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F167" w14:textId="3011D8BA" w:rsidR="00C44B51" w:rsidRDefault="00C44B51" w:rsidP="00D06B75">
      <w:pPr>
        <w:pStyle w:val="Titre2"/>
        <w:spacing w:before="0" w:after="0"/>
        <w:rPr>
          <w:lang w:val="en-US"/>
        </w:rPr>
      </w:pPr>
      <w:r w:rsidRPr="00C44B51">
        <w:rPr>
          <w:lang w:val="en-US"/>
        </w:rPr>
        <w:t>DAO</w:t>
      </w:r>
      <w:r w:rsidR="00D06B75">
        <w:rPr>
          <w:lang w:val="en-US"/>
        </w:rPr>
        <w:t xml:space="preserve"> / ADO:</w:t>
      </w:r>
    </w:p>
    <w:p w14:paraId="427334BF" w14:textId="6928624F" w:rsidR="009937CE" w:rsidRPr="009937CE" w:rsidRDefault="009937CE" w:rsidP="009937CE">
      <w:pPr>
        <w:pStyle w:val="Titre3"/>
        <w:rPr>
          <w:lang w:val="en-US"/>
        </w:rPr>
      </w:pPr>
      <w:r>
        <w:rPr>
          <w:lang w:val="en-US"/>
        </w:rPr>
        <w:t>DIFFÉRENTES FONCTIONS / ACTIONS</w:t>
      </w:r>
    </w:p>
    <w:p w14:paraId="05B926DD" w14:textId="76E3502C" w:rsidR="00D06B75" w:rsidRPr="00D06B75" w:rsidRDefault="00D06B75" w:rsidP="00D06B75">
      <w:pPr>
        <w:rPr>
          <w:lang w:val="en-US" w:eastAsia="en-US"/>
        </w:rPr>
      </w:pPr>
      <w:r w:rsidRPr="00D06B75">
        <w:rPr>
          <w:lang w:val="en-US" w:eastAsia="en-US"/>
        </w:rPr>
        <w:drawing>
          <wp:inline distT="0" distB="0" distL="0" distR="0" wp14:anchorId="0987A5DE" wp14:editId="0C263026">
            <wp:extent cx="5760720" cy="3769995"/>
            <wp:effectExtent l="0" t="0" r="0" b="1905"/>
            <wp:docPr id="212169302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3020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DD01" w14:textId="3DA95E55" w:rsidR="00C44B51" w:rsidRDefault="009937CE" w:rsidP="009937CE">
      <w:pPr>
        <w:pStyle w:val="Titre3"/>
        <w:rPr>
          <w:lang w:val="en-US"/>
        </w:rPr>
      </w:pPr>
      <w:r>
        <w:rPr>
          <w:lang w:val="en-US"/>
        </w:rPr>
        <w:t>SYNTAXES DAO / ADO</w:t>
      </w:r>
    </w:p>
    <w:p w14:paraId="165B71BC" w14:textId="77777777" w:rsidR="009937CE" w:rsidRPr="009937CE" w:rsidRDefault="009937CE" w:rsidP="009937CE">
      <w:pPr>
        <w:rPr>
          <w:lang w:val="en-US" w:eastAsia="en-US"/>
        </w:rPr>
      </w:pPr>
    </w:p>
    <w:p w14:paraId="0F33FDFC" w14:textId="04DE6860" w:rsidR="009937CE" w:rsidRPr="009937CE" w:rsidRDefault="009937CE" w:rsidP="009937CE">
      <w:pPr>
        <w:rPr>
          <w:lang w:val="en-US" w:eastAsia="en-US"/>
        </w:rPr>
      </w:pPr>
    </w:p>
    <w:p w14:paraId="65CE2802" w14:textId="77777777" w:rsidR="00C44B51" w:rsidRPr="00C44B51" w:rsidRDefault="00C44B51" w:rsidP="00C44B51">
      <w:pPr>
        <w:spacing w:after="0"/>
        <w:rPr>
          <w:lang w:val="en-US"/>
        </w:rPr>
      </w:pPr>
    </w:p>
    <w:p w14:paraId="30E1BADB" w14:textId="77777777" w:rsidR="00C44B51" w:rsidRPr="00C44B51" w:rsidRDefault="00C44B51" w:rsidP="00C44B51">
      <w:pPr>
        <w:pStyle w:val="Titre2"/>
        <w:spacing w:before="0" w:after="0"/>
        <w:rPr>
          <w:lang w:val="en-US"/>
        </w:rPr>
      </w:pPr>
      <w:r w:rsidRPr="00C44B51">
        <w:rPr>
          <w:lang w:val="en-US"/>
        </w:rPr>
        <w:t>PL/SQL:</w:t>
      </w:r>
    </w:p>
    <w:p w14:paraId="655D4DAF" w14:textId="2130F1AE" w:rsidR="00C44B51" w:rsidRDefault="00C44B51" w:rsidP="00C44B51">
      <w:pPr>
        <w:pStyle w:val="Titre3"/>
        <w:spacing w:before="0" w:after="0"/>
      </w:pPr>
      <w:r>
        <w:t>SANS CURSOR</w:t>
      </w:r>
    </w:p>
    <w:p w14:paraId="338DE9E6" w14:textId="2FA98B40" w:rsidR="00C44B51" w:rsidRDefault="00C44B51" w:rsidP="00C44B51">
      <w:pPr>
        <w:pStyle w:val="Titre4"/>
        <w:spacing w:before="0" w:after="0"/>
      </w:pPr>
      <w:r>
        <w:t>Cas d'utilisation</w:t>
      </w:r>
    </w:p>
    <w:p w14:paraId="6503C30E" w14:textId="2AED598E" w:rsidR="00C44B51" w:rsidRDefault="00C44B51" w:rsidP="00C44B51">
      <w:pPr>
        <w:rPr>
          <w:lang w:eastAsia="en-US"/>
        </w:rPr>
      </w:pPr>
      <w:r>
        <w:rPr>
          <w:lang w:eastAsia="en-US"/>
        </w:rPr>
        <w:t>Pour des requêtes simples et massives (ex. INSERT/UPDATE/DELETE)</w:t>
      </w:r>
    </w:p>
    <w:p w14:paraId="58C77B54" w14:textId="0D96786B" w:rsidR="00C44B51" w:rsidRPr="00C44B51" w:rsidRDefault="00C44B51" w:rsidP="00C44B51">
      <w:pPr>
        <w:rPr>
          <w:lang w:eastAsia="en-US"/>
        </w:rPr>
      </w:pPr>
      <w:r>
        <w:rPr>
          <w:lang w:eastAsia="en-US"/>
        </w:rPr>
        <w:t>Pour utiliser des FORALL ou des BULK COLLECT</w:t>
      </w:r>
    </w:p>
    <w:p w14:paraId="72301C75" w14:textId="164FD87D" w:rsidR="00C44B51" w:rsidRDefault="00C44B51" w:rsidP="00C44B51">
      <w:pPr>
        <w:pStyle w:val="Titre4"/>
        <w:spacing w:before="0" w:after="0"/>
      </w:pPr>
      <w:r>
        <w:lastRenderedPageBreak/>
        <w:t>Syntaxe</w:t>
      </w:r>
    </w:p>
    <w:p w14:paraId="026DC18A" w14:textId="03D422E7" w:rsidR="003F1182" w:rsidRDefault="003F1182" w:rsidP="003F1182">
      <w:r w:rsidRPr="003F1182">
        <w:drawing>
          <wp:inline distT="0" distB="0" distL="0" distR="0" wp14:anchorId="7C4BB67B" wp14:editId="0EB3768C">
            <wp:extent cx="2453640" cy="2961290"/>
            <wp:effectExtent l="0" t="0" r="3810" b="0"/>
            <wp:docPr id="644726203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6203" name="Image 1" descr="Une image contenant texte, capture d’écran, Poli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450" cy="29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8C78" w14:textId="52041A32" w:rsidR="00C44B51" w:rsidRDefault="00C44B51" w:rsidP="00C44B51">
      <w:pPr>
        <w:pStyle w:val="Titre4"/>
        <w:spacing w:before="0" w:after="0"/>
      </w:pPr>
      <w:r>
        <w:t>Fonction</w:t>
      </w:r>
    </w:p>
    <w:p w14:paraId="0B93D55F" w14:textId="769030E8" w:rsidR="003F1182" w:rsidRPr="003F1182" w:rsidRDefault="003F1182" w:rsidP="003F1182">
      <w:pPr>
        <w:rPr>
          <w:lang w:eastAsia="en-US"/>
        </w:rPr>
      </w:pPr>
      <w:r w:rsidRPr="003F1182">
        <w:rPr>
          <w:lang w:eastAsia="en-US"/>
        </w:rPr>
        <w:drawing>
          <wp:inline distT="0" distB="0" distL="0" distR="0" wp14:anchorId="14B136A9" wp14:editId="3385AE9C">
            <wp:extent cx="4572000" cy="2155976"/>
            <wp:effectExtent l="0" t="0" r="0" b="0"/>
            <wp:docPr id="14531836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36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503" cy="21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9914" w14:textId="1D3F96AF" w:rsidR="00C44B51" w:rsidRDefault="00C44B51" w:rsidP="00C44B51">
      <w:pPr>
        <w:pStyle w:val="Titre4"/>
        <w:spacing w:before="0" w:after="0"/>
      </w:pPr>
      <w:r>
        <w:t>Proc</w:t>
      </w:r>
      <w:r w:rsidR="009937CE">
        <w:t>é</w:t>
      </w:r>
      <w:r>
        <w:t>dure</w:t>
      </w:r>
    </w:p>
    <w:p w14:paraId="0B168B08" w14:textId="4C68C295" w:rsidR="00C44B51" w:rsidRDefault="00532AEE" w:rsidP="00532AEE">
      <w:pPr>
        <w:rPr>
          <w:lang w:eastAsia="en-US"/>
        </w:rPr>
      </w:pPr>
      <w:r w:rsidRPr="00532AEE">
        <w:rPr>
          <w:lang w:eastAsia="en-US"/>
        </w:rPr>
        <w:drawing>
          <wp:inline distT="0" distB="0" distL="0" distR="0" wp14:anchorId="75442DE4" wp14:editId="7745D0D0">
            <wp:extent cx="4206240" cy="2712357"/>
            <wp:effectExtent l="0" t="0" r="3810" b="0"/>
            <wp:docPr id="6412393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39393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098" cy="27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7705" w14:textId="77777777" w:rsidR="00C44B51" w:rsidRDefault="00C44B51" w:rsidP="00C44B51">
      <w:pPr>
        <w:spacing w:after="0"/>
      </w:pPr>
    </w:p>
    <w:p w14:paraId="691B9617" w14:textId="61FF7B7A" w:rsidR="00C44B51" w:rsidRDefault="00C44B51" w:rsidP="00C44B51">
      <w:pPr>
        <w:pStyle w:val="Titre3"/>
        <w:spacing w:before="0" w:after="0"/>
      </w:pPr>
      <w:r>
        <w:t>AVEC CURSOR</w:t>
      </w:r>
    </w:p>
    <w:p w14:paraId="2B74DD67" w14:textId="272CBC73" w:rsidR="00C44B51" w:rsidRDefault="00C44B51" w:rsidP="00C44B51">
      <w:pPr>
        <w:pStyle w:val="Titre4"/>
        <w:spacing w:before="0" w:after="0"/>
      </w:pPr>
      <w:r w:rsidRPr="00C44B51">
        <w:t>Cas</w:t>
      </w:r>
      <w:r>
        <w:t xml:space="preserve"> d'utilisation</w:t>
      </w:r>
    </w:p>
    <w:p w14:paraId="44F9118E" w14:textId="2B84D633" w:rsidR="00532AEE" w:rsidRPr="00532AEE" w:rsidRDefault="00532AEE" w:rsidP="00532AEE">
      <w:pPr>
        <w:rPr>
          <w:lang w:eastAsia="en-US"/>
        </w:rPr>
      </w:pPr>
      <w:r>
        <w:rPr>
          <w:lang w:eastAsia="en-US"/>
        </w:rPr>
        <w:t>Pour traiter ligne par ligne les résultats d’une requête SQL</w:t>
      </w:r>
    </w:p>
    <w:p w14:paraId="32816BD2" w14:textId="2AEA4B00" w:rsidR="00C44B51" w:rsidRDefault="00C44B51" w:rsidP="00C44B51">
      <w:pPr>
        <w:pStyle w:val="Titre4"/>
        <w:spacing w:before="0" w:after="0"/>
      </w:pPr>
      <w:r>
        <w:t>Syntaxe</w:t>
      </w:r>
    </w:p>
    <w:p w14:paraId="611AEFE2" w14:textId="169DAC6E" w:rsidR="00532AEE" w:rsidRPr="00532AEE" w:rsidRDefault="00532AEE" w:rsidP="00532AEE">
      <w:pPr>
        <w:rPr>
          <w:lang w:eastAsia="en-US"/>
        </w:rPr>
      </w:pPr>
      <w:r w:rsidRPr="00532AEE">
        <w:rPr>
          <w:lang w:eastAsia="en-US"/>
        </w:rPr>
        <w:drawing>
          <wp:inline distT="0" distB="0" distL="0" distR="0" wp14:anchorId="39ECBBFF" wp14:editId="7172D97F">
            <wp:extent cx="4445254" cy="1714500"/>
            <wp:effectExtent l="0" t="0" r="0" b="0"/>
            <wp:docPr id="198417107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7107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649" cy="17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DF68" w14:textId="7608D14B" w:rsidR="00C44B51" w:rsidRDefault="00C44B51" w:rsidP="00C44B51">
      <w:pPr>
        <w:pStyle w:val="Titre4"/>
        <w:spacing w:before="0" w:after="0"/>
      </w:pPr>
      <w:r>
        <w:t>Fonction</w:t>
      </w:r>
    </w:p>
    <w:p w14:paraId="2984FD98" w14:textId="4AC35638" w:rsidR="00D06B75" w:rsidRPr="00D06B75" w:rsidRDefault="00D06B75" w:rsidP="00D06B75">
      <w:pPr>
        <w:rPr>
          <w:lang w:eastAsia="en-US"/>
        </w:rPr>
      </w:pPr>
      <w:r w:rsidRPr="00D06B75">
        <w:rPr>
          <w:lang w:eastAsia="en-US"/>
        </w:rPr>
        <w:drawing>
          <wp:inline distT="0" distB="0" distL="0" distR="0" wp14:anchorId="42CF6F72" wp14:editId="63AE5A24">
            <wp:extent cx="4945380" cy="1844160"/>
            <wp:effectExtent l="0" t="0" r="7620" b="3810"/>
            <wp:docPr id="1571526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848" cy="18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8FD3" w14:textId="34FDD699" w:rsidR="00FC71E9" w:rsidRDefault="00C44B51" w:rsidP="00C44B51">
      <w:pPr>
        <w:pStyle w:val="Titre4"/>
        <w:spacing w:before="0" w:after="0"/>
      </w:pPr>
      <w:r>
        <w:t>Procédure</w:t>
      </w:r>
    </w:p>
    <w:p w14:paraId="75752AE6" w14:textId="725FF4DF" w:rsidR="00C44B51" w:rsidRDefault="00D06B75" w:rsidP="00C44B51">
      <w:pPr>
        <w:spacing w:after="0"/>
        <w:rPr>
          <w:lang w:eastAsia="en-US"/>
        </w:rPr>
      </w:pPr>
      <w:r w:rsidRPr="00D06B75">
        <w:rPr>
          <w:lang w:eastAsia="en-US"/>
        </w:rPr>
        <w:drawing>
          <wp:inline distT="0" distB="0" distL="0" distR="0" wp14:anchorId="66421402" wp14:editId="3CAE56D3">
            <wp:extent cx="4762500" cy="1815336"/>
            <wp:effectExtent l="0" t="0" r="0" b="0"/>
            <wp:docPr id="127602675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6750" name="Image 1" descr="Une image contenant text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404" cy="18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C8B7" w14:textId="77777777" w:rsidR="009937CE" w:rsidRDefault="009937CE" w:rsidP="00C44B51">
      <w:pPr>
        <w:spacing w:after="0"/>
        <w:rPr>
          <w:lang w:eastAsia="en-US"/>
        </w:rPr>
      </w:pPr>
    </w:p>
    <w:p w14:paraId="0ECAF831" w14:textId="27F2CC1B" w:rsidR="009937CE" w:rsidRPr="009937CE" w:rsidRDefault="009937CE" w:rsidP="00C44B51">
      <w:pPr>
        <w:spacing w:after="0"/>
        <w:rPr>
          <w:b/>
          <w:bCs/>
          <w:lang w:eastAsia="en-US"/>
        </w:rPr>
      </w:pPr>
      <w:r>
        <w:rPr>
          <w:lang w:eastAsia="en-US"/>
        </w:rPr>
        <w:t xml:space="preserve">QUAND UN UPDATE EST FAIT, PENSER A FAIRE UN </w:t>
      </w:r>
      <w:r w:rsidRPr="009937CE">
        <w:rPr>
          <w:b/>
          <w:bCs/>
          <w:color w:val="FF0000"/>
          <w:lang w:eastAsia="en-US"/>
        </w:rPr>
        <w:t>COMMIT</w:t>
      </w:r>
    </w:p>
    <w:sectPr w:rsidR="009937CE" w:rsidRPr="00993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51"/>
    <w:rsid w:val="000A2E5F"/>
    <w:rsid w:val="000F7E2E"/>
    <w:rsid w:val="00273795"/>
    <w:rsid w:val="003B1C59"/>
    <w:rsid w:val="003F1182"/>
    <w:rsid w:val="00532AEE"/>
    <w:rsid w:val="006D1FC5"/>
    <w:rsid w:val="00867B56"/>
    <w:rsid w:val="00880128"/>
    <w:rsid w:val="00975D6B"/>
    <w:rsid w:val="009937CE"/>
    <w:rsid w:val="00C44B51"/>
    <w:rsid w:val="00D06B75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14BE"/>
  <w15:chartTrackingRefBased/>
  <w15:docId w15:val="{37463F74-2389-4998-B83E-6E93337A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44B51"/>
    <w:pPr>
      <w:keepNext/>
      <w:keepLines/>
      <w:spacing w:before="160" w:after="80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C44B51"/>
    <w:pPr>
      <w:spacing w:before="80" w:after="40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B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B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B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B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C44B51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44B51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C44B51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44B51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44B51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44B51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C44B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B51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C44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1</cp:revision>
  <dcterms:created xsi:type="dcterms:W3CDTF">2024-12-03T15:01:00Z</dcterms:created>
  <dcterms:modified xsi:type="dcterms:W3CDTF">2024-12-03T15:53:00Z</dcterms:modified>
</cp:coreProperties>
</file>