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8C8FD">
      <w:pPr>
        <w:spacing w:line="285" w:lineRule="auto"/>
        <w:rPr>
          <w:rFonts w:ascii="Arial"/>
          <w:sz w:val="21"/>
        </w:rPr>
      </w:pPr>
      <w:bookmarkStart w:id="2" w:name="_GoBack"/>
      <w:bookmarkEnd w:id="2"/>
    </w:p>
    <w:p w14:paraId="3AD0C635">
      <w:pPr>
        <w:spacing w:line="285" w:lineRule="auto"/>
        <w:rPr>
          <w:rFonts w:ascii="Arial"/>
          <w:sz w:val="21"/>
        </w:rPr>
      </w:pPr>
    </w:p>
    <w:p w14:paraId="10285CFB">
      <w:pPr>
        <w:spacing w:line="286" w:lineRule="auto"/>
        <w:rPr>
          <w:rFonts w:ascii="Arial"/>
          <w:sz w:val="21"/>
        </w:rPr>
      </w:pPr>
    </w:p>
    <w:p w14:paraId="6638C2B9">
      <w:pPr>
        <w:pStyle w:val="2"/>
        <w:spacing w:before="97" w:line="191" w:lineRule="auto"/>
        <w:ind w:left="41"/>
        <w:rPr>
          <w:sz w:val="34"/>
          <w:szCs w:val="34"/>
        </w:rPr>
      </w:pPr>
      <w:r>
        <w:rPr>
          <w:b/>
          <w:bCs/>
          <w:color w:val="1F2933"/>
          <w:sz w:val="34"/>
          <w:szCs w:val="34"/>
        </w:rPr>
        <w:t>BioTIP</w:t>
      </w:r>
      <w:r>
        <w:rPr>
          <w:b/>
          <w:bCs/>
          <w:color w:val="1F2933"/>
          <w:spacing w:val="12"/>
          <w:sz w:val="34"/>
          <w:szCs w:val="34"/>
        </w:rPr>
        <w:t xml:space="preserve"> </w:t>
      </w:r>
      <w:r>
        <w:rPr>
          <w:b/>
          <w:bCs/>
          <w:color w:val="1F2933"/>
          <w:sz w:val="34"/>
          <w:szCs w:val="34"/>
        </w:rPr>
        <w:t>analysis</w:t>
      </w:r>
      <w:r>
        <w:rPr>
          <w:b/>
          <w:bCs/>
          <w:color w:val="1F2933"/>
          <w:spacing w:val="12"/>
          <w:sz w:val="34"/>
          <w:szCs w:val="34"/>
        </w:rPr>
        <w:t xml:space="preserve"> </w:t>
      </w:r>
      <w:r>
        <w:rPr>
          <w:b/>
          <w:bCs/>
          <w:color w:val="1F2933"/>
          <w:sz w:val="34"/>
          <w:szCs w:val="34"/>
        </w:rPr>
        <w:t>of</w:t>
      </w:r>
      <w:r>
        <w:rPr>
          <w:b/>
          <w:bCs/>
          <w:color w:val="1F2933"/>
          <w:spacing w:val="12"/>
          <w:sz w:val="34"/>
          <w:szCs w:val="34"/>
        </w:rPr>
        <w:t xml:space="preserve"> </w:t>
      </w:r>
      <w:r>
        <w:rPr>
          <w:b/>
          <w:bCs/>
          <w:color w:val="1F2933"/>
          <w:sz w:val="34"/>
          <w:szCs w:val="34"/>
        </w:rPr>
        <w:t>alveolar</w:t>
      </w:r>
      <w:r>
        <w:rPr>
          <w:b/>
          <w:bCs/>
          <w:color w:val="1F2933"/>
          <w:spacing w:val="12"/>
          <w:sz w:val="34"/>
          <w:szCs w:val="34"/>
        </w:rPr>
        <w:t xml:space="preserve"> </w:t>
      </w:r>
      <w:r>
        <w:rPr>
          <w:b/>
          <w:bCs/>
          <w:color w:val="1F2933"/>
          <w:sz w:val="34"/>
          <w:szCs w:val="34"/>
        </w:rPr>
        <w:t>epithelial</w:t>
      </w:r>
      <w:r>
        <w:rPr>
          <w:b/>
          <w:bCs/>
          <w:color w:val="1F2933"/>
          <w:spacing w:val="12"/>
          <w:sz w:val="34"/>
          <w:szCs w:val="34"/>
        </w:rPr>
        <w:t xml:space="preserve"> </w:t>
      </w:r>
      <w:r>
        <w:rPr>
          <w:b/>
          <w:bCs/>
          <w:color w:val="1F2933"/>
          <w:sz w:val="34"/>
          <w:szCs w:val="34"/>
        </w:rPr>
        <w:t>state</w:t>
      </w:r>
      <w:r>
        <w:rPr>
          <w:b/>
          <w:bCs/>
          <w:color w:val="1F2933"/>
          <w:spacing w:val="12"/>
          <w:sz w:val="34"/>
          <w:szCs w:val="34"/>
        </w:rPr>
        <w:t xml:space="preserve"> </w:t>
      </w:r>
      <w:r>
        <w:rPr>
          <w:b/>
          <w:bCs/>
          <w:color w:val="1F2933"/>
          <w:sz w:val="34"/>
          <w:szCs w:val="34"/>
        </w:rPr>
        <w:t>changes</w:t>
      </w:r>
      <w:r>
        <w:rPr>
          <w:b/>
          <w:bCs/>
          <w:color w:val="1F2933"/>
          <w:spacing w:val="20"/>
          <w:sz w:val="34"/>
          <w:szCs w:val="34"/>
        </w:rPr>
        <w:t xml:space="preserve"> </w:t>
      </w:r>
      <w:r>
        <w:rPr>
          <w:b/>
          <w:bCs/>
          <w:color w:val="1F2933"/>
          <w:sz w:val="34"/>
          <w:szCs w:val="34"/>
        </w:rPr>
        <w:t>after</w:t>
      </w:r>
      <w:r>
        <w:rPr>
          <w:b/>
          <w:bCs/>
          <w:color w:val="1F2933"/>
          <w:spacing w:val="12"/>
          <w:sz w:val="34"/>
          <w:szCs w:val="34"/>
        </w:rPr>
        <w:t xml:space="preserve"> </w:t>
      </w:r>
      <w:r>
        <w:rPr>
          <w:b/>
          <w:bCs/>
          <w:color w:val="1F2933"/>
          <w:sz w:val="34"/>
          <w:szCs w:val="34"/>
        </w:rPr>
        <w:t>lung</w:t>
      </w:r>
    </w:p>
    <w:p w14:paraId="2D52B5E1">
      <w:pPr>
        <w:pStyle w:val="2"/>
        <w:spacing w:before="220" w:line="191" w:lineRule="auto"/>
        <w:ind w:left="4071"/>
        <w:rPr>
          <w:sz w:val="34"/>
          <w:szCs w:val="34"/>
        </w:rPr>
      </w:pPr>
      <w:r>
        <w:rPr>
          <w:b/>
          <w:bCs/>
          <w:color w:val="1F2933"/>
          <w:sz w:val="34"/>
          <w:szCs w:val="34"/>
        </w:rPr>
        <w:t>injury</w:t>
      </w:r>
    </w:p>
    <w:p w14:paraId="39CFAF18">
      <w:pPr>
        <w:spacing w:line="312" w:lineRule="auto"/>
        <w:rPr>
          <w:rFonts w:ascii="Arial"/>
          <w:sz w:val="21"/>
        </w:rPr>
      </w:pPr>
    </w:p>
    <w:p w14:paraId="65F164D3">
      <w:pPr>
        <w:spacing w:line="312" w:lineRule="auto"/>
        <w:rPr>
          <w:rFonts w:ascii="Arial"/>
          <w:sz w:val="21"/>
        </w:rPr>
      </w:pPr>
    </w:p>
    <w:p w14:paraId="0F463727">
      <w:pPr>
        <w:pStyle w:val="2"/>
        <w:spacing w:before="66" w:line="200" w:lineRule="auto"/>
        <w:ind w:left="3375"/>
        <w:rPr>
          <w:sz w:val="23"/>
          <w:szCs w:val="23"/>
        </w:rPr>
      </w:pPr>
      <w:r>
        <w:rPr>
          <w:color w:val="1F2933"/>
          <w:sz w:val="23"/>
          <w:szCs w:val="23"/>
        </w:rPr>
        <w:t>GP</w:t>
      </w:r>
      <w:r>
        <w:rPr>
          <w:color w:val="1F2933"/>
          <w:spacing w:val="19"/>
          <w:sz w:val="23"/>
          <w:szCs w:val="23"/>
        </w:rPr>
        <w:t xml:space="preserve">2 </w:t>
      </w:r>
      <w:r>
        <w:rPr>
          <w:color w:val="1F2933"/>
          <w:sz w:val="23"/>
          <w:szCs w:val="23"/>
        </w:rPr>
        <w:t>Data</w:t>
      </w:r>
      <w:r>
        <w:rPr>
          <w:color w:val="1F2933"/>
          <w:spacing w:val="19"/>
          <w:sz w:val="23"/>
          <w:szCs w:val="23"/>
        </w:rPr>
        <w:t xml:space="preserve"> </w:t>
      </w:r>
      <w:r>
        <w:rPr>
          <w:color w:val="1F2933"/>
          <w:sz w:val="23"/>
          <w:szCs w:val="23"/>
        </w:rPr>
        <w:t>Analysis</w:t>
      </w:r>
      <w:r>
        <w:rPr>
          <w:color w:val="1F2933"/>
          <w:spacing w:val="19"/>
          <w:sz w:val="23"/>
          <w:szCs w:val="23"/>
        </w:rPr>
        <w:t xml:space="preserve"> </w:t>
      </w:r>
      <w:r>
        <w:rPr>
          <w:color w:val="1F2933"/>
          <w:sz w:val="23"/>
          <w:szCs w:val="23"/>
        </w:rPr>
        <w:t>ICA</w:t>
      </w:r>
    </w:p>
    <w:p w14:paraId="4724FAA2">
      <w:pPr>
        <w:spacing w:line="331" w:lineRule="auto"/>
        <w:rPr>
          <w:rFonts w:ascii="Arial"/>
          <w:sz w:val="21"/>
        </w:rPr>
      </w:pPr>
    </w:p>
    <w:p w14:paraId="29D39F3F">
      <w:pPr>
        <w:spacing w:line="332" w:lineRule="auto"/>
        <w:rPr>
          <w:rFonts w:ascii="Arial"/>
          <w:sz w:val="21"/>
        </w:rPr>
      </w:pPr>
    </w:p>
    <w:p w14:paraId="5C54D804">
      <w:pPr>
        <w:pStyle w:val="2"/>
        <w:spacing w:before="55" w:line="195" w:lineRule="auto"/>
        <w:ind w:left="4150"/>
      </w:pPr>
      <w:r>
        <w:rPr>
          <w:b/>
          <w:bCs/>
          <w:color w:val="1F2933"/>
          <w:spacing w:val="4"/>
        </w:rPr>
        <w:t>Abstract</w:t>
      </w:r>
    </w:p>
    <w:p w14:paraId="2F7698E6">
      <w:pPr>
        <w:spacing w:line="272" w:lineRule="auto"/>
        <w:rPr>
          <w:rFonts w:ascii="Arial"/>
          <w:sz w:val="21"/>
        </w:rPr>
      </w:pPr>
    </w:p>
    <w:p w14:paraId="7D28E661">
      <w:pPr>
        <w:pStyle w:val="2"/>
        <w:spacing w:before="55" w:line="312" w:lineRule="auto"/>
        <w:ind w:left="546" w:right="550" w:firstLine="7"/>
        <w:jc w:val="both"/>
      </w:pPr>
      <w:r>
        <w:rPr>
          <w:color w:val="1F2933"/>
          <w:spacing w:val="3"/>
        </w:rPr>
        <w:t>Alveolar</w:t>
      </w:r>
      <w:r>
        <w:rPr>
          <w:color w:val="1F2933"/>
          <w:spacing w:val="15"/>
          <w:w w:val="101"/>
        </w:rPr>
        <w:t xml:space="preserve"> </w:t>
      </w:r>
      <w:r>
        <w:rPr>
          <w:color w:val="1F2933"/>
          <w:spacing w:val="3"/>
        </w:rPr>
        <w:t>type</w:t>
      </w:r>
      <w:r>
        <w:rPr>
          <w:color w:val="1F2933"/>
          <w:spacing w:val="19"/>
          <w:w w:val="101"/>
        </w:rPr>
        <w:t xml:space="preserve"> </w:t>
      </w:r>
      <w:r>
        <w:rPr>
          <w:color w:val="1F2933"/>
          <w:spacing w:val="3"/>
        </w:rPr>
        <w:t>2</w:t>
      </w:r>
      <w:r>
        <w:rPr>
          <w:color w:val="1F2933"/>
          <w:spacing w:val="23"/>
        </w:rPr>
        <w:t xml:space="preserve"> </w:t>
      </w:r>
      <w:r>
        <w:rPr>
          <w:color w:val="1F2933"/>
          <w:spacing w:val="3"/>
        </w:rPr>
        <w:t>(AT2)</w:t>
      </w:r>
      <w:r>
        <w:rPr>
          <w:color w:val="1F2933"/>
          <w:spacing w:val="21"/>
          <w:w w:val="102"/>
        </w:rPr>
        <w:t xml:space="preserve"> </w:t>
      </w:r>
      <w:r>
        <w:rPr>
          <w:color w:val="1F2933"/>
          <w:spacing w:val="3"/>
        </w:rPr>
        <w:t>cells</w:t>
      </w:r>
      <w:r>
        <w:rPr>
          <w:color w:val="1F2933"/>
          <w:spacing w:val="16"/>
        </w:rPr>
        <w:t xml:space="preserve"> </w:t>
      </w:r>
      <w:r>
        <w:rPr>
          <w:color w:val="1F2933"/>
          <w:spacing w:val="3"/>
        </w:rPr>
        <w:t>help</w:t>
      </w:r>
      <w:r>
        <w:rPr>
          <w:color w:val="1F2933"/>
          <w:spacing w:val="16"/>
          <w:w w:val="101"/>
        </w:rPr>
        <w:t xml:space="preserve"> </w:t>
      </w:r>
      <w:r>
        <w:rPr>
          <w:color w:val="1F2933"/>
          <w:spacing w:val="3"/>
        </w:rPr>
        <w:t>restore</w:t>
      </w:r>
      <w:r>
        <w:rPr>
          <w:color w:val="1F2933"/>
          <w:spacing w:val="16"/>
          <w:w w:val="101"/>
        </w:rPr>
        <w:t xml:space="preserve"> </w:t>
      </w:r>
      <w:r>
        <w:rPr>
          <w:color w:val="1F2933"/>
          <w:spacing w:val="3"/>
        </w:rPr>
        <w:t>the</w:t>
      </w:r>
      <w:r>
        <w:rPr>
          <w:color w:val="1F2933"/>
          <w:spacing w:val="22"/>
        </w:rPr>
        <w:t xml:space="preserve"> </w:t>
      </w:r>
      <w:r>
        <w:rPr>
          <w:color w:val="1F2933"/>
          <w:spacing w:val="3"/>
        </w:rPr>
        <w:t>distal</w:t>
      </w:r>
      <w:r>
        <w:rPr>
          <w:color w:val="1F2933"/>
          <w:spacing w:val="21"/>
        </w:rPr>
        <w:t xml:space="preserve"> </w:t>
      </w:r>
      <w:r>
        <w:rPr>
          <w:color w:val="1F2933"/>
          <w:spacing w:val="3"/>
        </w:rPr>
        <w:t>lung</w:t>
      </w:r>
      <w:r>
        <w:rPr>
          <w:color w:val="1F2933"/>
          <w:spacing w:val="22"/>
          <w:w w:val="101"/>
        </w:rPr>
        <w:t xml:space="preserve"> </w:t>
      </w:r>
      <w:r>
        <w:rPr>
          <w:color w:val="1F2933"/>
          <w:spacing w:val="3"/>
        </w:rPr>
        <w:t>epithelium</w:t>
      </w:r>
      <w:r>
        <w:rPr>
          <w:color w:val="1F2933"/>
          <w:spacing w:val="22"/>
        </w:rPr>
        <w:t xml:space="preserve"> </w:t>
      </w:r>
      <w:r>
        <w:rPr>
          <w:color w:val="1F2933"/>
          <w:spacing w:val="3"/>
        </w:rPr>
        <w:t>after</w:t>
      </w:r>
      <w:r>
        <w:rPr>
          <w:color w:val="1F2933"/>
          <w:spacing w:val="19"/>
          <w:w w:val="102"/>
        </w:rPr>
        <w:t xml:space="preserve"> </w:t>
      </w:r>
      <w:r>
        <w:rPr>
          <w:color w:val="1F2933"/>
          <w:spacing w:val="3"/>
        </w:rPr>
        <w:t>injury,</w:t>
      </w:r>
      <w:r>
        <w:rPr>
          <w:color w:val="1F2933"/>
          <w:spacing w:val="17"/>
          <w:w w:val="101"/>
        </w:rPr>
        <w:t xml:space="preserve"> </w:t>
      </w:r>
      <w:r>
        <w:rPr>
          <w:color w:val="1F2933"/>
          <w:spacing w:val="3"/>
        </w:rPr>
        <w:t>bu</w:t>
      </w:r>
      <w:r>
        <w:rPr>
          <w:color w:val="1F2933"/>
          <w:spacing w:val="2"/>
        </w:rPr>
        <w:t>t</w:t>
      </w:r>
      <w:r>
        <w:rPr>
          <w:color w:val="1F2933"/>
          <w:spacing w:val="17"/>
        </w:rPr>
        <w:t xml:space="preserve"> </w:t>
      </w:r>
      <w:r>
        <w:rPr>
          <w:color w:val="1F2933"/>
          <w:spacing w:val="2"/>
        </w:rPr>
        <w:t>this</w:t>
      </w:r>
      <w:r>
        <w:rPr>
          <w:color w:val="1F2933"/>
          <w:spacing w:val="16"/>
        </w:rPr>
        <w:t xml:space="preserve"> </w:t>
      </w:r>
      <w:r>
        <w:rPr>
          <w:color w:val="1F2933"/>
          <w:spacing w:val="2"/>
        </w:rPr>
        <w:t>repair pro-</w:t>
      </w:r>
      <w:r>
        <w:rPr>
          <w:color w:val="1F2933"/>
        </w:rPr>
        <w:t xml:space="preserve"> </w:t>
      </w:r>
      <w:r>
        <w:rPr>
          <w:color w:val="1F2933"/>
          <w:spacing w:val="4"/>
        </w:rPr>
        <w:t>gramme</w:t>
      </w:r>
      <w:r>
        <w:rPr>
          <w:color w:val="1F2933"/>
          <w:spacing w:val="-7"/>
        </w:rPr>
        <w:t xml:space="preserve"> </w:t>
      </w:r>
      <w:r>
        <w:rPr>
          <w:color w:val="1F2933"/>
          <w:spacing w:val="4"/>
        </w:rPr>
        <w:t>can</w:t>
      </w:r>
      <w:r>
        <w:rPr>
          <w:color w:val="1F2933"/>
          <w:spacing w:val="-15"/>
        </w:rPr>
        <w:t xml:space="preserve"> </w:t>
      </w:r>
      <w:r>
        <w:rPr>
          <w:color w:val="1F2933"/>
          <w:spacing w:val="4"/>
        </w:rPr>
        <w:t>pass</w:t>
      </w:r>
      <w:r>
        <w:rPr>
          <w:color w:val="1F2933"/>
          <w:spacing w:val="-12"/>
        </w:rPr>
        <w:t xml:space="preserve"> </w:t>
      </w:r>
      <w:r>
        <w:rPr>
          <w:color w:val="1F2933"/>
          <w:spacing w:val="4"/>
        </w:rPr>
        <w:t>through</w:t>
      </w:r>
      <w:r>
        <w:rPr>
          <w:color w:val="1F2933"/>
          <w:spacing w:val="-14"/>
        </w:rPr>
        <w:t xml:space="preserve"> </w:t>
      </w:r>
      <w:r>
        <w:rPr>
          <w:color w:val="1F2933"/>
          <w:spacing w:val="4"/>
        </w:rPr>
        <w:t>unstab</w:t>
      </w:r>
      <w:r>
        <w:rPr>
          <w:color w:val="1F2933"/>
          <w:spacing w:val="3"/>
        </w:rPr>
        <w:t>le</w:t>
      </w:r>
      <w:r>
        <w:rPr>
          <w:color w:val="1F2933"/>
          <w:spacing w:val="-9"/>
        </w:rPr>
        <w:t xml:space="preserve"> </w:t>
      </w:r>
      <w:r>
        <w:rPr>
          <w:color w:val="1F2933"/>
          <w:spacing w:val="3"/>
        </w:rPr>
        <w:t>intermediate states.</w:t>
      </w:r>
      <w:r>
        <w:rPr>
          <w:color w:val="1F2933"/>
          <w:spacing w:val="18"/>
          <w:w w:val="102"/>
        </w:rPr>
        <w:t xml:space="preserve"> </w:t>
      </w:r>
      <w:r>
        <w:rPr>
          <w:color w:val="1F2933"/>
          <w:spacing w:val="3"/>
        </w:rPr>
        <w:t>I</w:t>
      </w:r>
      <w:r>
        <w:rPr>
          <w:color w:val="1F2933"/>
          <w:spacing w:val="-8"/>
        </w:rPr>
        <w:t xml:space="preserve"> </w:t>
      </w:r>
      <w:r>
        <w:rPr>
          <w:color w:val="1F2933"/>
          <w:spacing w:val="3"/>
        </w:rPr>
        <w:t>analysed</w:t>
      </w:r>
      <w:r>
        <w:rPr>
          <w:color w:val="1F2933"/>
          <w:spacing w:val="-7"/>
        </w:rPr>
        <w:t xml:space="preserve"> </w:t>
      </w:r>
      <w:r>
        <w:rPr>
          <w:color w:val="1F2933"/>
          <w:spacing w:val="3"/>
        </w:rPr>
        <w:t>a</w:t>
      </w:r>
      <w:r>
        <w:rPr>
          <w:color w:val="1F2933"/>
          <w:spacing w:val="-15"/>
        </w:rPr>
        <w:t xml:space="preserve"> </w:t>
      </w:r>
      <w:r>
        <w:rPr>
          <w:color w:val="1F2933"/>
          <w:spacing w:val="3"/>
        </w:rPr>
        <w:t>pre-processed</w:t>
      </w:r>
      <w:r>
        <w:rPr>
          <w:color w:val="1F2933"/>
          <w:spacing w:val="-13"/>
        </w:rPr>
        <w:t xml:space="preserve"> </w:t>
      </w:r>
      <w:r>
        <w:rPr>
          <w:color w:val="1F2933"/>
          <w:spacing w:val="3"/>
        </w:rPr>
        <w:t>mouse</w:t>
      </w:r>
      <w:r>
        <w:rPr>
          <w:color w:val="1F2933"/>
          <w:spacing w:val="-8"/>
        </w:rPr>
        <w:t xml:space="preserve"> </w:t>
      </w:r>
      <w:r>
        <w:rPr>
          <w:color w:val="1F2933"/>
          <w:spacing w:val="3"/>
        </w:rPr>
        <w:t>lung</w:t>
      </w:r>
      <w:r>
        <w:rPr>
          <w:color w:val="1F2933"/>
          <w:spacing w:val="-7"/>
        </w:rPr>
        <w:t xml:space="preserve"> </w:t>
      </w:r>
      <w:r>
        <w:rPr>
          <w:color w:val="1F2933"/>
          <w:spacing w:val="3"/>
        </w:rPr>
        <w:t>fibrosis</w:t>
      </w:r>
      <w:r>
        <w:rPr>
          <w:color w:val="1F2933"/>
        </w:rPr>
        <w:t xml:space="preserve"> single</w:t>
      </w:r>
      <w:r>
        <w:rPr>
          <w:color w:val="1F2933"/>
          <w:spacing w:val="22"/>
        </w:rPr>
        <w:t>-</w:t>
      </w:r>
      <w:r>
        <w:rPr>
          <w:color w:val="1F2933"/>
        </w:rPr>
        <w:t>cell</w:t>
      </w:r>
      <w:r>
        <w:rPr>
          <w:color w:val="1F2933"/>
          <w:spacing w:val="21"/>
          <w:w w:val="101"/>
        </w:rPr>
        <w:t xml:space="preserve"> </w:t>
      </w:r>
      <w:r>
        <w:rPr>
          <w:color w:val="1F2933"/>
        </w:rPr>
        <w:t>RNA</w:t>
      </w:r>
      <w:r>
        <w:rPr>
          <w:color w:val="1F2933"/>
          <w:spacing w:val="22"/>
        </w:rPr>
        <w:t>-</w:t>
      </w:r>
      <w:r>
        <w:rPr>
          <w:color w:val="1F2933"/>
        </w:rPr>
        <w:t>seq</w:t>
      </w:r>
      <w:r>
        <w:rPr>
          <w:color w:val="1F2933"/>
          <w:spacing w:val="22"/>
        </w:rPr>
        <w:t xml:space="preserve"> </w:t>
      </w:r>
      <w:r>
        <w:rPr>
          <w:color w:val="1F2933"/>
        </w:rPr>
        <w:t>dataset</w:t>
      </w:r>
      <w:r>
        <w:rPr>
          <w:color w:val="1F2933"/>
          <w:spacing w:val="24"/>
        </w:rPr>
        <w:t xml:space="preserve"> </w:t>
      </w:r>
      <w:r>
        <w:rPr>
          <w:color w:val="1F2933"/>
          <w:spacing w:val="22"/>
        </w:rPr>
        <w:t>(</w:t>
      </w:r>
      <w:r>
        <w:rPr>
          <w:color w:val="1F2933"/>
        </w:rPr>
        <w:t>GSE</w:t>
      </w:r>
      <w:r>
        <w:rPr>
          <w:color w:val="1F2933"/>
          <w:spacing w:val="22"/>
        </w:rPr>
        <w:t>141259)</w:t>
      </w:r>
      <w:r>
        <w:rPr>
          <w:color w:val="1F2933"/>
          <w:spacing w:val="16"/>
          <w:w w:val="101"/>
        </w:rPr>
        <w:t xml:space="preserve"> </w:t>
      </w:r>
      <w:r>
        <w:rPr>
          <w:color w:val="1F2933"/>
        </w:rPr>
        <w:t>with</w:t>
      </w:r>
      <w:r>
        <w:rPr>
          <w:color w:val="1F2933"/>
          <w:spacing w:val="19"/>
        </w:rPr>
        <w:t xml:space="preserve"> </w:t>
      </w:r>
      <w:r>
        <w:rPr>
          <w:color w:val="1F2933"/>
        </w:rPr>
        <w:t>BioTIP</w:t>
      </w:r>
      <w:r>
        <w:rPr>
          <w:color w:val="1F2933"/>
          <w:spacing w:val="22"/>
        </w:rPr>
        <w:t>,</w:t>
      </w:r>
      <w:r>
        <w:rPr>
          <w:color w:val="1F2933"/>
          <w:spacing w:val="15"/>
          <w:w w:val="102"/>
        </w:rPr>
        <w:t xml:space="preserve"> </w:t>
      </w:r>
      <w:r>
        <w:rPr>
          <w:color w:val="1F2933"/>
        </w:rPr>
        <w:t>using</w:t>
      </w:r>
      <w:r>
        <w:rPr>
          <w:color w:val="1F2933"/>
          <w:spacing w:val="22"/>
          <w:w w:val="101"/>
        </w:rPr>
        <w:t xml:space="preserve"> </w:t>
      </w:r>
      <w:r>
        <w:rPr>
          <w:color w:val="1F2933"/>
        </w:rPr>
        <w:t>either</w:t>
      </w:r>
      <w:r>
        <w:rPr>
          <w:color w:val="1F2933"/>
          <w:spacing w:val="24"/>
          <w:w w:val="101"/>
        </w:rPr>
        <w:t xml:space="preserve"> </w:t>
      </w:r>
      <w:r>
        <w:rPr>
          <w:color w:val="1F2933"/>
        </w:rPr>
        <w:t>sampling</w:t>
      </w:r>
      <w:r>
        <w:rPr>
          <w:color w:val="1F2933"/>
          <w:spacing w:val="17"/>
          <w:w w:val="101"/>
        </w:rPr>
        <w:t xml:space="preserve"> </w:t>
      </w:r>
      <w:r>
        <w:rPr>
          <w:color w:val="1F2933"/>
        </w:rPr>
        <w:t>time</w:t>
      </w:r>
      <w:r>
        <w:rPr>
          <w:color w:val="1F2933"/>
          <w:spacing w:val="15"/>
          <w:w w:val="101"/>
        </w:rPr>
        <w:t xml:space="preserve"> </w:t>
      </w:r>
      <w:r>
        <w:rPr>
          <w:color w:val="1F2933"/>
        </w:rPr>
        <w:t>point</w:t>
      </w:r>
      <w:r>
        <w:rPr>
          <w:color w:val="1F2933"/>
          <w:spacing w:val="22"/>
        </w:rPr>
        <w:t xml:space="preserve"> </w:t>
      </w:r>
      <w:r>
        <w:rPr>
          <w:color w:val="1F2933"/>
        </w:rPr>
        <w:t>or</w:t>
      </w:r>
      <w:r>
        <w:rPr>
          <w:color w:val="1F2933"/>
          <w:spacing w:val="21"/>
          <w:w w:val="101"/>
        </w:rPr>
        <w:t xml:space="preserve"> </w:t>
      </w:r>
      <w:r>
        <w:rPr>
          <w:color w:val="1F2933"/>
        </w:rPr>
        <w:t>anno</w:t>
      </w:r>
      <w:r>
        <w:rPr>
          <w:color w:val="1F2933"/>
          <w:spacing w:val="22"/>
        </w:rPr>
        <w:t>-</w:t>
      </w:r>
      <w:r>
        <w:rPr>
          <w:color w:val="1F2933"/>
        </w:rPr>
        <w:t xml:space="preserve"> </w:t>
      </w:r>
      <w:r>
        <w:rPr>
          <w:color w:val="1F2933"/>
          <w:spacing w:val="3"/>
        </w:rPr>
        <w:t>tated</w:t>
      </w:r>
      <w:r>
        <w:rPr>
          <w:color w:val="1F2933"/>
          <w:spacing w:val="-7"/>
        </w:rPr>
        <w:t xml:space="preserve"> </w:t>
      </w:r>
      <w:r>
        <w:rPr>
          <w:color w:val="1F2933"/>
          <w:spacing w:val="3"/>
        </w:rPr>
        <w:t>alveolar</w:t>
      </w:r>
      <w:r>
        <w:rPr>
          <w:color w:val="1F2933"/>
          <w:spacing w:val="-9"/>
        </w:rPr>
        <w:t xml:space="preserve"> </w:t>
      </w:r>
      <w:r>
        <w:rPr>
          <w:color w:val="1F2933"/>
          <w:spacing w:val="3"/>
        </w:rPr>
        <w:t>cell state</w:t>
      </w:r>
      <w:r>
        <w:rPr>
          <w:color w:val="1F2933"/>
          <w:spacing w:val="-7"/>
        </w:rPr>
        <w:t xml:space="preserve"> </w:t>
      </w:r>
      <w:r>
        <w:rPr>
          <w:color w:val="1F2933"/>
          <w:spacing w:val="3"/>
        </w:rPr>
        <w:t>as</w:t>
      </w:r>
      <w:r>
        <w:rPr>
          <w:color w:val="1F2933"/>
          <w:spacing w:val="-12"/>
        </w:rPr>
        <w:t xml:space="preserve"> </w:t>
      </w:r>
      <w:r>
        <w:rPr>
          <w:color w:val="1F2933"/>
          <w:spacing w:val="3"/>
        </w:rPr>
        <w:t>the</w:t>
      </w:r>
      <w:r>
        <w:rPr>
          <w:color w:val="1F2933"/>
          <w:spacing w:val="-8"/>
        </w:rPr>
        <w:t xml:space="preserve"> </w:t>
      </w:r>
      <w:r>
        <w:rPr>
          <w:color w:val="1F2933"/>
          <w:spacing w:val="3"/>
        </w:rPr>
        <w:t>definition</w:t>
      </w:r>
      <w:r>
        <w:rPr>
          <w:color w:val="1F2933"/>
          <w:spacing w:val="-8"/>
        </w:rPr>
        <w:t xml:space="preserve"> </w:t>
      </w:r>
      <w:r>
        <w:rPr>
          <w:color w:val="1F2933"/>
          <w:spacing w:val="3"/>
        </w:rPr>
        <w:t>of“state”.</w:t>
      </w:r>
      <w:r>
        <w:rPr>
          <w:color w:val="1F2933"/>
          <w:spacing w:val="15"/>
          <w:w w:val="101"/>
        </w:rPr>
        <w:t xml:space="preserve"> </w:t>
      </w:r>
      <w:r>
        <w:rPr>
          <w:color w:val="1F2933"/>
          <w:spacing w:val="3"/>
        </w:rPr>
        <w:t>After</w:t>
      </w:r>
      <w:r>
        <w:rPr>
          <w:color w:val="1F2933"/>
          <w:spacing w:val="-14"/>
        </w:rPr>
        <w:t xml:space="preserve"> </w:t>
      </w:r>
      <w:r>
        <w:rPr>
          <w:color w:val="1F2933"/>
          <w:spacing w:val="3"/>
        </w:rPr>
        <w:t>restricting</w:t>
      </w:r>
      <w:r>
        <w:rPr>
          <w:color w:val="1F2933"/>
          <w:spacing w:val="-13"/>
        </w:rPr>
        <w:t xml:space="preserve"> </w:t>
      </w:r>
      <w:r>
        <w:rPr>
          <w:color w:val="1F2933"/>
          <w:spacing w:val="3"/>
        </w:rPr>
        <w:t>the</w:t>
      </w:r>
      <w:r>
        <w:rPr>
          <w:color w:val="1F2933"/>
          <w:spacing w:val="-7"/>
        </w:rPr>
        <w:t xml:space="preserve"> </w:t>
      </w:r>
      <w:r>
        <w:rPr>
          <w:color w:val="1F2933"/>
          <w:spacing w:val="3"/>
        </w:rPr>
        <w:t>analysis</w:t>
      </w:r>
      <w:r>
        <w:rPr>
          <w:color w:val="1F2933"/>
          <w:spacing w:val="-12"/>
        </w:rPr>
        <w:t xml:space="preserve"> </w:t>
      </w:r>
      <w:r>
        <w:rPr>
          <w:color w:val="1F2933"/>
          <w:spacing w:val="2"/>
        </w:rPr>
        <w:t>to</w:t>
      </w:r>
      <w:r>
        <w:rPr>
          <w:color w:val="1F2933"/>
          <w:spacing w:val="-13"/>
        </w:rPr>
        <w:t xml:space="preserve"> </w:t>
      </w:r>
      <w:r>
        <w:rPr>
          <w:color w:val="1F2933"/>
          <w:spacing w:val="2"/>
        </w:rPr>
        <w:t>AT2, activated</w:t>
      </w:r>
      <w:r>
        <w:rPr>
          <w:color w:val="1F2933"/>
          <w:spacing w:val="-13"/>
        </w:rPr>
        <w:t xml:space="preserve"> </w:t>
      </w:r>
      <w:r>
        <w:rPr>
          <w:color w:val="1F2933"/>
          <w:spacing w:val="2"/>
        </w:rPr>
        <w:t>AT2,</w:t>
      </w:r>
      <w:r>
        <w:rPr>
          <w:color w:val="1F2933"/>
        </w:rPr>
        <w:t xml:space="preserve"> Krt</w:t>
      </w:r>
      <w:r>
        <w:rPr>
          <w:color w:val="1F2933"/>
          <w:spacing w:val="14"/>
        </w:rPr>
        <w:t>8</w:t>
      </w:r>
      <w:r>
        <w:rPr>
          <w:color w:val="1F2933"/>
          <w:spacing w:val="14"/>
          <w:position w:val="7"/>
          <w:sz w:val="13"/>
          <w:szCs w:val="13"/>
        </w:rPr>
        <w:t xml:space="preserve">+  </w:t>
      </w:r>
      <w:r>
        <w:rPr>
          <w:color w:val="1F2933"/>
        </w:rPr>
        <w:t>alveolar</w:t>
      </w:r>
      <w:r>
        <w:rPr>
          <w:color w:val="1F2933"/>
          <w:spacing w:val="14"/>
        </w:rPr>
        <w:t xml:space="preserve"> </w:t>
      </w:r>
      <w:r>
        <w:rPr>
          <w:color w:val="1F2933"/>
        </w:rPr>
        <w:t>differentiation</w:t>
      </w:r>
      <w:r>
        <w:rPr>
          <w:color w:val="1F2933"/>
          <w:spacing w:val="14"/>
        </w:rPr>
        <w:t xml:space="preserve"> </w:t>
      </w:r>
      <w:r>
        <w:rPr>
          <w:color w:val="1F2933"/>
        </w:rPr>
        <w:t>intermediate</w:t>
      </w:r>
      <w:r>
        <w:rPr>
          <w:color w:val="1F2933"/>
          <w:spacing w:val="14"/>
        </w:rPr>
        <w:t xml:space="preserve"> (</w:t>
      </w:r>
      <w:r>
        <w:rPr>
          <w:color w:val="1F2933"/>
        </w:rPr>
        <w:t>ADI</w:t>
      </w:r>
      <w:r>
        <w:rPr>
          <w:color w:val="1F2933"/>
          <w:spacing w:val="14"/>
        </w:rPr>
        <w:t xml:space="preserve">), </w:t>
      </w:r>
      <w:r>
        <w:rPr>
          <w:color w:val="1F2933"/>
        </w:rPr>
        <w:t>AT</w:t>
      </w:r>
      <w:r>
        <w:rPr>
          <w:color w:val="1F2933"/>
          <w:spacing w:val="14"/>
        </w:rPr>
        <w:t xml:space="preserve">1 </w:t>
      </w:r>
      <w:r>
        <w:rPr>
          <w:color w:val="1F2933"/>
        </w:rPr>
        <w:t>and</w:t>
      </w:r>
      <w:r>
        <w:rPr>
          <w:color w:val="1F2933"/>
          <w:spacing w:val="14"/>
        </w:rPr>
        <w:t xml:space="preserve"> </w:t>
      </w:r>
      <w:r>
        <w:rPr>
          <w:color w:val="1F2933"/>
        </w:rPr>
        <w:t>proliferating</w:t>
      </w:r>
      <w:r>
        <w:rPr>
          <w:color w:val="1F2933"/>
          <w:spacing w:val="24"/>
          <w:w w:val="101"/>
        </w:rPr>
        <w:t xml:space="preserve"> </w:t>
      </w:r>
      <w:r>
        <w:rPr>
          <w:color w:val="1F2933"/>
        </w:rPr>
        <w:t>alveolar</w:t>
      </w:r>
      <w:r>
        <w:rPr>
          <w:color w:val="1F2933"/>
          <w:spacing w:val="10"/>
        </w:rPr>
        <w:t xml:space="preserve"> </w:t>
      </w:r>
      <w:r>
        <w:rPr>
          <w:color w:val="1F2933"/>
        </w:rPr>
        <w:t>cells</w:t>
      </w:r>
      <w:r>
        <w:rPr>
          <w:color w:val="1F2933"/>
          <w:spacing w:val="14"/>
        </w:rPr>
        <w:t>,</w:t>
      </w:r>
      <w:r>
        <w:rPr>
          <w:color w:val="1F2933"/>
          <w:spacing w:val="28"/>
          <w:w w:val="101"/>
        </w:rPr>
        <w:t xml:space="preserve"> </w:t>
      </w:r>
      <w:r>
        <w:rPr>
          <w:color w:val="1F2933"/>
          <w:spacing w:val="14"/>
        </w:rPr>
        <w:t>10,381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 xml:space="preserve">cells </w:t>
      </w:r>
      <w:r>
        <w:rPr>
          <w:color w:val="1F2933"/>
          <w:spacing w:val="4"/>
        </w:rPr>
        <w:t>were retained.</w:t>
      </w:r>
      <w:r>
        <w:rPr>
          <w:color w:val="1F2933"/>
          <w:spacing w:val="30"/>
        </w:rPr>
        <w:t xml:space="preserve"> </w:t>
      </w:r>
      <w:r>
        <w:rPr>
          <w:color w:val="1F2933"/>
          <w:spacing w:val="4"/>
        </w:rPr>
        <w:t>Time-point analysis id</w:t>
      </w:r>
      <w:r>
        <w:rPr>
          <w:color w:val="1F2933"/>
          <w:spacing w:val="3"/>
        </w:rPr>
        <w:t>entified significant critical-transition</w:t>
      </w:r>
      <w:r>
        <w:rPr>
          <w:color w:val="1F2933"/>
          <w:spacing w:val="14"/>
        </w:rPr>
        <w:t xml:space="preserve"> </w:t>
      </w:r>
      <w:r>
        <w:rPr>
          <w:color w:val="1F2933"/>
          <w:spacing w:val="3"/>
        </w:rPr>
        <w:t>signal</w:t>
      </w:r>
      <w:r>
        <w:rPr>
          <w:color w:val="1F2933"/>
          <w:spacing w:val="11"/>
        </w:rPr>
        <w:t xml:space="preserve"> </w:t>
      </w:r>
      <w:r>
        <w:rPr>
          <w:color w:val="1F2933"/>
          <w:spacing w:val="3"/>
        </w:rPr>
        <w:t>candidates</w:t>
      </w:r>
      <w:r>
        <w:rPr>
          <w:color w:val="1F2933"/>
          <w:spacing w:val="11"/>
        </w:rPr>
        <w:t xml:space="preserve"> </w:t>
      </w:r>
      <w:r>
        <w:rPr>
          <w:color w:val="1F2933"/>
          <w:spacing w:val="3"/>
        </w:rPr>
        <w:t>around</w:t>
      </w:r>
      <w:r>
        <w:rPr>
          <w:color w:val="1F2933"/>
        </w:rPr>
        <w:t xml:space="preserve"> days</w:t>
      </w:r>
      <w:r>
        <w:rPr>
          <w:color w:val="1F2933"/>
          <w:spacing w:val="11"/>
        </w:rPr>
        <w:t xml:space="preserve"> 6 </w:t>
      </w:r>
      <w:r>
        <w:rPr>
          <w:color w:val="1F2933"/>
        </w:rPr>
        <w:t>and</w:t>
      </w:r>
      <w:r>
        <w:rPr>
          <w:color w:val="1F2933"/>
          <w:spacing w:val="11"/>
        </w:rPr>
        <w:t xml:space="preserve"> 9 </w:t>
      </w:r>
      <w:r>
        <w:rPr>
          <w:color w:val="1F2933"/>
        </w:rPr>
        <w:t>after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>injury</w:t>
      </w:r>
      <w:r>
        <w:rPr>
          <w:color w:val="1F2933"/>
          <w:spacing w:val="11"/>
        </w:rPr>
        <w:t xml:space="preserve">, </w:t>
      </w:r>
      <w:r>
        <w:rPr>
          <w:color w:val="1F2933"/>
        </w:rPr>
        <w:t>with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>a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>weaker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>candidate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>peaking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>at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>day</w:t>
      </w:r>
      <w:r>
        <w:rPr>
          <w:color w:val="1F2933"/>
          <w:spacing w:val="20"/>
        </w:rPr>
        <w:t xml:space="preserve"> </w:t>
      </w:r>
      <w:r>
        <w:rPr>
          <w:color w:val="1F2933"/>
          <w:spacing w:val="11"/>
        </w:rPr>
        <w:t>10.</w:t>
      </w:r>
      <w:r>
        <w:rPr>
          <w:color w:val="1F2933"/>
          <w:spacing w:val="24"/>
        </w:rPr>
        <w:t xml:space="preserve"> </w:t>
      </w:r>
      <w:r>
        <w:rPr>
          <w:color w:val="1F2933"/>
        </w:rPr>
        <w:t>Cell</w:t>
      </w:r>
      <w:r>
        <w:rPr>
          <w:color w:val="1F2933"/>
          <w:spacing w:val="11"/>
        </w:rPr>
        <w:t>-</w:t>
      </w:r>
      <w:r>
        <w:rPr>
          <w:color w:val="1F2933"/>
        </w:rPr>
        <w:t>type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>analysis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>instead</w:t>
      </w:r>
      <w:r>
        <w:rPr>
          <w:color w:val="1F2933"/>
          <w:spacing w:val="11"/>
        </w:rPr>
        <w:t xml:space="preserve"> </w:t>
      </w:r>
      <w:r>
        <w:rPr>
          <w:color w:val="1F2933"/>
        </w:rPr>
        <w:t>high</w:t>
      </w:r>
      <w:r>
        <w:rPr>
          <w:color w:val="1F2933"/>
          <w:spacing w:val="11"/>
        </w:rPr>
        <w:t>-</w:t>
      </w:r>
      <w:r>
        <w:rPr>
          <w:color w:val="1F2933"/>
        </w:rPr>
        <w:t xml:space="preserve"> </w:t>
      </w:r>
      <w:r>
        <w:rPr>
          <w:color w:val="1F2933"/>
          <w:spacing w:val="4"/>
        </w:rPr>
        <w:t>lighted the proliferating Mki67</w:t>
      </w:r>
      <w:r>
        <w:rPr>
          <w:color w:val="1F2933"/>
          <w:spacing w:val="4"/>
          <w:position w:val="7"/>
          <w:sz w:val="13"/>
          <w:szCs w:val="13"/>
        </w:rPr>
        <w:t xml:space="preserve">+  </w:t>
      </w:r>
      <w:r>
        <w:rPr>
          <w:color w:val="1F2933"/>
          <w:spacing w:val="4"/>
        </w:rPr>
        <w:t>state.  These resul</w:t>
      </w:r>
      <w:r>
        <w:rPr>
          <w:color w:val="1F2933"/>
          <w:spacing w:val="3"/>
        </w:rPr>
        <w:t>ts</w:t>
      </w:r>
      <w:r>
        <w:rPr>
          <w:color w:val="1F2933"/>
          <w:spacing w:val="16"/>
          <w:w w:val="101"/>
        </w:rPr>
        <w:t xml:space="preserve"> </w:t>
      </w:r>
      <w:r>
        <w:rPr>
          <w:color w:val="1F2933"/>
          <w:spacing w:val="3"/>
        </w:rPr>
        <w:t>support a view</w:t>
      </w:r>
      <w:r>
        <w:rPr>
          <w:color w:val="1F2933"/>
          <w:spacing w:val="13"/>
        </w:rPr>
        <w:t xml:space="preserve"> </w:t>
      </w:r>
      <w:r>
        <w:rPr>
          <w:color w:val="1F2933"/>
          <w:spacing w:val="3"/>
        </w:rPr>
        <w:t>in which</w:t>
      </w:r>
      <w:r>
        <w:rPr>
          <w:color w:val="1F2933"/>
          <w:spacing w:val="9"/>
        </w:rPr>
        <w:t xml:space="preserve"> </w:t>
      </w:r>
      <w:r>
        <w:rPr>
          <w:color w:val="1F2933"/>
          <w:spacing w:val="3"/>
        </w:rPr>
        <w:t>the</w:t>
      </w:r>
      <w:r>
        <w:rPr>
          <w:color w:val="1F2933"/>
          <w:spacing w:val="13"/>
          <w:w w:val="101"/>
        </w:rPr>
        <w:t xml:space="preserve"> </w:t>
      </w:r>
      <w:r>
        <w:rPr>
          <w:color w:val="1F2933"/>
          <w:spacing w:val="3"/>
        </w:rPr>
        <w:t>injury</w:t>
      </w:r>
      <w:r>
        <w:rPr>
          <w:color w:val="1F2933"/>
          <w:spacing w:val="8"/>
        </w:rPr>
        <w:t xml:space="preserve"> </w:t>
      </w:r>
      <w:r>
        <w:rPr>
          <w:color w:val="1F2933"/>
          <w:spacing w:val="3"/>
        </w:rPr>
        <w:t>response</w:t>
      </w:r>
      <w:r>
        <w:rPr>
          <w:color w:val="1F2933"/>
          <w:spacing w:val="13"/>
        </w:rPr>
        <w:t xml:space="preserve"> </w:t>
      </w:r>
      <w:r>
        <w:rPr>
          <w:color w:val="1F2933"/>
          <w:spacing w:val="3"/>
        </w:rPr>
        <w:t>is</w:t>
      </w:r>
      <w:r>
        <w:rPr>
          <w:color w:val="1F2933"/>
        </w:rPr>
        <w:t xml:space="preserve"> not</w:t>
      </w:r>
      <w:r>
        <w:rPr>
          <w:color w:val="1F2933"/>
          <w:spacing w:val="15"/>
        </w:rPr>
        <w:t xml:space="preserve"> </w:t>
      </w:r>
      <w:r>
        <w:rPr>
          <w:color w:val="1F2933"/>
        </w:rPr>
        <w:t>a</w:t>
      </w:r>
      <w:r>
        <w:rPr>
          <w:color w:val="1F2933"/>
          <w:spacing w:val="15"/>
        </w:rPr>
        <w:t xml:space="preserve"> </w:t>
      </w:r>
      <w:r>
        <w:rPr>
          <w:color w:val="1F2933"/>
        </w:rPr>
        <w:t>smooth</w:t>
      </w:r>
      <w:r>
        <w:rPr>
          <w:color w:val="1F2933"/>
          <w:spacing w:val="15"/>
        </w:rPr>
        <w:t xml:space="preserve"> </w:t>
      </w:r>
      <w:r>
        <w:rPr>
          <w:color w:val="1F2933"/>
        </w:rPr>
        <w:t>linear</w:t>
      </w:r>
      <w:r>
        <w:rPr>
          <w:color w:val="1F2933"/>
          <w:spacing w:val="15"/>
        </w:rPr>
        <w:t xml:space="preserve"> </w:t>
      </w:r>
      <w:r>
        <w:rPr>
          <w:color w:val="1F2933"/>
        </w:rPr>
        <w:t>AT</w:t>
      </w:r>
      <w:r>
        <w:rPr>
          <w:color w:val="1F2933"/>
          <w:spacing w:val="15"/>
        </w:rPr>
        <w:t>2-</w:t>
      </w:r>
      <w:r>
        <w:rPr>
          <w:color w:val="1F2933"/>
        </w:rPr>
        <w:t>to</w:t>
      </w:r>
      <w:r>
        <w:rPr>
          <w:color w:val="1F2933"/>
          <w:spacing w:val="15"/>
        </w:rPr>
        <w:t>-</w:t>
      </w:r>
      <w:r>
        <w:rPr>
          <w:color w:val="1F2933"/>
        </w:rPr>
        <w:t>AT</w:t>
      </w:r>
      <w:r>
        <w:rPr>
          <w:color w:val="1F2933"/>
          <w:spacing w:val="15"/>
        </w:rPr>
        <w:t xml:space="preserve">1 </w:t>
      </w:r>
      <w:r>
        <w:rPr>
          <w:color w:val="1F2933"/>
        </w:rPr>
        <w:t>conversion</w:t>
      </w:r>
      <w:r>
        <w:rPr>
          <w:color w:val="1F2933"/>
          <w:spacing w:val="15"/>
        </w:rPr>
        <w:t xml:space="preserve">, </w:t>
      </w:r>
      <w:r>
        <w:rPr>
          <w:color w:val="1F2933"/>
        </w:rPr>
        <w:t>but</w:t>
      </w:r>
      <w:r>
        <w:rPr>
          <w:color w:val="1F2933"/>
          <w:spacing w:val="15"/>
        </w:rPr>
        <w:t xml:space="preserve"> </w:t>
      </w:r>
      <w:r>
        <w:rPr>
          <w:color w:val="1F2933"/>
        </w:rPr>
        <w:t>a</w:t>
      </w:r>
      <w:r>
        <w:rPr>
          <w:color w:val="1F2933"/>
          <w:spacing w:val="15"/>
        </w:rPr>
        <w:t xml:space="preserve"> </w:t>
      </w:r>
      <w:r>
        <w:rPr>
          <w:color w:val="1F2933"/>
        </w:rPr>
        <w:t>transient</w:t>
      </w:r>
      <w:r>
        <w:rPr>
          <w:color w:val="1F2933"/>
          <w:spacing w:val="15"/>
        </w:rPr>
        <w:t xml:space="preserve">, </w:t>
      </w:r>
      <w:r>
        <w:rPr>
          <w:color w:val="1F2933"/>
        </w:rPr>
        <w:t>proliferative</w:t>
      </w:r>
      <w:r>
        <w:rPr>
          <w:color w:val="1F2933"/>
          <w:spacing w:val="15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15"/>
        </w:rPr>
        <w:t xml:space="preserve"> </w:t>
      </w:r>
      <w:r>
        <w:rPr>
          <w:color w:val="1F2933"/>
        </w:rPr>
        <w:t>intermediate</w:t>
      </w:r>
      <w:r>
        <w:rPr>
          <w:color w:val="1F2933"/>
          <w:spacing w:val="15"/>
        </w:rPr>
        <w:t>-</w:t>
      </w:r>
      <w:r>
        <w:rPr>
          <w:color w:val="1F2933"/>
        </w:rPr>
        <w:t>state</w:t>
      </w:r>
      <w:r>
        <w:rPr>
          <w:color w:val="1F2933"/>
          <w:spacing w:val="15"/>
        </w:rPr>
        <w:t>-</w:t>
      </w:r>
      <w:r>
        <w:rPr>
          <w:color w:val="1F2933"/>
        </w:rPr>
        <w:t xml:space="preserve">rich </w:t>
      </w:r>
      <w:r>
        <w:rPr>
          <w:color w:val="1F2933"/>
          <w:spacing w:val="4"/>
        </w:rPr>
        <w:t>repair trajectory.</w:t>
      </w:r>
      <w:r>
        <w:rPr>
          <w:color w:val="1F2933"/>
          <w:spacing w:val="28"/>
          <w:w w:val="101"/>
        </w:rPr>
        <w:t xml:space="preserve"> </w:t>
      </w:r>
      <w:r>
        <w:rPr>
          <w:color w:val="1F2933"/>
          <w:spacing w:val="4"/>
        </w:rPr>
        <w:t xml:space="preserve">The two state definitions </w:t>
      </w:r>
      <w:r>
        <w:rPr>
          <w:color w:val="1F2933"/>
          <w:spacing w:val="3"/>
        </w:rPr>
        <w:t>were informative in</w:t>
      </w:r>
      <w:r>
        <w:rPr>
          <w:color w:val="1F2933"/>
          <w:spacing w:val="10"/>
        </w:rPr>
        <w:t xml:space="preserve"> </w:t>
      </w:r>
      <w:r>
        <w:rPr>
          <w:color w:val="1F2933"/>
          <w:spacing w:val="3"/>
        </w:rPr>
        <w:t>different ways:</w:t>
      </w:r>
      <w:r>
        <w:rPr>
          <w:color w:val="1F2933"/>
          <w:spacing w:val="23"/>
        </w:rPr>
        <w:t xml:space="preserve"> </w:t>
      </w:r>
      <w:r>
        <w:rPr>
          <w:color w:val="1F2933"/>
          <w:spacing w:val="3"/>
        </w:rPr>
        <w:t>time points</w:t>
      </w:r>
      <w:r>
        <w:rPr>
          <w:color w:val="1F2933"/>
          <w:spacing w:val="10"/>
        </w:rPr>
        <w:t xml:space="preserve"> </w:t>
      </w:r>
      <w:r>
        <w:rPr>
          <w:color w:val="1F2933"/>
          <w:spacing w:val="3"/>
        </w:rPr>
        <w:t>captured</w:t>
      </w:r>
      <w:r>
        <w:rPr>
          <w:color w:val="1F2933"/>
        </w:rPr>
        <w:t xml:space="preserve"> </w:t>
      </w:r>
      <w:r>
        <w:rPr>
          <w:color w:val="1F2933"/>
          <w:spacing w:val="4"/>
        </w:rPr>
        <w:t>dynamic</w:t>
      </w:r>
      <w:r>
        <w:rPr>
          <w:color w:val="1F2933"/>
          <w:spacing w:val="16"/>
          <w:w w:val="101"/>
        </w:rPr>
        <w:t xml:space="preserve"> </w:t>
      </w:r>
      <w:r>
        <w:rPr>
          <w:color w:val="1F2933"/>
          <w:spacing w:val="4"/>
        </w:rPr>
        <w:t>phases</w:t>
      </w:r>
      <w:r>
        <w:rPr>
          <w:color w:val="1F2933"/>
          <w:spacing w:val="23"/>
          <w:w w:val="101"/>
        </w:rPr>
        <w:t xml:space="preserve"> </w:t>
      </w:r>
      <w:r>
        <w:rPr>
          <w:color w:val="1F2933"/>
          <w:spacing w:val="4"/>
        </w:rPr>
        <w:t>of repair,</w:t>
      </w:r>
      <w:r>
        <w:rPr>
          <w:color w:val="1F2933"/>
          <w:spacing w:val="21"/>
        </w:rPr>
        <w:t xml:space="preserve"> </w:t>
      </w:r>
      <w:r>
        <w:rPr>
          <w:color w:val="1F2933"/>
          <w:spacing w:val="4"/>
        </w:rPr>
        <w:t>whereas</w:t>
      </w:r>
      <w:r>
        <w:rPr>
          <w:color w:val="1F2933"/>
          <w:spacing w:val="23"/>
          <w:w w:val="101"/>
        </w:rPr>
        <w:t xml:space="preserve"> </w:t>
      </w:r>
      <w:r>
        <w:rPr>
          <w:color w:val="1F2933"/>
          <w:spacing w:val="4"/>
        </w:rPr>
        <w:t>cell-type</w:t>
      </w:r>
      <w:r>
        <w:rPr>
          <w:color w:val="1F2933"/>
          <w:spacing w:val="26"/>
          <w:w w:val="101"/>
        </w:rPr>
        <w:t xml:space="preserve"> </w:t>
      </w:r>
      <w:r>
        <w:rPr>
          <w:color w:val="1F2933"/>
          <w:spacing w:val="4"/>
        </w:rPr>
        <w:t>states</w:t>
      </w:r>
      <w:r>
        <w:rPr>
          <w:color w:val="1F2933"/>
          <w:spacing w:val="24"/>
        </w:rPr>
        <w:t xml:space="preserve"> </w:t>
      </w:r>
      <w:r>
        <w:rPr>
          <w:color w:val="1F2933"/>
          <w:spacing w:val="4"/>
        </w:rPr>
        <w:t>emphasiz</w:t>
      </w:r>
      <w:r>
        <w:rPr>
          <w:color w:val="1F2933"/>
          <w:spacing w:val="3"/>
        </w:rPr>
        <w:t>ed</w:t>
      </w:r>
      <w:r>
        <w:rPr>
          <w:color w:val="1F2933"/>
          <w:spacing w:val="18"/>
          <w:w w:val="101"/>
        </w:rPr>
        <w:t xml:space="preserve"> </w:t>
      </w:r>
      <w:r>
        <w:rPr>
          <w:color w:val="1F2933"/>
          <w:spacing w:val="3"/>
        </w:rPr>
        <w:t>transcriptional</w:t>
      </w:r>
      <w:r>
        <w:rPr>
          <w:color w:val="1F2933"/>
          <w:spacing w:val="16"/>
        </w:rPr>
        <w:t xml:space="preserve"> </w:t>
      </w:r>
      <w:r>
        <w:rPr>
          <w:color w:val="1F2933"/>
          <w:spacing w:val="3"/>
        </w:rPr>
        <w:t>programmes</w:t>
      </w:r>
      <w:r>
        <w:rPr>
          <w:color w:val="1F2933"/>
          <w:spacing w:val="26"/>
          <w:w w:val="101"/>
        </w:rPr>
        <w:t xml:space="preserve"> </w:t>
      </w:r>
      <w:r>
        <w:rPr>
          <w:color w:val="1F2933"/>
          <w:spacing w:val="3"/>
        </w:rPr>
        <w:t>shared</w:t>
      </w:r>
      <w:r>
        <w:rPr>
          <w:color w:val="1F2933"/>
        </w:rPr>
        <w:t xml:space="preserve"> </w:t>
      </w:r>
      <w:r>
        <w:rPr>
          <w:color w:val="1F2933"/>
          <w:spacing w:val="4"/>
        </w:rPr>
        <w:t>across time.</w:t>
      </w:r>
    </w:p>
    <w:p w14:paraId="54ADC7A5">
      <w:pPr>
        <w:spacing w:line="394" w:lineRule="auto"/>
        <w:rPr>
          <w:rFonts w:ascii="Arial"/>
          <w:sz w:val="21"/>
        </w:rPr>
      </w:pPr>
    </w:p>
    <w:p w14:paraId="7454DFFC">
      <w:pPr>
        <w:pStyle w:val="2"/>
        <w:spacing w:before="61" w:line="310" w:lineRule="auto"/>
        <w:ind w:left="16" w:right="38" w:hanging="5"/>
        <w:rPr>
          <w:sz w:val="21"/>
          <w:szCs w:val="21"/>
        </w:rPr>
      </w:pPr>
      <w:r>
        <w:rPr>
          <w:b/>
          <w:bCs/>
          <w:color w:val="1F2933"/>
          <w:spacing w:val="3"/>
          <w:sz w:val="21"/>
          <w:szCs w:val="21"/>
        </w:rPr>
        <w:t xml:space="preserve">Keywords:  </w:t>
      </w:r>
      <w:r>
        <w:rPr>
          <w:color w:val="1F2933"/>
          <w:spacing w:val="3"/>
          <w:sz w:val="21"/>
          <w:szCs w:val="21"/>
        </w:rPr>
        <w:t>single-cell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RNA-seq;</w:t>
      </w:r>
      <w:r>
        <w:rPr>
          <w:color w:val="1F2933"/>
          <w:spacing w:val="3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alveolar</w:t>
      </w:r>
      <w:r>
        <w:rPr>
          <w:color w:val="1F2933"/>
          <w:spacing w:val="2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epithelium;</w:t>
      </w:r>
      <w:r>
        <w:rPr>
          <w:color w:val="1F2933"/>
          <w:spacing w:val="29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AT2</w:t>
      </w:r>
      <w:r>
        <w:rPr>
          <w:color w:val="1F2933"/>
          <w:spacing w:val="2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diff</w:t>
      </w:r>
      <w:r>
        <w:rPr>
          <w:color w:val="1F2933"/>
          <w:spacing w:val="2"/>
          <w:sz w:val="21"/>
          <w:szCs w:val="21"/>
        </w:rPr>
        <w:t>erentiation;</w:t>
      </w:r>
      <w:r>
        <w:rPr>
          <w:color w:val="1F2933"/>
          <w:spacing w:val="3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BioTIP;</w:t>
      </w:r>
      <w:r>
        <w:rPr>
          <w:color w:val="1F2933"/>
          <w:spacing w:val="26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critical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transition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1"/>
          <w:sz w:val="21"/>
          <w:szCs w:val="21"/>
        </w:rPr>
        <w:t>signals</w:t>
      </w:r>
    </w:p>
    <w:p w14:paraId="558D4279">
      <w:pPr>
        <w:spacing w:line="423" w:lineRule="auto"/>
        <w:rPr>
          <w:rFonts w:ascii="Arial"/>
          <w:sz w:val="21"/>
        </w:rPr>
      </w:pPr>
    </w:p>
    <w:p w14:paraId="016C47F0">
      <w:pPr>
        <w:spacing w:before="67" w:line="203" w:lineRule="auto"/>
        <w:ind w:left="25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b/>
          <w:bCs/>
          <w:color w:val="1F2933"/>
          <w:spacing w:val="23"/>
          <w:sz w:val="23"/>
          <w:szCs w:val="23"/>
        </w:rPr>
        <w:t>1</w:t>
      </w:r>
      <w:r>
        <w:rPr>
          <w:rFonts w:ascii="Arial" w:hAnsi="Arial" w:eastAsia="Arial" w:cs="Arial"/>
          <w:b/>
          <w:bCs/>
          <w:color w:val="1F2933"/>
          <w:spacing w:val="21"/>
          <w:w w:val="101"/>
          <w:sz w:val="23"/>
          <w:szCs w:val="23"/>
        </w:rPr>
        <w:t xml:space="preserve">  </w:t>
      </w:r>
      <w:r>
        <w:rPr>
          <w:rFonts w:ascii="Arial" w:hAnsi="Arial" w:eastAsia="Arial" w:cs="Arial"/>
          <w:b/>
          <w:bCs/>
          <w:color w:val="1F2933"/>
          <w:sz w:val="23"/>
          <w:szCs w:val="23"/>
        </w:rPr>
        <w:t>Introduction</w:t>
      </w:r>
    </w:p>
    <w:p w14:paraId="092BF159">
      <w:pPr>
        <w:spacing w:line="423" w:lineRule="auto"/>
        <w:rPr>
          <w:rFonts w:ascii="Arial"/>
          <w:sz w:val="21"/>
        </w:rPr>
      </w:pPr>
    </w:p>
    <w:p w14:paraId="1A4C70C5">
      <w:pPr>
        <w:pStyle w:val="2"/>
        <w:spacing w:before="61" w:line="320" w:lineRule="auto"/>
        <w:ind w:firstLine="5"/>
        <w:jc w:val="both"/>
        <w:rPr>
          <w:sz w:val="21"/>
          <w:szCs w:val="21"/>
        </w:rPr>
      </w:pPr>
      <w:r>
        <w:rPr>
          <w:color w:val="1F2933"/>
          <w:spacing w:val="2"/>
          <w:sz w:val="21"/>
          <w:szCs w:val="21"/>
        </w:rPr>
        <w:t>The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distal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lung</w:t>
      </w:r>
      <w:r>
        <w:rPr>
          <w:color w:val="1F2933"/>
          <w:spacing w:val="28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epithelium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relies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on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AT2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cells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both</w:t>
      </w:r>
      <w:r>
        <w:rPr>
          <w:color w:val="1F2933"/>
          <w:spacing w:val="29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for</w:t>
      </w:r>
      <w:r>
        <w:rPr>
          <w:color w:val="1F2933"/>
          <w:spacing w:val="29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surfactant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production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and</w:t>
      </w:r>
      <w:r>
        <w:rPr>
          <w:color w:val="1F2933"/>
          <w:spacing w:val="28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for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epithelial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repair.</w:t>
      </w:r>
      <w:r>
        <w:rPr>
          <w:color w:val="1F2933"/>
          <w:sz w:val="21"/>
          <w:szCs w:val="21"/>
        </w:rPr>
        <w:t xml:space="preserve"> After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injury</w:t>
      </w:r>
      <w:r>
        <w:rPr>
          <w:color w:val="1F2933"/>
          <w:spacing w:val="9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9"/>
          <w:sz w:val="21"/>
          <w:szCs w:val="21"/>
        </w:rPr>
        <w:t xml:space="preserve">2 </w:t>
      </w:r>
      <w:r>
        <w:rPr>
          <w:color w:val="1F2933"/>
          <w:sz w:val="21"/>
          <w:szCs w:val="21"/>
        </w:rPr>
        <w:t>cells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can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proliferate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and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generate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9"/>
          <w:sz w:val="21"/>
          <w:szCs w:val="21"/>
        </w:rPr>
        <w:t xml:space="preserve">1 </w:t>
      </w:r>
      <w:r>
        <w:rPr>
          <w:color w:val="1F2933"/>
          <w:sz w:val="21"/>
          <w:szCs w:val="21"/>
        </w:rPr>
        <w:t>cells</w:t>
      </w:r>
      <w:r>
        <w:rPr>
          <w:color w:val="1F2933"/>
          <w:spacing w:val="9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which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form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thin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gas</w:t>
      </w:r>
      <w:r>
        <w:rPr>
          <w:color w:val="1F2933"/>
          <w:spacing w:val="9"/>
          <w:sz w:val="21"/>
          <w:szCs w:val="21"/>
        </w:rPr>
        <w:t>-</w:t>
      </w:r>
      <w:r>
        <w:rPr>
          <w:color w:val="1F2933"/>
          <w:sz w:val="21"/>
          <w:szCs w:val="21"/>
        </w:rPr>
        <w:t>exchange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surface</w:t>
      </w:r>
      <w:r>
        <w:rPr>
          <w:color w:val="1F2933"/>
          <w:spacing w:val="9"/>
          <w:sz w:val="21"/>
          <w:szCs w:val="21"/>
        </w:rPr>
        <w:t>.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 fibrotic injury, however, regeneration is accompanied by persistent tr</w:t>
      </w:r>
      <w:r>
        <w:rPr>
          <w:color w:val="1F2933"/>
          <w:spacing w:val="2"/>
          <w:sz w:val="21"/>
          <w:szCs w:val="21"/>
        </w:rPr>
        <w:t>ansitional epithelial states rather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than a simple restoration of</w:t>
      </w:r>
      <w:r>
        <w:rPr>
          <w:color w:val="1F2933"/>
          <w:spacing w:val="-1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 original tissue architecture.</w:t>
      </w:r>
      <w:r>
        <w:rPr>
          <w:color w:val="1F2933"/>
          <w:spacing w:val="3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Strunz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colleagues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described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alveolar</w:t>
      </w:r>
      <w:r>
        <w:rPr>
          <w:color w:val="1F2933"/>
          <w:sz w:val="21"/>
          <w:szCs w:val="21"/>
        </w:rPr>
        <w:t xml:space="preserve"> regeneration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programme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in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which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8"/>
          <w:sz w:val="21"/>
          <w:szCs w:val="21"/>
        </w:rPr>
        <w:t xml:space="preserve">2 </w:t>
      </w:r>
      <w:r>
        <w:rPr>
          <w:color w:val="1F2933"/>
          <w:sz w:val="21"/>
          <w:szCs w:val="21"/>
        </w:rPr>
        <w:t>cells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pass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through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activated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and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Krt</w:t>
      </w:r>
      <w:r>
        <w:rPr>
          <w:color w:val="1F2933"/>
          <w:spacing w:val="18"/>
          <w:sz w:val="21"/>
          <w:szCs w:val="21"/>
        </w:rPr>
        <w:t>8</w:t>
      </w:r>
      <w:r>
        <w:rPr>
          <w:color w:val="1F2933"/>
          <w:spacing w:val="18"/>
          <w:position w:val="7"/>
          <w:sz w:val="15"/>
          <w:szCs w:val="15"/>
        </w:rPr>
        <w:t>+</w:t>
      </w:r>
      <w:r>
        <w:rPr>
          <w:color w:val="1F2933"/>
          <w:spacing w:val="31"/>
          <w:w w:val="102"/>
          <w:position w:val="7"/>
          <w:sz w:val="15"/>
          <w:szCs w:val="15"/>
        </w:rPr>
        <w:t xml:space="preserve"> </w:t>
      </w:r>
      <w:r>
        <w:rPr>
          <w:color w:val="1F2933"/>
          <w:sz w:val="21"/>
          <w:szCs w:val="21"/>
        </w:rPr>
        <w:t>intermediate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states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 xml:space="preserve">before </w:t>
      </w:r>
      <w:r>
        <w:rPr>
          <w:color w:val="1F2933"/>
          <w:spacing w:val="3"/>
          <w:sz w:val="21"/>
          <w:szCs w:val="21"/>
        </w:rPr>
        <w:t>acquiring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AT1-like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features;</w:t>
      </w:r>
      <w:r>
        <w:rPr>
          <w:color w:val="1F2933"/>
          <w:spacing w:val="3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failure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to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resolve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this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programme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is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closely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linked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to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aberrant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repair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and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fibrosis</w:t>
      </w:r>
      <w:r>
        <w:rPr>
          <w:color w:val="1F2933"/>
          <w:spacing w:val="40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[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color w:val="1F2933"/>
          <w:spacing w:val="3"/>
          <w:sz w:val="21"/>
          <w:szCs w:val="21"/>
        </w:rPr>
        <w:t>1</w:t>
      </w:r>
      <w:r>
        <w:rPr>
          <w:color w:val="1F2933"/>
          <w:spacing w:val="3"/>
          <w:sz w:val="21"/>
          <w:szCs w:val="21"/>
        </w:rPr>
        <w:fldChar w:fldCharType="end"/>
      </w:r>
      <w:r>
        <w:rPr>
          <w:color w:val="1F2933"/>
          <w:spacing w:val="3"/>
          <w:sz w:val="21"/>
          <w:szCs w:val="21"/>
        </w:rPr>
        <w:t>].</w:t>
      </w:r>
      <w:r>
        <w:rPr>
          <w:color w:val="1F2933"/>
          <w:spacing w:val="17"/>
          <w:sz w:val="21"/>
          <w:szCs w:val="21"/>
        </w:rPr>
        <w:t xml:space="preserve">  </w:t>
      </w:r>
      <w:r>
        <w:rPr>
          <w:color w:val="1F2933"/>
          <w:spacing w:val="3"/>
          <w:sz w:val="21"/>
          <w:szCs w:val="21"/>
        </w:rPr>
        <w:t>This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makes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2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dataset</w:t>
      </w:r>
      <w:r>
        <w:rPr>
          <w:color w:val="1F2933"/>
          <w:spacing w:val="3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useful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</w:t>
      </w:r>
      <w:r>
        <w:rPr>
          <w:color w:val="1F2933"/>
          <w:spacing w:val="2"/>
          <w:sz w:val="21"/>
          <w:szCs w:val="21"/>
        </w:rPr>
        <w:t>est</w:t>
      </w:r>
      <w:r>
        <w:rPr>
          <w:color w:val="1F2933"/>
          <w:spacing w:val="29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case</w:t>
      </w:r>
      <w:r>
        <w:rPr>
          <w:color w:val="1F2933"/>
          <w:spacing w:val="30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for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methods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that</w:t>
      </w:r>
      <w:r>
        <w:rPr>
          <w:color w:val="1F2933"/>
          <w:spacing w:val="32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search</w:t>
      </w:r>
      <w:r>
        <w:rPr>
          <w:color w:val="1F2933"/>
          <w:spacing w:val="30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for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unstable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transition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points in high-dime</w:t>
      </w:r>
      <w:r>
        <w:rPr>
          <w:color w:val="1F2933"/>
          <w:spacing w:val="3"/>
          <w:sz w:val="21"/>
          <w:szCs w:val="21"/>
        </w:rPr>
        <w:t>nsional expression data.</w:t>
      </w:r>
    </w:p>
    <w:p w14:paraId="572936E6">
      <w:pPr>
        <w:pStyle w:val="2"/>
        <w:spacing w:before="181" w:line="318" w:lineRule="auto"/>
        <w:ind w:right="11" w:firstLine="10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BioTIP was designed to detect critical transition signals (CTSs)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from</w:t>
      </w:r>
      <w:r>
        <w:rPr>
          <w:color w:val="1F2933"/>
          <w:spacing w:val="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transcriptomic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data by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combining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transcript fluctuation, co-expression network structure and an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index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of</w:t>
      </w:r>
      <w:r>
        <w:rPr>
          <w:color w:val="1F2933"/>
          <w:spacing w:val="-1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criticality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(Ic)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[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color w:val="1F2933"/>
          <w:spacing w:val="3"/>
          <w:sz w:val="21"/>
          <w:szCs w:val="21"/>
        </w:rPr>
        <w:t>2</w:t>
      </w:r>
      <w:r>
        <w:rPr>
          <w:color w:val="1F2933"/>
          <w:spacing w:val="3"/>
          <w:sz w:val="21"/>
          <w:szCs w:val="21"/>
        </w:rPr>
        <w:fldChar w:fldCharType="end"/>
      </w:r>
      <w:r>
        <w:rPr>
          <w:color w:val="1F2933"/>
          <w:spacing w:val="3"/>
          <w:sz w:val="21"/>
          <w:szCs w:val="21"/>
        </w:rPr>
        <w:t>].</w:t>
      </w:r>
      <w:r>
        <w:rPr>
          <w:color w:val="1F2933"/>
          <w:spacing w:val="3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</w:t>
      </w:r>
      <w:r>
        <w:rPr>
          <w:color w:val="1F2933"/>
          <w:spacing w:val="2"/>
          <w:sz w:val="21"/>
          <w:szCs w:val="21"/>
        </w:rPr>
        <w:t>onceptually,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the</w:t>
      </w:r>
      <w:r>
        <w:rPr>
          <w:color w:val="1F2933"/>
          <w:spacing w:val="5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method asks</w:t>
      </w:r>
      <w:r>
        <w:rPr>
          <w:color w:val="1F2933"/>
          <w:spacing w:val="-10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whether a group of</w:t>
      </w:r>
      <w:r>
        <w:rPr>
          <w:color w:val="1F2933"/>
          <w:spacing w:val="-2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genes</w:t>
      </w:r>
      <w:r>
        <w:rPr>
          <w:color w:val="1F2933"/>
          <w:spacing w:val="-12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becomes</w:t>
      </w:r>
      <w:r>
        <w:rPr>
          <w:color w:val="1F2933"/>
          <w:spacing w:val="-12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unusually</w:t>
      </w:r>
      <w:r>
        <w:rPr>
          <w:color w:val="1F2933"/>
          <w:spacing w:val="-10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variable and co-regulated in a specific state,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which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would be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expected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near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tipping point.  This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analysis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had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three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aims:  first,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to</w:t>
      </w:r>
      <w:r>
        <w:rPr>
          <w:color w:val="1F2933"/>
          <w:spacing w:val="2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demonstrate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</w:p>
    <w:p w14:paraId="0A3748B5">
      <w:pPr>
        <w:spacing w:line="318" w:lineRule="auto"/>
        <w:rPr>
          <w:sz w:val="21"/>
          <w:szCs w:val="21"/>
        </w:rPr>
        <w:sectPr>
          <w:footerReference r:id="rId5" w:type="default"/>
          <w:pgSz w:w="11906" w:h="16838"/>
          <w:pgMar w:top="1431" w:right="1400" w:bottom="991" w:left="1433" w:header="0" w:footer="796" w:gutter="0"/>
          <w:cols w:space="720" w:num="1"/>
        </w:sectPr>
      </w:pPr>
    </w:p>
    <w:p w14:paraId="131621CE">
      <w:pPr>
        <w:pStyle w:val="2"/>
        <w:spacing w:before="73" w:line="316" w:lineRule="auto"/>
        <w:ind w:left="7" w:right="1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rationale of</w:t>
      </w:r>
      <w:r>
        <w:rPr>
          <w:color w:val="1F2933"/>
          <w:spacing w:val="-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BioTIP using the published successful case-study setting; second, to apply BioTIP t</w:t>
      </w:r>
      <w:r>
        <w:rPr>
          <w:color w:val="1F2933"/>
          <w:spacing w:val="2"/>
          <w:sz w:val="21"/>
          <w:szCs w:val="21"/>
        </w:rPr>
        <w:t>o injury-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associated</w:t>
      </w:r>
      <w:r>
        <w:rPr>
          <w:color w:val="1F2933"/>
          <w:spacing w:val="2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alveolar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epithelial</w:t>
      </w:r>
      <w:r>
        <w:rPr>
          <w:color w:val="1F2933"/>
          <w:spacing w:val="2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cells</w:t>
      </w:r>
      <w:r>
        <w:rPr>
          <w:color w:val="1F2933"/>
          <w:spacing w:val="2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from</w:t>
      </w:r>
      <w:r>
        <w:rPr>
          <w:color w:val="1F2933"/>
          <w:spacing w:val="2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GSE141259;</w:t>
      </w:r>
      <w:r>
        <w:rPr>
          <w:color w:val="1F2933"/>
          <w:spacing w:val="32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thi</w:t>
      </w:r>
      <w:r>
        <w:rPr>
          <w:color w:val="1F2933"/>
          <w:spacing w:val="2"/>
          <w:sz w:val="21"/>
          <w:szCs w:val="21"/>
        </w:rPr>
        <w:t>rd,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to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compare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whether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defining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state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by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time point or by annotated cell type leads to the same biological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interpretation.</w:t>
      </w:r>
    </w:p>
    <w:p w14:paraId="37FF2DD8">
      <w:pPr>
        <w:spacing w:line="423" w:lineRule="auto"/>
        <w:rPr>
          <w:rFonts w:ascii="Arial"/>
          <w:sz w:val="21"/>
        </w:rPr>
      </w:pPr>
    </w:p>
    <w:p w14:paraId="3890CB63">
      <w:pPr>
        <w:spacing w:before="66" w:line="203" w:lineRule="auto"/>
        <w:ind w:left="12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b/>
          <w:bCs/>
          <w:color w:val="1F2933"/>
          <w:spacing w:val="19"/>
          <w:sz w:val="23"/>
          <w:szCs w:val="23"/>
        </w:rPr>
        <w:t>2</w:t>
      </w:r>
      <w:r>
        <w:rPr>
          <w:rFonts w:ascii="Arial" w:hAnsi="Arial" w:eastAsia="Arial" w:cs="Arial"/>
          <w:b/>
          <w:bCs/>
          <w:color w:val="1F2933"/>
          <w:spacing w:val="22"/>
          <w:sz w:val="23"/>
          <w:szCs w:val="23"/>
        </w:rPr>
        <w:t xml:space="preserve">  </w:t>
      </w:r>
      <w:r>
        <w:rPr>
          <w:rFonts w:ascii="Arial" w:hAnsi="Arial" w:eastAsia="Arial" w:cs="Arial"/>
          <w:b/>
          <w:bCs/>
          <w:color w:val="1F2933"/>
          <w:sz w:val="23"/>
          <w:szCs w:val="23"/>
        </w:rPr>
        <w:t>Methods</w:t>
      </w:r>
    </w:p>
    <w:p w14:paraId="350E422F">
      <w:pPr>
        <w:spacing w:line="438" w:lineRule="auto"/>
        <w:rPr>
          <w:rFonts w:ascii="Arial"/>
          <w:sz w:val="21"/>
        </w:rPr>
      </w:pPr>
    </w:p>
    <w:p w14:paraId="7708A038">
      <w:pPr>
        <w:spacing w:before="60" w:line="204" w:lineRule="auto"/>
        <w:ind w:left="12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color w:val="1F2933"/>
          <w:spacing w:val="16"/>
          <w:sz w:val="21"/>
          <w:szCs w:val="21"/>
        </w:rPr>
        <w:t xml:space="preserve">2.1 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Data</w:t>
      </w:r>
      <w:r>
        <w:rPr>
          <w:rFonts w:ascii="Arial" w:hAnsi="Arial" w:eastAsia="Arial" w:cs="Arial"/>
          <w:b/>
          <w:bCs/>
          <w:color w:val="1F2933"/>
          <w:spacing w:val="16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source</w:t>
      </w:r>
      <w:r>
        <w:rPr>
          <w:rFonts w:ascii="Arial" w:hAnsi="Arial" w:eastAsia="Arial" w:cs="Arial"/>
          <w:b/>
          <w:bCs/>
          <w:color w:val="1F2933"/>
          <w:spacing w:val="16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and</w:t>
      </w:r>
      <w:r>
        <w:rPr>
          <w:rFonts w:ascii="Arial" w:hAnsi="Arial" w:eastAsia="Arial" w:cs="Arial"/>
          <w:b/>
          <w:bCs/>
          <w:color w:val="1F2933"/>
          <w:spacing w:val="18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preprocessing</w:t>
      </w:r>
    </w:p>
    <w:p w14:paraId="5012C400">
      <w:pPr>
        <w:spacing w:line="347" w:lineRule="auto"/>
        <w:rPr>
          <w:rFonts w:ascii="Arial"/>
          <w:sz w:val="21"/>
        </w:rPr>
      </w:pPr>
    </w:p>
    <w:p w14:paraId="105B3494">
      <w:pPr>
        <w:pStyle w:val="2"/>
        <w:spacing w:before="61" w:line="318" w:lineRule="auto"/>
        <w:ind w:right="1" w:firstLine="6"/>
        <w:jc w:val="both"/>
        <w:rPr>
          <w:sz w:val="21"/>
          <w:szCs w:val="21"/>
        </w:rPr>
      </w:pPr>
      <w:r>
        <w:rPr>
          <w:color w:val="1F2933"/>
          <w:sz w:val="21"/>
          <w:szCs w:val="21"/>
        </w:rPr>
        <w:t>The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main</w:t>
      </w:r>
      <w:r>
        <w:rPr>
          <w:color w:val="1F2933"/>
          <w:spacing w:val="28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analysis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used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pre</w:t>
      </w:r>
      <w:r>
        <w:rPr>
          <w:color w:val="1F2933"/>
          <w:spacing w:val="20"/>
          <w:sz w:val="21"/>
          <w:szCs w:val="21"/>
        </w:rPr>
        <w:t>-</w:t>
      </w:r>
      <w:r>
        <w:rPr>
          <w:color w:val="1F2933"/>
          <w:sz w:val="21"/>
          <w:szCs w:val="21"/>
        </w:rPr>
        <w:t>processed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high</w:t>
      </w:r>
      <w:r>
        <w:rPr>
          <w:color w:val="1F2933"/>
          <w:spacing w:val="20"/>
          <w:sz w:val="21"/>
          <w:szCs w:val="21"/>
        </w:rPr>
        <w:t>-</w:t>
      </w:r>
      <w:r>
        <w:rPr>
          <w:color w:val="1F2933"/>
          <w:sz w:val="21"/>
          <w:szCs w:val="21"/>
        </w:rPr>
        <w:t>resolution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single</w:t>
      </w:r>
      <w:r>
        <w:rPr>
          <w:color w:val="1F2933"/>
          <w:spacing w:val="20"/>
          <w:sz w:val="21"/>
          <w:szCs w:val="21"/>
        </w:rPr>
        <w:t>-</w:t>
      </w:r>
      <w:r>
        <w:rPr>
          <w:color w:val="1F2933"/>
          <w:sz w:val="21"/>
          <w:szCs w:val="21"/>
        </w:rPr>
        <w:t>cell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RNA</w:t>
      </w:r>
      <w:r>
        <w:rPr>
          <w:color w:val="1F2933"/>
          <w:spacing w:val="20"/>
          <w:sz w:val="21"/>
          <w:szCs w:val="21"/>
        </w:rPr>
        <w:t>-</w:t>
      </w:r>
      <w:r>
        <w:rPr>
          <w:color w:val="1F2933"/>
          <w:sz w:val="21"/>
          <w:szCs w:val="21"/>
        </w:rPr>
        <w:t>seq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files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from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GSE</w:t>
      </w:r>
      <w:r>
        <w:rPr>
          <w:color w:val="1F2933"/>
          <w:spacing w:val="20"/>
          <w:sz w:val="21"/>
          <w:szCs w:val="21"/>
        </w:rPr>
        <w:t>141259,</w:t>
      </w:r>
      <w:r>
        <w:rPr>
          <w:color w:val="1F2933"/>
          <w:sz w:val="21"/>
          <w:szCs w:val="21"/>
        </w:rPr>
        <w:t xml:space="preserve"> generated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from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lung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injury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study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by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Strunz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et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al</w:t>
      </w:r>
      <w:r>
        <w:rPr>
          <w:color w:val="1F2933"/>
          <w:spacing w:val="11"/>
          <w:sz w:val="21"/>
          <w:szCs w:val="21"/>
        </w:rPr>
        <w:t>.</w:t>
      </w:r>
      <w:r>
        <w:rPr>
          <w:color w:val="1F2933"/>
          <w:spacing w:val="37"/>
          <w:sz w:val="21"/>
          <w:szCs w:val="21"/>
        </w:rPr>
        <w:t xml:space="preserve"> </w:t>
      </w:r>
      <w:r>
        <w:rPr>
          <w:color w:val="1F2933"/>
          <w:spacing w:val="11"/>
          <w:sz w:val="21"/>
          <w:szCs w:val="21"/>
        </w:rPr>
        <w:t>[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color w:val="1F2933"/>
          <w:spacing w:val="11"/>
          <w:sz w:val="21"/>
          <w:szCs w:val="21"/>
        </w:rPr>
        <w:t>1</w:t>
      </w:r>
      <w:r>
        <w:rPr>
          <w:color w:val="1F2933"/>
          <w:spacing w:val="11"/>
          <w:sz w:val="21"/>
          <w:szCs w:val="21"/>
        </w:rPr>
        <w:fldChar w:fldCharType="end"/>
      </w:r>
      <w:r>
        <w:rPr>
          <w:color w:val="1F2933"/>
          <w:spacing w:val="11"/>
          <w:sz w:val="21"/>
          <w:szCs w:val="21"/>
        </w:rPr>
        <w:t>].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Raw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count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matrices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and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matched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cell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 xml:space="preserve">metadata </w:t>
      </w:r>
      <w:r>
        <w:rPr>
          <w:color w:val="1F2933"/>
          <w:spacing w:val="3"/>
          <w:sz w:val="21"/>
          <w:szCs w:val="21"/>
        </w:rPr>
        <w:t>were retrieved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from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GEO.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analysis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focused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on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alveolar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epithe</w:t>
      </w:r>
      <w:r>
        <w:rPr>
          <w:color w:val="1F2933"/>
          <w:spacing w:val="2"/>
          <w:sz w:val="21"/>
          <w:szCs w:val="21"/>
        </w:rPr>
        <w:t>lial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states relevant to AT2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differenti-</w:t>
      </w:r>
      <w:r>
        <w:rPr>
          <w:color w:val="1F2933"/>
          <w:sz w:val="21"/>
          <w:szCs w:val="21"/>
        </w:rPr>
        <w:t xml:space="preserve"> ation</w:t>
      </w:r>
      <w:r>
        <w:rPr>
          <w:color w:val="1F2933"/>
          <w:spacing w:val="10"/>
          <w:sz w:val="21"/>
          <w:szCs w:val="21"/>
        </w:rPr>
        <w:t>:</w:t>
      </w:r>
      <w:r>
        <w:rPr>
          <w:color w:val="1F2933"/>
          <w:spacing w:val="3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0"/>
          <w:sz w:val="21"/>
          <w:szCs w:val="21"/>
        </w:rPr>
        <w:t>2,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activated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0"/>
          <w:sz w:val="21"/>
          <w:szCs w:val="21"/>
        </w:rPr>
        <w:t xml:space="preserve">2, </w:t>
      </w:r>
      <w:r>
        <w:rPr>
          <w:color w:val="1F2933"/>
          <w:sz w:val="21"/>
          <w:szCs w:val="21"/>
        </w:rPr>
        <w:t>Krt</w:t>
      </w:r>
      <w:r>
        <w:rPr>
          <w:color w:val="1F2933"/>
          <w:spacing w:val="10"/>
          <w:sz w:val="21"/>
          <w:szCs w:val="21"/>
        </w:rPr>
        <w:t>8</w:t>
      </w:r>
      <w:r>
        <w:rPr>
          <w:color w:val="1F2933"/>
          <w:spacing w:val="10"/>
          <w:position w:val="7"/>
          <w:sz w:val="15"/>
          <w:szCs w:val="15"/>
        </w:rPr>
        <w:t xml:space="preserve">+  </w:t>
      </w:r>
      <w:r>
        <w:rPr>
          <w:color w:val="1F2933"/>
          <w:sz w:val="21"/>
          <w:szCs w:val="21"/>
        </w:rPr>
        <w:t>ADI</w:t>
      </w:r>
      <w:r>
        <w:rPr>
          <w:color w:val="1F2933"/>
          <w:spacing w:val="10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0"/>
          <w:sz w:val="21"/>
          <w:szCs w:val="21"/>
        </w:rPr>
        <w:t xml:space="preserve">1 </w:t>
      </w:r>
      <w:r>
        <w:rPr>
          <w:color w:val="1F2933"/>
          <w:sz w:val="21"/>
          <w:szCs w:val="21"/>
        </w:rPr>
        <w:t>and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Mki</w:t>
      </w:r>
      <w:r>
        <w:rPr>
          <w:color w:val="1F2933"/>
          <w:spacing w:val="10"/>
          <w:sz w:val="21"/>
          <w:szCs w:val="21"/>
        </w:rPr>
        <w:t>67</w:t>
      </w:r>
      <w:r>
        <w:rPr>
          <w:color w:val="1F2933"/>
          <w:spacing w:val="10"/>
          <w:position w:val="7"/>
          <w:sz w:val="15"/>
          <w:szCs w:val="15"/>
        </w:rPr>
        <w:t xml:space="preserve">+  </w:t>
      </w:r>
      <w:r>
        <w:rPr>
          <w:color w:val="1F2933"/>
          <w:sz w:val="21"/>
          <w:szCs w:val="21"/>
        </w:rPr>
        <w:t>proliferating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cells</w:t>
      </w:r>
      <w:r>
        <w:rPr>
          <w:color w:val="1F2933"/>
          <w:spacing w:val="10"/>
          <w:sz w:val="21"/>
          <w:szCs w:val="21"/>
        </w:rPr>
        <w:t xml:space="preserve">.  </w:t>
      </w:r>
      <w:r>
        <w:rPr>
          <w:color w:val="1F2933"/>
          <w:sz w:val="21"/>
          <w:szCs w:val="21"/>
        </w:rPr>
        <w:t>Cells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were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retained</w:t>
      </w:r>
      <w:r>
        <w:rPr>
          <w:color w:val="1F2933"/>
          <w:spacing w:val="13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if</w:t>
      </w:r>
      <w:r>
        <w:rPr>
          <w:color w:val="1F2933"/>
          <w:spacing w:val="-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 xml:space="preserve">they </w:t>
      </w:r>
      <w:r>
        <w:rPr>
          <w:color w:val="1F2933"/>
          <w:spacing w:val="4"/>
          <w:sz w:val="21"/>
          <w:szCs w:val="21"/>
        </w:rPr>
        <w:t>belonged to one of</w:t>
      </w:r>
      <w:r>
        <w:rPr>
          <w:color w:val="1F2933"/>
          <w:spacing w:val="-17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these state</w:t>
      </w:r>
      <w:r>
        <w:rPr>
          <w:color w:val="1F2933"/>
          <w:spacing w:val="3"/>
          <w:sz w:val="21"/>
          <w:szCs w:val="21"/>
        </w:rPr>
        <w:t>s and passed basic quality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filters based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on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detected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genes,</w:t>
      </w:r>
      <w:r>
        <w:rPr>
          <w:color w:val="1F2933"/>
          <w:spacing w:val="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UMI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count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z w:val="21"/>
          <w:szCs w:val="21"/>
        </w:rPr>
        <w:t xml:space="preserve"> mitochondrial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percentage</w:t>
      </w:r>
      <w:r>
        <w:rPr>
          <w:color w:val="1F2933"/>
          <w:spacing w:val="15"/>
          <w:sz w:val="21"/>
          <w:szCs w:val="21"/>
        </w:rPr>
        <w:t>.</w:t>
      </w:r>
      <w:r>
        <w:rPr>
          <w:color w:val="1F2933"/>
          <w:spacing w:val="32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final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analysis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object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contained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color w:val="1F2933"/>
          <w:spacing w:val="15"/>
          <w:sz w:val="21"/>
          <w:szCs w:val="21"/>
        </w:rPr>
        <w:t xml:space="preserve">10,381 </w:t>
      </w:r>
      <w:r>
        <w:rPr>
          <w:color w:val="1F2933"/>
          <w:sz w:val="21"/>
          <w:szCs w:val="21"/>
        </w:rPr>
        <w:t>cells</w:t>
      </w:r>
      <w:r>
        <w:rPr>
          <w:color w:val="1F2933"/>
          <w:spacing w:val="15"/>
          <w:sz w:val="21"/>
          <w:szCs w:val="21"/>
        </w:rPr>
        <w:t>.</w:t>
      </w:r>
    </w:p>
    <w:p w14:paraId="45A4F874">
      <w:pPr>
        <w:pStyle w:val="2"/>
        <w:spacing w:before="183" w:line="321" w:lineRule="auto"/>
        <w:ind w:right="33" w:firstLine="20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Seurat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was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used</w:t>
      </w:r>
      <w:r>
        <w:rPr>
          <w:color w:val="1F2933"/>
          <w:spacing w:val="3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for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object</w:t>
      </w:r>
      <w:r>
        <w:rPr>
          <w:color w:val="1F2933"/>
          <w:spacing w:val="2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handling,</w:t>
      </w:r>
      <w:r>
        <w:rPr>
          <w:color w:val="1F2933"/>
          <w:spacing w:val="39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log-normalisation,</w:t>
      </w:r>
      <w:r>
        <w:rPr>
          <w:color w:val="1F2933"/>
          <w:spacing w:val="3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variab</w:t>
      </w:r>
      <w:r>
        <w:rPr>
          <w:color w:val="1F2933"/>
          <w:spacing w:val="2"/>
          <w:sz w:val="21"/>
          <w:szCs w:val="21"/>
        </w:rPr>
        <w:t>le-feature</w:t>
      </w:r>
      <w:r>
        <w:rPr>
          <w:color w:val="1F2933"/>
          <w:spacing w:val="37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selection,</w:t>
      </w:r>
      <w:r>
        <w:rPr>
          <w:color w:val="1F2933"/>
          <w:spacing w:val="43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scaling,</w:t>
      </w:r>
      <w:r>
        <w:rPr>
          <w:color w:val="1F2933"/>
          <w:spacing w:val="36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PCA</w:t>
      </w:r>
      <w:r>
        <w:rPr>
          <w:color w:val="1F2933"/>
          <w:spacing w:val="34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and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UMAP visualisation.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BioTIP was then applied to the nor</w:t>
      </w:r>
      <w:r>
        <w:rPr>
          <w:color w:val="1F2933"/>
          <w:spacing w:val="3"/>
          <w:sz w:val="21"/>
          <w:szCs w:val="21"/>
        </w:rPr>
        <w:t>malised expression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matrix.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Because</w:t>
      </w:r>
      <w:r>
        <w:rPr>
          <w:color w:val="1F2933"/>
          <w:spacing w:val="1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full-scale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network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and MCI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estimation was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computation</w:t>
      </w:r>
      <w:r>
        <w:rPr>
          <w:color w:val="1F2933"/>
          <w:spacing w:val="3"/>
          <w:sz w:val="21"/>
          <w:szCs w:val="21"/>
        </w:rPr>
        <w:t>ally heavy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for the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available workstation,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final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report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uses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reproducible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reduced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analysis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scope:  states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with</w:t>
      </w:r>
      <w:r>
        <w:rPr>
          <w:color w:val="1F2933"/>
          <w:spacing w:val="25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fewer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than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20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cells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were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excluded,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each</w:t>
      </w:r>
      <w:r>
        <w:rPr>
          <w:color w:val="1F2933"/>
          <w:spacing w:val="27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state</w:t>
      </w:r>
      <w:r>
        <w:rPr>
          <w:color w:val="1F2933"/>
          <w:sz w:val="21"/>
          <w:szCs w:val="21"/>
        </w:rPr>
        <w:t xml:space="preserve"> was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down</w:t>
      </w:r>
      <w:r>
        <w:rPr>
          <w:color w:val="1F2933"/>
          <w:spacing w:val="15"/>
          <w:sz w:val="21"/>
          <w:szCs w:val="21"/>
        </w:rPr>
        <w:t>-</w:t>
      </w:r>
      <w:r>
        <w:rPr>
          <w:color w:val="1F2933"/>
          <w:sz w:val="21"/>
          <w:szCs w:val="21"/>
        </w:rPr>
        <w:t>sampled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to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fixed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maximum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number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of</w:t>
      </w:r>
      <w:r>
        <w:rPr>
          <w:color w:val="1F2933"/>
          <w:spacing w:val="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cells</w:t>
      </w:r>
      <w:r>
        <w:rPr>
          <w:color w:val="1F2933"/>
          <w:spacing w:val="15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and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5"/>
          <w:sz w:val="21"/>
          <w:szCs w:val="21"/>
        </w:rPr>
        <w:t xml:space="preserve"> 800 </w:t>
      </w:r>
      <w:r>
        <w:rPr>
          <w:color w:val="1F2933"/>
          <w:sz w:val="21"/>
          <w:szCs w:val="21"/>
        </w:rPr>
        <w:t>most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variable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genes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were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used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 xml:space="preserve">for </w:t>
      </w:r>
      <w:r>
        <w:rPr>
          <w:color w:val="1F2933"/>
          <w:spacing w:val="4"/>
          <w:sz w:val="21"/>
          <w:szCs w:val="21"/>
        </w:rPr>
        <w:t>BioTIP scoring.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This retain</w:t>
      </w:r>
      <w:r>
        <w:rPr>
          <w:color w:val="1F2933"/>
          <w:spacing w:val="3"/>
          <w:sz w:val="21"/>
          <w:szCs w:val="21"/>
        </w:rPr>
        <w:t>ed the required BioTIP steps while keeping the analysis tractable.</w:t>
      </w:r>
    </w:p>
    <w:p w14:paraId="26CEA4A6">
      <w:pPr>
        <w:pStyle w:val="2"/>
        <w:spacing w:before="192" w:line="201" w:lineRule="auto"/>
        <w:ind w:left="3057"/>
      </w:pPr>
      <w:r>
        <w:rPr>
          <w:b/>
          <w:bCs/>
          <w:color w:val="1F2933"/>
        </w:rPr>
        <w:t>Table</w:t>
      </w:r>
      <w:r>
        <w:rPr>
          <w:b/>
          <w:bCs/>
          <w:color w:val="1F2933"/>
          <w:spacing w:val="16"/>
          <w:w w:val="101"/>
        </w:rPr>
        <w:t xml:space="preserve"> </w:t>
      </w:r>
      <w:r>
        <w:rPr>
          <w:b/>
          <w:bCs/>
          <w:color w:val="1F2933"/>
          <w:spacing w:val="15"/>
        </w:rPr>
        <w:t>1:</w:t>
      </w:r>
      <w:r>
        <w:rPr>
          <w:b/>
          <w:bCs/>
          <w:color w:val="1F2933"/>
          <w:spacing w:val="22"/>
          <w:w w:val="101"/>
        </w:rPr>
        <w:t xml:space="preserve"> </w:t>
      </w:r>
      <w:r>
        <w:rPr>
          <w:color w:val="1F2933"/>
        </w:rPr>
        <w:t>Dataset</w:t>
      </w:r>
      <w:r>
        <w:rPr>
          <w:color w:val="1F2933"/>
          <w:spacing w:val="15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15"/>
        </w:rPr>
        <w:t xml:space="preserve"> </w:t>
      </w:r>
      <w:r>
        <w:rPr>
          <w:color w:val="1F2933"/>
        </w:rPr>
        <w:t>analysis</w:t>
      </w:r>
      <w:r>
        <w:rPr>
          <w:color w:val="1F2933"/>
          <w:spacing w:val="12"/>
        </w:rPr>
        <w:t xml:space="preserve"> </w:t>
      </w:r>
      <w:r>
        <w:rPr>
          <w:color w:val="1F2933"/>
        </w:rPr>
        <w:t>scope</w:t>
      </w:r>
      <w:r>
        <w:rPr>
          <w:color w:val="1F2933"/>
          <w:spacing w:val="15"/>
        </w:rPr>
        <w:t>.</w:t>
      </w:r>
    </w:p>
    <w:p w14:paraId="0D81B1F7">
      <w:pPr>
        <w:spacing w:line="228" w:lineRule="exact"/>
      </w:pPr>
    </w:p>
    <w:tbl>
      <w:tblPr>
        <w:tblStyle w:val="5"/>
        <w:tblW w:w="8611" w:type="dxa"/>
        <w:tblInd w:w="21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7"/>
        <w:gridCol w:w="5764"/>
      </w:tblGrid>
      <w:tr w14:paraId="5A1107F1">
        <w:trPr>
          <w:trHeight w:val="419" w:hRule="atLeast"/>
        </w:trPr>
        <w:tc>
          <w:tcPr>
            <w:tcW w:w="2847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349ECB73">
            <w:pPr>
              <w:pStyle w:val="6"/>
              <w:spacing w:before="136" w:line="191" w:lineRule="auto"/>
              <w:ind w:left="105"/>
            </w:pPr>
            <w:r>
              <w:rPr>
                <w:color w:val="1F2933"/>
                <w:spacing w:val="2"/>
              </w:rPr>
              <w:t>Item</w:t>
            </w:r>
          </w:p>
        </w:tc>
        <w:tc>
          <w:tcPr>
            <w:tcW w:w="5764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5924E8D0">
            <w:pPr>
              <w:pStyle w:val="6"/>
              <w:spacing w:before="129" w:line="198" w:lineRule="auto"/>
              <w:ind w:left="251"/>
            </w:pPr>
            <w:r>
              <w:rPr>
                <w:color w:val="1F2933"/>
                <w:spacing w:val="-1"/>
              </w:rPr>
              <w:t>Value</w:t>
            </w:r>
          </w:p>
        </w:tc>
      </w:tr>
      <w:tr w14:paraId="415AD77B">
        <w:trPr>
          <w:trHeight w:val="378" w:hRule="atLeast"/>
        </w:trPr>
        <w:tc>
          <w:tcPr>
            <w:tcW w:w="2847" w:type="dxa"/>
            <w:tcBorders>
              <w:top w:val="single" w:color="1F2933" w:sz="4" w:space="0"/>
            </w:tcBorders>
            <w:vAlign w:val="top"/>
          </w:tcPr>
          <w:p w14:paraId="285C6B18">
            <w:pPr>
              <w:pStyle w:val="6"/>
              <w:spacing w:before="125" w:line="199" w:lineRule="auto"/>
              <w:ind w:left="103"/>
            </w:pPr>
            <w:r>
              <w:rPr>
                <w:color w:val="1F2933"/>
                <w:spacing w:val="3"/>
              </w:rPr>
              <w:t>Primary dataset</w:t>
            </w:r>
          </w:p>
        </w:tc>
        <w:tc>
          <w:tcPr>
            <w:tcW w:w="5764" w:type="dxa"/>
            <w:tcBorders>
              <w:top w:val="single" w:color="1F2933" w:sz="4" w:space="0"/>
            </w:tcBorders>
            <w:vAlign w:val="top"/>
          </w:tcPr>
          <w:p w14:paraId="2ABCD701">
            <w:pPr>
              <w:pStyle w:val="6"/>
              <w:spacing w:before="124" w:line="200" w:lineRule="auto"/>
              <w:ind w:left="257"/>
            </w:pPr>
            <w:r>
              <w:rPr>
                <w:color w:val="1F2933"/>
              </w:rPr>
              <w:t>GSE</w:t>
            </w:r>
            <w:r>
              <w:rPr>
                <w:color w:val="1F2933"/>
                <w:spacing w:val="13"/>
              </w:rPr>
              <w:t xml:space="preserve">141259 </w:t>
            </w:r>
            <w:r>
              <w:rPr>
                <w:color w:val="1F2933"/>
              </w:rPr>
              <w:t>lung</w:t>
            </w:r>
            <w:r>
              <w:rPr>
                <w:color w:val="1F2933"/>
                <w:spacing w:val="13"/>
              </w:rPr>
              <w:t xml:space="preserve"> </w:t>
            </w:r>
            <w:r>
              <w:rPr>
                <w:color w:val="1F2933"/>
              </w:rPr>
              <w:t>injury</w:t>
            </w:r>
            <w:r>
              <w:rPr>
                <w:color w:val="1F2933"/>
                <w:spacing w:val="13"/>
              </w:rPr>
              <w:t xml:space="preserve"> </w:t>
            </w:r>
            <w:r>
              <w:rPr>
                <w:color w:val="1F2933"/>
              </w:rPr>
              <w:t>regeneration</w:t>
            </w:r>
            <w:r>
              <w:rPr>
                <w:color w:val="1F2933"/>
                <w:spacing w:val="13"/>
              </w:rPr>
              <w:t xml:space="preserve"> </w:t>
            </w:r>
            <w:r>
              <w:rPr>
                <w:color w:val="1F2933"/>
              </w:rPr>
              <w:t>scRNA</w:t>
            </w:r>
            <w:r>
              <w:rPr>
                <w:color w:val="1F2933"/>
                <w:spacing w:val="13"/>
              </w:rPr>
              <w:t>-</w:t>
            </w:r>
            <w:r>
              <w:rPr>
                <w:color w:val="1F2933"/>
              </w:rPr>
              <w:t>seq</w:t>
            </w:r>
          </w:p>
        </w:tc>
      </w:tr>
      <w:tr w14:paraId="61519CE4">
        <w:trPr>
          <w:trHeight w:val="313" w:hRule="atLeast"/>
        </w:trPr>
        <w:tc>
          <w:tcPr>
            <w:tcW w:w="2847" w:type="dxa"/>
            <w:vAlign w:val="top"/>
          </w:tcPr>
          <w:p w14:paraId="6109BFAC">
            <w:pPr>
              <w:pStyle w:val="6"/>
              <w:spacing w:before="61" w:line="199" w:lineRule="auto"/>
              <w:ind w:left="105"/>
            </w:pPr>
            <w:r>
              <w:rPr>
                <w:color w:val="1F2933"/>
                <w:spacing w:val="2"/>
              </w:rPr>
              <w:t>Input matrix</w:t>
            </w:r>
          </w:p>
        </w:tc>
        <w:tc>
          <w:tcPr>
            <w:tcW w:w="5764" w:type="dxa"/>
            <w:vAlign w:val="top"/>
          </w:tcPr>
          <w:p w14:paraId="2A2C2416">
            <w:pPr>
              <w:pStyle w:val="6"/>
              <w:spacing w:before="61" w:line="199" w:lineRule="auto"/>
              <w:ind w:left="253"/>
            </w:pPr>
            <w:r>
              <w:rPr>
                <w:color w:val="1F2933"/>
                <w:spacing w:val="4"/>
              </w:rPr>
              <w:t>HighResolution raw-count</w:t>
            </w:r>
            <w:r>
              <w:rPr>
                <w:color w:val="1F2933"/>
                <w:spacing w:val="3"/>
              </w:rPr>
              <w:t xml:space="preserve"> matrix with matched cell metadata</w:t>
            </w:r>
          </w:p>
        </w:tc>
      </w:tr>
      <w:tr w14:paraId="682342D0">
        <w:trPr>
          <w:trHeight w:val="313" w:hRule="atLeast"/>
        </w:trPr>
        <w:tc>
          <w:tcPr>
            <w:tcW w:w="2847" w:type="dxa"/>
            <w:vAlign w:val="top"/>
          </w:tcPr>
          <w:p w14:paraId="048D66B4">
            <w:pPr>
              <w:pStyle w:val="6"/>
              <w:spacing w:before="63" w:line="199" w:lineRule="auto"/>
              <w:ind w:left="107"/>
            </w:pPr>
            <w:r>
              <w:rPr>
                <w:color w:val="1F2933"/>
                <w:spacing w:val="3"/>
              </w:rPr>
              <w:t>Cells before lineage filt</w:t>
            </w:r>
            <w:r>
              <w:rPr>
                <w:color w:val="1F2933"/>
                <w:spacing w:val="2"/>
              </w:rPr>
              <w:t>ering</w:t>
            </w:r>
          </w:p>
        </w:tc>
        <w:tc>
          <w:tcPr>
            <w:tcW w:w="5764" w:type="dxa"/>
            <w:vAlign w:val="top"/>
          </w:tcPr>
          <w:p w14:paraId="0FE5ED22">
            <w:pPr>
              <w:pStyle w:val="6"/>
              <w:spacing w:before="66" w:line="195" w:lineRule="auto"/>
              <w:ind w:left="259"/>
            </w:pPr>
            <w:r>
              <w:rPr>
                <w:color w:val="1F2933"/>
                <w:spacing w:val="2"/>
              </w:rPr>
              <w:t>32,559</w:t>
            </w:r>
          </w:p>
        </w:tc>
      </w:tr>
      <w:tr w14:paraId="14FE15D8">
        <w:trPr>
          <w:trHeight w:val="313" w:hRule="atLeast"/>
        </w:trPr>
        <w:tc>
          <w:tcPr>
            <w:tcW w:w="2847" w:type="dxa"/>
            <w:vAlign w:val="top"/>
          </w:tcPr>
          <w:p w14:paraId="2287CB21">
            <w:pPr>
              <w:pStyle w:val="6"/>
              <w:spacing w:before="64" w:line="199" w:lineRule="auto"/>
              <w:ind w:left="107"/>
            </w:pPr>
            <w:r>
              <w:rPr>
                <w:color w:val="1F2933"/>
                <w:spacing w:val="3"/>
              </w:rPr>
              <w:t>Cells retained for ana</w:t>
            </w:r>
            <w:r>
              <w:rPr>
                <w:color w:val="1F2933"/>
                <w:spacing w:val="2"/>
              </w:rPr>
              <w:t>lysis</w:t>
            </w:r>
          </w:p>
        </w:tc>
        <w:tc>
          <w:tcPr>
            <w:tcW w:w="5764" w:type="dxa"/>
            <w:vAlign w:val="top"/>
          </w:tcPr>
          <w:p w14:paraId="6C25BBB5">
            <w:pPr>
              <w:pStyle w:val="6"/>
              <w:spacing w:before="68" w:line="195" w:lineRule="auto"/>
              <w:ind w:left="275"/>
            </w:pPr>
            <w:r>
              <w:rPr>
                <w:color w:val="1F2933"/>
                <w:spacing w:val="-1"/>
              </w:rPr>
              <w:t>10,381</w:t>
            </w:r>
          </w:p>
        </w:tc>
      </w:tr>
      <w:tr w14:paraId="7E6D68B9">
        <w:trPr>
          <w:trHeight w:val="560" w:hRule="atLeast"/>
        </w:trPr>
        <w:tc>
          <w:tcPr>
            <w:tcW w:w="2847" w:type="dxa"/>
            <w:vAlign w:val="top"/>
          </w:tcPr>
          <w:p w14:paraId="2389BE31">
            <w:pPr>
              <w:pStyle w:val="6"/>
              <w:spacing w:before="65" w:line="198" w:lineRule="auto"/>
              <w:ind w:left="103"/>
            </w:pPr>
            <w:r>
              <w:rPr>
                <w:color w:val="1F2933"/>
                <w:spacing w:val="2"/>
              </w:rPr>
              <w:t>Retained cell</w:t>
            </w:r>
            <w:r>
              <w:rPr>
                <w:color w:val="1F2933"/>
                <w:spacing w:val="20"/>
                <w:w w:val="101"/>
              </w:rPr>
              <w:t xml:space="preserve"> </w:t>
            </w:r>
            <w:r>
              <w:rPr>
                <w:color w:val="1F2933"/>
                <w:spacing w:val="2"/>
              </w:rPr>
              <w:t>states</w:t>
            </w:r>
          </w:p>
        </w:tc>
        <w:tc>
          <w:tcPr>
            <w:tcW w:w="5764" w:type="dxa"/>
            <w:vAlign w:val="top"/>
          </w:tcPr>
          <w:p w14:paraId="179E1062">
            <w:pPr>
              <w:pStyle w:val="6"/>
              <w:spacing w:before="65" w:line="241" w:lineRule="auto"/>
              <w:ind w:left="256" w:right="98" w:hanging="5"/>
            </w:pPr>
            <w:r>
              <w:rPr>
                <w:color w:val="1F2933"/>
              </w:rPr>
              <w:t>AT</w:t>
            </w:r>
            <w:r>
              <w:rPr>
                <w:color w:val="1F2933"/>
                <w:spacing w:val="7"/>
              </w:rPr>
              <w:t>2,</w:t>
            </w:r>
            <w:r>
              <w:rPr>
                <w:color w:val="1F2933"/>
                <w:spacing w:val="47"/>
              </w:rPr>
              <w:t xml:space="preserve"> </w:t>
            </w:r>
            <w:r>
              <w:rPr>
                <w:color w:val="1F2933"/>
              </w:rPr>
              <w:t>activated</w:t>
            </w:r>
            <w:r>
              <w:rPr>
                <w:color w:val="1F2933"/>
                <w:spacing w:val="28"/>
                <w:w w:val="101"/>
              </w:rPr>
              <w:t xml:space="preserve"> </w:t>
            </w:r>
            <w:r>
              <w:rPr>
                <w:color w:val="1F2933"/>
              </w:rPr>
              <w:t>AT</w:t>
            </w:r>
            <w:r>
              <w:rPr>
                <w:color w:val="1F2933"/>
                <w:spacing w:val="7"/>
              </w:rPr>
              <w:t>2,</w:t>
            </w:r>
            <w:r>
              <w:rPr>
                <w:color w:val="1F2933"/>
                <w:spacing w:val="37"/>
              </w:rPr>
              <w:t xml:space="preserve"> </w:t>
            </w:r>
            <w:r>
              <w:rPr>
                <w:color w:val="1F2933"/>
              </w:rPr>
              <w:t>Krt</w:t>
            </w:r>
            <w:r>
              <w:rPr>
                <w:color w:val="1F2933"/>
                <w:spacing w:val="7"/>
              </w:rPr>
              <w:t>8+</w:t>
            </w:r>
            <w:r>
              <w:rPr>
                <w:color w:val="1F2933"/>
                <w:spacing w:val="29"/>
              </w:rPr>
              <w:t xml:space="preserve"> </w:t>
            </w:r>
            <w:r>
              <w:rPr>
                <w:color w:val="1F2933"/>
              </w:rPr>
              <w:t>ADI</w:t>
            </w:r>
            <w:r>
              <w:rPr>
                <w:color w:val="1F2933"/>
                <w:spacing w:val="7"/>
              </w:rPr>
              <w:t>,</w:t>
            </w:r>
            <w:r>
              <w:rPr>
                <w:color w:val="1F2933"/>
                <w:spacing w:val="28"/>
                <w:w w:val="101"/>
              </w:rPr>
              <w:t xml:space="preserve"> </w:t>
            </w:r>
            <w:r>
              <w:rPr>
                <w:color w:val="1F2933"/>
              </w:rPr>
              <w:t>AT</w:t>
            </w:r>
            <w:r>
              <w:rPr>
                <w:color w:val="1F2933"/>
                <w:spacing w:val="7"/>
              </w:rPr>
              <w:t>1,</w:t>
            </w:r>
            <w:r>
              <w:rPr>
                <w:color w:val="1F2933"/>
                <w:spacing w:val="37"/>
              </w:rPr>
              <w:t xml:space="preserve"> </w:t>
            </w:r>
            <w:r>
              <w:rPr>
                <w:color w:val="1F2933"/>
              </w:rPr>
              <w:t>Mki</w:t>
            </w:r>
            <w:r>
              <w:rPr>
                <w:color w:val="1F2933"/>
                <w:spacing w:val="7"/>
              </w:rPr>
              <w:t>67+</w:t>
            </w:r>
            <w:r>
              <w:rPr>
                <w:color w:val="1F2933"/>
                <w:spacing w:val="27"/>
              </w:rPr>
              <w:t xml:space="preserve"> </w:t>
            </w:r>
            <w:r>
              <w:rPr>
                <w:color w:val="1F2933"/>
              </w:rPr>
              <w:t xml:space="preserve">proliferating </w:t>
            </w:r>
            <w:r>
              <w:rPr>
                <w:color w:val="1F2933"/>
                <w:spacing w:val="1"/>
              </w:rPr>
              <w:t>cells</w:t>
            </w:r>
          </w:p>
        </w:tc>
      </w:tr>
      <w:tr w14:paraId="1A9FFE5D">
        <w:trPr>
          <w:trHeight w:val="605" w:hRule="atLeast"/>
        </w:trPr>
        <w:tc>
          <w:tcPr>
            <w:tcW w:w="2847" w:type="dxa"/>
            <w:vAlign w:val="top"/>
          </w:tcPr>
          <w:p w14:paraId="6A7CF2CA">
            <w:pPr>
              <w:pStyle w:val="6"/>
              <w:spacing w:before="91" w:line="199" w:lineRule="auto"/>
              <w:ind w:left="101"/>
            </w:pPr>
            <w:r>
              <w:rPr>
                <w:color w:val="1F2933"/>
                <w:spacing w:val="2"/>
              </w:rPr>
              <w:t>Analysis A</w:t>
            </w:r>
            <w:r>
              <w:rPr>
                <w:color w:val="1F2933"/>
                <w:spacing w:val="22"/>
              </w:rPr>
              <w:t xml:space="preserve"> </w:t>
            </w:r>
            <w:r>
              <w:rPr>
                <w:color w:val="1F2933"/>
                <w:spacing w:val="2"/>
              </w:rPr>
              <w:t>states</w:t>
            </w:r>
          </w:p>
        </w:tc>
        <w:tc>
          <w:tcPr>
            <w:tcW w:w="5764" w:type="dxa"/>
            <w:vAlign w:val="top"/>
          </w:tcPr>
          <w:p w14:paraId="222B7C82">
            <w:pPr>
              <w:pStyle w:val="6"/>
              <w:spacing w:before="89" w:line="251" w:lineRule="auto"/>
              <w:ind w:left="249" w:right="98" w:firstLine="6"/>
            </w:pPr>
            <w:r>
              <w:rPr>
                <w:color w:val="1F2933"/>
              </w:rPr>
              <w:t>Time</w:t>
            </w:r>
            <w:r>
              <w:rPr>
                <w:color w:val="1F2933"/>
                <w:spacing w:val="9"/>
              </w:rPr>
              <w:t xml:space="preserve"> </w:t>
            </w:r>
            <w:r>
              <w:rPr>
                <w:color w:val="1F2933"/>
              </w:rPr>
              <w:t>points</w:t>
            </w:r>
            <w:r>
              <w:rPr>
                <w:color w:val="1F2933"/>
                <w:spacing w:val="9"/>
              </w:rPr>
              <w:t xml:space="preserve"> </w:t>
            </w:r>
            <w:r>
              <w:rPr>
                <w:color w:val="1F2933"/>
              </w:rPr>
              <w:t>after</w:t>
            </w:r>
            <w:r>
              <w:rPr>
                <w:color w:val="1F2933"/>
                <w:spacing w:val="9"/>
              </w:rPr>
              <w:t xml:space="preserve"> </w:t>
            </w:r>
            <w:r>
              <w:rPr>
                <w:color w:val="1F2933"/>
              </w:rPr>
              <w:t>injury</w:t>
            </w:r>
            <w:r>
              <w:rPr>
                <w:color w:val="1F2933"/>
                <w:spacing w:val="9"/>
              </w:rPr>
              <w:t xml:space="preserve">; </w:t>
            </w:r>
            <w:r>
              <w:rPr>
                <w:color w:val="1F2933"/>
              </w:rPr>
              <w:t>day</w:t>
            </w:r>
            <w:r>
              <w:rPr>
                <w:color w:val="1F2933"/>
                <w:spacing w:val="9"/>
              </w:rPr>
              <w:t xml:space="preserve"> 28 </w:t>
            </w:r>
            <w:r>
              <w:rPr>
                <w:color w:val="1F2933"/>
              </w:rPr>
              <w:t>excluded</w:t>
            </w:r>
            <w:r>
              <w:rPr>
                <w:color w:val="1F2933"/>
                <w:spacing w:val="9"/>
              </w:rPr>
              <w:t xml:space="preserve"> </w:t>
            </w:r>
            <w:r>
              <w:rPr>
                <w:color w:val="1F2933"/>
              </w:rPr>
              <w:t>from</w:t>
            </w:r>
            <w:r>
              <w:rPr>
                <w:color w:val="1F2933"/>
                <w:spacing w:val="9"/>
              </w:rPr>
              <w:t xml:space="preserve"> </w:t>
            </w:r>
            <w:r>
              <w:rPr>
                <w:color w:val="1F2933"/>
              </w:rPr>
              <w:t>BioTIP</w:t>
            </w:r>
            <w:r>
              <w:rPr>
                <w:color w:val="1F2933"/>
                <w:spacing w:val="9"/>
              </w:rPr>
              <w:t xml:space="preserve"> </w:t>
            </w:r>
            <w:r>
              <w:rPr>
                <w:color w:val="1F2933"/>
              </w:rPr>
              <w:t>scoring</w:t>
            </w:r>
            <w:r>
              <w:rPr>
                <w:color w:val="1F2933"/>
                <w:spacing w:val="10"/>
              </w:rPr>
              <w:t xml:space="preserve"> </w:t>
            </w:r>
            <w:r>
              <w:rPr>
                <w:color w:val="1F2933"/>
                <w:spacing w:val="3"/>
              </w:rPr>
              <w:t>because only two cells remained</w:t>
            </w:r>
          </w:p>
        </w:tc>
      </w:tr>
      <w:tr w14:paraId="7529F178">
        <w:trPr>
          <w:trHeight w:val="358" w:hRule="atLeast"/>
        </w:trPr>
        <w:tc>
          <w:tcPr>
            <w:tcW w:w="2847" w:type="dxa"/>
            <w:tcBorders>
              <w:bottom w:val="single" w:color="1F2933" w:sz="6" w:space="0"/>
            </w:tcBorders>
            <w:vAlign w:val="top"/>
          </w:tcPr>
          <w:p w14:paraId="7DA0974E">
            <w:pPr>
              <w:pStyle w:val="6"/>
              <w:spacing w:before="71" w:line="199" w:lineRule="auto"/>
              <w:ind w:left="101"/>
            </w:pPr>
            <w:r>
              <w:rPr>
                <w:color w:val="1F2933"/>
                <w:spacing w:val="2"/>
              </w:rPr>
              <w:t>Analysis B</w:t>
            </w:r>
            <w:r>
              <w:rPr>
                <w:color w:val="1F2933"/>
                <w:spacing w:val="21"/>
                <w:w w:val="101"/>
              </w:rPr>
              <w:t xml:space="preserve"> </w:t>
            </w:r>
            <w:r>
              <w:rPr>
                <w:color w:val="1F2933"/>
                <w:spacing w:val="2"/>
              </w:rPr>
              <w:t>states</w:t>
            </w:r>
          </w:p>
        </w:tc>
        <w:tc>
          <w:tcPr>
            <w:tcW w:w="5764" w:type="dxa"/>
            <w:tcBorders>
              <w:bottom w:val="single" w:color="1F2933" w:sz="6" w:space="0"/>
            </w:tcBorders>
            <w:vAlign w:val="top"/>
          </w:tcPr>
          <w:p w14:paraId="459BB073">
            <w:pPr>
              <w:pStyle w:val="6"/>
              <w:spacing w:before="71" w:line="199" w:lineRule="auto"/>
              <w:ind w:left="251"/>
            </w:pPr>
            <w:r>
              <w:rPr>
                <w:color w:val="1F2933"/>
                <w:spacing w:val="3"/>
              </w:rPr>
              <w:t>Annotated alveolar cell states pooled across time</w:t>
            </w:r>
          </w:p>
        </w:tc>
      </w:tr>
    </w:tbl>
    <w:p w14:paraId="3173379B">
      <w:pPr>
        <w:spacing w:line="276" w:lineRule="auto"/>
        <w:rPr>
          <w:rFonts w:ascii="Arial"/>
          <w:sz w:val="21"/>
        </w:rPr>
      </w:pPr>
    </w:p>
    <w:p w14:paraId="309809D0">
      <w:pPr>
        <w:spacing w:line="277" w:lineRule="auto"/>
        <w:rPr>
          <w:rFonts w:ascii="Arial"/>
          <w:sz w:val="21"/>
        </w:rPr>
      </w:pPr>
    </w:p>
    <w:p w14:paraId="1744AC21">
      <w:pPr>
        <w:spacing w:before="60" w:line="204" w:lineRule="auto"/>
        <w:ind w:left="12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color w:val="1F2933"/>
          <w:spacing w:val="11"/>
          <w:sz w:val="21"/>
          <w:szCs w:val="21"/>
        </w:rPr>
        <w:t xml:space="preserve">2.2 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BioTIP</w:t>
      </w:r>
      <w:r>
        <w:rPr>
          <w:rFonts w:ascii="Arial" w:hAnsi="Arial" w:eastAsia="Arial" w:cs="Arial"/>
          <w:b/>
          <w:bCs/>
          <w:color w:val="1F2933"/>
          <w:spacing w:val="13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analysis</w:t>
      </w:r>
    </w:p>
    <w:p w14:paraId="383091BD">
      <w:pPr>
        <w:spacing w:line="350" w:lineRule="auto"/>
        <w:rPr>
          <w:rFonts w:ascii="Arial"/>
          <w:sz w:val="21"/>
        </w:rPr>
      </w:pPr>
    </w:p>
    <w:p w14:paraId="690A18AE">
      <w:pPr>
        <w:pStyle w:val="2"/>
        <w:spacing w:before="61" w:line="321" w:lineRule="auto"/>
        <w:ind w:firstLine="5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Two</w:t>
      </w:r>
      <w:r>
        <w:rPr>
          <w:color w:val="1F2933"/>
          <w:spacing w:val="2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state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definitions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were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compared.  I</w:t>
      </w:r>
      <w:r>
        <w:rPr>
          <w:color w:val="1F2933"/>
          <w:spacing w:val="2"/>
          <w:sz w:val="21"/>
          <w:szCs w:val="21"/>
        </w:rPr>
        <w:t>n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Analysis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A,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each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sampling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time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point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was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treated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as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</w:t>
      </w:r>
      <w:r>
        <w:rPr>
          <w:color w:val="1F2933"/>
          <w:spacing w:val="27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state.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Day</w:t>
      </w:r>
      <w:r>
        <w:rPr>
          <w:color w:val="1F2933"/>
          <w:spacing w:val="3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28 was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excluded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from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BioTIP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scoring because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only two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cells remained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after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lineage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filtering.  In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Analysis B, each annotated alveolar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 type</w:t>
      </w:r>
      <w:r>
        <w:rPr>
          <w:color w:val="1F2933"/>
          <w:spacing w:val="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was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treated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as</w:t>
      </w:r>
      <w:r>
        <w:rPr>
          <w:color w:val="1F2933"/>
          <w:spacing w:val="1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state,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pooling</w:t>
      </w:r>
      <w:r>
        <w:rPr>
          <w:color w:val="1F2933"/>
          <w:spacing w:val="1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cells</w:t>
      </w:r>
      <w:r>
        <w:rPr>
          <w:color w:val="1F2933"/>
          <w:spacing w:val="1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across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time.</w:t>
      </w:r>
      <w:r>
        <w:rPr>
          <w:color w:val="1F2933"/>
          <w:spacing w:val="3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For</w:t>
      </w:r>
      <w:r>
        <w:rPr>
          <w:color w:val="1F2933"/>
          <w:spacing w:val="2"/>
          <w:sz w:val="21"/>
          <w:szCs w:val="21"/>
        </w:rPr>
        <w:t xml:space="preserve"> both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analyses, state-specific fluctuating transcripts were pre-selected using BioTIP’s bo</w:t>
      </w:r>
      <w:r>
        <w:rPr>
          <w:color w:val="1F2933"/>
          <w:spacing w:val="2"/>
          <w:sz w:val="21"/>
          <w:szCs w:val="21"/>
        </w:rPr>
        <w:t>otstrap-based relative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transcript fluctuation</w:t>
      </w:r>
      <w:r>
        <w:rPr>
          <w:color w:val="1F2933"/>
          <w:spacing w:val="-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procedure.</w:t>
      </w:r>
      <w:r>
        <w:rPr>
          <w:color w:val="1F2933"/>
          <w:spacing w:val="2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Co</w:t>
      </w:r>
      <w:r>
        <w:rPr>
          <w:color w:val="1F2933"/>
          <w:spacing w:val="2"/>
          <w:sz w:val="21"/>
          <w:szCs w:val="21"/>
        </w:rPr>
        <w:t>-expression networks were then built for the selected transcripts, par-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titioned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into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gene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modules,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and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sc</w:t>
      </w:r>
      <w:r>
        <w:rPr>
          <w:color w:val="1F2933"/>
          <w:spacing w:val="3"/>
          <w:sz w:val="21"/>
          <w:szCs w:val="21"/>
        </w:rPr>
        <w:t>ored using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MCI</w:t>
      </w:r>
      <w:r>
        <w:rPr>
          <w:color w:val="1F2933"/>
          <w:spacing w:val="2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framework.  CTS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candidates were</w:t>
      </w:r>
      <w:r>
        <w:rPr>
          <w:color w:val="1F2933"/>
          <w:spacing w:val="2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evaluated by</w:t>
      </w:r>
    </w:p>
    <w:p w14:paraId="7F8C6B1D">
      <w:pPr>
        <w:spacing w:line="321" w:lineRule="auto"/>
        <w:rPr>
          <w:sz w:val="21"/>
          <w:szCs w:val="21"/>
        </w:rPr>
        <w:sectPr>
          <w:footerReference r:id="rId6" w:type="default"/>
          <w:pgSz w:w="11906" w:h="16838"/>
          <w:pgMar w:top="1431" w:right="1401" w:bottom="991" w:left="1433" w:header="0" w:footer="796" w:gutter="0"/>
          <w:cols w:space="720" w:num="1"/>
        </w:sectPr>
      </w:pPr>
    </w:p>
    <w:p w14:paraId="5670C84D">
      <w:pPr>
        <w:pStyle w:val="2"/>
        <w:spacing w:before="74" w:line="309" w:lineRule="auto"/>
        <w:ind w:left="8" w:right="2" w:firstLine="5"/>
        <w:rPr>
          <w:sz w:val="21"/>
          <w:szCs w:val="21"/>
        </w:rPr>
      </w:pPr>
      <w:r>
        <w:rPr>
          <w:color w:val="1F2933"/>
          <w:sz w:val="21"/>
          <w:szCs w:val="21"/>
        </w:rPr>
        <w:t>calculating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Ic</w:t>
      </w:r>
      <w:r>
        <w:rPr>
          <w:color w:val="1F2933"/>
          <w:spacing w:val="17"/>
          <w:sz w:val="21"/>
          <w:szCs w:val="21"/>
        </w:rPr>
        <w:t>.</w:t>
      </w:r>
      <w:r>
        <w:rPr>
          <w:color w:val="1F2933"/>
          <w:sz w:val="21"/>
          <w:szCs w:val="21"/>
        </w:rPr>
        <w:t>shrink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across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states</w:t>
      </w:r>
      <w:r>
        <w:rPr>
          <w:color w:val="1F2933"/>
          <w:spacing w:val="17"/>
          <w:sz w:val="21"/>
          <w:szCs w:val="21"/>
        </w:rPr>
        <w:t xml:space="preserve">.  </w:t>
      </w:r>
      <w:r>
        <w:rPr>
          <w:color w:val="1F2933"/>
          <w:sz w:val="21"/>
          <w:szCs w:val="21"/>
        </w:rPr>
        <w:t>Statistical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support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was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assessed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with</w:t>
      </w:r>
      <w:r>
        <w:rPr>
          <w:color w:val="1F2933"/>
          <w:spacing w:val="17"/>
          <w:sz w:val="21"/>
          <w:szCs w:val="21"/>
        </w:rPr>
        <w:t xml:space="preserve">  100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gene</w:t>
      </w:r>
      <w:r>
        <w:rPr>
          <w:color w:val="1F2933"/>
          <w:spacing w:val="17"/>
          <w:sz w:val="21"/>
          <w:szCs w:val="21"/>
        </w:rPr>
        <w:t>-</w:t>
      </w:r>
      <w:r>
        <w:rPr>
          <w:color w:val="1F2933"/>
          <w:sz w:val="21"/>
          <w:szCs w:val="21"/>
        </w:rPr>
        <w:t>permutation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simula</w:t>
      </w:r>
      <w:r>
        <w:rPr>
          <w:color w:val="1F2933"/>
          <w:spacing w:val="17"/>
          <w:sz w:val="21"/>
          <w:szCs w:val="21"/>
        </w:rPr>
        <w:t>-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tions, comparing the observed ΔIc.shrink with the correspondi</w:t>
      </w:r>
      <w:r>
        <w:rPr>
          <w:color w:val="1F2933"/>
          <w:spacing w:val="3"/>
          <w:sz w:val="21"/>
          <w:szCs w:val="21"/>
        </w:rPr>
        <w:t>ng null distribution.</w:t>
      </w:r>
    </w:p>
    <w:p w14:paraId="60BE77B4">
      <w:pPr>
        <w:pStyle w:val="2"/>
        <w:spacing w:before="176" w:line="312" w:lineRule="auto"/>
        <w:ind w:left="5" w:right="38"/>
        <w:jc w:val="both"/>
        <w:rPr>
          <w:sz w:val="21"/>
          <w:szCs w:val="21"/>
        </w:rPr>
      </w:pPr>
      <w:r>
        <w:rPr>
          <w:color w:val="1F2933"/>
          <w:sz w:val="21"/>
          <w:szCs w:val="21"/>
        </w:rPr>
        <w:t>The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analysis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was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performed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in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R</w:t>
      </w:r>
      <w:r>
        <w:rPr>
          <w:color w:val="1F2933"/>
          <w:spacing w:val="6"/>
          <w:sz w:val="21"/>
          <w:szCs w:val="21"/>
        </w:rPr>
        <w:t xml:space="preserve"> 4.5.2 </w:t>
      </w:r>
      <w:r>
        <w:rPr>
          <w:color w:val="1F2933"/>
          <w:sz w:val="21"/>
          <w:szCs w:val="21"/>
        </w:rPr>
        <w:t>using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Seurat</w:t>
      </w:r>
      <w:r>
        <w:rPr>
          <w:color w:val="1F2933"/>
          <w:spacing w:val="6"/>
          <w:sz w:val="21"/>
          <w:szCs w:val="21"/>
        </w:rPr>
        <w:t xml:space="preserve"> 5.4.0, </w:t>
      </w:r>
      <w:r>
        <w:rPr>
          <w:color w:val="1F2933"/>
          <w:sz w:val="21"/>
          <w:szCs w:val="21"/>
        </w:rPr>
        <w:t>BioTIP</w:t>
      </w:r>
      <w:r>
        <w:rPr>
          <w:color w:val="1F2933"/>
          <w:spacing w:val="38"/>
          <w:sz w:val="21"/>
          <w:szCs w:val="21"/>
        </w:rPr>
        <w:t xml:space="preserve"> </w:t>
      </w:r>
      <w:r>
        <w:rPr>
          <w:color w:val="1F2933"/>
          <w:spacing w:val="6"/>
          <w:sz w:val="21"/>
          <w:szCs w:val="21"/>
        </w:rPr>
        <w:t xml:space="preserve">1.24.0 </w:t>
      </w:r>
      <w:r>
        <w:rPr>
          <w:color w:val="1F2933"/>
          <w:sz w:val="21"/>
          <w:szCs w:val="21"/>
        </w:rPr>
        <w:t>and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GEOquery</w:t>
      </w:r>
      <w:r>
        <w:rPr>
          <w:color w:val="1F2933"/>
          <w:spacing w:val="6"/>
          <w:sz w:val="21"/>
          <w:szCs w:val="21"/>
        </w:rPr>
        <w:t xml:space="preserve"> 2.78.0.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 xml:space="preserve">Default </w:t>
      </w:r>
      <w:r>
        <w:rPr>
          <w:color w:val="1F2933"/>
          <w:spacing w:val="3"/>
          <w:sz w:val="21"/>
          <w:szCs w:val="21"/>
        </w:rPr>
        <w:t>package behaviour was used except for the explicit state-size, down-sampling</w:t>
      </w:r>
      <w:r>
        <w:rPr>
          <w:color w:val="1F2933"/>
          <w:spacing w:val="2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gene-selection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limits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described above.</w:t>
      </w:r>
    </w:p>
    <w:p w14:paraId="05FD183F">
      <w:pPr>
        <w:pStyle w:val="2"/>
        <w:spacing w:before="159" w:line="201" w:lineRule="auto"/>
        <w:ind w:left="2921"/>
      </w:pPr>
      <w:r>
        <w:rPr>
          <w:b/>
          <w:bCs/>
          <w:color w:val="1F2933"/>
        </w:rPr>
        <w:t>Table</w:t>
      </w:r>
      <w:r>
        <w:rPr>
          <w:b/>
          <w:bCs/>
          <w:color w:val="1F2933"/>
          <w:spacing w:val="13"/>
        </w:rPr>
        <w:t xml:space="preserve"> 2:</w:t>
      </w:r>
      <w:r>
        <w:rPr>
          <w:b/>
          <w:bCs/>
          <w:color w:val="1F2933"/>
          <w:spacing w:val="35"/>
        </w:rPr>
        <w:t xml:space="preserve"> </w:t>
      </w:r>
      <w:r>
        <w:rPr>
          <w:color w:val="1F2933"/>
        </w:rPr>
        <w:t>Software</w:t>
      </w:r>
      <w:r>
        <w:rPr>
          <w:color w:val="1F2933"/>
          <w:spacing w:val="13"/>
        </w:rPr>
        <w:t xml:space="preserve"> </w:t>
      </w:r>
      <w:r>
        <w:rPr>
          <w:color w:val="1F2933"/>
        </w:rPr>
        <w:t>used</w:t>
      </w:r>
      <w:r>
        <w:rPr>
          <w:color w:val="1F2933"/>
          <w:spacing w:val="13"/>
        </w:rPr>
        <w:t xml:space="preserve"> </w:t>
      </w:r>
      <w:r>
        <w:rPr>
          <w:color w:val="1F2933"/>
        </w:rPr>
        <w:t>for</w:t>
      </w:r>
      <w:r>
        <w:rPr>
          <w:color w:val="1F2933"/>
          <w:spacing w:val="13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13"/>
        </w:rPr>
        <w:t xml:space="preserve"> </w:t>
      </w:r>
      <w:r>
        <w:rPr>
          <w:color w:val="1F2933"/>
        </w:rPr>
        <w:t>analysis</w:t>
      </w:r>
      <w:r>
        <w:rPr>
          <w:color w:val="1F2933"/>
          <w:spacing w:val="13"/>
        </w:rPr>
        <w:t>.</w:t>
      </w:r>
    </w:p>
    <w:p w14:paraId="73FC9E60">
      <w:pPr>
        <w:spacing w:line="228" w:lineRule="exact"/>
      </w:pPr>
    </w:p>
    <w:tbl>
      <w:tblPr>
        <w:tblStyle w:val="5"/>
        <w:tblW w:w="8720" w:type="dxa"/>
        <w:tblInd w:w="15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4"/>
        <w:gridCol w:w="1594"/>
        <w:gridCol w:w="5642"/>
      </w:tblGrid>
      <w:tr w14:paraId="1618C45E">
        <w:trPr>
          <w:trHeight w:val="418" w:hRule="atLeast"/>
        </w:trPr>
        <w:tc>
          <w:tcPr>
            <w:tcW w:w="1484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742DE4F9">
            <w:pPr>
              <w:pStyle w:val="6"/>
              <w:spacing w:before="130" w:line="197" w:lineRule="auto"/>
              <w:ind w:left="113"/>
            </w:pPr>
            <w:r>
              <w:rPr>
                <w:color w:val="1F2933"/>
                <w:spacing w:val="1"/>
              </w:rPr>
              <w:t>Software</w:t>
            </w:r>
          </w:p>
        </w:tc>
        <w:tc>
          <w:tcPr>
            <w:tcW w:w="1594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016F8E79">
            <w:pPr>
              <w:pStyle w:val="6"/>
              <w:spacing w:before="129" w:line="198" w:lineRule="auto"/>
              <w:ind w:left="441"/>
            </w:pPr>
            <w:r>
              <w:rPr>
                <w:color w:val="1F2933"/>
              </w:rPr>
              <w:t>Version</w:t>
            </w:r>
          </w:p>
        </w:tc>
        <w:tc>
          <w:tcPr>
            <w:tcW w:w="5642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76FCC799">
            <w:pPr>
              <w:pStyle w:val="6"/>
              <w:spacing w:before="136" w:line="191" w:lineRule="auto"/>
              <w:ind w:left="489"/>
            </w:pPr>
            <w:r>
              <w:rPr>
                <w:color w:val="1F2933"/>
                <w:spacing w:val="3"/>
              </w:rPr>
              <w:t>Use</w:t>
            </w:r>
          </w:p>
        </w:tc>
      </w:tr>
      <w:tr w14:paraId="1E125FE3">
        <w:trPr>
          <w:trHeight w:val="378" w:hRule="atLeast"/>
        </w:trPr>
        <w:tc>
          <w:tcPr>
            <w:tcW w:w="1484" w:type="dxa"/>
            <w:tcBorders>
              <w:top w:val="single" w:color="1F2933" w:sz="4" w:space="0"/>
            </w:tcBorders>
            <w:vAlign w:val="top"/>
          </w:tcPr>
          <w:p w14:paraId="42BEBF33">
            <w:pPr>
              <w:pStyle w:val="6"/>
              <w:spacing w:before="132" w:line="191" w:lineRule="auto"/>
              <w:ind w:left="103"/>
            </w:pPr>
            <w:r>
              <w:rPr>
                <w:color w:val="1F2933"/>
                <w:spacing w:val="3"/>
              </w:rPr>
              <w:t>R</w:t>
            </w:r>
          </w:p>
        </w:tc>
        <w:tc>
          <w:tcPr>
            <w:tcW w:w="1594" w:type="dxa"/>
            <w:tcBorders>
              <w:top w:val="single" w:color="1F2933" w:sz="4" w:space="0"/>
            </w:tcBorders>
            <w:vAlign w:val="top"/>
          </w:tcPr>
          <w:p w14:paraId="604A0E7E">
            <w:pPr>
              <w:pStyle w:val="6"/>
              <w:spacing w:before="129" w:line="194" w:lineRule="auto"/>
              <w:ind w:left="442"/>
            </w:pPr>
            <w:r>
              <w:rPr>
                <w:color w:val="1F2933"/>
                <w:spacing w:val="2"/>
              </w:rPr>
              <w:t>4.5.2</w:t>
            </w:r>
          </w:p>
        </w:tc>
        <w:tc>
          <w:tcPr>
            <w:tcW w:w="5642" w:type="dxa"/>
            <w:tcBorders>
              <w:top w:val="single" w:color="1F2933" w:sz="4" w:space="0"/>
            </w:tcBorders>
            <w:vAlign w:val="top"/>
          </w:tcPr>
          <w:p w14:paraId="302B3F66">
            <w:pPr>
              <w:pStyle w:val="6"/>
              <w:spacing w:before="126" w:line="199" w:lineRule="auto"/>
              <w:ind w:left="490"/>
            </w:pPr>
            <w:r>
              <w:rPr>
                <w:color w:val="1F2933"/>
                <w:spacing w:val="3"/>
              </w:rPr>
              <w:t>Analysis environment</w:t>
            </w:r>
          </w:p>
        </w:tc>
      </w:tr>
      <w:tr w14:paraId="3EB282F2">
        <w:trPr>
          <w:trHeight w:val="560" w:hRule="atLeast"/>
        </w:trPr>
        <w:tc>
          <w:tcPr>
            <w:tcW w:w="1484" w:type="dxa"/>
            <w:vAlign w:val="top"/>
          </w:tcPr>
          <w:p w14:paraId="35ACE0BD">
            <w:pPr>
              <w:pStyle w:val="6"/>
              <w:spacing w:before="66" w:line="194" w:lineRule="auto"/>
              <w:ind w:left="113"/>
            </w:pPr>
            <w:r>
              <w:rPr>
                <w:color w:val="1F2933"/>
                <w:spacing w:val="1"/>
              </w:rPr>
              <w:t>Seurat</w:t>
            </w:r>
          </w:p>
        </w:tc>
        <w:tc>
          <w:tcPr>
            <w:tcW w:w="1594" w:type="dxa"/>
            <w:vAlign w:val="top"/>
          </w:tcPr>
          <w:p w14:paraId="49F52332">
            <w:pPr>
              <w:pStyle w:val="6"/>
              <w:spacing w:before="66" w:line="194" w:lineRule="auto"/>
              <w:ind w:left="449"/>
            </w:pPr>
            <w:r>
              <w:rPr>
                <w:color w:val="1F2933"/>
                <w:spacing w:val="1"/>
              </w:rPr>
              <w:t>5.4.0</w:t>
            </w:r>
          </w:p>
        </w:tc>
        <w:tc>
          <w:tcPr>
            <w:tcW w:w="5642" w:type="dxa"/>
            <w:vAlign w:val="top"/>
          </w:tcPr>
          <w:p w14:paraId="647D3157">
            <w:pPr>
              <w:pStyle w:val="6"/>
              <w:spacing w:before="63" w:line="242" w:lineRule="auto"/>
              <w:ind w:left="489" w:right="97" w:firstLine="12"/>
            </w:pPr>
            <w:r>
              <w:rPr>
                <w:color w:val="1F2933"/>
              </w:rPr>
              <w:t>Single</w:t>
            </w:r>
            <w:r>
              <w:rPr>
                <w:color w:val="1F2933"/>
                <w:spacing w:val="16"/>
              </w:rPr>
              <w:t>-</w:t>
            </w:r>
            <w:r>
              <w:rPr>
                <w:color w:val="1F2933"/>
              </w:rPr>
              <w:t>cell</w:t>
            </w:r>
            <w:r>
              <w:rPr>
                <w:color w:val="1F2933"/>
                <w:spacing w:val="22"/>
              </w:rPr>
              <w:t xml:space="preserve">  </w:t>
            </w:r>
            <w:r>
              <w:rPr>
                <w:color w:val="1F2933"/>
              </w:rPr>
              <w:t>object</w:t>
            </w:r>
            <w:r>
              <w:rPr>
                <w:color w:val="1F2933"/>
                <w:spacing w:val="18"/>
                <w:w w:val="101"/>
              </w:rPr>
              <w:t xml:space="preserve">  </w:t>
            </w:r>
            <w:r>
              <w:rPr>
                <w:color w:val="1F2933"/>
              </w:rPr>
              <w:t>handling</w:t>
            </w:r>
            <w:r>
              <w:rPr>
                <w:color w:val="1F2933"/>
                <w:spacing w:val="16"/>
              </w:rPr>
              <w:t xml:space="preserve">,   </w:t>
            </w:r>
            <w:r>
              <w:rPr>
                <w:color w:val="1F2933"/>
              </w:rPr>
              <w:t>normalization</w:t>
            </w:r>
            <w:r>
              <w:rPr>
                <w:color w:val="1F2933"/>
                <w:spacing w:val="16"/>
              </w:rPr>
              <w:t xml:space="preserve">,   </w:t>
            </w:r>
            <w:r>
              <w:rPr>
                <w:color w:val="1F2933"/>
              </w:rPr>
              <w:t>PCA</w:t>
            </w:r>
            <w:r>
              <w:rPr>
                <w:color w:val="1F2933"/>
                <w:spacing w:val="22"/>
              </w:rPr>
              <w:t xml:space="preserve">  </w:t>
            </w:r>
            <w:r>
              <w:rPr>
                <w:color w:val="1F2933"/>
              </w:rPr>
              <w:t xml:space="preserve">and </w:t>
            </w:r>
            <w:r>
              <w:rPr>
                <w:color w:val="1F2933"/>
                <w:spacing w:val="5"/>
              </w:rPr>
              <w:t>UMAP</w:t>
            </w:r>
          </w:p>
        </w:tc>
      </w:tr>
      <w:tr w14:paraId="3CB5AAE4">
        <w:trPr>
          <w:trHeight w:val="603" w:hRule="atLeast"/>
        </w:trPr>
        <w:tc>
          <w:tcPr>
            <w:tcW w:w="1484" w:type="dxa"/>
            <w:vAlign w:val="top"/>
          </w:tcPr>
          <w:p w14:paraId="356CC699">
            <w:pPr>
              <w:pStyle w:val="6"/>
              <w:spacing w:before="87" w:line="198" w:lineRule="auto"/>
              <w:ind w:left="103"/>
            </w:pPr>
            <w:r>
              <w:rPr>
                <w:color w:val="1F2933"/>
                <w:spacing w:val="3"/>
              </w:rPr>
              <w:t>BioTIP</w:t>
            </w:r>
          </w:p>
        </w:tc>
        <w:tc>
          <w:tcPr>
            <w:tcW w:w="1594" w:type="dxa"/>
            <w:vAlign w:val="top"/>
          </w:tcPr>
          <w:p w14:paraId="68246320">
            <w:pPr>
              <w:pStyle w:val="6"/>
              <w:spacing w:before="91" w:line="194" w:lineRule="auto"/>
              <w:ind w:left="464"/>
            </w:pPr>
            <w:r>
              <w:rPr>
                <w:color w:val="1F2933"/>
                <w:spacing w:val="-1"/>
              </w:rPr>
              <w:t>1.24.0</w:t>
            </w:r>
          </w:p>
        </w:tc>
        <w:tc>
          <w:tcPr>
            <w:tcW w:w="5642" w:type="dxa"/>
            <w:vAlign w:val="top"/>
          </w:tcPr>
          <w:p w14:paraId="7AB00E2B">
            <w:pPr>
              <w:pStyle w:val="6"/>
              <w:spacing w:before="87" w:line="251" w:lineRule="auto"/>
              <w:ind w:left="498" w:right="91" w:hanging="6"/>
            </w:pPr>
            <w:r>
              <w:rPr>
                <w:color w:val="1F2933"/>
                <w:spacing w:val="3"/>
              </w:rPr>
              <w:t>RTF</w:t>
            </w:r>
            <w:r>
              <w:rPr>
                <w:color w:val="1F2933"/>
                <w:spacing w:val="26"/>
              </w:rPr>
              <w:t xml:space="preserve"> </w:t>
            </w:r>
            <w:r>
              <w:rPr>
                <w:color w:val="1F2933"/>
                <w:spacing w:val="3"/>
              </w:rPr>
              <w:t>pre-selection,</w:t>
            </w:r>
            <w:r>
              <w:rPr>
                <w:color w:val="1F2933"/>
                <w:spacing w:val="33"/>
                <w:w w:val="101"/>
              </w:rPr>
              <w:t xml:space="preserve"> </w:t>
            </w:r>
            <w:r>
              <w:rPr>
                <w:color w:val="1F2933"/>
                <w:spacing w:val="3"/>
              </w:rPr>
              <w:t>network</w:t>
            </w:r>
            <w:r>
              <w:rPr>
                <w:color w:val="1F2933"/>
                <w:spacing w:val="25"/>
              </w:rPr>
              <w:t xml:space="preserve"> </w:t>
            </w:r>
            <w:r>
              <w:rPr>
                <w:color w:val="1F2933"/>
                <w:spacing w:val="3"/>
              </w:rPr>
              <w:t>partition,</w:t>
            </w:r>
            <w:r>
              <w:rPr>
                <w:color w:val="1F2933"/>
                <w:spacing w:val="36"/>
              </w:rPr>
              <w:t xml:space="preserve"> </w:t>
            </w:r>
            <w:r>
              <w:rPr>
                <w:color w:val="1F2933"/>
                <w:spacing w:val="3"/>
              </w:rPr>
              <w:t>MCI</w:t>
            </w:r>
            <w:r>
              <w:rPr>
                <w:color w:val="1F2933"/>
                <w:spacing w:val="34"/>
                <w:w w:val="101"/>
              </w:rPr>
              <w:t xml:space="preserve"> </w:t>
            </w:r>
            <w:r>
              <w:rPr>
                <w:color w:val="1F2933"/>
                <w:spacing w:val="3"/>
              </w:rPr>
              <w:t>and</w:t>
            </w:r>
            <w:r>
              <w:rPr>
                <w:color w:val="1F2933"/>
                <w:spacing w:val="31"/>
                <w:w w:val="101"/>
              </w:rPr>
              <w:t xml:space="preserve"> </w:t>
            </w:r>
            <w:r>
              <w:rPr>
                <w:color w:val="1F2933"/>
                <w:spacing w:val="3"/>
              </w:rPr>
              <w:t>Ic</w:t>
            </w:r>
            <w:r>
              <w:rPr>
                <w:color w:val="1F2933"/>
                <w:spacing w:val="2"/>
              </w:rPr>
              <w:t>.shrink</w:t>
            </w:r>
            <w:r>
              <w:rPr>
                <w:color w:val="1F2933"/>
              </w:rPr>
              <w:t xml:space="preserve"> </w:t>
            </w:r>
            <w:r>
              <w:rPr>
                <w:color w:val="1F2933"/>
                <w:spacing w:val="1"/>
              </w:rPr>
              <w:t>scoring</w:t>
            </w:r>
          </w:p>
        </w:tc>
      </w:tr>
      <w:tr w14:paraId="363D341A">
        <w:trPr>
          <w:trHeight w:val="357" w:hRule="atLeast"/>
        </w:trPr>
        <w:tc>
          <w:tcPr>
            <w:tcW w:w="1484" w:type="dxa"/>
            <w:tcBorders>
              <w:bottom w:val="single" w:color="1F2933" w:sz="6" w:space="0"/>
            </w:tcBorders>
            <w:vAlign w:val="top"/>
          </w:tcPr>
          <w:p w14:paraId="43E536A8">
            <w:pPr>
              <w:pStyle w:val="6"/>
              <w:spacing w:before="73" w:line="196" w:lineRule="auto"/>
              <w:ind w:left="107"/>
            </w:pPr>
            <w:r>
              <w:rPr>
                <w:color w:val="1F2933"/>
                <w:spacing w:val="3"/>
              </w:rPr>
              <w:t>GEOquery</w:t>
            </w:r>
          </w:p>
        </w:tc>
        <w:tc>
          <w:tcPr>
            <w:tcW w:w="1594" w:type="dxa"/>
            <w:tcBorders>
              <w:bottom w:val="single" w:color="1F2933" w:sz="6" w:space="0"/>
            </w:tcBorders>
            <w:vAlign w:val="top"/>
          </w:tcPr>
          <w:p w14:paraId="31D6D33C">
            <w:pPr>
              <w:pStyle w:val="6"/>
              <w:spacing w:before="73" w:line="194" w:lineRule="auto"/>
              <w:ind w:left="444"/>
            </w:pPr>
            <w:r>
              <w:rPr>
                <w:color w:val="1F2933"/>
                <w:spacing w:val="2"/>
              </w:rPr>
              <w:t>2.78.0</w:t>
            </w:r>
          </w:p>
        </w:tc>
        <w:tc>
          <w:tcPr>
            <w:tcW w:w="5642" w:type="dxa"/>
            <w:tcBorders>
              <w:bottom w:val="single" w:color="1F2933" w:sz="6" w:space="0"/>
            </w:tcBorders>
            <w:vAlign w:val="top"/>
          </w:tcPr>
          <w:p w14:paraId="66CA2FA1">
            <w:pPr>
              <w:pStyle w:val="6"/>
              <w:spacing w:before="70" w:line="199" w:lineRule="auto"/>
              <w:ind w:left="496"/>
            </w:pPr>
            <w:r>
              <w:rPr>
                <w:color w:val="1F2933"/>
                <w:spacing w:val="3"/>
              </w:rPr>
              <w:t>GEO metadata and supplementary-file retrieval</w:t>
            </w:r>
          </w:p>
        </w:tc>
      </w:tr>
    </w:tbl>
    <w:p w14:paraId="03A4AF40">
      <w:pPr>
        <w:spacing w:line="282" w:lineRule="auto"/>
        <w:rPr>
          <w:rFonts w:ascii="Arial"/>
          <w:sz w:val="21"/>
        </w:rPr>
      </w:pPr>
    </w:p>
    <w:p w14:paraId="6C936FCA">
      <w:pPr>
        <w:spacing w:line="283" w:lineRule="auto"/>
        <w:rPr>
          <w:rFonts w:ascii="Arial"/>
          <w:sz w:val="21"/>
        </w:rPr>
      </w:pPr>
    </w:p>
    <w:p w14:paraId="1B2D20D8">
      <w:pPr>
        <w:spacing w:before="66" w:line="202" w:lineRule="auto"/>
        <w:ind w:left="15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b/>
          <w:bCs/>
          <w:color w:val="1F2933"/>
          <w:spacing w:val="11"/>
          <w:sz w:val="23"/>
          <w:szCs w:val="23"/>
        </w:rPr>
        <w:t>3</w:t>
      </w:r>
      <w:r>
        <w:rPr>
          <w:rFonts w:ascii="Arial" w:hAnsi="Arial" w:eastAsia="Arial" w:cs="Arial"/>
          <w:b/>
          <w:bCs/>
          <w:color w:val="1F2933"/>
          <w:spacing w:val="22"/>
          <w:sz w:val="23"/>
          <w:szCs w:val="23"/>
        </w:rPr>
        <w:t xml:space="preserve">  </w:t>
      </w:r>
      <w:r>
        <w:rPr>
          <w:rFonts w:ascii="Arial" w:hAnsi="Arial" w:eastAsia="Arial" w:cs="Arial"/>
          <w:b/>
          <w:bCs/>
          <w:color w:val="1F2933"/>
          <w:sz w:val="23"/>
          <w:szCs w:val="23"/>
        </w:rPr>
        <w:t>Results</w:t>
      </w:r>
    </w:p>
    <w:p w14:paraId="79288725">
      <w:pPr>
        <w:spacing w:line="438" w:lineRule="auto"/>
        <w:rPr>
          <w:rFonts w:ascii="Arial"/>
          <w:sz w:val="21"/>
        </w:rPr>
      </w:pPr>
    </w:p>
    <w:p w14:paraId="072234D3">
      <w:pPr>
        <w:spacing w:before="61" w:line="204" w:lineRule="auto"/>
        <w:ind w:left="14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color w:val="1F2933"/>
          <w:spacing w:val="13"/>
          <w:sz w:val="21"/>
          <w:szCs w:val="21"/>
        </w:rPr>
        <w:t xml:space="preserve">3.1 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BioTIP</w:t>
      </w:r>
      <w:r>
        <w:rPr>
          <w:rFonts w:ascii="Arial" w:hAnsi="Arial" w:eastAsia="Arial" w:cs="Arial"/>
          <w:b/>
          <w:bCs/>
          <w:color w:val="1F2933"/>
          <w:spacing w:val="13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case</w:t>
      </w:r>
      <w:r>
        <w:rPr>
          <w:rFonts w:ascii="Arial" w:hAnsi="Arial" w:eastAsia="Arial" w:cs="Arial"/>
          <w:b/>
          <w:bCs/>
          <w:color w:val="1F2933"/>
          <w:spacing w:val="13"/>
          <w:sz w:val="21"/>
          <w:szCs w:val="21"/>
        </w:rPr>
        <w:t>-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study</w:t>
      </w:r>
      <w:r>
        <w:rPr>
          <w:rFonts w:ascii="Arial" w:hAnsi="Arial" w:eastAsia="Arial" w:cs="Arial"/>
          <w:b/>
          <w:bCs/>
          <w:color w:val="1F2933"/>
          <w:spacing w:val="21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rationale</w:t>
      </w:r>
    </w:p>
    <w:p w14:paraId="0D5D0CAC">
      <w:pPr>
        <w:spacing w:line="350" w:lineRule="auto"/>
        <w:rPr>
          <w:rFonts w:ascii="Arial"/>
          <w:sz w:val="21"/>
        </w:rPr>
      </w:pPr>
    </w:p>
    <w:p w14:paraId="52D29616">
      <w:pPr>
        <w:pStyle w:val="2"/>
        <w:spacing w:before="61" w:line="321" w:lineRule="auto"/>
        <w:ind w:left="2" w:firstLine="3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The mouse gastrulation case</w:t>
      </w:r>
      <w:r>
        <w:rPr>
          <w:color w:val="1F2933"/>
          <w:spacing w:val="3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study illustrates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1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intended behaviour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of</w:t>
      </w:r>
      <w:r>
        <w:rPr>
          <w:color w:val="1F2933"/>
          <w:spacing w:val="-1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BioTIP: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as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cells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approach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de-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velopmental</w:t>
      </w:r>
      <w:r>
        <w:rPr>
          <w:color w:val="1F2933"/>
          <w:spacing w:val="-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branch</w:t>
      </w:r>
      <w:r>
        <w:rPr>
          <w:color w:val="1F2933"/>
          <w:spacing w:val="-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point, a subset of</w:t>
      </w:r>
      <w:r>
        <w:rPr>
          <w:color w:val="1F2933"/>
          <w:spacing w:val="-2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transcripts</w:t>
      </w:r>
      <w:r>
        <w:rPr>
          <w:color w:val="1F2933"/>
          <w:spacing w:val="-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becomes more fluctuating a</w:t>
      </w:r>
      <w:r>
        <w:rPr>
          <w:color w:val="1F2933"/>
          <w:spacing w:val="2"/>
          <w:sz w:val="21"/>
          <w:szCs w:val="21"/>
        </w:rPr>
        <w:t>nd more tightly coordinated.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In that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setting, BioTIP identif</w:t>
      </w:r>
      <w:r>
        <w:rPr>
          <w:color w:val="1F2933"/>
          <w:spacing w:val="3"/>
          <w:sz w:val="21"/>
          <w:szCs w:val="21"/>
        </w:rPr>
        <w:t>ies modules whose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MCI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Ic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scores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peak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near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known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transition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stages,</w:t>
      </w:r>
      <w:r>
        <w:rPr>
          <w:color w:val="1F2933"/>
          <w:sz w:val="21"/>
          <w:szCs w:val="21"/>
        </w:rPr>
        <w:t xml:space="preserve"> rather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than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simply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ranking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genes</w:t>
      </w:r>
      <w:r>
        <w:rPr>
          <w:color w:val="1F2933"/>
          <w:spacing w:val="-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by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average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expression</w:t>
      </w:r>
      <w:r>
        <w:rPr>
          <w:color w:val="1F2933"/>
          <w:spacing w:val="14"/>
          <w:sz w:val="21"/>
          <w:szCs w:val="21"/>
        </w:rPr>
        <w:t>.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This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is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important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for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lung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injury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analysis</w:t>
      </w:r>
      <w:r>
        <w:rPr>
          <w:color w:val="1F2933"/>
          <w:spacing w:val="-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be</w:t>
      </w:r>
      <w:r>
        <w:rPr>
          <w:color w:val="1F2933"/>
          <w:spacing w:val="14"/>
          <w:sz w:val="21"/>
          <w:szCs w:val="21"/>
        </w:rPr>
        <w:t>-</w:t>
      </w:r>
      <w:r>
        <w:rPr>
          <w:color w:val="1F2933"/>
          <w:sz w:val="21"/>
          <w:szCs w:val="21"/>
        </w:rPr>
        <w:t xml:space="preserve"> cause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biological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question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is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not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only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which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marker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genes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define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0"/>
          <w:sz w:val="21"/>
          <w:szCs w:val="21"/>
        </w:rPr>
        <w:t xml:space="preserve">2, </w:t>
      </w:r>
      <w:r>
        <w:rPr>
          <w:color w:val="1F2933"/>
          <w:sz w:val="21"/>
          <w:szCs w:val="21"/>
        </w:rPr>
        <w:t>ADI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or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0"/>
          <w:sz w:val="21"/>
          <w:szCs w:val="21"/>
        </w:rPr>
        <w:t xml:space="preserve">1 </w:t>
      </w:r>
      <w:r>
        <w:rPr>
          <w:color w:val="1F2933"/>
          <w:sz w:val="21"/>
          <w:szCs w:val="21"/>
        </w:rPr>
        <w:t>cells</w:t>
      </w:r>
      <w:r>
        <w:rPr>
          <w:color w:val="1F2933"/>
          <w:spacing w:val="10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but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whether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any state shows signs of</w:t>
      </w:r>
      <w:r>
        <w:rPr>
          <w:color w:val="1F2933"/>
          <w:spacing w:val="-12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an unstable t</w:t>
      </w:r>
      <w:r>
        <w:rPr>
          <w:color w:val="1F2933"/>
          <w:spacing w:val="3"/>
          <w:sz w:val="21"/>
          <w:szCs w:val="21"/>
        </w:rPr>
        <w:t>ransition programme.</w:t>
      </w:r>
    </w:p>
    <w:p w14:paraId="3C17FF50">
      <w:pPr>
        <w:spacing w:line="410" w:lineRule="auto"/>
        <w:rPr>
          <w:rFonts w:ascii="Arial"/>
          <w:sz w:val="21"/>
        </w:rPr>
      </w:pPr>
    </w:p>
    <w:p w14:paraId="399637D6">
      <w:pPr>
        <w:spacing w:before="61" w:line="204" w:lineRule="auto"/>
        <w:ind w:left="14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3.2 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Alveolar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cells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retained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from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GSE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>141259</w:t>
      </w:r>
    </w:p>
    <w:p w14:paraId="6C0470FD">
      <w:pPr>
        <w:spacing w:line="353" w:lineRule="auto"/>
        <w:rPr>
          <w:rFonts w:ascii="Arial"/>
          <w:sz w:val="21"/>
        </w:rPr>
      </w:pPr>
    </w:p>
    <w:p w14:paraId="0EDF4B4C">
      <w:pPr>
        <w:pStyle w:val="2"/>
        <w:spacing w:before="61" w:line="316" w:lineRule="auto"/>
        <w:ind w:right="1" w:firstLine="5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retained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cells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spanned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homeostatic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control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multiple post-injury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time points,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with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2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</w:t>
      </w:r>
      <w:r>
        <w:rPr>
          <w:color w:val="1F2933"/>
          <w:spacing w:val="2"/>
          <w:sz w:val="21"/>
          <w:szCs w:val="21"/>
        </w:rPr>
        <w:t>trong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en-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richment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of activated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AT2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Krt8</w:t>
      </w:r>
      <w:r>
        <w:rPr>
          <w:color w:val="1F2933"/>
          <w:spacing w:val="3"/>
          <w:position w:val="7"/>
          <w:sz w:val="15"/>
          <w:szCs w:val="15"/>
        </w:rPr>
        <w:t xml:space="preserve">+  </w:t>
      </w:r>
      <w:r>
        <w:rPr>
          <w:color w:val="1F2933"/>
          <w:spacing w:val="3"/>
          <w:sz w:val="21"/>
          <w:szCs w:val="21"/>
        </w:rPr>
        <w:t>ADI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cells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during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early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repair.  The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</w:t>
      </w:r>
      <w:r>
        <w:rPr>
          <w:color w:val="1F2933"/>
          <w:spacing w:val="2"/>
          <w:sz w:val="21"/>
          <w:szCs w:val="21"/>
        </w:rPr>
        <w:t>omposition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plot</w:t>
      </w:r>
      <w:r>
        <w:rPr>
          <w:color w:val="1F2933"/>
          <w:spacing w:val="29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shows</w:t>
      </w:r>
      <w:r>
        <w:rPr>
          <w:color w:val="1F2933"/>
          <w:sz w:val="21"/>
          <w:szCs w:val="21"/>
        </w:rPr>
        <w:t xml:space="preserve"> that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activated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2"/>
          <w:sz w:val="21"/>
          <w:szCs w:val="21"/>
        </w:rPr>
        <w:t xml:space="preserve">2 </w:t>
      </w:r>
      <w:r>
        <w:rPr>
          <w:color w:val="1F2933"/>
          <w:sz w:val="21"/>
          <w:szCs w:val="21"/>
        </w:rPr>
        <w:t>cells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were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especially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abundant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around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days</w:t>
      </w:r>
      <w:r>
        <w:rPr>
          <w:color w:val="1F2933"/>
          <w:spacing w:val="12"/>
          <w:sz w:val="21"/>
          <w:szCs w:val="21"/>
        </w:rPr>
        <w:t xml:space="preserve"> 3–5, </w:t>
      </w:r>
      <w:r>
        <w:rPr>
          <w:color w:val="1F2933"/>
          <w:sz w:val="21"/>
          <w:szCs w:val="21"/>
        </w:rPr>
        <w:t>while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Krt</w:t>
      </w:r>
      <w:r>
        <w:rPr>
          <w:color w:val="1F2933"/>
          <w:spacing w:val="12"/>
          <w:sz w:val="21"/>
          <w:szCs w:val="21"/>
        </w:rPr>
        <w:t>8</w:t>
      </w:r>
      <w:r>
        <w:rPr>
          <w:color w:val="1F2933"/>
          <w:spacing w:val="12"/>
          <w:position w:val="7"/>
          <w:sz w:val="15"/>
          <w:szCs w:val="15"/>
        </w:rPr>
        <w:t>+</w:t>
      </w:r>
      <w:r>
        <w:rPr>
          <w:color w:val="1F2933"/>
          <w:spacing w:val="43"/>
          <w:w w:val="102"/>
          <w:position w:val="7"/>
          <w:sz w:val="15"/>
          <w:szCs w:val="15"/>
        </w:rPr>
        <w:t xml:space="preserve"> </w:t>
      </w:r>
      <w:r>
        <w:rPr>
          <w:color w:val="1F2933"/>
          <w:sz w:val="21"/>
          <w:szCs w:val="21"/>
        </w:rPr>
        <w:t>ADI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cells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became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 xml:space="preserve">more </w:t>
      </w:r>
      <w:r>
        <w:rPr>
          <w:color w:val="1F2933"/>
          <w:spacing w:val="3"/>
          <w:sz w:val="21"/>
          <w:szCs w:val="21"/>
        </w:rPr>
        <w:t>prominent from approximately day 7 onward.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AT1 cells</w:t>
      </w:r>
      <w:r>
        <w:rPr>
          <w:color w:val="1F2933"/>
          <w:spacing w:val="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were</w:t>
      </w:r>
      <w:r>
        <w:rPr>
          <w:color w:val="1F2933"/>
          <w:spacing w:val="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present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at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lower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abundance but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increased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after the earliest injury phase.</w:t>
      </w:r>
      <w:r>
        <w:rPr>
          <w:color w:val="1F2933"/>
          <w:spacing w:val="3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This pattern is consistent with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repair</w:t>
      </w:r>
      <w:r>
        <w:rPr>
          <w:color w:val="1F2933"/>
          <w:spacing w:val="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trajec</w:t>
      </w:r>
      <w:r>
        <w:rPr>
          <w:color w:val="1F2933"/>
          <w:spacing w:val="2"/>
          <w:sz w:val="21"/>
          <w:szCs w:val="21"/>
        </w:rPr>
        <w:t>tory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in</w:t>
      </w:r>
      <w:r>
        <w:rPr>
          <w:color w:val="1F2933"/>
          <w:spacing w:val="5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which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AT2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cells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first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activate</w:t>
      </w:r>
      <w:r>
        <w:rPr>
          <w:color w:val="1F2933"/>
          <w:spacing w:val="3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2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proliferate,</w:t>
      </w:r>
      <w:r>
        <w:rPr>
          <w:color w:val="1F2933"/>
          <w:spacing w:val="3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then</w:t>
      </w:r>
      <w:r>
        <w:rPr>
          <w:color w:val="1F2933"/>
          <w:spacing w:val="2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pass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through</w:t>
      </w:r>
      <w:r>
        <w:rPr>
          <w:color w:val="1F2933"/>
          <w:spacing w:val="30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</w:t>
      </w:r>
      <w:r>
        <w:rPr>
          <w:color w:val="1F2933"/>
          <w:spacing w:val="2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intermediate</w:t>
      </w:r>
      <w:r>
        <w:rPr>
          <w:color w:val="1F2933"/>
          <w:spacing w:val="3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differentiation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stat</w:t>
      </w:r>
      <w:r>
        <w:rPr>
          <w:color w:val="1F2933"/>
          <w:spacing w:val="2"/>
          <w:sz w:val="21"/>
          <w:szCs w:val="21"/>
        </w:rPr>
        <w:t>e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before</w:t>
      </w:r>
      <w:r>
        <w:rPr>
          <w:color w:val="1F2933"/>
          <w:spacing w:val="30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contributing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to</w:t>
      </w:r>
      <w:r>
        <w:rPr>
          <w:color w:val="1F2933"/>
          <w:sz w:val="21"/>
          <w:szCs w:val="21"/>
        </w:rPr>
        <w:t xml:space="preserve"> AT</w:t>
      </w:r>
      <w:r>
        <w:rPr>
          <w:color w:val="1F2933"/>
          <w:spacing w:val="10"/>
          <w:sz w:val="21"/>
          <w:szCs w:val="21"/>
        </w:rPr>
        <w:t>1-</w:t>
      </w:r>
      <w:r>
        <w:rPr>
          <w:color w:val="1F2933"/>
          <w:sz w:val="21"/>
          <w:szCs w:val="21"/>
        </w:rPr>
        <w:t>like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epithelium</w:t>
      </w:r>
      <w:r>
        <w:rPr>
          <w:color w:val="1F2933"/>
          <w:spacing w:val="10"/>
          <w:sz w:val="21"/>
          <w:szCs w:val="21"/>
        </w:rPr>
        <w:t>.</w:t>
      </w:r>
    </w:p>
    <w:p w14:paraId="51489915">
      <w:pPr>
        <w:spacing w:line="316" w:lineRule="auto"/>
        <w:rPr>
          <w:sz w:val="21"/>
          <w:szCs w:val="21"/>
        </w:rPr>
        <w:sectPr>
          <w:footerReference r:id="rId7" w:type="default"/>
          <w:pgSz w:w="11906" w:h="16838"/>
          <w:pgMar w:top="1431" w:right="1400" w:bottom="991" w:left="1433" w:header="0" w:footer="796" w:gutter="0"/>
          <w:cols w:space="720" w:num="1"/>
        </w:sectPr>
      </w:pPr>
    </w:p>
    <w:p w14:paraId="42F2E789">
      <w:pPr>
        <w:spacing w:line="285" w:lineRule="auto"/>
        <w:rPr>
          <w:rFonts w:ascii="Arial"/>
          <w:sz w:val="21"/>
        </w:rPr>
      </w:pPr>
    </w:p>
    <w:p w14:paraId="2686B02D">
      <w:pPr>
        <w:spacing w:line="4587" w:lineRule="exact"/>
        <w:ind w:firstLine="61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965835</wp:posOffset>
                </wp:positionV>
                <wp:extent cx="671195" cy="14478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53933" y="966420"/>
                          <a:ext cx="671194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F10F4">
                            <w:pPr>
                              <w:spacing w:before="52" w:line="203" w:lineRule="auto"/>
                              <w:ind w:left="20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6"/>
                                <w:szCs w:val="16"/>
                              </w:rPr>
                              <w:t>Ce</w:t>
                            </w: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29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6"/>
                                <w:szCs w:val="16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3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6"/>
                                <w:szCs w:val="16"/>
                              </w:rPr>
                              <w:t>ls</w:t>
                            </w: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13"/>
                                <w:w w:val="10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6"/>
                                <w:szCs w:val="16"/>
                              </w:rPr>
                              <w:t>reta</w:t>
                            </w: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3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6"/>
                                <w:szCs w:val="16"/>
                              </w:rPr>
                              <w:t>ined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-4.2pt;margin-top:76.05pt;height:11.4pt;width:52.85pt;rotation:-5898240f;z-index:251659264;mso-width-relative:page;mso-height-relative:page;" filled="f" stroked="f" coordsize="21600,21600" o:gfxdata="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Ctmi9gAAAAJAQAADwAA&#10;AAAAAAABACAAAAAiAAAAZHJzL2Rvd25yZXYueG1sUEsBAhQAFAAAAAgAh07iQMjUrJBPAgAAnw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2FF10F4">
                      <w:pPr>
                        <w:spacing w:before="52" w:line="203" w:lineRule="auto"/>
                        <w:ind w:left="20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6"/>
                          <w:szCs w:val="16"/>
                        </w:rPr>
                        <w:t>Ce</w:t>
                      </w:r>
                      <w:r>
                        <w:rPr>
                          <w:rFonts w:ascii="Arial" w:hAnsi="Arial" w:eastAsia="Arial" w:cs="Arial"/>
                          <w:color w:val="1F2933"/>
                          <w:spacing w:val="-29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6"/>
                          <w:szCs w:val="16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color w:val="1F2933"/>
                          <w:spacing w:val="-3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6"/>
                          <w:szCs w:val="16"/>
                        </w:rPr>
                        <w:t>ls</w:t>
                      </w:r>
                      <w:r>
                        <w:rPr>
                          <w:rFonts w:ascii="Arial" w:hAnsi="Arial" w:eastAsia="Arial" w:cs="Arial"/>
                          <w:color w:val="1F2933"/>
                          <w:spacing w:val="13"/>
                          <w:w w:val="10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6"/>
                          <w:szCs w:val="16"/>
                        </w:rPr>
                        <w:t>reta</w:t>
                      </w:r>
                      <w:r>
                        <w:rPr>
                          <w:rFonts w:ascii="Arial" w:hAnsi="Arial" w:eastAsia="Arial" w:cs="Arial"/>
                          <w:color w:val="1F2933"/>
                          <w:spacing w:val="-3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6"/>
                          <w:szCs w:val="16"/>
                        </w:rPr>
                        <w:t>ined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654050</wp:posOffset>
                </wp:positionH>
                <wp:positionV relativeFrom="paragraph">
                  <wp:posOffset>2258060</wp:posOffset>
                </wp:positionV>
                <wp:extent cx="189230" cy="12192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654407" y="2258646"/>
                          <a:ext cx="189229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02FAE">
                            <w:pPr>
                              <w:spacing w:before="45" w:line="201" w:lineRule="auto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3"/>
                                <w:szCs w:val="13"/>
                              </w:rPr>
                              <w:t>PBS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51.5pt;margin-top:177.8pt;height:9.6pt;width:14.9pt;rotation:-2949120f;z-index:251664384;mso-width-relative:page;mso-height-relative:page;" filled="f" stroked="f" coordsize="21600,21600" o:gfxdata="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Z6g2G9cAAAALAQAADwAA&#10;AAAAAAABACAAAAAiAAAAZHJzL2Rvd25yZXYueG1sUEsBAhQAFAAAAAgAh07iQAzST61QAgAAoAQA&#10;AA4AAAAAAAAAAQAgAAAAJg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7302FAE">
                      <w:pPr>
                        <w:spacing w:before="45" w:line="201" w:lineRule="auto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3"/>
                          <w:szCs w:val="13"/>
                        </w:rPr>
                        <w:t>PBS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2236470</wp:posOffset>
                </wp:positionV>
                <wp:extent cx="128270" cy="12192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975771" y="2236840"/>
                          <a:ext cx="12827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2E2A0">
                            <w:pPr>
                              <w:spacing w:before="47" w:line="199" w:lineRule="auto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3"/>
                                <w:sz w:val="13"/>
                                <w:szCs w:val="13"/>
                              </w:rPr>
                              <w:t>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76.8pt;margin-top:176.1pt;height:9.6pt;width:10.1pt;rotation:-2949120f;z-index:251674624;mso-width-relative:page;mso-height-relative:page;" filled="f" stroked="f" coordsize="21600,21600" o:gfxdata="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Plkgq1wAAAAsBAAAPAAAA&#10;AAAAAAEAIAAAACIAAABkcnMvZG93bnJldi54bWxQSwECFAAUAAAACACHTuJAMk7kLk8CAACgBAAA&#10;DgAAAAAAAAABACAAAAAm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712E2A0">
                      <w:pPr>
                        <w:spacing w:before="47" w:line="199" w:lineRule="auto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3"/>
                          <w:sz w:val="13"/>
                          <w:szCs w:val="13"/>
                        </w:rPr>
                        <w:t>D2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1240155</wp:posOffset>
                </wp:positionH>
                <wp:positionV relativeFrom="paragraph">
                  <wp:posOffset>2216785</wp:posOffset>
                </wp:positionV>
                <wp:extent cx="128270" cy="141605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1240557" y="2217328"/>
                          <a:ext cx="12827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204A0">
                            <w:pPr>
                              <w:spacing w:before="20" w:line="182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3"/>
                                <w:position w:val="1"/>
                                <w:sz w:val="13"/>
                                <w:szCs w:val="13"/>
                              </w:rPr>
                              <w:t>D3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97.65pt;margin-top:174.55pt;height:11.15pt;width:10.1pt;rotation:-2949120f;z-index:251671552;mso-width-relative:page;mso-height-relative:page;" filled="f" stroked="f" coordsize="21600,21600" o:gfxdata="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By/y2AAAAAsBAAAPAAAA&#10;AAAAAAEAIAAAACIAAABkcnMvZG93bnJldi54bWxQSwECFAAUAAAACACHTuJAJBwJhk4CAAChBAAA&#10;DgAAAAAAAAABACAAAAAn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C8204A0">
                      <w:pPr>
                        <w:spacing w:before="20" w:line="182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3"/>
                          <w:position w:val="1"/>
                          <w:sz w:val="13"/>
                          <w:szCs w:val="13"/>
                        </w:rPr>
                        <w:t>D3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1513205</wp:posOffset>
                </wp:positionH>
                <wp:positionV relativeFrom="paragraph">
                  <wp:posOffset>2237105</wp:posOffset>
                </wp:positionV>
                <wp:extent cx="128270" cy="12192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1513284" y="2237122"/>
                          <a:ext cx="12827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2F64B">
                            <w:pPr>
                              <w:spacing w:before="47" w:line="199" w:lineRule="auto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3"/>
                                <w:sz w:val="13"/>
                                <w:szCs w:val="13"/>
                              </w:rPr>
                              <w:t>D4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119.15pt;margin-top:176.15pt;height:9.6pt;width:10.1pt;rotation:-2949120f;z-index:251676672;mso-width-relative:page;mso-height-relative:page;" filled="f" stroked="f" coordsize="21600,21600" o:gfxdata="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MVqM3XAAAACwEAAA8AAAAA&#10;AAAAAQAgAAAAIgAAAGRycy9kb3ducmV2LnhtbFBLAQIUABQAAAAIAIdO4kA43yjJTgIAAKMEAAAO&#10;AAAAAAAAAAEAIAAAACYBAABkcnMvZTJvRG9jLnhtbFBLBQYAAAAABgAGAFkBAADm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532F64B">
                      <w:pPr>
                        <w:spacing w:before="47" w:line="199" w:lineRule="auto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3"/>
                          <w:sz w:val="13"/>
                          <w:szCs w:val="13"/>
                        </w:rPr>
                        <w:t>D4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1781810</wp:posOffset>
                </wp:positionH>
                <wp:positionV relativeFrom="paragraph">
                  <wp:posOffset>2237740</wp:posOffset>
                </wp:positionV>
                <wp:extent cx="128270" cy="12065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1782339" y="2237984"/>
                          <a:ext cx="128270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9212F">
                            <w:pPr>
                              <w:spacing w:before="46" w:line="198" w:lineRule="auto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3"/>
                                <w:sz w:val="13"/>
                                <w:szCs w:val="13"/>
                              </w:rPr>
                              <w:t>D5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140.3pt;margin-top:176.2pt;height:9.5pt;width:10.1pt;rotation:-2949120f;z-index:251675648;mso-width-relative:page;mso-height-relative:page;" filled="f" stroked="f" coordsize="21600,21600" o:gfxdata="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+u9Z/YAAAACwEAAA8A&#10;AAAAAAAAAQAgAAAAIgAAAGRycy9kb3ducmV2LnhtbFBLAQIUABQAAAAIAIdO4kDkVHMQUAIAAKM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C89212F">
                      <w:pPr>
                        <w:spacing w:before="46" w:line="198" w:lineRule="auto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3"/>
                          <w:sz w:val="13"/>
                          <w:szCs w:val="13"/>
                        </w:rPr>
                        <w:t>D5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2216785</wp:posOffset>
                </wp:positionV>
                <wp:extent cx="128270" cy="141605"/>
                <wp:effectExtent l="0" t="0" r="0" b="0"/>
                <wp:wrapNone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046751" y="2217328"/>
                          <a:ext cx="12827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FF1E6">
                            <w:pPr>
                              <w:spacing w:before="20" w:line="182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3"/>
                                <w:position w:val="1"/>
                                <w:sz w:val="13"/>
                                <w:szCs w:val="13"/>
                              </w:rPr>
                              <w:t>D6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161.15pt;margin-top:174.55pt;height:11.15pt;width:10.1pt;rotation:-2949120f;z-index:251670528;mso-width-relative:page;mso-height-relative:page;" filled="f" stroked="f" coordsize="21600,21600" o:gfxdata="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LK+s9gAAAALAQAADwAA&#10;AAAAAAABACAAAAAiAAAAZHJzL2Rvd25yZXYueG1sUEsBAhQAFAAAAAgAh07iQBRDTcBPAgAAow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CDFF1E6">
                      <w:pPr>
                        <w:spacing w:before="20" w:line="182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3"/>
                          <w:position w:val="1"/>
                          <w:sz w:val="13"/>
                          <w:szCs w:val="13"/>
                        </w:rPr>
                        <w:t>D6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2237105</wp:posOffset>
                </wp:positionV>
                <wp:extent cx="128270" cy="121920"/>
                <wp:effectExtent l="0" t="0" r="0" b="0"/>
                <wp:wrapNone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319670" y="2237202"/>
                          <a:ext cx="12827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F59EF">
                            <w:pPr>
                              <w:spacing w:before="47" w:line="199" w:lineRule="auto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3"/>
                                <w:sz w:val="13"/>
                                <w:szCs w:val="13"/>
                              </w:rPr>
                              <w:t>D7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182.65pt;margin-top:176.15pt;height:9.6pt;width:10.1pt;rotation:-2949120f;z-index:251677696;mso-width-relative:page;mso-height-relative:page;" filled="f" stroked="f" coordsize="21600,21600" o:gfxdata="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fWHAtcAAAALAQAADwAAAAAA&#10;AAABACAAAAAiAAAAZHJzL2Rvd25yZXYueG1sUEsBAhQAFAAAAAgAh07iQFi1YrBNAgAAowQAAA4A&#10;AAAAAAAAAQAgAAAAJgEAAGRycy9lMm9Eb2MueG1sUEsFBgAAAAAGAAYAWQEAAOU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9DF59EF">
                      <w:pPr>
                        <w:spacing w:before="47" w:line="199" w:lineRule="auto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3"/>
                          <w:sz w:val="13"/>
                          <w:szCs w:val="13"/>
                        </w:rPr>
                        <w:t>D7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2583815</wp:posOffset>
                </wp:positionH>
                <wp:positionV relativeFrom="paragraph">
                  <wp:posOffset>2216785</wp:posOffset>
                </wp:positionV>
                <wp:extent cx="128270" cy="141605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584201" y="2217328"/>
                          <a:ext cx="12827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17F38">
                            <w:pPr>
                              <w:spacing w:before="20" w:line="182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3"/>
                                <w:position w:val="1"/>
                                <w:sz w:val="13"/>
                                <w:szCs w:val="13"/>
                              </w:rPr>
                              <w:t>D8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203.45pt;margin-top:174.55pt;height:11.15pt;width:10.1pt;rotation:-2949120f;z-index:251673600;mso-width-relative:page;mso-height-relative:page;" filled="f" stroked="f" coordsize="21600,21600" o:gfxdata="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M+VSI2AAAAAsBAAAPAAAA&#10;AAAAAAEAIAAAACIAAABkcnMvZG93bnJldi54bWxQSwECFAAUAAAACACHTuJA0zncyk4CAACjBAAA&#10;DgAAAAAAAAABACAAAAAn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0B17F38">
                      <w:pPr>
                        <w:spacing w:before="20" w:line="182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3"/>
                          <w:position w:val="1"/>
                          <w:sz w:val="13"/>
                          <w:szCs w:val="13"/>
                        </w:rPr>
                        <w:t>D8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2852420</wp:posOffset>
                </wp:positionH>
                <wp:positionV relativeFrom="paragraph">
                  <wp:posOffset>2216785</wp:posOffset>
                </wp:positionV>
                <wp:extent cx="128270" cy="141605"/>
                <wp:effectExtent l="0" t="0" r="0" b="0"/>
                <wp:wrapNone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852946" y="2217328"/>
                          <a:ext cx="12827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C55B7">
                            <w:pPr>
                              <w:spacing w:before="20" w:line="182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3"/>
                                <w:position w:val="1"/>
                                <w:sz w:val="13"/>
                                <w:szCs w:val="13"/>
                              </w:rPr>
                              <w:t>D9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6" o:spt="202" type="#_x0000_t202" style="position:absolute;left:0pt;margin-left:224.6pt;margin-top:174.55pt;height:11.15pt;width:10.1pt;rotation:-2949120f;z-index:251672576;mso-width-relative:page;mso-height-relative:page;" filled="f" stroked="f" coordsize="21600,21600" o:gfxdata="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8ccPR9gAAAALAQAADwAA&#10;AAAAAAABACAAAAAiAAAAZHJzL2Rvd25yZXYueG1sUEsBAhQAFAAAAAgAh07iQKonAV1PAgAAow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F8C55B7">
                      <w:pPr>
                        <w:spacing w:before="20" w:line="182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3"/>
                          <w:position w:val="1"/>
                          <w:sz w:val="13"/>
                          <w:szCs w:val="13"/>
                        </w:rPr>
                        <w:t>D9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3081020</wp:posOffset>
                </wp:positionH>
                <wp:positionV relativeFrom="paragraph">
                  <wp:posOffset>2233930</wp:posOffset>
                </wp:positionV>
                <wp:extent cx="175260" cy="141605"/>
                <wp:effectExtent l="0" t="0" r="0" b="0"/>
                <wp:wrapNone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3081163" y="2234118"/>
                          <a:ext cx="17526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EBB86">
                            <w:pPr>
                              <w:spacing w:before="20" w:line="182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position w:val="1"/>
                                <w:sz w:val="13"/>
                                <w:szCs w:val="13"/>
                              </w:rPr>
                              <w:t>D10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242.6pt;margin-top:175.9pt;height:11.15pt;width:13.8pt;rotation:-2949120f;z-index:251660288;mso-width-relative:page;mso-height-relative:page;" filled="f" stroked="f" coordsize="21600,21600" o:gfxdata="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H41eD9gAAAALAQAADwAA&#10;AAAAAAABACAAAAAiAAAAZHJzL2Rvd25yZXYueG1sUEsBAhQAFAAAAAgAh07iQAa9D2JPAgAAow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13EBB86">
                      <w:pPr>
                        <w:spacing w:before="20" w:line="182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position w:val="1"/>
                          <w:sz w:val="13"/>
                          <w:szCs w:val="13"/>
                        </w:rPr>
                        <w:t>D10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3353435</wp:posOffset>
                </wp:positionH>
                <wp:positionV relativeFrom="paragraph">
                  <wp:posOffset>2253615</wp:posOffset>
                </wp:positionV>
                <wp:extent cx="175260" cy="121920"/>
                <wp:effectExtent l="0" t="0" r="0" b="0"/>
                <wp:wrapNone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3353868" y="2253630"/>
                          <a:ext cx="17526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A442A">
                            <w:pPr>
                              <w:spacing w:before="47" w:line="199" w:lineRule="auto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3"/>
                                <w:szCs w:val="13"/>
                              </w:rPr>
                              <w:t>D11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6" o:spt="202" type="#_x0000_t202" style="position:absolute;left:0pt;margin-left:264.05pt;margin-top:177.45pt;height:9.6pt;width:13.8pt;rotation:-2949120f;z-index:251665408;mso-width-relative:page;mso-height-relative:page;" filled="f" stroked="f" coordsize="21600,21600" o:gfxdata="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qSYz72QAAAAsBAAAP&#10;AAAAAAAAAAEAIAAAACIAAABkcnMvZG93bnJldi54bWxQSwECFAAUAAAACACHTuJA5B4nRVACAACj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5CA442A">
                      <w:pPr>
                        <w:spacing w:before="47" w:line="199" w:lineRule="auto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3"/>
                          <w:szCs w:val="13"/>
                        </w:rPr>
                        <w:t>D11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3622040</wp:posOffset>
                </wp:positionH>
                <wp:positionV relativeFrom="paragraph">
                  <wp:posOffset>2253615</wp:posOffset>
                </wp:positionV>
                <wp:extent cx="175260" cy="121920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3622613" y="2253630"/>
                          <a:ext cx="17526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F74CF">
                            <w:pPr>
                              <w:spacing w:before="47" w:line="199" w:lineRule="auto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3"/>
                                <w:szCs w:val="13"/>
                              </w:rPr>
                              <w:t>D12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285.2pt;margin-top:177.45pt;height:9.6pt;width:13.8pt;rotation:-2949120f;z-index:251666432;mso-width-relative:page;mso-height-relative:page;" filled="f" stroked="f" coordsize="21600,21600" o:gfxdata="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60HwdgAAAALAQAADwAA&#10;AAAAAAABACAAAAAiAAAAZHJzL2Rvd25yZXYueG1sUEsBAhQAFAAAAAgAh07iQKNhwNhPAgAAow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65F74CF">
                      <w:pPr>
                        <w:spacing w:before="47" w:line="199" w:lineRule="auto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3"/>
                          <w:szCs w:val="13"/>
                        </w:rPr>
                        <w:t>D12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3886835</wp:posOffset>
                </wp:positionH>
                <wp:positionV relativeFrom="paragraph">
                  <wp:posOffset>2233930</wp:posOffset>
                </wp:positionV>
                <wp:extent cx="175260" cy="141605"/>
                <wp:effectExtent l="0" t="0" r="0" b="0"/>
                <wp:wrapNone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3887357" y="2234118"/>
                          <a:ext cx="17526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C82CF">
                            <w:pPr>
                              <w:spacing w:before="20" w:line="182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position w:val="1"/>
                                <w:sz w:val="13"/>
                                <w:szCs w:val="13"/>
                              </w:rPr>
                              <w:t>D13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306.05pt;margin-top:175.9pt;height:11.15pt;width:13.8pt;rotation:-2949120f;z-index:251662336;mso-width-relative:page;mso-height-relative:page;" filled="f" stroked="f" coordsize="21600,21600" o:gfxdata="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ciQ/t2AAAAAsBAAAP&#10;AAAAAAAAAAEAIAAAACIAAABkcnMvZG93bnJldi54bWxQSwECFAAUAAAACACHTuJADm7JBVECAACj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DAC82CF">
                      <w:pPr>
                        <w:spacing w:before="20" w:line="182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position w:val="1"/>
                          <w:sz w:val="13"/>
                          <w:szCs w:val="13"/>
                        </w:rPr>
                        <w:t>D13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4159885</wp:posOffset>
                </wp:positionH>
                <wp:positionV relativeFrom="paragraph">
                  <wp:posOffset>2254250</wp:posOffset>
                </wp:positionV>
                <wp:extent cx="175260" cy="120650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4160435" y="2254518"/>
                          <a:ext cx="175260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9601E">
                            <w:pPr>
                              <w:spacing w:before="45" w:line="199" w:lineRule="auto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3"/>
                                <w:szCs w:val="13"/>
                              </w:rPr>
                              <w:t>D15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327.55pt;margin-top:177.5pt;height:9.5pt;width:13.8pt;rotation:-2949120f;z-index:251668480;mso-width-relative:page;mso-height-relative:page;" filled="f" stroked="f" coordsize="21600,21600" o:gfxdata="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sSSH52AAAAAsBAAAP&#10;AAAAAAAAAAEAIAAAACIAAABkcnMvZG93bnJldi54bWxQSwECFAAUAAAACACHTuJAAMmpilECAACj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E69601E">
                      <w:pPr>
                        <w:spacing w:before="45" w:line="199" w:lineRule="auto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3"/>
                          <w:szCs w:val="13"/>
                        </w:rPr>
                        <w:t>D15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4428490</wp:posOffset>
                </wp:positionH>
                <wp:positionV relativeFrom="paragraph">
                  <wp:posOffset>2253615</wp:posOffset>
                </wp:positionV>
                <wp:extent cx="175260" cy="121920"/>
                <wp:effectExtent l="0" t="0" r="0" b="0"/>
                <wp:wrapNone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4428766" y="2253630"/>
                          <a:ext cx="17526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2F8FE">
                            <w:pPr>
                              <w:spacing w:before="47" w:line="199" w:lineRule="auto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3"/>
                                <w:szCs w:val="13"/>
                              </w:rPr>
                              <w:t>D21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348.7pt;margin-top:177.45pt;height:9.6pt;width:13.8pt;rotation:-2949120f;z-index:251667456;mso-width-relative:page;mso-height-relative:page;" filled="f" stroked="f" coordsize="21600,21600" o:gfxdata="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HHJ3DtkAAAALAQAA&#10;DwAAAAAAAAABACAAAAAiAAAAZHJzL2Rvd25yZXYueG1sUEsBAhQAFAAAAAgAh07iQE+kW2pRAgAA&#10;ow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6B2F8FE">
                      <w:pPr>
                        <w:spacing w:before="47" w:line="199" w:lineRule="auto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3"/>
                          <w:szCs w:val="13"/>
                        </w:rPr>
                        <w:t>D21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4693285</wp:posOffset>
                </wp:positionH>
                <wp:positionV relativeFrom="paragraph">
                  <wp:posOffset>2233930</wp:posOffset>
                </wp:positionV>
                <wp:extent cx="175260" cy="141605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4693552" y="2234118"/>
                          <a:ext cx="17526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F53E0">
                            <w:pPr>
                              <w:spacing w:before="20" w:line="182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position w:val="1"/>
                                <w:sz w:val="13"/>
                                <w:szCs w:val="13"/>
                              </w:rPr>
                              <w:t>D28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369.55pt;margin-top:175.9pt;height:11.15pt;width:13.8pt;rotation:-2949120f;z-index:251661312;mso-width-relative:page;mso-height-relative:page;" filled="f" stroked="f" coordsize="21600,21600" o:gfxdata="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lH4rwNgAAAALAQAA&#10;DwAAAAAAAAABACAAAAAiAAAAZHJzL2Rvd25yZXYueG1sUEsBAhQAFAAAAAgAh07iQIEyRvxSAgAA&#10;owQAAA4AAAAAAAAAAQAgAAAAJw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7EF53E0">
                      <w:pPr>
                        <w:spacing w:before="20" w:line="182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position w:val="1"/>
                          <w:sz w:val="13"/>
                          <w:szCs w:val="13"/>
                        </w:rPr>
                        <w:t>D28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4961890</wp:posOffset>
                </wp:positionH>
                <wp:positionV relativeFrom="paragraph">
                  <wp:posOffset>2233930</wp:posOffset>
                </wp:positionV>
                <wp:extent cx="175260" cy="141605"/>
                <wp:effectExtent l="0" t="0" r="0" b="0"/>
                <wp:wrapNone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4962297" y="2234118"/>
                          <a:ext cx="17526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DF58C">
                            <w:pPr>
                              <w:spacing w:before="20" w:line="182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position w:val="1"/>
                                <w:sz w:val="13"/>
                                <w:szCs w:val="13"/>
                              </w:rPr>
                              <w:t>D36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26" o:spt="202" type="#_x0000_t202" style="position:absolute;left:0pt;margin-left:390.7pt;margin-top:175.9pt;height:11.15pt;width:13.8pt;rotation:-2949120f;z-index:251663360;mso-width-relative:page;mso-height-relative:page;" filled="f" stroked="f" coordsize="21600,21600" o:gfxdata="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YmypjXAAAACwEAAA8A&#10;AAAAAAAAAQAgAAAAIgAAAGRycy9kb3ducmV2LnhtbFBLAQIUABQAAAAIAIdO4kBfoV5AUQIAAKME&#10;AAAOAAAAAAAAAAEAIAAAACY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05DF58C">
                      <w:pPr>
                        <w:spacing w:before="20" w:line="182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position w:val="1"/>
                          <w:sz w:val="13"/>
                          <w:szCs w:val="13"/>
                        </w:rPr>
                        <w:t>D36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2254885</wp:posOffset>
                </wp:positionV>
                <wp:extent cx="175260" cy="120650"/>
                <wp:effectExtent l="0" t="0" r="0" b="0"/>
                <wp:wrapNone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5235025" y="2254920"/>
                          <a:ext cx="175260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5E9D5">
                            <w:pPr>
                              <w:spacing w:before="46" w:line="198" w:lineRule="auto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1F2933"/>
                                <w:spacing w:val="-1"/>
                                <w:sz w:val="13"/>
                                <w:szCs w:val="13"/>
                              </w:rPr>
                              <w:t>D54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26" o:spt="202" type="#_x0000_t202" style="position:absolute;left:0pt;margin-left:412.2pt;margin-top:177.55pt;height:9.5pt;width:13.8pt;rotation:-2949120f;z-index:251669504;mso-width-relative:page;mso-height-relative:page;" filled="f" stroked="f" coordsize="21600,21600" o:gfxdata="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aV57jYAAAACwEAAA8A&#10;AAAAAAAAAQAgAAAAIgAAAGRycy9kb3ducmV2LnhtbFBLAQIUABQAAAAIAIdO4kB81M7QUAIAAKM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AD5E9D5">
                      <w:pPr>
                        <w:spacing w:before="46" w:line="198" w:lineRule="auto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1F2933"/>
                          <w:spacing w:val="-1"/>
                          <w:sz w:val="13"/>
                          <w:szCs w:val="13"/>
                        </w:rPr>
                        <w:t>D54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1"/>
        </w:rPr>
        <w:pict>
          <v:group id="_x0000_s1026" o:spid="_x0000_s1026" o:spt="203" style="height:229.4pt;width:403.1pt;" coordsize="8062,4587">
            <o:lock v:ext="edit"/>
            <v:shape id="_x0000_s1027" o:spid="_x0000_s1027" o:spt="75" type="#_x0000_t75" style="position:absolute;left:359;top:0;height:4587;width:7702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28" o:spid="_x0000_s1028" o:spt="202" type="#_x0000_t202" style="position:absolute;left:1161;top:4340;height:222;width:610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714FE4">
                    <w:pPr>
                      <w:spacing w:before="20" w:line="214" w:lineRule="exact"/>
                      <w:ind w:left="2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position w:val="1"/>
                        <w:sz w:val="16"/>
                        <w:szCs w:val="16"/>
                      </w:rPr>
                      <w:t>Cell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2"/>
                        <w:position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1F2933"/>
                        <w:position w:val="1"/>
                        <w:sz w:val="16"/>
                        <w:szCs w:val="16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2"/>
                        <w:position w:val="1"/>
                        <w:sz w:val="16"/>
                        <w:szCs w:val="16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position w:val="1"/>
                        <w:sz w:val="13"/>
                        <w:szCs w:val="13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pacing w:val="2"/>
                        <w:position w:val="1"/>
                        <w:sz w:val="13"/>
                        <w:szCs w:val="13"/>
                      </w:rPr>
                      <w:t xml:space="preserve">1            </w:t>
                    </w:r>
                    <w:r>
                      <w:rPr>
                        <w:rFonts w:ascii="Arial" w:hAnsi="Arial" w:eastAsia="Arial" w:cs="Arial"/>
                        <w:position w:val="1"/>
                        <w:sz w:val="13"/>
                        <w:szCs w:val="13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pacing w:val="2"/>
                        <w:position w:val="1"/>
                        <w:sz w:val="13"/>
                        <w:szCs w:val="13"/>
                      </w:rPr>
                      <w:t xml:space="preserve">2             </w:t>
                    </w:r>
                    <w:r>
                      <w:rPr>
                        <w:rFonts w:ascii="Arial" w:hAnsi="Arial" w:eastAsia="Arial" w:cs="Arial"/>
                        <w:position w:val="1"/>
                        <w:sz w:val="13"/>
                        <w:szCs w:val="13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pacing w:val="2"/>
                        <w:position w:val="1"/>
                        <w:sz w:val="13"/>
                        <w:szCs w:val="13"/>
                      </w:rPr>
                      <w:t xml:space="preserve">2 </w:t>
                    </w:r>
                    <w:r>
                      <w:rPr>
                        <w:rFonts w:ascii="Arial" w:hAnsi="Arial" w:eastAsia="Arial" w:cs="Arial"/>
                        <w:position w:val="1"/>
                        <w:sz w:val="13"/>
                        <w:szCs w:val="13"/>
                      </w:rPr>
                      <w:t>activated</w:t>
                    </w:r>
                    <w:r>
                      <w:rPr>
                        <w:rFonts w:ascii="Arial" w:hAnsi="Arial" w:eastAsia="Arial" w:cs="Arial"/>
                        <w:spacing w:val="2"/>
                        <w:position w:val="1"/>
                        <w:sz w:val="13"/>
                        <w:szCs w:val="13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position w:val="1"/>
                        <w:sz w:val="13"/>
                        <w:szCs w:val="13"/>
                      </w:rPr>
                      <w:t>Krt</w:t>
                    </w:r>
                    <w:r>
                      <w:rPr>
                        <w:rFonts w:ascii="Arial" w:hAnsi="Arial" w:eastAsia="Arial" w:cs="Arial"/>
                        <w:spacing w:val="2"/>
                        <w:position w:val="1"/>
                        <w:sz w:val="13"/>
                        <w:szCs w:val="13"/>
                      </w:rPr>
                      <w:t xml:space="preserve">8+ </w:t>
                    </w:r>
                    <w:r>
                      <w:rPr>
                        <w:rFonts w:ascii="Arial" w:hAnsi="Arial" w:eastAsia="Arial" w:cs="Arial"/>
                        <w:position w:val="1"/>
                        <w:sz w:val="13"/>
                        <w:szCs w:val="13"/>
                      </w:rPr>
                      <w:t>ADI</w:t>
                    </w:r>
                    <w:r>
                      <w:rPr>
                        <w:rFonts w:ascii="Arial" w:hAnsi="Arial" w:eastAsia="Arial" w:cs="Arial"/>
                        <w:spacing w:val="2"/>
                        <w:position w:val="1"/>
                        <w:sz w:val="13"/>
                        <w:szCs w:val="13"/>
                      </w:rPr>
                      <w:t xml:space="preserve">             </w:t>
                    </w:r>
                    <w:r>
                      <w:rPr>
                        <w:rFonts w:ascii="Arial" w:hAnsi="Arial" w:eastAsia="Arial" w:cs="Arial"/>
                        <w:position w:val="1"/>
                        <w:sz w:val="13"/>
                        <w:szCs w:val="13"/>
                      </w:rPr>
                      <w:t>Mki</w:t>
                    </w:r>
                    <w:r>
                      <w:rPr>
                        <w:rFonts w:ascii="Arial" w:hAnsi="Arial" w:eastAsia="Arial" w:cs="Arial"/>
                        <w:spacing w:val="2"/>
                        <w:position w:val="1"/>
                        <w:sz w:val="13"/>
                        <w:szCs w:val="13"/>
                      </w:rPr>
                      <w:t>67+</w:t>
                    </w:r>
                    <w:r>
                      <w:rPr>
                        <w:rFonts w:ascii="Arial" w:hAnsi="Arial" w:eastAsia="Arial" w:cs="Arial"/>
                        <w:spacing w:val="12"/>
                        <w:position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position w:val="1"/>
                        <w:sz w:val="13"/>
                        <w:szCs w:val="13"/>
                      </w:rPr>
                      <w:t>Proliferation</w:t>
                    </w:r>
                  </w:p>
                </w:txbxContent>
              </v:textbox>
            </v:shape>
            <v:shape id="_x0000_s1029" o:spid="_x0000_s1029" o:spt="202" type="#_x0000_t202" style="position:absolute;left:-20;top:416;height:1143;width:32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71C77E">
                    <w:pPr>
                      <w:spacing w:before="20" w:line="182" w:lineRule="exact"/>
                      <w:ind w:left="2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spacing w:val="-2"/>
                        <w:position w:val="1"/>
                        <w:sz w:val="13"/>
                        <w:szCs w:val="13"/>
                      </w:rPr>
                      <w:t>1500</w:t>
                    </w:r>
                  </w:p>
                  <w:p w14:paraId="7AB773DE">
                    <w:pPr>
                      <w:spacing w:line="347" w:lineRule="auto"/>
                      <w:rPr>
                        <w:rFonts w:ascii="Arial"/>
                        <w:sz w:val="21"/>
                      </w:rPr>
                    </w:pPr>
                  </w:p>
                  <w:p w14:paraId="165A620A">
                    <w:pPr>
                      <w:spacing w:line="347" w:lineRule="auto"/>
                      <w:rPr>
                        <w:rFonts w:ascii="Arial"/>
                        <w:sz w:val="21"/>
                      </w:rPr>
                    </w:pPr>
                  </w:p>
                  <w:p w14:paraId="26BEAA1D">
                    <w:pPr>
                      <w:spacing w:before="37" w:line="183" w:lineRule="exact"/>
                      <w:ind w:left="2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spacing w:val="-2"/>
                        <w:position w:val="1"/>
                        <w:sz w:val="13"/>
                        <w:szCs w:val="13"/>
                      </w:rPr>
                      <w:t>1000</w:t>
                    </w:r>
                  </w:p>
                </w:txbxContent>
              </v:textbox>
            </v:shape>
            <v:shape id="_x0000_s1030" o:spid="_x0000_s1030" o:spt="202" type="#_x0000_t202" style="position:absolute;left:3642;top:3853;height:197;width:11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74536F">
                    <w:pPr>
                      <w:spacing w:before="20" w:line="205" w:lineRule="auto"/>
                      <w:ind w:left="20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spacing w:val="3"/>
                        <w:sz w:val="16"/>
                        <w:szCs w:val="16"/>
                      </w:rPr>
                      <w:t>Sampling state</w:t>
                    </w:r>
                  </w:p>
                </w:txbxContent>
              </v:textbox>
            </v:shape>
            <v:shape id="_x0000_s1031" o:spid="_x0000_s1031" o:spt="202" type="#_x0000_t202" style="position:absolute;left:45;top:2254;height:222;width:25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D94241">
                    <w:pPr>
                      <w:spacing w:before="20" w:line="182" w:lineRule="exact"/>
                      <w:ind w:left="2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position w:val="1"/>
                        <w:sz w:val="13"/>
                        <w:szCs w:val="13"/>
                      </w:rPr>
                      <w:t>500</w:t>
                    </w:r>
                  </w:p>
                </w:txbxContent>
              </v:textbox>
            </v:shape>
            <v:shape id="_x0000_s1032" o:spid="_x0000_s1032" o:spt="202" type="#_x0000_t202" style="position:absolute;left:194;top:3173;height:222;width:1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F7A13B">
                    <w:pPr>
                      <w:spacing w:before="20" w:line="182" w:lineRule="exact"/>
                      <w:ind w:left="2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position w:val="1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308341">
      <w:pPr>
        <w:spacing w:line="371" w:lineRule="auto"/>
        <w:rPr>
          <w:rFonts w:ascii="Arial"/>
          <w:sz w:val="21"/>
        </w:rPr>
      </w:pPr>
    </w:p>
    <w:p w14:paraId="1313E870">
      <w:pPr>
        <w:pStyle w:val="2"/>
        <w:spacing w:before="54" w:line="201" w:lineRule="auto"/>
        <w:ind w:left="1224"/>
      </w:pPr>
      <w:r>
        <w:rPr>
          <w:b/>
          <w:bCs/>
          <w:color w:val="1F2933"/>
          <w:spacing w:val="3"/>
        </w:rPr>
        <w:t>Figure</w:t>
      </w:r>
      <w:r>
        <w:rPr>
          <w:b/>
          <w:bCs/>
          <w:color w:val="1F2933"/>
          <w:spacing w:val="48"/>
          <w:w w:val="101"/>
        </w:rPr>
        <w:t xml:space="preserve"> </w:t>
      </w:r>
      <w:r>
        <w:rPr>
          <w:b/>
          <w:bCs/>
          <w:color w:val="1F2933"/>
          <w:spacing w:val="3"/>
        </w:rPr>
        <w:t xml:space="preserve">1:  </w:t>
      </w:r>
      <w:r>
        <w:rPr>
          <w:color w:val="1F2933"/>
          <w:spacing w:val="3"/>
        </w:rPr>
        <w:t>Composition</w:t>
      </w:r>
      <w:r>
        <w:rPr>
          <w:color w:val="1F2933"/>
          <w:spacing w:val="33"/>
        </w:rPr>
        <w:t xml:space="preserve"> </w:t>
      </w:r>
      <w:r>
        <w:rPr>
          <w:color w:val="1F2933"/>
          <w:spacing w:val="3"/>
        </w:rPr>
        <w:t>of retained</w:t>
      </w:r>
      <w:r>
        <w:rPr>
          <w:color w:val="1F2933"/>
          <w:spacing w:val="33"/>
          <w:w w:val="101"/>
        </w:rPr>
        <w:t xml:space="preserve"> </w:t>
      </w:r>
      <w:r>
        <w:rPr>
          <w:color w:val="1F2933"/>
          <w:spacing w:val="3"/>
        </w:rPr>
        <w:t>alveolar-lineage</w:t>
      </w:r>
      <w:r>
        <w:rPr>
          <w:color w:val="1F2933"/>
          <w:spacing w:val="33"/>
        </w:rPr>
        <w:t xml:space="preserve"> </w:t>
      </w:r>
      <w:r>
        <w:rPr>
          <w:color w:val="1F2933"/>
          <w:spacing w:val="3"/>
        </w:rPr>
        <w:t>cells</w:t>
      </w:r>
      <w:r>
        <w:rPr>
          <w:color w:val="1F2933"/>
          <w:spacing w:val="33"/>
          <w:w w:val="101"/>
        </w:rPr>
        <w:t xml:space="preserve"> </w:t>
      </w:r>
      <w:r>
        <w:rPr>
          <w:color w:val="1F2933"/>
          <w:spacing w:val="3"/>
        </w:rPr>
        <w:t>across  sampling</w:t>
      </w:r>
      <w:r>
        <w:rPr>
          <w:color w:val="1F2933"/>
          <w:spacing w:val="36"/>
        </w:rPr>
        <w:t xml:space="preserve"> </w:t>
      </w:r>
      <w:r>
        <w:rPr>
          <w:color w:val="1F2933"/>
          <w:spacing w:val="3"/>
        </w:rPr>
        <w:t>states.</w:t>
      </w:r>
    </w:p>
    <w:p w14:paraId="4BDF0659">
      <w:pPr>
        <w:pStyle w:val="2"/>
        <w:spacing w:before="56" w:line="201" w:lineRule="auto"/>
        <w:ind w:left="1223"/>
      </w:pPr>
      <w:r>
        <w:rPr>
          <w:color w:val="1F2933"/>
          <w:spacing w:val="4"/>
        </w:rPr>
        <w:t>Bars show the number of</w:t>
      </w:r>
      <w:r>
        <w:rPr>
          <w:color w:val="1F2933"/>
          <w:spacing w:val="-11"/>
        </w:rPr>
        <w:t xml:space="preserve"> </w:t>
      </w:r>
      <w:r>
        <w:rPr>
          <w:color w:val="1F2933"/>
          <w:spacing w:val="4"/>
        </w:rPr>
        <w:t>cells ret</w:t>
      </w:r>
      <w:r>
        <w:rPr>
          <w:color w:val="1F2933"/>
          <w:spacing w:val="3"/>
        </w:rPr>
        <w:t>ained after filtering for</w:t>
      </w:r>
      <w:r>
        <w:rPr>
          <w:color w:val="1F2933"/>
          <w:spacing w:val="8"/>
        </w:rPr>
        <w:t xml:space="preserve"> </w:t>
      </w:r>
      <w:r>
        <w:rPr>
          <w:color w:val="1F2933"/>
          <w:spacing w:val="3"/>
        </w:rPr>
        <w:t>each</w:t>
      </w:r>
      <w:r>
        <w:rPr>
          <w:color w:val="1F2933"/>
          <w:spacing w:val="10"/>
        </w:rPr>
        <w:t xml:space="preserve"> </w:t>
      </w:r>
      <w:r>
        <w:rPr>
          <w:color w:val="1F2933"/>
          <w:spacing w:val="3"/>
        </w:rPr>
        <w:t>annotated</w:t>
      </w:r>
      <w:r>
        <w:rPr>
          <w:color w:val="1F2933"/>
          <w:spacing w:val="9"/>
        </w:rPr>
        <w:t xml:space="preserve"> </w:t>
      </w:r>
      <w:r>
        <w:rPr>
          <w:color w:val="1F2933"/>
          <w:spacing w:val="3"/>
        </w:rPr>
        <w:t>cell</w:t>
      </w:r>
      <w:r>
        <w:rPr>
          <w:color w:val="1F2933"/>
          <w:spacing w:val="12"/>
        </w:rPr>
        <w:t xml:space="preserve"> </w:t>
      </w:r>
      <w:r>
        <w:rPr>
          <w:color w:val="1F2933"/>
          <w:spacing w:val="3"/>
        </w:rPr>
        <w:t>state.</w:t>
      </w:r>
    </w:p>
    <w:p w14:paraId="616DFF4A">
      <w:pPr>
        <w:spacing w:line="290" w:lineRule="auto"/>
        <w:rPr>
          <w:rFonts w:ascii="Arial"/>
          <w:sz w:val="21"/>
        </w:rPr>
      </w:pPr>
    </w:p>
    <w:p w14:paraId="758CDE1D">
      <w:pPr>
        <w:spacing w:line="291" w:lineRule="auto"/>
        <w:rPr>
          <w:rFonts w:ascii="Arial"/>
          <w:sz w:val="21"/>
        </w:rPr>
      </w:pPr>
    </w:p>
    <w:p w14:paraId="5837FD99">
      <w:pPr>
        <w:spacing w:before="60" w:line="204" w:lineRule="auto"/>
        <w:ind w:left="15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3.3 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Analysis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A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: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time</w:t>
      </w:r>
      <w:r>
        <w:rPr>
          <w:rFonts w:ascii="Arial" w:hAnsi="Arial" w:eastAsia="Arial" w:cs="Arial"/>
          <w:b/>
          <w:bCs/>
          <w:color w:val="1F2933"/>
          <w:spacing w:val="23"/>
          <w:w w:val="101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point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as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state</w:t>
      </w:r>
    </w:p>
    <w:p w14:paraId="45759274">
      <w:pPr>
        <w:spacing w:line="352" w:lineRule="auto"/>
        <w:rPr>
          <w:rFonts w:ascii="Arial"/>
          <w:sz w:val="21"/>
        </w:rPr>
      </w:pPr>
    </w:p>
    <w:p w14:paraId="1501AC5F">
      <w:pPr>
        <w:pStyle w:val="2"/>
        <w:spacing w:before="61" w:line="319" w:lineRule="auto"/>
        <w:ind w:left="6" w:right="10" w:hanging="6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When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sampling time point was used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as the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state definition,</w:t>
      </w:r>
      <w:r>
        <w:rPr>
          <w:color w:val="1F2933"/>
          <w:spacing w:val="1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BioTIP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returned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four</w:t>
      </w:r>
      <w:r>
        <w:rPr>
          <w:color w:val="1F2933"/>
          <w:spacing w:val="1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CTS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candidates.  The</w:t>
      </w:r>
      <w:r>
        <w:rPr>
          <w:color w:val="1F2933"/>
          <w:sz w:val="21"/>
          <w:szCs w:val="21"/>
        </w:rPr>
        <w:t xml:space="preserve"> strongest</w:t>
      </w:r>
      <w:r>
        <w:rPr>
          <w:color w:val="1F2933"/>
          <w:spacing w:val="3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supported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candidates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were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centred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on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day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15"/>
          <w:sz w:val="21"/>
          <w:szCs w:val="21"/>
        </w:rPr>
        <w:t>6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15"/>
          <w:sz w:val="21"/>
          <w:szCs w:val="21"/>
        </w:rPr>
        <w:t>(Δ</w:t>
      </w:r>
      <w:r>
        <w:rPr>
          <w:color w:val="1F2933"/>
          <w:sz w:val="21"/>
          <w:szCs w:val="21"/>
        </w:rPr>
        <w:t>Ic</w:t>
      </w:r>
      <w:r>
        <w:rPr>
          <w:color w:val="1F2933"/>
          <w:spacing w:val="15"/>
          <w:sz w:val="21"/>
          <w:szCs w:val="21"/>
        </w:rPr>
        <w:t>.</w:t>
      </w:r>
      <w:r>
        <w:rPr>
          <w:color w:val="1F2933"/>
          <w:sz w:val="21"/>
          <w:szCs w:val="21"/>
        </w:rPr>
        <w:t>shrink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pacing w:val="15"/>
          <w:sz w:val="21"/>
          <w:szCs w:val="21"/>
        </w:rPr>
        <w:t>=</w:t>
      </w:r>
      <w:r>
        <w:rPr>
          <w:color w:val="1F2933"/>
          <w:spacing w:val="34"/>
          <w:w w:val="101"/>
          <w:sz w:val="21"/>
          <w:szCs w:val="21"/>
        </w:rPr>
        <w:t xml:space="preserve"> </w:t>
      </w:r>
      <w:r>
        <w:rPr>
          <w:color w:val="1F2933"/>
          <w:spacing w:val="15"/>
          <w:sz w:val="21"/>
          <w:szCs w:val="21"/>
        </w:rPr>
        <w:t>1.456,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permutation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i/>
          <w:iCs/>
          <w:color w:val="1F2933"/>
          <w:sz w:val="21"/>
          <w:szCs w:val="21"/>
        </w:rPr>
        <w:t>p</w:t>
      </w:r>
      <w:r>
        <w:rPr>
          <w:i/>
          <w:iCs/>
          <w:color w:val="1F2933"/>
          <w:spacing w:val="35"/>
          <w:w w:val="101"/>
          <w:sz w:val="21"/>
          <w:szCs w:val="21"/>
        </w:rPr>
        <w:t xml:space="preserve"> </w:t>
      </w:r>
      <w:r>
        <w:rPr>
          <w:color w:val="1F2933"/>
          <w:spacing w:val="15"/>
          <w:sz w:val="21"/>
          <w:szCs w:val="21"/>
        </w:rPr>
        <w:t>=</w:t>
      </w:r>
      <w:r>
        <w:rPr>
          <w:color w:val="1F2933"/>
          <w:spacing w:val="31"/>
          <w:sz w:val="21"/>
          <w:szCs w:val="21"/>
        </w:rPr>
        <w:t xml:space="preserve"> </w:t>
      </w:r>
      <w:r>
        <w:rPr>
          <w:color w:val="1F2933"/>
          <w:spacing w:val="15"/>
          <w:sz w:val="21"/>
          <w:szCs w:val="21"/>
        </w:rPr>
        <w:t>0</w:t>
      </w:r>
      <w:r>
        <w:rPr>
          <w:i/>
          <w:iCs/>
          <w:color w:val="1F2933"/>
          <w:spacing w:val="15"/>
          <w:sz w:val="21"/>
          <w:szCs w:val="21"/>
        </w:rPr>
        <w:t>.</w:t>
      </w:r>
      <w:r>
        <w:rPr>
          <w:color w:val="1F2933"/>
          <w:spacing w:val="15"/>
          <w:sz w:val="21"/>
          <w:szCs w:val="21"/>
        </w:rPr>
        <w:t>01)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and day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11"/>
          <w:sz w:val="21"/>
          <w:szCs w:val="21"/>
        </w:rPr>
        <w:t>9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11"/>
          <w:sz w:val="21"/>
          <w:szCs w:val="21"/>
        </w:rPr>
        <w:t>(Δ</w:t>
      </w:r>
      <w:r>
        <w:rPr>
          <w:color w:val="1F2933"/>
          <w:sz w:val="21"/>
          <w:szCs w:val="21"/>
        </w:rPr>
        <w:t>Ic</w:t>
      </w:r>
      <w:r>
        <w:rPr>
          <w:color w:val="1F2933"/>
          <w:spacing w:val="11"/>
          <w:sz w:val="21"/>
          <w:szCs w:val="21"/>
        </w:rPr>
        <w:t>.</w:t>
      </w:r>
      <w:r>
        <w:rPr>
          <w:color w:val="1F2933"/>
          <w:sz w:val="21"/>
          <w:szCs w:val="21"/>
        </w:rPr>
        <w:t>shrink</w:t>
      </w:r>
      <w:r>
        <w:rPr>
          <w:color w:val="1F2933"/>
          <w:spacing w:val="11"/>
          <w:sz w:val="21"/>
          <w:szCs w:val="21"/>
        </w:rPr>
        <w:t xml:space="preserve"> =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11"/>
          <w:sz w:val="21"/>
          <w:szCs w:val="21"/>
        </w:rPr>
        <w:t xml:space="preserve">0.961, </w:t>
      </w:r>
      <w:r>
        <w:rPr>
          <w:color w:val="1F2933"/>
          <w:sz w:val="21"/>
          <w:szCs w:val="21"/>
        </w:rPr>
        <w:t>permutation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i/>
          <w:iCs/>
          <w:color w:val="1F2933"/>
          <w:sz w:val="21"/>
          <w:szCs w:val="21"/>
        </w:rPr>
        <w:t>p</w:t>
      </w:r>
      <w:r>
        <w:rPr>
          <w:i/>
          <w:iCs/>
          <w:color w:val="1F2933"/>
          <w:spacing w:val="40"/>
          <w:sz w:val="21"/>
          <w:szCs w:val="21"/>
        </w:rPr>
        <w:t xml:space="preserve"> </w:t>
      </w:r>
      <w:r>
        <w:rPr>
          <w:i/>
          <w:iCs/>
          <w:color w:val="1F2933"/>
          <w:spacing w:val="11"/>
          <w:sz w:val="21"/>
          <w:szCs w:val="21"/>
        </w:rPr>
        <w:t>&lt;</w:t>
      </w:r>
      <w:r>
        <w:rPr>
          <w:i/>
          <w:iCs/>
          <w:color w:val="1F2933"/>
          <w:spacing w:val="30"/>
          <w:w w:val="101"/>
          <w:sz w:val="21"/>
          <w:szCs w:val="21"/>
        </w:rPr>
        <w:t xml:space="preserve"> </w:t>
      </w:r>
      <w:r>
        <w:rPr>
          <w:color w:val="1F2933"/>
          <w:spacing w:val="11"/>
          <w:sz w:val="21"/>
          <w:szCs w:val="21"/>
        </w:rPr>
        <w:t>0</w:t>
      </w:r>
      <w:r>
        <w:rPr>
          <w:i/>
          <w:iCs/>
          <w:color w:val="1F2933"/>
          <w:spacing w:val="11"/>
          <w:sz w:val="21"/>
          <w:szCs w:val="21"/>
        </w:rPr>
        <w:t>.</w:t>
      </w:r>
      <w:r>
        <w:rPr>
          <w:color w:val="1F2933"/>
          <w:spacing w:val="11"/>
          <w:sz w:val="21"/>
          <w:szCs w:val="21"/>
        </w:rPr>
        <w:t xml:space="preserve">01).  </w:t>
      </w:r>
      <w:r>
        <w:rPr>
          <w:color w:val="1F2933"/>
          <w:sz w:val="21"/>
          <w:szCs w:val="21"/>
        </w:rPr>
        <w:t>A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further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candidate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derived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from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day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11"/>
          <w:sz w:val="21"/>
          <w:szCs w:val="21"/>
        </w:rPr>
        <w:t xml:space="preserve">8 </w:t>
      </w:r>
      <w:r>
        <w:rPr>
          <w:color w:val="1F2933"/>
          <w:sz w:val="21"/>
          <w:szCs w:val="21"/>
        </w:rPr>
        <w:t>had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peak Ic</w:t>
      </w:r>
      <w:r>
        <w:rPr>
          <w:color w:val="1F2933"/>
          <w:spacing w:val="10"/>
          <w:sz w:val="21"/>
          <w:szCs w:val="21"/>
        </w:rPr>
        <w:t>.</w:t>
      </w:r>
      <w:r>
        <w:rPr>
          <w:color w:val="1F2933"/>
          <w:sz w:val="21"/>
          <w:szCs w:val="21"/>
        </w:rPr>
        <w:t>shrink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day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10"/>
          <w:sz w:val="21"/>
          <w:szCs w:val="21"/>
        </w:rPr>
        <w:t>10 (</w:t>
      </w:r>
      <w:r>
        <w:rPr>
          <w:i/>
          <w:iCs/>
          <w:color w:val="1F2933"/>
          <w:spacing w:val="10"/>
          <w:sz w:val="21"/>
          <w:szCs w:val="21"/>
        </w:rPr>
        <w:t>p</w:t>
      </w:r>
      <w:r>
        <w:rPr>
          <w:i/>
          <w:iCs/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pacing w:val="10"/>
          <w:sz w:val="21"/>
          <w:szCs w:val="21"/>
        </w:rPr>
        <w:t>=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10"/>
          <w:sz w:val="21"/>
          <w:szCs w:val="21"/>
        </w:rPr>
        <w:t>0</w:t>
      </w:r>
      <w:r>
        <w:rPr>
          <w:i/>
          <w:iCs/>
          <w:color w:val="1F2933"/>
          <w:spacing w:val="10"/>
          <w:sz w:val="21"/>
          <w:szCs w:val="21"/>
        </w:rPr>
        <w:t>.</w:t>
      </w:r>
      <w:r>
        <w:rPr>
          <w:color w:val="1F2933"/>
          <w:spacing w:val="10"/>
          <w:sz w:val="21"/>
          <w:szCs w:val="21"/>
        </w:rPr>
        <w:t xml:space="preserve">04), </w:t>
      </w:r>
      <w:r>
        <w:rPr>
          <w:color w:val="1F2933"/>
          <w:sz w:val="21"/>
          <w:szCs w:val="21"/>
        </w:rPr>
        <w:t>suggesting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that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underlying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module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may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mark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programme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extending across</w:t>
      </w:r>
      <w:r>
        <w:rPr>
          <w:color w:val="1F2933"/>
          <w:spacing w:val="25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adjacent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repair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stages</w:t>
      </w:r>
      <w:r>
        <w:rPr>
          <w:color w:val="1F2933"/>
          <w:spacing w:val="12"/>
          <w:sz w:val="21"/>
          <w:szCs w:val="21"/>
        </w:rPr>
        <w:t xml:space="preserve">. 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day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12"/>
          <w:sz w:val="21"/>
          <w:szCs w:val="21"/>
        </w:rPr>
        <w:t>7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candidate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was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not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statistically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supported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12"/>
          <w:sz w:val="21"/>
          <w:szCs w:val="21"/>
        </w:rPr>
        <w:t>(</w:t>
      </w:r>
      <w:r>
        <w:rPr>
          <w:i/>
          <w:iCs/>
          <w:color w:val="1F2933"/>
          <w:spacing w:val="12"/>
          <w:sz w:val="21"/>
          <w:szCs w:val="21"/>
        </w:rPr>
        <w:t xml:space="preserve">p  </w:t>
      </w:r>
      <w:r>
        <w:rPr>
          <w:color w:val="1F2933"/>
          <w:spacing w:val="12"/>
          <w:sz w:val="21"/>
          <w:szCs w:val="21"/>
        </w:rPr>
        <w:t>=</w:t>
      </w:r>
      <w:r>
        <w:rPr>
          <w:color w:val="1F2933"/>
          <w:spacing w:val="34"/>
          <w:sz w:val="21"/>
          <w:szCs w:val="21"/>
        </w:rPr>
        <w:t xml:space="preserve"> </w:t>
      </w:r>
      <w:r>
        <w:rPr>
          <w:color w:val="1F2933"/>
          <w:spacing w:val="12"/>
          <w:sz w:val="21"/>
          <w:szCs w:val="21"/>
        </w:rPr>
        <w:t>0</w:t>
      </w:r>
      <w:r>
        <w:rPr>
          <w:i/>
          <w:iCs/>
          <w:color w:val="1F2933"/>
          <w:spacing w:val="12"/>
          <w:sz w:val="21"/>
          <w:szCs w:val="21"/>
        </w:rPr>
        <w:t>.</w:t>
      </w:r>
      <w:r>
        <w:rPr>
          <w:color w:val="1F2933"/>
          <w:spacing w:val="12"/>
          <w:sz w:val="21"/>
          <w:szCs w:val="21"/>
        </w:rPr>
        <w:t xml:space="preserve">34).  </w:t>
      </w:r>
      <w:r>
        <w:rPr>
          <w:color w:val="1F2933"/>
          <w:sz w:val="21"/>
          <w:szCs w:val="21"/>
        </w:rPr>
        <w:t>Overall</w:t>
      </w:r>
      <w:r>
        <w:rPr>
          <w:color w:val="1F2933"/>
          <w:spacing w:val="12"/>
          <w:sz w:val="21"/>
          <w:szCs w:val="21"/>
        </w:rPr>
        <w:t>,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 time-point</w:t>
      </w:r>
      <w:r>
        <w:rPr>
          <w:color w:val="1F2933"/>
          <w:spacing w:val="2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analysis placed the most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credible</w:t>
      </w:r>
      <w:r>
        <w:rPr>
          <w:color w:val="1F2933"/>
          <w:spacing w:val="1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transition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signal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between</w:t>
      </w:r>
      <w:r>
        <w:rPr>
          <w:color w:val="1F2933"/>
          <w:spacing w:val="1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early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activated</w:t>
      </w:r>
      <w:r>
        <w:rPr>
          <w:color w:val="1F2933"/>
          <w:spacing w:val="1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AT2-rich</w:t>
      </w:r>
      <w:r>
        <w:rPr>
          <w:color w:val="1F2933"/>
          <w:sz w:val="21"/>
          <w:szCs w:val="21"/>
        </w:rPr>
        <w:t xml:space="preserve"> phase</w:t>
      </w:r>
      <w:r>
        <w:rPr>
          <w:color w:val="1F2933"/>
          <w:spacing w:val="13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and</w:t>
      </w:r>
      <w:r>
        <w:rPr>
          <w:color w:val="1F2933"/>
          <w:spacing w:val="13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3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later</w:t>
      </w:r>
      <w:r>
        <w:rPr>
          <w:color w:val="1F2933"/>
          <w:spacing w:val="13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ADI</w:t>
      </w:r>
      <w:r>
        <w:rPr>
          <w:color w:val="1F2933"/>
          <w:spacing w:val="13"/>
          <w:sz w:val="21"/>
          <w:szCs w:val="21"/>
        </w:rPr>
        <w:t>/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3"/>
          <w:sz w:val="21"/>
          <w:szCs w:val="21"/>
        </w:rPr>
        <w:t>1-</w:t>
      </w:r>
      <w:r>
        <w:rPr>
          <w:color w:val="1F2933"/>
          <w:sz w:val="21"/>
          <w:szCs w:val="21"/>
        </w:rPr>
        <w:t>skewed</w:t>
      </w:r>
      <w:r>
        <w:rPr>
          <w:color w:val="1F2933"/>
          <w:spacing w:val="13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phase</w:t>
      </w:r>
      <w:r>
        <w:rPr>
          <w:color w:val="1F2933"/>
          <w:spacing w:val="13"/>
          <w:sz w:val="21"/>
          <w:szCs w:val="21"/>
        </w:rPr>
        <w:t>.</w:t>
      </w:r>
    </w:p>
    <w:p w14:paraId="5B2C21CF">
      <w:pPr>
        <w:spacing w:line="430" w:lineRule="auto"/>
        <w:rPr>
          <w:rFonts w:ascii="Arial"/>
          <w:sz w:val="21"/>
        </w:rPr>
      </w:pPr>
    </w:p>
    <w:p w14:paraId="4A5A0C96">
      <w:pPr>
        <w:spacing w:before="60" w:line="204" w:lineRule="auto"/>
        <w:ind w:left="15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3.4 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Analysis</w:t>
      </w:r>
      <w:r>
        <w:rPr>
          <w:rFonts w:ascii="Arial" w:hAnsi="Arial" w:eastAsia="Arial" w:cs="Arial"/>
          <w:b/>
          <w:bCs/>
          <w:color w:val="1F2933"/>
          <w:spacing w:val="2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B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: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cell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type</w:t>
      </w:r>
      <w:r>
        <w:rPr>
          <w:rFonts w:ascii="Arial" w:hAnsi="Arial" w:eastAsia="Arial" w:cs="Arial"/>
          <w:b/>
          <w:bCs/>
          <w:color w:val="1F2933"/>
          <w:spacing w:val="1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as</w:t>
      </w:r>
      <w:r>
        <w:rPr>
          <w:rFonts w:ascii="Arial" w:hAnsi="Arial" w:eastAsia="Arial" w:cs="Arial"/>
          <w:b/>
          <w:bCs/>
          <w:color w:val="1F2933"/>
          <w:spacing w:val="7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1F2933"/>
          <w:sz w:val="21"/>
          <w:szCs w:val="21"/>
        </w:rPr>
        <w:t>state</w:t>
      </w:r>
    </w:p>
    <w:p w14:paraId="64FD8438">
      <w:pPr>
        <w:spacing w:line="351" w:lineRule="auto"/>
        <w:rPr>
          <w:rFonts w:ascii="Arial"/>
          <w:sz w:val="21"/>
        </w:rPr>
      </w:pPr>
    </w:p>
    <w:p w14:paraId="269D68ED">
      <w:pPr>
        <w:pStyle w:val="2"/>
        <w:spacing w:before="61" w:line="317" w:lineRule="auto"/>
        <w:ind w:left="6" w:hanging="7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When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annotated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</w:t>
      </w:r>
      <w:r>
        <w:rPr>
          <w:color w:val="1F2933"/>
          <w:spacing w:val="2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type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was</w:t>
      </w:r>
      <w:r>
        <w:rPr>
          <w:color w:val="1F2933"/>
          <w:spacing w:val="2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used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as</w:t>
      </w:r>
      <w:r>
        <w:rPr>
          <w:color w:val="1F2933"/>
          <w:spacing w:val="2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3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state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</w:t>
      </w:r>
      <w:r>
        <w:rPr>
          <w:color w:val="1F2933"/>
          <w:spacing w:val="2"/>
          <w:sz w:val="21"/>
          <w:szCs w:val="21"/>
        </w:rPr>
        <w:t>efinition,</w:t>
      </w:r>
      <w:r>
        <w:rPr>
          <w:color w:val="1F2933"/>
          <w:spacing w:val="35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BioTIP</w:t>
      </w:r>
      <w:r>
        <w:rPr>
          <w:color w:val="1F2933"/>
          <w:spacing w:val="32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identified</w:t>
      </w:r>
      <w:r>
        <w:rPr>
          <w:color w:val="1F2933"/>
          <w:spacing w:val="32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one</w:t>
      </w:r>
      <w:r>
        <w:rPr>
          <w:color w:val="1F2933"/>
          <w:spacing w:val="33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CTS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candidate,</w:t>
      </w:r>
      <w:r>
        <w:rPr>
          <w:color w:val="1F2933"/>
          <w:spacing w:val="39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as-</w:t>
      </w:r>
      <w:r>
        <w:rPr>
          <w:color w:val="1F2933"/>
          <w:sz w:val="21"/>
          <w:szCs w:val="21"/>
        </w:rPr>
        <w:t xml:space="preserve"> sociated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with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Mki</w:t>
      </w:r>
      <w:r>
        <w:rPr>
          <w:color w:val="1F2933"/>
          <w:spacing w:val="12"/>
          <w:sz w:val="21"/>
          <w:szCs w:val="21"/>
        </w:rPr>
        <w:t>67</w:t>
      </w:r>
      <w:r>
        <w:rPr>
          <w:color w:val="1F2933"/>
          <w:spacing w:val="12"/>
          <w:position w:val="7"/>
          <w:sz w:val="15"/>
          <w:szCs w:val="15"/>
        </w:rPr>
        <w:t xml:space="preserve">+  </w:t>
      </w:r>
      <w:r>
        <w:rPr>
          <w:color w:val="1F2933"/>
          <w:sz w:val="21"/>
          <w:szCs w:val="21"/>
        </w:rPr>
        <w:t>proliferating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state</w:t>
      </w:r>
      <w:r>
        <w:rPr>
          <w:color w:val="1F2933"/>
          <w:spacing w:val="12"/>
          <w:sz w:val="21"/>
          <w:szCs w:val="21"/>
        </w:rPr>
        <w:t xml:space="preserve"> (Δ</w:t>
      </w:r>
      <w:r>
        <w:rPr>
          <w:color w:val="1F2933"/>
          <w:sz w:val="21"/>
          <w:szCs w:val="21"/>
        </w:rPr>
        <w:t>Ic</w:t>
      </w:r>
      <w:r>
        <w:rPr>
          <w:color w:val="1F2933"/>
          <w:spacing w:val="12"/>
          <w:sz w:val="21"/>
          <w:szCs w:val="21"/>
        </w:rPr>
        <w:t>.</w:t>
      </w:r>
      <w:r>
        <w:rPr>
          <w:color w:val="1F2933"/>
          <w:sz w:val="21"/>
          <w:szCs w:val="21"/>
        </w:rPr>
        <w:t>shrink</w:t>
      </w:r>
      <w:r>
        <w:rPr>
          <w:color w:val="1F2933"/>
          <w:spacing w:val="12"/>
          <w:sz w:val="21"/>
          <w:szCs w:val="21"/>
        </w:rPr>
        <w:t xml:space="preserve"> = 0.856, </w:t>
      </w:r>
      <w:r>
        <w:rPr>
          <w:color w:val="1F2933"/>
          <w:sz w:val="21"/>
          <w:szCs w:val="21"/>
        </w:rPr>
        <w:t>permutation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i/>
          <w:iCs/>
          <w:color w:val="1F2933"/>
          <w:sz w:val="21"/>
          <w:szCs w:val="21"/>
        </w:rPr>
        <w:t>p</w:t>
      </w:r>
      <w:r>
        <w:rPr>
          <w:i/>
          <w:iCs/>
          <w:color w:val="1F2933"/>
          <w:spacing w:val="35"/>
          <w:sz w:val="21"/>
          <w:szCs w:val="21"/>
        </w:rPr>
        <w:t xml:space="preserve"> </w:t>
      </w:r>
      <w:r>
        <w:rPr>
          <w:i/>
          <w:iCs/>
          <w:color w:val="1F2933"/>
          <w:spacing w:val="12"/>
          <w:sz w:val="21"/>
          <w:szCs w:val="21"/>
        </w:rPr>
        <w:t>&lt;</w:t>
      </w:r>
      <w:r>
        <w:rPr>
          <w:i/>
          <w:iCs/>
          <w:color w:val="1F2933"/>
          <w:spacing w:val="25"/>
          <w:w w:val="101"/>
          <w:sz w:val="21"/>
          <w:szCs w:val="21"/>
        </w:rPr>
        <w:t xml:space="preserve"> </w:t>
      </w:r>
      <w:r>
        <w:rPr>
          <w:color w:val="1F2933"/>
          <w:spacing w:val="12"/>
          <w:sz w:val="21"/>
          <w:szCs w:val="21"/>
        </w:rPr>
        <w:t>0</w:t>
      </w:r>
      <w:r>
        <w:rPr>
          <w:i/>
          <w:iCs/>
          <w:color w:val="1F2933"/>
          <w:spacing w:val="12"/>
          <w:sz w:val="21"/>
          <w:szCs w:val="21"/>
        </w:rPr>
        <w:t>.</w:t>
      </w:r>
      <w:r>
        <w:rPr>
          <w:color w:val="1F2933"/>
          <w:spacing w:val="12"/>
          <w:sz w:val="21"/>
          <w:szCs w:val="21"/>
        </w:rPr>
        <w:t>01)</w:t>
      </w:r>
      <w:r>
        <w:rPr>
          <w:color w:val="1F2933"/>
          <w:spacing w:val="11"/>
          <w:sz w:val="21"/>
          <w:szCs w:val="21"/>
        </w:rPr>
        <w:t>.</w:t>
      </w:r>
      <w:r>
        <w:rPr>
          <w:color w:val="1F2933"/>
          <w:spacing w:val="3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This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result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 xml:space="preserve">is </w:t>
      </w:r>
      <w:r>
        <w:rPr>
          <w:color w:val="1F2933"/>
          <w:spacing w:val="3"/>
          <w:sz w:val="21"/>
          <w:szCs w:val="21"/>
        </w:rPr>
        <w:t>biologically</w:t>
      </w:r>
      <w:r>
        <w:rPr>
          <w:color w:val="1F2933"/>
          <w:spacing w:val="-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plausible becaus</w:t>
      </w:r>
      <w:r>
        <w:rPr>
          <w:color w:val="1F2933"/>
          <w:spacing w:val="2"/>
          <w:sz w:val="21"/>
          <w:szCs w:val="21"/>
        </w:rPr>
        <w:t>e</w:t>
      </w:r>
      <w:r>
        <w:rPr>
          <w:color w:val="1F2933"/>
          <w:spacing w:val="-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proliferation is a central component of</w:t>
      </w:r>
      <w:r>
        <w:rPr>
          <w:color w:val="1F2933"/>
          <w:spacing w:val="-2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epithelial repair after injury.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It also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differs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from Analysis A: the ce</w:t>
      </w:r>
      <w:r>
        <w:rPr>
          <w:color w:val="1F2933"/>
          <w:spacing w:val="3"/>
          <w:sz w:val="21"/>
          <w:szCs w:val="21"/>
        </w:rPr>
        <w:t>ll-type analysis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highlights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transcriptional programme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shared</w:t>
      </w:r>
      <w:r>
        <w:rPr>
          <w:color w:val="1F2933"/>
          <w:spacing w:val="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by</w:t>
      </w:r>
      <w:r>
        <w:rPr>
          <w:color w:val="1F2933"/>
          <w:spacing w:val="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prolif-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erating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cells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across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time,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whereas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time-point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analysis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highlights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when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broader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tissue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response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appears most unstable.</w:t>
      </w:r>
    </w:p>
    <w:p w14:paraId="7B7276D8">
      <w:pPr>
        <w:spacing w:line="317" w:lineRule="auto"/>
        <w:rPr>
          <w:sz w:val="21"/>
          <w:szCs w:val="21"/>
        </w:rPr>
        <w:sectPr>
          <w:footerReference r:id="rId8" w:type="default"/>
          <w:pgSz w:w="11906" w:h="16838"/>
          <w:pgMar w:top="1431" w:right="1402" w:bottom="991" w:left="1432" w:header="0" w:footer="796" w:gutter="0"/>
          <w:cols w:space="720" w:num="1"/>
        </w:sectPr>
      </w:pPr>
    </w:p>
    <w:p w14:paraId="5D18560F">
      <w:pPr>
        <w:pStyle w:val="2"/>
        <w:spacing w:before="36" w:line="201" w:lineRule="auto"/>
        <w:ind w:left="1264"/>
      </w:pPr>
      <w:r>
        <w:rPr>
          <w:b/>
          <w:bCs/>
          <w:color w:val="1F2933"/>
          <w:spacing w:val="3"/>
        </w:rPr>
        <w:t>Table 3:</w:t>
      </w:r>
      <w:r>
        <w:rPr>
          <w:b/>
          <w:bCs/>
          <w:color w:val="1F2933"/>
          <w:spacing w:val="37"/>
          <w:w w:val="102"/>
        </w:rPr>
        <w:t xml:space="preserve"> </w:t>
      </w:r>
      <w:r>
        <w:rPr>
          <w:color w:val="1F2933"/>
          <w:spacing w:val="3"/>
        </w:rPr>
        <w:t>BioTIP critical-transition signal candidates from the</w:t>
      </w:r>
      <w:r>
        <w:rPr>
          <w:color w:val="1F2933"/>
          <w:spacing w:val="12"/>
        </w:rPr>
        <w:t xml:space="preserve"> </w:t>
      </w:r>
      <w:r>
        <w:rPr>
          <w:color w:val="1F2933"/>
          <w:spacing w:val="3"/>
        </w:rPr>
        <w:t>simplified analysis.</w:t>
      </w:r>
    </w:p>
    <w:p w14:paraId="506BE3A8">
      <w:pPr>
        <w:spacing w:line="228" w:lineRule="exact"/>
      </w:pPr>
    </w:p>
    <w:tbl>
      <w:tblPr>
        <w:tblStyle w:val="5"/>
        <w:tblW w:w="8423" w:type="dxa"/>
        <w:tblInd w:w="30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"/>
        <w:gridCol w:w="2099"/>
        <w:gridCol w:w="700"/>
        <w:gridCol w:w="1387"/>
        <w:gridCol w:w="1319"/>
        <w:gridCol w:w="1464"/>
      </w:tblGrid>
      <w:tr w14:paraId="1409AF37">
        <w:trPr>
          <w:trHeight w:val="381" w:hRule="atLeast"/>
        </w:trPr>
        <w:tc>
          <w:tcPr>
            <w:tcW w:w="1454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700EA1C9">
            <w:pPr>
              <w:pStyle w:val="6"/>
              <w:spacing w:before="117" w:line="201" w:lineRule="auto"/>
              <w:ind w:left="101"/>
              <w:rPr>
                <w:sz w:val="19"/>
                <w:szCs w:val="19"/>
              </w:rPr>
            </w:pPr>
            <w:r>
              <w:rPr>
                <w:color w:val="1F2933"/>
                <w:spacing w:val="3"/>
                <w:sz w:val="19"/>
                <w:szCs w:val="19"/>
              </w:rPr>
              <w:t>Analysis</w:t>
            </w:r>
          </w:p>
        </w:tc>
        <w:tc>
          <w:tcPr>
            <w:tcW w:w="2099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05C38C72">
            <w:pPr>
              <w:pStyle w:val="6"/>
              <w:spacing w:before="117" w:line="199" w:lineRule="auto"/>
              <w:ind w:left="296"/>
              <w:rPr>
                <w:sz w:val="19"/>
                <w:szCs w:val="19"/>
              </w:rPr>
            </w:pPr>
            <w:r>
              <w:rPr>
                <w:color w:val="1F2933"/>
                <w:spacing w:val="3"/>
                <w:sz w:val="19"/>
                <w:szCs w:val="19"/>
              </w:rPr>
              <w:t>Candidate</w:t>
            </w:r>
          </w:p>
        </w:tc>
        <w:tc>
          <w:tcPr>
            <w:tcW w:w="700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6C0AA6AB">
            <w:pPr>
              <w:pStyle w:val="6"/>
              <w:spacing w:before="121" w:line="195" w:lineRule="auto"/>
              <w:ind w:left="111"/>
              <w:rPr>
                <w:sz w:val="19"/>
                <w:szCs w:val="19"/>
              </w:rPr>
            </w:pPr>
            <w:r>
              <w:rPr>
                <w:color w:val="1F2933"/>
                <w:spacing w:val="3"/>
                <w:sz w:val="19"/>
                <w:szCs w:val="19"/>
              </w:rPr>
              <w:t>Genes</w:t>
            </w:r>
          </w:p>
        </w:tc>
        <w:tc>
          <w:tcPr>
            <w:tcW w:w="1387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77123A86">
            <w:pPr>
              <w:pStyle w:val="6"/>
              <w:spacing w:before="117" w:line="199" w:lineRule="auto"/>
              <w:ind w:left="104"/>
              <w:rPr>
                <w:sz w:val="19"/>
                <w:szCs w:val="19"/>
              </w:rPr>
            </w:pPr>
            <w:r>
              <w:rPr>
                <w:color w:val="1F2933"/>
                <w:spacing w:val="3"/>
                <w:sz w:val="19"/>
                <w:szCs w:val="19"/>
              </w:rPr>
              <w:t>Delta Ic.shrink</w:t>
            </w:r>
          </w:p>
        </w:tc>
        <w:tc>
          <w:tcPr>
            <w:tcW w:w="1319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473B5BCE">
            <w:pPr>
              <w:pStyle w:val="6"/>
              <w:spacing w:before="117" w:line="201" w:lineRule="auto"/>
              <w:ind w:left="101"/>
              <w:rPr>
                <w:sz w:val="19"/>
                <w:szCs w:val="19"/>
              </w:rPr>
            </w:pPr>
            <w:r>
              <w:rPr>
                <w:color w:val="1F2933"/>
                <w:spacing w:val="3"/>
                <w:sz w:val="19"/>
                <w:szCs w:val="19"/>
              </w:rPr>
              <w:t>Permutation p</w:t>
            </w:r>
          </w:p>
        </w:tc>
        <w:tc>
          <w:tcPr>
            <w:tcW w:w="1464" w:type="dxa"/>
            <w:tcBorders>
              <w:top w:val="single" w:color="1F2933" w:sz="6" w:space="0"/>
              <w:bottom w:val="single" w:color="1F2933" w:sz="4" w:space="0"/>
            </w:tcBorders>
            <w:vAlign w:val="top"/>
          </w:tcPr>
          <w:p w14:paraId="3CAE7BC9">
            <w:pPr>
              <w:pStyle w:val="6"/>
              <w:spacing w:before="117" w:line="199" w:lineRule="auto"/>
              <w:ind w:left="104"/>
              <w:rPr>
                <w:sz w:val="19"/>
                <w:szCs w:val="19"/>
              </w:rPr>
            </w:pPr>
            <w:r>
              <w:rPr>
                <w:color w:val="1F2933"/>
                <w:spacing w:val="2"/>
                <w:sz w:val="19"/>
                <w:szCs w:val="19"/>
              </w:rPr>
              <w:t>Peak</w:t>
            </w:r>
            <w:r>
              <w:rPr>
                <w:color w:val="1F2933"/>
                <w:spacing w:val="14"/>
                <w:w w:val="102"/>
                <w:sz w:val="19"/>
                <w:szCs w:val="19"/>
              </w:rPr>
              <w:t xml:space="preserve"> </w:t>
            </w:r>
            <w:r>
              <w:rPr>
                <w:color w:val="1F2933"/>
                <w:spacing w:val="2"/>
                <w:sz w:val="19"/>
                <w:szCs w:val="19"/>
              </w:rPr>
              <w:t>state</w:t>
            </w:r>
          </w:p>
        </w:tc>
      </w:tr>
      <w:tr w14:paraId="4CA20B04">
        <w:trPr>
          <w:trHeight w:val="338" w:hRule="atLeast"/>
        </w:trPr>
        <w:tc>
          <w:tcPr>
            <w:tcW w:w="1454" w:type="dxa"/>
            <w:tcBorders>
              <w:top w:val="single" w:color="1F2933" w:sz="4" w:space="0"/>
            </w:tcBorders>
            <w:vAlign w:val="top"/>
          </w:tcPr>
          <w:p w14:paraId="363447F7">
            <w:pPr>
              <w:pStyle w:val="6"/>
              <w:spacing w:before="113" w:line="201" w:lineRule="auto"/>
              <w:ind w:left="101"/>
              <w:rPr>
                <w:sz w:val="19"/>
                <w:szCs w:val="19"/>
              </w:rPr>
            </w:pPr>
            <w:r>
              <w:rPr>
                <w:color w:val="1F2933"/>
                <w:spacing w:val="12"/>
                <w:sz w:val="19"/>
                <w:szCs w:val="19"/>
              </w:rPr>
              <w:t xml:space="preserve">A: </w:t>
            </w:r>
            <w:r>
              <w:rPr>
                <w:color w:val="1F2933"/>
                <w:sz w:val="19"/>
                <w:szCs w:val="19"/>
              </w:rPr>
              <w:t>time</w:t>
            </w:r>
            <w:r>
              <w:rPr>
                <w:color w:val="1F2933"/>
                <w:spacing w:val="12"/>
                <w:sz w:val="19"/>
                <w:szCs w:val="19"/>
              </w:rPr>
              <w:t xml:space="preserve"> </w:t>
            </w:r>
            <w:r>
              <w:rPr>
                <w:color w:val="1F2933"/>
                <w:sz w:val="19"/>
                <w:szCs w:val="19"/>
              </w:rPr>
              <w:t>point</w:t>
            </w:r>
          </w:p>
        </w:tc>
        <w:tc>
          <w:tcPr>
            <w:tcW w:w="2099" w:type="dxa"/>
            <w:tcBorders>
              <w:top w:val="single" w:color="1F2933" w:sz="4" w:space="0"/>
            </w:tcBorders>
            <w:vAlign w:val="top"/>
          </w:tcPr>
          <w:p w14:paraId="728134F2">
            <w:pPr>
              <w:pStyle w:val="6"/>
              <w:spacing w:before="113" w:line="201" w:lineRule="auto"/>
              <w:ind w:left="295"/>
              <w:rPr>
                <w:sz w:val="19"/>
                <w:szCs w:val="19"/>
              </w:rPr>
            </w:pPr>
            <w:r>
              <w:rPr>
                <w:color w:val="1F2933"/>
                <w:sz w:val="19"/>
                <w:szCs w:val="19"/>
              </w:rPr>
              <w:t>day</w:t>
            </w:r>
            <w:r>
              <w:rPr>
                <w:color w:val="1F2933"/>
                <w:spacing w:val="10"/>
                <w:sz w:val="19"/>
                <w:szCs w:val="19"/>
              </w:rPr>
              <w:t xml:space="preserve"> </w:t>
            </w:r>
            <w:r>
              <w:rPr>
                <w:color w:val="1F2933"/>
                <w:spacing w:val="6"/>
                <w:sz w:val="19"/>
                <w:szCs w:val="19"/>
              </w:rPr>
              <w:t>6</w:t>
            </w:r>
          </w:p>
        </w:tc>
        <w:tc>
          <w:tcPr>
            <w:tcW w:w="700" w:type="dxa"/>
            <w:tcBorders>
              <w:top w:val="single" w:color="1F2933" w:sz="4" w:space="0"/>
            </w:tcBorders>
            <w:vAlign w:val="top"/>
          </w:tcPr>
          <w:p w14:paraId="45568A19">
            <w:pPr>
              <w:pStyle w:val="6"/>
              <w:spacing w:before="117" w:line="195" w:lineRule="auto"/>
              <w:ind w:left="406"/>
              <w:rPr>
                <w:sz w:val="19"/>
                <w:szCs w:val="19"/>
              </w:rPr>
            </w:pPr>
            <w:r>
              <w:rPr>
                <w:color w:val="1F2933"/>
                <w:spacing w:val="2"/>
                <w:sz w:val="19"/>
                <w:szCs w:val="19"/>
              </w:rPr>
              <w:t>20</w:t>
            </w:r>
          </w:p>
        </w:tc>
        <w:tc>
          <w:tcPr>
            <w:tcW w:w="1387" w:type="dxa"/>
            <w:tcBorders>
              <w:top w:val="single" w:color="1F2933" w:sz="4" w:space="0"/>
            </w:tcBorders>
            <w:vAlign w:val="top"/>
          </w:tcPr>
          <w:p w14:paraId="1F33C2B3">
            <w:pPr>
              <w:pStyle w:val="6"/>
              <w:spacing w:before="117" w:line="195" w:lineRule="auto"/>
              <w:ind w:left="860"/>
              <w:rPr>
                <w:sz w:val="19"/>
                <w:szCs w:val="19"/>
              </w:rPr>
            </w:pPr>
            <w:r>
              <w:rPr>
                <w:color w:val="1F2933"/>
                <w:spacing w:val="7"/>
                <w:sz w:val="19"/>
                <w:szCs w:val="19"/>
              </w:rPr>
              <w:t>l.456</w:t>
            </w:r>
          </w:p>
        </w:tc>
        <w:tc>
          <w:tcPr>
            <w:tcW w:w="1319" w:type="dxa"/>
            <w:tcBorders>
              <w:top w:val="single" w:color="1F2933" w:sz="4" w:space="0"/>
            </w:tcBorders>
            <w:vAlign w:val="top"/>
          </w:tcPr>
          <w:p w14:paraId="6ABEF7E0">
            <w:pPr>
              <w:pStyle w:val="6"/>
              <w:spacing w:before="117" w:line="195" w:lineRule="auto"/>
              <w:ind w:left="879"/>
              <w:rPr>
                <w:sz w:val="19"/>
                <w:szCs w:val="19"/>
              </w:rPr>
            </w:pPr>
            <w:r>
              <w:rPr>
                <w:color w:val="1F2933"/>
                <w:spacing w:val="12"/>
                <w:sz w:val="19"/>
                <w:szCs w:val="19"/>
              </w:rPr>
              <w:t>0.0l</w:t>
            </w:r>
          </w:p>
        </w:tc>
        <w:tc>
          <w:tcPr>
            <w:tcW w:w="1464" w:type="dxa"/>
            <w:tcBorders>
              <w:top w:val="single" w:color="1F2933" w:sz="4" w:space="0"/>
            </w:tcBorders>
            <w:vAlign w:val="top"/>
          </w:tcPr>
          <w:p w14:paraId="0F391732">
            <w:pPr>
              <w:pStyle w:val="6"/>
              <w:spacing w:before="113" w:line="201" w:lineRule="auto"/>
              <w:ind w:left="107"/>
              <w:rPr>
                <w:sz w:val="19"/>
                <w:szCs w:val="19"/>
              </w:rPr>
            </w:pPr>
            <w:r>
              <w:rPr>
                <w:color w:val="1F2933"/>
                <w:sz w:val="19"/>
                <w:szCs w:val="19"/>
              </w:rPr>
              <w:t>day</w:t>
            </w:r>
            <w:r>
              <w:rPr>
                <w:color w:val="1F2933"/>
                <w:spacing w:val="10"/>
                <w:sz w:val="19"/>
                <w:szCs w:val="19"/>
              </w:rPr>
              <w:t xml:space="preserve"> </w:t>
            </w:r>
            <w:r>
              <w:rPr>
                <w:color w:val="1F2933"/>
                <w:spacing w:val="6"/>
                <w:sz w:val="19"/>
                <w:szCs w:val="19"/>
              </w:rPr>
              <w:t>6</w:t>
            </w:r>
          </w:p>
        </w:tc>
      </w:tr>
      <w:tr w14:paraId="76F8847C">
        <w:trPr>
          <w:trHeight w:val="275" w:hRule="atLeast"/>
        </w:trPr>
        <w:tc>
          <w:tcPr>
            <w:tcW w:w="1454" w:type="dxa"/>
            <w:vAlign w:val="top"/>
          </w:tcPr>
          <w:p w14:paraId="40AD331B">
            <w:pPr>
              <w:pStyle w:val="6"/>
              <w:spacing w:before="53" w:line="201" w:lineRule="auto"/>
              <w:ind w:left="101"/>
              <w:rPr>
                <w:sz w:val="19"/>
                <w:szCs w:val="19"/>
              </w:rPr>
            </w:pPr>
            <w:r>
              <w:rPr>
                <w:color w:val="1F2933"/>
                <w:spacing w:val="12"/>
                <w:sz w:val="19"/>
                <w:szCs w:val="19"/>
              </w:rPr>
              <w:t xml:space="preserve">A: </w:t>
            </w:r>
            <w:r>
              <w:rPr>
                <w:color w:val="1F2933"/>
                <w:sz w:val="19"/>
                <w:szCs w:val="19"/>
              </w:rPr>
              <w:t>time</w:t>
            </w:r>
            <w:r>
              <w:rPr>
                <w:color w:val="1F2933"/>
                <w:spacing w:val="12"/>
                <w:sz w:val="19"/>
                <w:szCs w:val="19"/>
              </w:rPr>
              <w:t xml:space="preserve"> </w:t>
            </w:r>
            <w:r>
              <w:rPr>
                <w:color w:val="1F2933"/>
                <w:sz w:val="19"/>
                <w:szCs w:val="19"/>
              </w:rPr>
              <w:t>point</w:t>
            </w:r>
          </w:p>
        </w:tc>
        <w:tc>
          <w:tcPr>
            <w:tcW w:w="2099" w:type="dxa"/>
            <w:vAlign w:val="top"/>
          </w:tcPr>
          <w:p w14:paraId="37911EB5">
            <w:pPr>
              <w:pStyle w:val="6"/>
              <w:spacing w:before="53" w:line="201" w:lineRule="auto"/>
              <w:ind w:left="295"/>
              <w:rPr>
                <w:sz w:val="19"/>
                <w:szCs w:val="19"/>
              </w:rPr>
            </w:pPr>
            <w:r>
              <w:rPr>
                <w:color w:val="1F2933"/>
                <w:sz w:val="19"/>
                <w:szCs w:val="19"/>
              </w:rPr>
              <w:t>day</w:t>
            </w:r>
            <w:r>
              <w:rPr>
                <w:color w:val="1F2933"/>
                <w:spacing w:val="10"/>
                <w:sz w:val="19"/>
                <w:szCs w:val="19"/>
              </w:rPr>
              <w:t xml:space="preserve"> </w:t>
            </w:r>
            <w:r>
              <w:rPr>
                <w:color w:val="1F2933"/>
                <w:spacing w:val="6"/>
                <w:sz w:val="19"/>
                <w:szCs w:val="19"/>
              </w:rPr>
              <w:t>9</w:t>
            </w:r>
          </w:p>
        </w:tc>
        <w:tc>
          <w:tcPr>
            <w:tcW w:w="700" w:type="dxa"/>
            <w:vAlign w:val="top"/>
          </w:tcPr>
          <w:p w14:paraId="3B48C9D7">
            <w:pPr>
              <w:pStyle w:val="6"/>
              <w:spacing w:before="56" w:line="195" w:lineRule="auto"/>
              <w:ind w:left="406"/>
              <w:rPr>
                <w:sz w:val="19"/>
                <w:szCs w:val="19"/>
              </w:rPr>
            </w:pPr>
            <w:r>
              <w:rPr>
                <w:color w:val="1F2933"/>
                <w:spacing w:val="2"/>
                <w:sz w:val="19"/>
                <w:szCs w:val="19"/>
              </w:rPr>
              <w:t>28</w:t>
            </w:r>
          </w:p>
        </w:tc>
        <w:tc>
          <w:tcPr>
            <w:tcW w:w="1387" w:type="dxa"/>
            <w:vAlign w:val="top"/>
          </w:tcPr>
          <w:p w14:paraId="2FA28261">
            <w:pPr>
              <w:pStyle w:val="6"/>
              <w:spacing w:before="56" w:line="195" w:lineRule="auto"/>
              <w:ind w:left="844"/>
              <w:rPr>
                <w:sz w:val="19"/>
                <w:szCs w:val="19"/>
              </w:rPr>
            </w:pPr>
            <w:r>
              <w:rPr>
                <w:color w:val="1F2933"/>
                <w:spacing w:val="11"/>
                <w:sz w:val="19"/>
                <w:szCs w:val="19"/>
              </w:rPr>
              <w:t>0.96l</w:t>
            </w:r>
          </w:p>
        </w:tc>
        <w:tc>
          <w:tcPr>
            <w:tcW w:w="1319" w:type="dxa"/>
            <w:vAlign w:val="top"/>
          </w:tcPr>
          <w:p w14:paraId="7AC1DCF1">
            <w:pPr>
              <w:pStyle w:val="6"/>
              <w:spacing w:before="56" w:line="195" w:lineRule="auto"/>
              <w:ind w:left="763"/>
              <w:rPr>
                <w:sz w:val="19"/>
                <w:szCs w:val="19"/>
              </w:rPr>
            </w:pPr>
            <w:r>
              <w:rPr>
                <w:color w:val="1F2933"/>
                <w:spacing w:val="12"/>
                <w:sz w:val="19"/>
                <w:szCs w:val="19"/>
              </w:rPr>
              <w:t>&lt;0.0l</w:t>
            </w:r>
          </w:p>
        </w:tc>
        <w:tc>
          <w:tcPr>
            <w:tcW w:w="1464" w:type="dxa"/>
            <w:vAlign w:val="top"/>
          </w:tcPr>
          <w:p w14:paraId="6D3C25A0">
            <w:pPr>
              <w:pStyle w:val="6"/>
              <w:spacing w:before="53" w:line="201" w:lineRule="auto"/>
              <w:ind w:left="107"/>
              <w:rPr>
                <w:sz w:val="19"/>
                <w:szCs w:val="19"/>
              </w:rPr>
            </w:pPr>
            <w:r>
              <w:rPr>
                <w:color w:val="1F2933"/>
                <w:sz w:val="19"/>
                <w:szCs w:val="19"/>
              </w:rPr>
              <w:t>day</w:t>
            </w:r>
            <w:r>
              <w:rPr>
                <w:color w:val="1F2933"/>
                <w:spacing w:val="10"/>
                <w:sz w:val="19"/>
                <w:szCs w:val="19"/>
              </w:rPr>
              <w:t xml:space="preserve"> </w:t>
            </w:r>
            <w:r>
              <w:rPr>
                <w:color w:val="1F2933"/>
                <w:spacing w:val="6"/>
                <w:sz w:val="19"/>
                <w:szCs w:val="19"/>
              </w:rPr>
              <w:t>9</w:t>
            </w:r>
          </w:p>
        </w:tc>
      </w:tr>
      <w:tr w14:paraId="4D3D673F">
        <w:trPr>
          <w:trHeight w:val="275" w:hRule="atLeast"/>
        </w:trPr>
        <w:tc>
          <w:tcPr>
            <w:tcW w:w="1454" w:type="dxa"/>
            <w:vAlign w:val="top"/>
          </w:tcPr>
          <w:p w14:paraId="459D7B89">
            <w:pPr>
              <w:pStyle w:val="6"/>
              <w:spacing w:before="55" w:line="201" w:lineRule="auto"/>
              <w:ind w:left="101"/>
              <w:rPr>
                <w:sz w:val="19"/>
                <w:szCs w:val="19"/>
              </w:rPr>
            </w:pPr>
            <w:r>
              <w:rPr>
                <w:color w:val="1F2933"/>
                <w:spacing w:val="12"/>
                <w:sz w:val="19"/>
                <w:szCs w:val="19"/>
              </w:rPr>
              <w:t xml:space="preserve">A: </w:t>
            </w:r>
            <w:r>
              <w:rPr>
                <w:color w:val="1F2933"/>
                <w:sz w:val="19"/>
                <w:szCs w:val="19"/>
              </w:rPr>
              <w:t>time</w:t>
            </w:r>
            <w:r>
              <w:rPr>
                <w:color w:val="1F2933"/>
                <w:spacing w:val="12"/>
                <w:sz w:val="19"/>
                <w:szCs w:val="19"/>
              </w:rPr>
              <w:t xml:space="preserve"> </w:t>
            </w:r>
            <w:r>
              <w:rPr>
                <w:color w:val="1F2933"/>
                <w:sz w:val="19"/>
                <w:szCs w:val="19"/>
              </w:rPr>
              <w:t>point</w:t>
            </w:r>
          </w:p>
        </w:tc>
        <w:tc>
          <w:tcPr>
            <w:tcW w:w="2099" w:type="dxa"/>
            <w:vAlign w:val="top"/>
          </w:tcPr>
          <w:p w14:paraId="18D26AC6">
            <w:pPr>
              <w:pStyle w:val="6"/>
              <w:spacing w:before="55" w:line="201" w:lineRule="auto"/>
              <w:ind w:left="295"/>
              <w:rPr>
                <w:sz w:val="19"/>
                <w:szCs w:val="19"/>
              </w:rPr>
            </w:pPr>
            <w:r>
              <w:rPr>
                <w:color w:val="1F2933"/>
                <w:sz w:val="19"/>
                <w:szCs w:val="19"/>
              </w:rPr>
              <w:t>day</w:t>
            </w:r>
            <w:r>
              <w:rPr>
                <w:color w:val="1F2933"/>
                <w:spacing w:val="9"/>
                <w:sz w:val="19"/>
                <w:szCs w:val="19"/>
              </w:rPr>
              <w:t xml:space="preserve"> </w:t>
            </w:r>
            <w:r>
              <w:rPr>
                <w:color w:val="1F2933"/>
                <w:spacing w:val="6"/>
                <w:sz w:val="19"/>
                <w:szCs w:val="19"/>
              </w:rPr>
              <w:t>7</w:t>
            </w:r>
          </w:p>
        </w:tc>
        <w:tc>
          <w:tcPr>
            <w:tcW w:w="700" w:type="dxa"/>
            <w:vAlign w:val="top"/>
          </w:tcPr>
          <w:p w14:paraId="334C224D">
            <w:pPr>
              <w:pStyle w:val="6"/>
              <w:spacing w:before="59" w:line="195" w:lineRule="auto"/>
              <w:ind w:left="410"/>
              <w:rPr>
                <w:sz w:val="19"/>
                <w:szCs w:val="19"/>
              </w:rPr>
            </w:pPr>
            <w:r>
              <w:rPr>
                <w:color w:val="1F2933"/>
                <w:sz w:val="19"/>
                <w:szCs w:val="19"/>
              </w:rPr>
              <w:t>30</w:t>
            </w:r>
          </w:p>
        </w:tc>
        <w:tc>
          <w:tcPr>
            <w:tcW w:w="1387" w:type="dxa"/>
            <w:vAlign w:val="top"/>
          </w:tcPr>
          <w:p w14:paraId="289FE7D2">
            <w:pPr>
              <w:pStyle w:val="6"/>
              <w:spacing w:before="59" w:line="195" w:lineRule="auto"/>
              <w:ind w:left="844"/>
              <w:rPr>
                <w:sz w:val="19"/>
                <w:szCs w:val="19"/>
              </w:rPr>
            </w:pPr>
            <w:r>
              <w:rPr>
                <w:color w:val="1F2933"/>
                <w:spacing w:val="2"/>
                <w:sz w:val="19"/>
                <w:szCs w:val="19"/>
              </w:rPr>
              <w:t>0.069</w:t>
            </w:r>
          </w:p>
        </w:tc>
        <w:tc>
          <w:tcPr>
            <w:tcW w:w="1319" w:type="dxa"/>
            <w:vAlign w:val="top"/>
          </w:tcPr>
          <w:p w14:paraId="07B166D7">
            <w:pPr>
              <w:pStyle w:val="6"/>
              <w:spacing w:before="59" w:line="195" w:lineRule="auto"/>
              <w:ind w:left="879"/>
              <w:rPr>
                <w:sz w:val="19"/>
                <w:szCs w:val="19"/>
              </w:rPr>
            </w:pPr>
            <w:r>
              <w:rPr>
                <w:color w:val="1F2933"/>
                <w:spacing w:val="2"/>
                <w:sz w:val="19"/>
                <w:szCs w:val="19"/>
              </w:rPr>
              <w:t>0.34</w:t>
            </w:r>
          </w:p>
        </w:tc>
        <w:tc>
          <w:tcPr>
            <w:tcW w:w="1464" w:type="dxa"/>
            <w:vAlign w:val="top"/>
          </w:tcPr>
          <w:p w14:paraId="70CDB07E">
            <w:pPr>
              <w:pStyle w:val="6"/>
              <w:spacing w:before="55" w:line="201" w:lineRule="auto"/>
              <w:ind w:left="107"/>
              <w:rPr>
                <w:sz w:val="19"/>
                <w:szCs w:val="19"/>
              </w:rPr>
            </w:pPr>
            <w:r>
              <w:rPr>
                <w:color w:val="1F2933"/>
                <w:sz w:val="19"/>
                <w:szCs w:val="19"/>
              </w:rPr>
              <w:t>day</w:t>
            </w:r>
            <w:r>
              <w:rPr>
                <w:color w:val="1F2933"/>
                <w:spacing w:val="9"/>
                <w:sz w:val="19"/>
                <w:szCs w:val="19"/>
              </w:rPr>
              <w:t xml:space="preserve"> </w:t>
            </w:r>
            <w:r>
              <w:rPr>
                <w:color w:val="1F2933"/>
                <w:spacing w:val="6"/>
                <w:sz w:val="19"/>
                <w:szCs w:val="19"/>
              </w:rPr>
              <w:t>7</w:t>
            </w:r>
          </w:p>
        </w:tc>
      </w:tr>
      <w:tr w14:paraId="31B3984B">
        <w:trPr>
          <w:trHeight w:val="276" w:hRule="atLeast"/>
        </w:trPr>
        <w:tc>
          <w:tcPr>
            <w:tcW w:w="1454" w:type="dxa"/>
            <w:vAlign w:val="top"/>
          </w:tcPr>
          <w:p w14:paraId="6A5B7330">
            <w:pPr>
              <w:pStyle w:val="6"/>
              <w:spacing w:before="57" w:line="201" w:lineRule="auto"/>
              <w:ind w:left="101"/>
              <w:rPr>
                <w:sz w:val="19"/>
                <w:szCs w:val="19"/>
              </w:rPr>
            </w:pPr>
            <w:r>
              <w:rPr>
                <w:color w:val="1F2933"/>
                <w:spacing w:val="11"/>
                <w:sz w:val="19"/>
                <w:szCs w:val="19"/>
              </w:rPr>
              <w:t xml:space="preserve">A: </w:t>
            </w:r>
            <w:r>
              <w:rPr>
                <w:color w:val="1F2933"/>
                <w:sz w:val="19"/>
                <w:szCs w:val="19"/>
              </w:rPr>
              <w:t>time</w:t>
            </w:r>
            <w:r>
              <w:rPr>
                <w:color w:val="1F2933"/>
                <w:spacing w:val="11"/>
                <w:sz w:val="19"/>
                <w:szCs w:val="19"/>
              </w:rPr>
              <w:t xml:space="preserve"> </w:t>
            </w:r>
            <w:r>
              <w:rPr>
                <w:color w:val="1F2933"/>
                <w:sz w:val="19"/>
                <w:szCs w:val="19"/>
              </w:rPr>
              <w:t>point</w:t>
            </w:r>
          </w:p>
        </w:tc>
        <w:tc>
          <w:tcPr>
            <w:tcW w:w="2099" w:type="dxa"/>
            <w:vAlign w:val="top"/>
          </w:tcPr>
          <w:p w14:paraId="41E367A8">
            <w:pPr>
              <w:pStyle w:val="6"/>
              <w:spacing w:before="57" w:line="201" w:lineRule="auto"/>
              <w:ind w:left="295"/>
              <w:rPr>
                <w:sz w:val="19"/>
                <w:szCs w:val="19"/>
              </w:rPr>
            </w:pPr>
            <w:r>
              <w:rPr>
                <w:color w:val="1F2933"/>
                <w:sz w:val="19"/>
                <w:szCs w:val="19"/>
              </w:rPr>
              <w:t>day</w:t>
            </w:r>
            <w:r>
              <w:rPr>
                <w:color w:val="1F2933"/>
                <w:spacing w:val="14"/>
                <w:sz w:val="19"/>
                <w:szCs w:val="19"/>
              </w:rPr>
              <w:t xml:space="preserve"> </w:t>
            </w:r>
            <w:r>
              <w:rPr>
                <w:color w:val="1F2933"/>
                <w:spacing w:val="6"/>
                <w:sz w:val="19"/>
                <w:szCs w:val="19"/>
              </w:rPr>
              <w:t>8</w:t>
            </w:r>
          </w:p>
        </w:tc>
        <w:tc>
          <w:tcPr>
            <w:tcW w:w="700" w:type="dxa"/>
            <w:vAlign w:val="top"/>
          </w:tcPr>
          <w:p w14:paraId="232B2C0B">
            <w:pPr>
              <w:pStyle w:val="6"/>
              <w:spacing w:before="61" w:line="195" w:lineRule="auto"/>
              <w:ind w:left="406"/>
              <w:rPr>
                <w:sz w:val="19"/>
                <w:szCs w:val="19"/>
              </w:rPr>
            </w:pPr>
            <w:r>
              <w:rPr>
                <w:color w:val="1F2933"/>
                <w:spacing w:val="2"/>
                <w:sz w:val="19"/>
                <w:szCs w:val="19"/>
              </w:rPr>
              <w:t>20</w:t>
            </w:r>
          </w:p>
        </w:tc>
        <w:tc>
          <w:tcPr>
            <w:tcW w:w="1387" w:type="dxa"/>
            <w:vAlign w:val="top"/>
          </w:tcPr>
          <w:p w14:paraId="4413C2A5">
            <w:pPr>
              <w:pStyle w:val="6"/>
              <w:spacing w:before="61" w:line="195" w:lineRule="auto"/>
              <w:ind w:left="844"/>
              <w:rPr>
                <w:sz w:val="19"/>
                <w:szCs w:val="19"/>
              </w:rPr>
            </w:pPr>
            <w:r>
              <w:rPr>
                <w:color w:val="1F2933"/>
                <w:spacing w:val="11"/>
                <w:sz w:val="19"/>
                <w:szCs w:val="19"/>
              </w:rPr>
              <w:t>0.3l5</w:t>
            </w:r>
          </w:p>
        </w:tc>
        <w:tc>
          <w:tcPr>
            <w:tcW w:w="1319" w:type="dxa"/>
            <w:vAlign w:val="top"/>
          </w:tcPr>
          <w:p w14:paraId="2DEBD343">
            <w:pPr>
              <w:pStyle w:val="6"/>
              <w:spacing w:before="61" w:line="195" w:lineRule="auto"/>
              <w:ind w:left="879"/>
              <w:rPr>
                <w:sz w:val="19"/>
                <w:szCs w:val="19"/>
              </w:rPr>
            </w:pPr>
            <w:r>
              <w:rPr>
                <w:color w:val="1F2933"/>
                <w:spacing w:val="2"/>
                <w:sz w:val="19"/>
                <w:szCs w:val="19"/>
              </w:rPr>
              <w:t>0.04</w:t>
            </w:r>
          </w:p>
        </w:tc>
        <w:tc>
          <w:tcPr>
            <w:tcW w:w="1464" w:type="dxa"/>
            <w:vAlign w:val="top"/>
          </w:tcPr>
          <w:p w14:paraId="26FF4943">
            <w:pPr>
              <w:pStyle w:val="6"/>
              <w:spacing w:before="57" w:line="201" w:lineRule="auto"/>
              <w:ind w:left="107"/>
              <w:rPr>
                <w:sz w:val="19"/>
                <w:szCs w:val="19"/>
              </w:rPr>
            </w:pPr>
            <w:r>
              <w:rPr>
                <w:color w:val="1F2933"/>
                <w:spacing w:val="6"/>
                <w:sz w:val="19"/>
                <w:szCs w:val="19"/>
              </w:rPr>
              <w:t>day</w:t>
            </w:r>
            <w:r>
              <w:rPr>
                <w:color w:val="1F2933"/>
                <w:spacing w:val="29"/>
                <w:w w:val="101"/>
                <w:sz w:val="19"/>
                <w:szCs w:val="19"/>
              </w:rPr>
              <w:t xml:space="preserve"> </w:t>
            </w:r>
            <w:r>
              <w:rPr>
                <w:color w:val="1F2933"/>
                <w:spacing w:val="6"/>
                <w:sz w:val="19"/>
                <w:szCs w:val="19"/>
              </w:rPr>
              <w:t>l0</w:t>
            </w:r>
          </w:p>
        </w:tc>
      </w:tr>
      <w:tr w14:paraId="49A5292B">
        <w:trPr>
          <w:trHeight w:val="561" w:hRule="atLeast"/>
        </w:trPr>
        <w:tc>
          <w:tcPr>
            <w:tcW w:w="1454" w:type="dxa"/>
            <w:tcBorders>
              <w:bottom w:val="single" w:color="1F2933" w:sz="6" w:space="0"/>
            </w:tcBorders>
            <w:vAlign w:val="top"/>
          </w:tcPr>
          <w:p w14:paraId="39E7ECEE">
            <w:pPr>
              <w:pStyle w:val="6"/>
              <w:spacing w:before="59" w:line="201" w:lineRule="auto"/>
              <w:ind w:left="103"/>
              <w:rPr>
                <w:sz w:val="19"/>
                <w:szCs w:val="19"/>
              </w:rPr>
            </w:pPr>
            <w:r>
              <w:rPr>
                <w:color w:val="1F2933"/>
                <w:spacing w:val="11"/>
                <w:sz w:val="19"/>
                <w:szCs w:val="19"/>
              </w:rPr>
              <w:t xml:space="preserve">B: </w:t>
            </w:r>
            <w:r>
              <w:rPr>
                <w:color w:val="1F2933"/>
                <w:sz w:val="19"/>
                <w:szCs w:val="19"/>
              </w:rPr>
              <w:t>cell</w:t>
            </w:r>
            <w:r>
              <w:rPr>
                <w:color w:val="1F2933"/>
                <w:spacing w:val="5"/>
                <w:sz w:val="19"/>
                <w:szCs w:val="19"/>
              </w:rPr>
              <w:t xml:space="preserve"> </w:t>
            </w:r>
            <w:r>
              <w:rPr>
                <w:color w:val="1F2933"/>
                <w:sz w:val="19"/>
                <w:szCs w:val="19"/>
              </w:rPr>
              <w:t>type</w:t>
            </w:r>
          </w:p>
        </w:tc>
        <w:tc>
          <w:tcPr>
            <w:tcW w:w="2099" w:type="dxa"/>
            <w:tcBorders>
              <w:bottom w:val="single" w:color="1F2933" w:sz="6" w:space="0"/>
            </w:tcBorders>
            <w:vAlign w:val="top"/>
          </w:tcPr>
          <w:p w14:paraId="16460A13">
            <w:pPr>
              <w:pStyle w:val="6"/>
              <w:spacing w:before="59" w:line="199" w:lineRule="auto"/>
              <w:ind w:left="292"/>
              <w:rPr>
                <w:sz w:val="19"/>
                <w:szCs w:val="19"/>
              </w:rPr>
            </w:pPr>
            <w:r>
              <w:rPr>
                <w:color w:val="1F2933"/>
                <w:sz w:val="19"/>
                <w:szCs w:val="19"/>
              </w:rPr>
              <w:t>Mki</w:t>
            </w:r>
            <w:r>
              <w:rPr>
                <w:color w:val="1F2933"/>
                <w:spacing w:val="18"/>
                <w:sz w:val="19"/>
                <w:szCs w:val="19"/>
              </w:rPr>
              <w:t xml:space="preserve">67+ </w:t>
            </w:r>
            <w:r>
              <w:rPr>
                <w:color w:val="1F2933"/>
                <w:sz w:val="19"/>
                <w:szCs w:val="19"/>
              </w:rPr>
              <w:t>Proliferation</w:t>
            </w:r>
          </w:p>
        </w:tc>
        <w:tc>
          <w:tcPr>
            <w:tcW w:w="700" w:type="dxa"/>
            <w:tcBorders>
              <w:bottom w:val="single" w:color="1F2933" w:sz="6" w:space="0"/>
            </w:tcBorders>
            <w:vAlign w:val="top"/>
          </w:tcPr>
          <w:p w14:paraId="1B978CA0">
            <w:pPr>
              <w:pStyle w:val="6"/>
              <w:spacing w:before="62" w:line="195" w:lineRule="auto"/>
              <w:ind w:left="411"/>
              <w:rPr>
                <w:sz w:val="19"/>
                <w:szCs w:val="19"/>
              </w:rPr>
            </w:pPr>
            <w:r>
              <w:rPr>
                <w:color w:val="1F2933"/>
                <w:spacing w:val="11"/>
                <w:w w:val="114"/>
                <w:sz w:val="19"/>
                <w:szCs w:val="19"/>
              </w:rPr>
              <w:t>3l</w:t>
            </w:r>
          </w:p>
        </w:tc>
        <w:tc>
          <w:tcPr>
            <w:tcW w:w="1387" w:type="dxa"/>
            <w:tcBorders>
              <w:bottom w:val="single" w:color="1F2933" w:sz="6" w:space="0"/>
            </w:tcBorders>
            <w:vAlign w:val="top"/>
          </w:tcPr>
          <w:p w14:paraId="731E30B9">
            <w:pPr>
              <w:pStyle w:val="6"/>
              <w:spacing w:before="62" w:line="195" w:lineRule="auto"/>
              <w:ind w:left="844"/>
              <w:rPr>
                <w:sz w:val="19"/>
                <w:szCs w:val="19"/>
              </w:rPr>
            </w:pPr>
            <w:r>
              <w:rPr>
                <w:color w:val="1F2933"/>
                <w:spacing w:val="2"/>
                <w:sz w:val="19"/>
                <w:szCs w:val="19"/>
              </w:rPr>
              <w:t>0.856</w:t>
            </w:r>
          </w:p>
        </w:tc>
        <w:tc>
          <w:tcPr>
            <w:tcW w:w="1319" w:type="dxa"/>
            <w:tcBorders>
              <w:bottom w:val="single" w:color="1F2933" w:sz="6" w:space="0"/>
            </w:tcBorders>
            <w:vAlign w:val="top"/>
          </w:tcPr>
          <w:p w14:paraId="31EA852A">
            <w:pPr>
              <w:pStyle w:val="6"/>
              <w:spacing w:before="62" w:line="195" w:lineRule="auto"/>
              <w:ind w:left="763"/>
              <w:rPr>
                <w:sz w:val="19"/>
                <w:szCs w:val="19"/>
              </w:rPr>
            </w:pPr>
            <w:r>
              <w:rPr>
                <w:color w:val="1F2933"/>
                <w:spacing w:val="12"/>
                <w:sz w:val="19"/>
                <w:szCs w:val="19"/>
              </w:rPr>
              <w:t>&lt;0.0l</w:t>
            </w:r>
          </w:p>
        </w:tc>
        <w:tc>
          <w:tcPr>
            <w:tcW w:w="1464" w:type="dxa"/>
            <w:tcBorders>
              <w:bottom w:val="single" w:color="1F2933" w:sz="6" w:space="0"/>
            </w:tcBorders>
            <w:vAlign w:val="top"/>
          </w:tcPr>
          <w:p w14:paraId="57211919">
            <w:pPr>
              <w:pStyle w:val="6"/>
              <w:spacing w:before="59" w:line="270" w:lineRule="auto"/>
              <w:ind w:left="107" w:right="65" w:hanging="3"/>
              <w:rPr>
                <w:sz w:val="19"/>
                <w:szCs w:val="19"/>
              </w:rPr>
            </w:pPr>
            <w:r>
              <w:rPr>
                <w:color w:val="1F2933"/>
                <w:sz w:val="19"/>
                <w:szCs w:val="19"/>
              </w:rPr>
              <w:t>Mki</w:t>
            </w:r>
            <w:r>
              <w:rPr>
                <w:color w:val="1F2933"/>
                <w:spacing w:val="11"/>
                <w:sz w:val="19"/>
                <w:szCs w:val="19"/>
              </w:rPr>
              <w:t>67+</w:t>
            </w:r>
            <w:r>
              <w:rPr>
                <w:color w:val="1F2933"/>
                <w:spacing w:val="21"/>
                <w:w w:val="101"/>
                <w:sz w:val="19"/>
                <w:szCs w:val="19"/>
              </w:rPr>
              <w:t xml:space="preserve">  </w:t>
            </w:r>
            <w:r>
              <w:rPr>
                <w:color w:val="1F2933"/>
                <w:sz w:val="19"/>
                <w:szCs w:val="19"/>
              </w:rPr>
              <w:t>Prolif</w:t>
            </w:r>
            <w:r>
              <w:rPr>
                <w:color w:val="1F2933"/>
                <w:spacing w:val="11"/>
                <w:sz w:val="19"/>
                <w:szCs w:val="19"/>
              </w:rPr>
              <w:t>-</w:t>
            </w:r>
            <w:r>
              <w:rPr>
                <w:color w:val="1F2933"/>
                <w:sz w:val="19"/>
                <w:szCs w:val="19"/>
              </w:rPr>
              <w:t xml:space="preserve"> </w:t>
            </w:r>
            <w:r>
              <w:rPr>
                <w:color w:val="1F2933"/>
                <w:spacing w:val="2"/>
                <w:sz w:val="19"/>
                <w:szCs w:val="19"/>
              </w:rPr>
              <w:t>eration</w:t>
            </w:r>
          </w:p>
        </w:tc>
      </w:tr>
    </w:tbl>
    <w:p w14:paraId="2BE2AD11">
      <w:pPr>
        <w:spacing w:line="303" w:lineRule="auto"/>
        <w:rPr>
          <w:rFonts w:ascii="Arial"/>
          <w:sz w:val="21"/>
        </w:rPr>
      </w:pPr>
    </w:p>
    <w:p w14:paraId="0D655B4E">
      <w:pPr>
        <w:spacing w:line="304" w:lineRule="auto"/>
        <w:rPr>
          <w:rFonts w:ascii="Arial"/>
          <w:sz w:val="21"/>
        </w:rPr>
      </w:pPr>
    </w:p>
    <w:p w14:paraId="4CE5E168">
      <w:pPr>
        <w:spacing w:line="4128" w:lineRule="exact"/>
        <w:ind w:firstLine="500"/>
      </w:pPr>
      <w:r>
        <w:rPr>
          <w:position w:val="-82"/>
        </w:rPr>
        <w:pict>
          <v:group id="_x0000_s1033" o:spid="_x0000_s1033" o:spt="203" style="height:206.4pt;width:347.7pt;" coordsize="6954,4127">
            <o:lock v:ext="edit"/>
            <v:shape id="_x0000_s1034" o:spid="_x0000_s1034" o:spt="75" type="#_x0000_t75" style="position:absolute;left:1366;top:0;height:4127;width:5272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_x0000_s1035" o:spid="_x0000_s1035" o:spt="202" type="#_x0000_t202" style="position:absolute;left:1643;top:252;height:2648;width:53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B1F539">
                    <w:pPr>
                      <w:spacing w:before="20" w:line="195" w:lineRule="exact"/>
                      <w:ind w:left="2775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position w:val="2"/>
                        <w:sz w:val="14"/>
                        <w:szCs w:val="14"/>
                      </w:rPr>
                      <w:t>p=0.00</w:t>
                    </w:r>
                  </w:p>
                  <w:p w14:paraId="00B82C78"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</w:p>
                  <w:p w14:paraId="2EC877EF">
                    <w:pPr>
                      <w:spacing w:before="40" w:line="196" w:lineRule="exact"/>
                      <w:ind w:left="20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position w:val="2"/>
                        <w:sz w:val="14"/>
                        <w:szCs w:val="14"/>
                      </w:rPr>
                      <w:t>p=0.34</w:t>
                    </w:r>
                  </w:p>
                  <w:p w14:paraId="1AA5DF23"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</w:p>
                  <w:p w14:paraId="1ED3879D">
                    <w:pPr>
                      <w:spacing w:before="40" w:line="196" w:lineRule="exact"/>
                      <w:ind w:left="881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position w:val="2"/>
                        <w:sz w:val="14"/>
                        <w:szCs w:val="14"/>
                      </w:rPr>
                      <w:t>p=0.04</w:t>
                    </w:r>
                  </w:p>
                  <w:p w14:paraId="2A0C0202"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</w:p>
                  <w:p w14:paraId="6AE5F026">
                    <w:pPr>
                      <w:spacing w:before="40" w:line="196" w:lineRule="exact"/>
                      <w:ind w:left="3143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position w:val="2"/>
                        <w:sz w:val="14"/>
                        <w:szCs w:val="14"/>
                      </w:rPr>
                      <w:t>p=0.00</w:t>
                    </w:r>
                  </w:p>
                  <w:p w14:paraId="7B280BFC"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</w:p>
                  <w:p w14:paraId="635D66AA">
                    <w:pPr>
                      <w:spacing w:before="40" w:line="196" w:lineRule="exact"/>
                      <w:ind w:right="20"/>
                      <w:jc w:val="righ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position w:val="2"/>
                        <w:sz w:val="14"/>
                        <w:szCs w:val="14"/>
                      </w:rPr>
                      <w:t>p=0.01</w:t>
                    </w:r>
                  </w:p>
                </w:txbxContent>
              </v:textbox>
            </v:shape>
            <v:shape id="_x0000_s1036" o:spid="_x0000_s1036" o:spt="202" type="#_x0000_t202" style="position:absolute;left:1269;top:3164;height:925;width:54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E03BE6">
                    <w:pPr>
                      <w:spacing w:before="20" w:line="177" w:lineRule="exact"/>
                      <w:ind w:left="2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spacing w:val="1"/>
                        <w:position w:val="1"/>
                        <w:sz w:val="12"/>
                        <w:szCs w:val="12"/>
                      </w:rPr>
                      <w:t xml:space="preserve">0.0                                              0.5                                              1.0                            </w:t>
                    </w:r>
                    <w:r>
                      <w:rPr>
                        <w:rFonts w:ascii="Arial" w:hAnsi="Arial" w:eastAsia="Arial" w:cs="Arial"/>
                        <w:color w:val="1F2933"/>
                        <w:position w:val="1"/>
                        <w:sz w:val="12"/>
                        <w:szCs w:val="12"/>
                      </w:rPr>
                      <w:t xml:space="preserve">                   1.5</w:t>
                    </w:r>
                  </w:p>
                  <w:p w14:paraId="7BE0892D">
                    <w:pPr>
                      <w:spacing w:before="58" w:line="196" w:lineRule="auto"/>
                      <w:ind w:left="2847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spacing w:val="-2"/>
                        <w:sz w:val="16"/>
                        <w:szCs w:val="16"/>
                      </w:rPr>
                      <w:t>Δ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12"/>
                        <w:w w:val="10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-2"/>
                        <w:sz w:val="16"/>
                        <w:szCs w:val="16"/>
                      </w:rPr>
                      <w:t>Ic.shrink</w:t>
                    </w:r>
                  </w:p>
                  <w:p w14:paraId="16C2868C"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</w:p>
                  <w:p w14:paraId="20C3D078">
                    <w:pPr>
                      <w:spacing w:before="46" w:line="183" w:lineRule="auto"/>
                      <w:ind w:left="144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Permutation</w:t>
                    </w:r>
                    <w:r>
                      <w:rPr>
                        <w:rFonts w:ascii="Arial" w:hAnsi="Arial" w:eastAsia="Arial" w:cs="Arial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result</w:t>
                    </w:r>
                    <w:r>
                      <w:rPr>
                        <w:rFonts w:ascii="Arial" w:hAnsi="Arial" w:eastAsia="Arial" w:cs="Arial"/>
                        <w:spacing w:val="4"/>
                        <w:sz w:val="16"/>
                        <w:szCs w:val="16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pacing w:val="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significant</w:t>
                    </w:r>
                    <w:r>
                      <w:rPr>
                        <w:rFonts w:ascii="Arial" w:hAnsi="Arial" w:eastAsia="Arial" w:cs="Arial"/>
                        <w:spacing w:val="4"/>
                        <w:sz w:val="12"/>
                        <w:szCs w:val="12"/>
                      </w:rPr>
                      <w:t xml:space="preserve">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significant</w:t>
                    </w:r>
                  </w:p>
                </w:txbxContent>
              </v:textbox>
            </v:shape>
            <v:shape id="_x0000_s1037" o:spid="_x0000_s1037" o:spt="202" type="#_x0000_t202" style="position:absolute;left:-20;top:261;height:2631;width:13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FE1D4F">
                    <w:pPr>
                      <w:spacing w:before="20" w:line="177" w:lineRule="exact"/>
                      <w:ind w:left="2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spacing w:val="13"/>
                        <w:position w:val="1"/>
                        <w:sz w:val="12"/>
                        <w:szCs w:val="12"/>
                      </w:rPr>
                      <w:t>B: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12"/>
                        <w:position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1F2933"/>
                        <w:position w:val="1"/>
                        <w:sz w:val="12"/>
                        <w:szCs w:val="12"/>
                      </w:rPr>
                      <w:t>Mki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13"/>
                        <w:position w:val="1"/>
                        <w:sz w:val="12"/>
                        <w:szCs w:val="12"/>
                      </w:rPr>
                      <w:t>67+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12"/>
                        <w:w w:val="102"/>
                        <w:position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1F2933"/>
                        <w:position w:val="1"/>
                        <w:sz w:val="12"/>
                        <w:szCs w:val="12"/>
                      </w:rPr>
                      <w:t>Proliferation</w:t>
                    </w:r>
                  </w:p>
                  <w:p w14:paraId="6BB89363">
                    <w:pPr>
                      <w:spacing w:line="431" w:lineRule="auto"/>
                      <w:rPr>
                        <w:rFonts w:ascii="Arial"/>
                        <w:sz w:val="21"/>
                      </w:rPr>
                    </w:pPr>
                  </w:p>
                  <w:p w14:paraId="7506871E">
                    <w:pPr>
                      <w:spacing w:before="34" w:line="209" w:lineRule="auto"/>
                      <w:ind w:left="844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spacing w:val="6"/>
                        <w:sz w:val="12"/>
                        <w:szCs w:val="12"/>
                      </w:rPr>
                      <w:t>A: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8"/>
                        <w:w w:val="10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1F2933"/>
                        <w:sz w:val="12"/>
                        <w:szCs w:val="12"/>
                      </w:rPr>
                      <w:t>day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9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6"/>
                        <w:sz w:val="12"/>
                        <w:szCs w:val="12"/>
                      </w:rPr>
                      <w:t>7</w:t>
                    </w:r>
                  </w:p>
                  <w:p w14:paraId="0853F839">
                    <w:pPr>
                      <w:spacing w:line="403" w:lineRule="auto"/>
                      <w:rPr>
                        <w:rFonts w:ascii="Arial"/>
                        <w:sz w:val="21"/>
                      </w:rPr>
                    </w:pPr>
                  </w:p>
                  <w:p w14:paraId="5FB4CA4E">
                    <w:pPr>
                      <w:spacing w:before="35" w:line="177" w:lineRule="exact"/>
                      <w:ind w:right="20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spacing w:val="7"/>
                        <w:position w:val="2"/>
                        <w:sz w:val="12"/>
                        <w:szCs w:val="12"/>
                      </w:rPr>
                      <w:t xml:space="preserve">A: </w:t>
                    </w:r>
                    <w:r>
                      <w:rPr>
                        <w:rFonts w:ascii="Arial" w:hAnsi="Arial" w:eastAsia="Arial" w:cs="Arial"/>
                        <w:color w:val="1F2933"/>
                        <w:position w:val="2"/>
                        <w:sz w:val="12"/>
                        <w:szCs w:val="12"/>
                      </w:rPr>
                      <w:t>day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7"/>
                        <w:position w:val="2"/>
                        <w:sz w:val="12"/>
                        <w:szCs w:val="12"/>
                      </w:rPr>
                      <w:t xml:space="preserve"> 8</w:t>
                    </w:r>
                  </w:p>
                  <w:p w14:paraId="21BD8BF2">
                    <w:pPr>
                      <w:spacing w:line="389" w:lineRule="auto"/>
                      <w:rPr>
                        <w:rFonts w:ascii="Arial"/>
                        <w:sz w:val="21"/>
                      </w:rPr>
                    </w:pPr>
                  </w:p>
                  <w:p w14:paraId="3ECDBC79">
                    <w:pPr>
                      <w:spacing w:before="34" w:line="177" w:lineRule="exact"/>
                      <w:ind w:right="20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spacing w:val="6"/>
                        <w:position w:val="2"/>
                        <w:sz w:val="12"/>
                        <w:szCs w:val="12"/>
                      </w:rPr>
                      <w:t>A: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9"/>
                        <w:position w:val="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1F2933"/>
                        <w:position w:val="2"/>
                        <w:sz w:val="12"/>
                        <w:szCs w:val="12"/>
                      </w:rPr>
                      <w:t>day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8"/>
                        <w:position w:val="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6"/>
                        <w:position w:val="2"/>
                        <w:sz w:val="12"/>
                        <w:szCs w:val="12"/>
                      </w:rPr>
                      <w:t>9</w:t>
                    </w:r>
                  </w:p>
                  <w:p w14:paraId="168FA98B">
                    <w:pPr>
                      <w:spacing w:line="389" w:lineRule="auto"/>
                      <w:rPr>
                        <w:rFonts w:ascii="Arial"/>
                        <w:sz w:val="21"/>
                      </w:rPr>
                    </w:pPr>
                  </w:p>
                  <w:p w14:paraId="235D5015">
                    <w:pPr>
                      <w:spacing w:before="35" w:line="177" w:lineRule="exact"/>
                      <w:ind w:right="20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color w:val="1F2933"/>
                        <w:spacing w:val="7"/>
                        <w:position w:val="2"/>
                        <w:sz w:val="12"/>
                        <w:szCs w:val="12"/>
                      </w:rPr>
                      <w:t xml:space="preserve">A: </w:t>
                    </w:r>
                    <w:r>
                      <w:rPr>
                        <w:rFonts w:ascii="Arial" w:hAnsi="Arial" w:eastAsia="Arial" w:cs="Arial"/>
                        <w:color w:val="1F2933"/>
                        <w:position w:val="2"/>
                        <w:sz w:val="12"/>
                        <w:szCs w:val="12"/>
                      </w:rPr>
                      <w:t>day</w:t>
                    </w:r>
                    <w:r>
                      <w:rPr>
                        <w:rFonts w:ascii="Arial" w:hAnsi="Arial" w:eastAsia="Arial" w:cs="Arial"/>
                        <w:color w:val="1F2933"/>
                        <w:spacing w:val="7"/>
                        <w:position w:val="2"/>
                        <w:sz w:val="12"/>
                        <w:szCs w:val="12"/>
                      </w:rPr>
                      <w:t xml:space="preserve"> 6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3E08B1">
      <w:pPr>
        <w:spacing w:line="364" w:lineRule="auto"/>
        <w:rPr>
          <w:rFonts w:ascii="Arial"/>
          <w:sz w:val="21"/>
        </w:rPr>
      </w:pPr>
    </w:p>
    <w:p w14:paraId="126B66EB">
      <w:pPr>
        <w:pStyle w:val="2"/>
        <w:spacing w:before="55" w:line="201" w:lineRule="auto"/>
        <w:ind w:left="1217"/>
      </w:pPr>
      <w:r>
        <w:rPr>
          <w:b/>
          <w:bCs/>
          <w:color w:val="1F2933"/>
          <w:spacing w:val="4"/>
        </w:rPr>
        <w:t>Figure 2:</w:t>
      </w:r>
      <w:r>
        <w:rPr>
          <w:b/>
          <w:bCs/>
          <w:color w:val="1F2933"/>
          <w:spacing w:val="21"/>
        </w:rPr>
        <w:t xml:space="preserve"> </w:t>
      </w:r>
      <w:r>
        <w:rPr>
          <w:color w:val="1F2933"/>
          <w:spacing w:val="4"/>
        </w:rPr>
        <w:t>BioTIP CTS ca</w:t>
      </w:r>
      <w:r>
        <w:rPr>
          <w:color w:val="1F2933"/>
          <w:spacing w:val="3"/>
        </w:rPr>
        <w:t>ndidates from the two state definitions.</w:t>
      </w:r>
      <w:r>
        <w:rPr>
          <w:color w:val="1F2933"/>
          <w:spacing w:val="21"/>
          <w:w w:val="101"/>
        </w:rPr>
        <w:t xml:space="preserve"> </w:t>
      </w:r>
      <w:r>
        <w:rPr>
          <w:color w:val="1F2933"/>
          <w:spacing w:val="3"/>
        </w:rPr>
        <w:t>Bar length shows</w:t>
      </w:r>
    </w:p>
    <w:p w14:paraId="05E282F1">
      <w:pPr>
        <w:pStyle w:val="2"/>
        <w:spacing w:before="53" w:line="204" w:lineRule="auto"/>
        <w:ind w:left="1220"/>
      </w:pPr>
      <w:r>
        <w:rPr>
          <w:color w:val="1F2933"/>
          <w:spacing w:val="5"/>
        </w:rPr>
        <w:t>observed ΔIc.shrink.</w:t>
      </w:r>
      <w:r>
        <w:rPr>
          <w:color w:val="1F2933"/>
          <w:spacing w:val="29"/>
        </w:rPr>
        <w:t xml:space="preserve"> </w:t>
      </w:r>
      <w:r>
        <w:rPr>
          <w:color w:val="1F2933"/>
          <w:spacing w:val="5"/>
        </w:rPr>
        <w:t>Labels report empirical gene</w:t>
      </w:r>
      <w:r>
        <w:rPr>
          <w:color w:val="1F2933"/>
          <w:spacing w:val="4"/>
        </w:rPr>
        <w:t>-permutation p-values from</w:t>
      </w:r>
      <w:r>
        <w:rPr>
          <w:color w:val="1F2933"/>
          <w:spacing w:val="28"/>
        </w:rPr>
        <w:t xml:space="preserve"> </w:t>
      </w:r>
      <w:r>
        <w:rPr>
          <w:color w:val="1F2933"/>
          <w:spacing w:val="4"/>
        </w:rPr>
        <w:t>l00</w:t>
      </w:r>
    </w:p>
    <w:p w14:paraId="5FAED6B6">
      <w:pPr>
        <w:pStyle w:val="2"/>
        <w:spacing w:before="56" w:line="199" w:lineRule="auto"/>
        <w:ind w:left="1223"/>
      </w:pPr>
      <w:r>
        <w:rPr>
          <w:color w:val="1F2933"/>
          <w:spacing w:val="2"/>
        </w:rPr>
        <w:t>simulations.</w:t>
      </w:r>
    </w:p>
    <w:p w14:paraId="7D1A9D8F">
      <w:pPr>
        <w:spacing w:line="297" w:lineRule="auto"/>
        <w:rPr>
          <w:rFonts w:ascii="Arial"/>
          <w:sz w:val="21"/>
        </w:rPr>
      </w:pPr>
    </w:p>
    <w:p w14:paraId="77122AF2">
      <w:pPr>
        <w:spacing w:line="298" w:lineRule="auto"/>
        <w:rPr>
          <w:rFonts w:ascii="Arial"/>
          <w:sz w:val="21"/>
        </w:rPr>
      </w:pPr>
    </w:p>
    <w:p w14:paraId="2FC01A3F">
      <w:pPr>
        <w:spacing w:before="66" w:line="203" w:lineRule="auto"/>
        <w:ind w:left="4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b/>
          <w:bCs/>
          <w:color w:val="1F2933"/>
          <w:spacing w:val="31"/>
          <w:sz w:val="23"/>
          <w:szCs w:val="23"/>
        </w:rPr>
        <w:t>4</w:t>
      </w:r>
      <w:r>
        <w:rPr>
          <w:rFonts w:ascii="Arial" w:hAnsi="Arial" w:eastAsia="Arial" w:cs="Arial"/>
          <w:b/>
          <w:bCs/>
          <w:color w:val="1F2933"/>
          <w:spacing w:val="22"/>
          <w:sz w:val="23"/>
          <w:szCs w:val="23"/>
        </w:rPr>
        <w:t xml:space="preserve">  </w:t>
      </w:r>
      <w:r>
        <w:rPr>
          <w:rFonts w:ascii="Arial" w:hAnsi="Arial" w:eastAsia="Arial" w:cs="Arial"/>
          <w:b/>
          <w:bCs/>
          <w:color w:val="1F2933"/>
          <w:sz w:val="23"/>
          <w:szCs w:val="23"/>
        </w:rPr>
        <w:t>Discussion</w:t>
      </w:r>
    </w:p>
    <w:p w14:paraId="540DCBEA">
      <w:pPr>
        <w:spacing w:line="422" w:lineRule="auto"/>
        <w:rPr>
          <w:rFonts w:ascii="Arial"/>
          <w:sz w:val="21"/>
        </w:rPr>
      </w:pPr>
    </w:p>
    <w:p w14:paraId="1A4D96B2">
      <w:pPr>
        <w:pStyle w:val="2"/>
        <w:spacing w:before="61" w:line="321" w:lineRule="auto"/>
        <w:ind w:right="37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two</w:t>
      </w:r>
      <w:r>
        <w:rPr>
          <w:color w:val="1F2933"/>
          <w:spacing w:val="2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BioTIP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analyses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are</w:t>
      </w:r>
      <w:r>
        <w:rPr>
          <w:color w:val="1F2933"/>
          <w:spacing w:val="3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complementary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rather</w:t>
      </w:r>
      <w:r>
        <w:rPr>
          <w:color w:val="1F2933"/>
          <w:spacing w:val="2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than</w:t>
      </w:r>
      <w:r>
        <w:rPr>
          <w:color w:val="1F2933"/>
          <w:spacing w:val="3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directly</w:t>
      </w:r>
      <w:r>
        <w:rPr>
          <w:color w:val="1F2933"/>
          <w:spacing w:val="3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int</w:t>
      </w:r>
      <w:r>
        <w:rPr>
          <w:color w:val="1F2933"/>
          <w:spacing w:val="2"/>
          <w:sz w:val="21"/>
          <w:szCs w:val="21"/>
        </w:rPr>
        <w:t>erchangeable.</w:t>
      </w:r>
      <w:r>
        <w:rPr>
          <w:color w:val="1F2933"/>
          <w:spacing w:val="21"/>
          <w:w w:val="101"/>
          <w:sz w:val="21"/>
          <w:szCs w:val="21"/>
        </w:rPr>
        <w:t xml:space="preserve">  </w:t>
      </w:r>
      <w:r>
        <w:rPr>
          <w:color w:val="1F2933"/>
          <w:spacing w:val="2"/>
          <w:sz w:val="21"/>
          <w:szCs w:val="21"/>
        </w:rPr>
        <w:t>Time-point</w:t>
      </w:r>
      <w:r>
        <w:rPr>
          <w:color w:val="1F2933"/>
          <w:spacing w:val="35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states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preserve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temporal</w:t>
      </w:r>
      <w:r>
        <w:rPr>
          <w:color w:val="1F2933"/>
          <w:spacing w:val="29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order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of injury</w:t>
      </w:r>
      <w:r>
        <w:rPr>
          <w:color w:val="1F2933"/>
          <w:spacing w:val="3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repair,</w:t>
      </w:r>
      <w:r>
        <w:rPr>
          <w:color w:val="1F2933"/>
          <w:spacing w:val="3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so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they</w:t>
      </w:r>
      <w:r>
        <w:rPr>
          <w:color w:val="1F2933"/>
          <w:spacing w:val="3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are</w:t>
      </w:r>
      <w:r>
        <w:rPr>
          <w:color w:val="1F2933"/>
          <w:spacing w:val="2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be</w:t>
      </w:r>
      <w:r>
        <w:rPr>
          <w:color w:val="1F2933"/>
          <w:spacing w:val="2"/>
          <w:sz w:val="21"/>
          <w:szCs w:val="21"/>
        </w:rPr>
        <w:t>tter</w:t>
      </w:r>
      <w:r>
        <w:rPr>
          <w:color w:val="1F2933"/>
          <w:spacing w:val="31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suited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to</w:t>
      </w:r>
      <w:r>
        <w:rPr>
          <w:color w:val="1F2933"/>
          <w:spacing w:val="30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asking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when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the</w:t>
      </w:r>
      <w:r>
        <w:rPr>
          <w:color w:val="1F2933"/>
          <w:spacing w:val="32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system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may pass through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 unstable transition.  In</w:t>
      </w:r>
      <w:r>
        <w:rPr>
          <w:color w:val="1F2933"/>
          <w:spacing w:val="1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this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analysis,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strong</w:t>
      </w:r>
      <w:r>
        <w:rPr>
          <w:color w:val="1F2933"/>
          <w:spacing w:val="2"/>
          <w:sz w:val="21"/>
          <w:szCs w:val="21"/>
        </w:rPr>
        <w:t>est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signals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around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days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6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and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9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fit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 expected timing of</w:t>
      </w:r>
      <w:r>
        <w:rPr>
          <w:color w:val="1F2933"/>
          <w:spacing w:val="-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shift from widespread AT2</w:t>
      </w:r>
      <w:r>
        <w:rPr>
          <w:color w:val="1F2933"/>
          <w:spacing w:val="1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activation</w:t>
      </w:r>
      <w:r>
        <w:rPr>
          <w:color w:val="1F2933"/>
          <w:spacing w:val="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towards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intermediate</w:t>
      </w:r>
      <w:r>
        <w:rPr>
          <w:color w:val="1F2933"/>
          <w:spacing w:val="1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differentiating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epithelial states.</w:t>
      </w:r>
      <w:r>
        <w:rPr>
          <w:color w:val="1F2933"/>
          <w:spacing w:val="3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 day 8 module peaking at day</w:t>
      </w:r>
      <w:r>
        <w:rPr>
          <w:color w:val="1F2933"/>
          <w:spacing w:val="2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l0 reinforces the same broad interpretation, although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it should be treated cautiously because adjacent time points are not independent biological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states.</w:t>
      </w:r>
    </w:p>
    <w:p w14:paraId="017F3BAF">
      <w:pPr>
        <w:pStyle w:val="2"/>
        <w:spacing w:before="173" w:line="318" w:lineRule="auto"/>
        <w:ind w:firstLine="8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Cell-type</w:t>
      </w:r>
      <w:r>
        <w:rPr>
          <w:color w:val="1F2933"/>
          <w:spacing w:val="4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states</w:t>
      </w:r>
      <w:r>
        <w:rPr>
          <w:color w:val="1F2933"/>
          <w:spacing w:val="3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answer</w:t>
      </w:r>
      <w:r>
        <w:rPr>
          <w:color w:val="1F2933"/>
          <w:spacing w:val="3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3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different</w:t>
      </w:r>
      <w:r>
        <w:rPr>
          <w:color w:val="1F2933"/>
          <w:spacing w:val="3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question.</w:t>
      </w:r>
      <w:r>
        <w:rPr>
          <w:color w:val="1F2933"/>
          <w:sz w:val="21"/>
          <w:szCs w:val="21"/>
        </w:rPr>
        <w:t xml:space="preserve">   </w:t>
      </w:r>
      <w:r>
        <w:rPr>
          <w:color w:val="1F2933"/>
          <w:spacing w:val="3"/>
          <w:sz w:val="21"/>
          <w:szCs w:val="21"/>
        </w:rPr>
        <w:t>By</w:t>
      </w:r>
      <w:r>
        <w:rPr>
          <w:color w:val="1F2933"/>
          <w:spacing w:val="2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pooling</w:t>
      </w:r>
      <w:r>
        <w:rPr>
          <w:color w:val="1F2933"/>
          <w:spacing w:val="3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acros</w:t>
      </w:r>
      <w:r>
        <w:rPr>
          <w:color w:val="1F2933"/>
          <w:spacing w:val="2"/>
          <w:sz w:val="21"/>
          <w:szCs w:val="21"/>
        </w:rPr>
        <w:t>s</w:t>
      </w:r>
      <w:r>
        <w:rPr>
          <w:color w:val="1F2933"/>
          <w:spacing w:val="31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time,</w:t>
      </w:r>
      <w:r>
        <w:rPr>
          <w:color w:val="1F2933"/>
          <w:spacing w:val="37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Analysis</w:t>
      </w:r>
      <w:r>
        <w:rPr>
          <w:color w:val="1F2933"/>
          <w:spacing w:val="33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B</w:t>
      </w:r>
      <w:r>
        <w:rPr>
          <w:color w:val="1F2933"/>
          <w:spacing w:val="30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removes</w:t>
      </w:r>
      <w:r>
        <w:rPr>
          <w:color w:val="1F2933"/>
          <w:spacing w:val="3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temporal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ordering</w:t>
      </w:r>
      <w:r>
        <w:rPr>
          <w:color w:val="1F2933"/>
          <w:spacing w:val="2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instead</w:t>
      </w:r>
      <w:r>
        <w:rPr>
          <w:color w:val="1F2933"/>
          <w:spacing w:val="2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asks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which</w:t>
      </w:r>
      <w:r>
        <w:rPr>
          <w:color w:val="1F2933"/>
          <w:spacing w:val="29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annotated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programme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beh</w:t>
      </w:r>
      <w:r>
        <w:rPr>
          <w:color w:val="1F2933"/>
          <w:spacing w:val="2"/>
          <w:sz w:val="21"/>
          <w:szCs w:val="21"/>
        </w:rPr>
        <w:t>aves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like</w:t>
      </w:r>
      <w:r>
        <w:rPr>
          <w:color w:val="1F2933"/>
          <w:spacing w:val="29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</w:t>
      </w:r>
      <w:r>
        <w:rPr>
          <w:color w:val="1F2933"/>
          <w:spacing w:val="28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critical</w:t>
      </w:r>
      <w:r>
        <w:rPr>
          <w:color w:val="1F2933"/>
          <w:spacing w:val="32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state.</w:t>
      </w:r>
      <w:r>
        <w:rPr>
          <w:color w:val="1F2933"/>
          <w:spacing w:val="16"/>
          <w:sz w:val="21"/>
          <w:szCs w:val="21"/>
        </w:rPr>
        <w:t xml:space="preserve">  </w:t>
      </w:r>
      <w:r>
        <w:rPr>
          <w:color w:val="1F2933"/>
          <w:spacing w:val="2"/>
          <w:sz w:val="21"/>
          <w:szCs w:val="21"/>
        </w:rPr>
        <w:t>The</w:t>
      </w:r>
      <w:r>
        <w:rPr>
          <w:color w:val="1F2933"/>
          <w:spacing w:val="25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Mki67</w:t>
      </w:r>
      <w:r>
        <w:rPr>
          <w:color w:val="1F2933"/>
          <w:spacing w:val="2"/>
          <w:position w:val="7"/>
          <w:sz w:val="15"/>
          <w:szCs w:val="15"/>
        </w:rPr>
        <w:t>+</w:t>
      </w:r>
      <w:r>
        <w:rPr>
          <w:color w:val="1F2933"/>
          <w:position w:val="7"/>
          <w:sz w:val="15"/>
          <w:szCs w:val="15"/>
        </w:rPr>
        <w:t xml:space="preserve"> </w:t>
      </w:r>
      <w:r>
        <w:rPr>
          <w:color w:val="1F2933"/>
          <w:spacing w:val="3"/>
          <w:sz w:val="21"/>
          <w:szCs w:val="21"/>
        </w:rPr>
        <w:t>proliferating</w:t>
      </w:r>
      <w:r>
        <w:rPr>
          <w:color w:val="1F2933"/>
          <w:spacing w:val="29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signal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therefore</w:t>
      </w:r>
      <w:r>
        <w:rPr>
          <w:color w:val="1F2933"/>
          <w:spacing w:val="2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does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not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mean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that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proliferation</w:t>
      </w:r>
      <w:r>
        <w:rPr>
          <w:color w:val="1F2933"/>
          <w:spacing w:val="2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is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2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</w:t>
      </w:r>
      <w:r>
        <w:rPr>
          <w:color w:val="1F2933"/>
          <w:spacing w:val="2"/>
          <w:sz w:val="21"/>
          <w:szCs w:val="21"/>
        </w:rPr>
        <w:t>nly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transition</w:t>
      </w:r>
      <w:r>
        <w:rPr>
          <w:color w:val="1F2933"/>
          <w:spacing w:val="25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in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the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experiment.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Rather,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it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suggests that proliferating</w:t>
      </w:r>
      <w:r>
        <w:rPr>
          <w:color w:val="1F2933"/>
          <w:spacing w:val="20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alveolar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cells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carry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coherent,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high-criticality transcriptiona</w:t>
      </w:r>
      <w:r>
        <w:rPr>
          <w:color w:val="1F2933"/>
          <w:spacing w:val="2"/>
          <w:sz w:val="21"/>
          <w:szCs w:val="21"/>
        </w:rPr>
        <w:t>l pro-</w:t>
      </w:r>
      <w:r>
        <w:rPr>
          <w:color w:val="1F2933"/>
          <w:sz w:val="21"/>
          <w:szCs w:val="21"/>
        </w:rPr>
        <w:t xml:space="preserve"> gramme</w:t>
      </w:r>
      <w:r>
        <w:rPr>
          <w:color w:val="1F2933"/>
          <w:spacing w:val="16"/>
          <w:sz w:val="21"/>
          <w:szCs w:val="21"/>
        </w:rPr>
        <w:t>.</w:t>
      </w:r>
      <w:r>
        <w:rPr>
          <w:color w:val="1F2933"/>
          <w:spacing w:val="3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This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is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consistent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with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biology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of</w:t>
      </w:r>
      <w:r>
        <w:rPr>
          <w:color w:val="1F2933"/>
          <w:spacing w:val="-2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epithelial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regeneration</w:t>
      </w:r>
      <w:r>
        <w:rPr>
          <w:color w:val="1F2933"/>
          <w:spacing w:val="16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where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6"/>
          <w:sz w:val="21"/>
          <w:szCs w:val="21"/>
        </w:rPr>
        <w:t xml:space="preserve">2 </w:t>
      </w:r>
      <w:r>
        <w:rPr>
          <w:color w:val="1F2933"/>
          <w:sz w:val="21"/>
          <w:szCs w:val="21"/>
        </w:rPr>
        <w:t>proliferation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 xml:space="preserve">precedes </w:t>
      </w:r>
      <w:r>
        <w:rPr>
          <w:color w:val="1F2933"/>
          <w:spacing w:val="4"/>
          <w:sz w:val="21"/>
          <w:szCs w:val="21"/>
        </w:rPr>
        <w:t>or accompanies differentiation into i</w:t>
      </w:r>
      <w:r>
        <w:rPr>
          <w:color w:val="1F2933"/>
          <w:spacing w:val="3"/>
          <w:sz w:val="21"/>
          <w:szCs w:val="21"/>
        </w:rPr>
        <w:t>ntermediate and ATl-like states.</w:t>
      </w:r>
    </w:p>
    <w:p w14:paraId="1A71160C">
      <w:pPr>
        <w:spacing w:line="318" w:lineRule="auto"/>
        <w:rPr>
          <w:sz w:val="21"/>
          <w:szCs w:val="21"/>
        </w:rPr>
        <w:sectPr>
          <w:footerReference r:id="rId9" w:type="default"/>
          <w:pgSz w:w="11906" w:h="16838"/>
          <w:pgMar w:top="1430" w:right="1400" w:bottom="988" w:left="1439" w:header="0" w:footer="796" w:gutter="0"/>
          <w:cols w:space="720" w:num="1"/>
        </w:sectPr>
      </w:pPr>
    </w:p>
    <w:p w14:paraId="0CD7EEAB">
      <w:pPr>
        <w:pStyle w:val="2"/>
        <w:spacing w:before="74" w:line="322" w:lineRule="auto"/>
        <w:ind w:right="37" w:firstLine="6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analysis</w:t>
      </w:r>
      <w:r>
        <w:rPr>
          <w:color w:val="1F2933"/>
          <w:spacing w:val="2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also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has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limitations.  BioTIP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relies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on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state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definitions</w:t>
      </w:r>
      <w:r>
        <w:rPr>
          <w:color w:val="1F2933"/>
          <w:spacing w:val="27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supplied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by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the</w:t>
      </w:r>
      <w:r>
        <w:rPr>
          <w:color w:val="1F2933"/>
          <w:spacing w:val="25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analyst,</w:t>
      </w:r>
      <w:r>
        <w:rPr>
          <w:color w:val="1F2933"/>
          <w:spacing w:val="28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and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both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time points and cell la</w:t>
      </w:r>
      <w:r>
        <w:rPr>
          <w:color w:val="1F2933"/>
          <w:spacing w:val="3"/>
          <w:sz w:val="21"/>
          <w:szCs w:val="21"/>
        </w:rPr>
        <w:t>bels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are</w:t>
      </w:r>
      <w:r>
        <w:rPr>
          <w:color w:val="1F2933"/>
          <w:spacing w:val="1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imperfect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summaries</w:t>
      </w:r>
      <w:r>
        <w:rPr>
          <w:color w:val="1F2933"/>
          <w:spacing w:val="1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of a continuous</w:t>
      </w:r>
      <w:r>
        <w:rPr>
          <w:color w:val="1F2933"/>
          <w:spacing w:val="1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injury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response.  Some time points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were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sparse</w:t>
      </w:r>
      <w:r>
        <w:rPr>
          <w:color w:val="1F2933"/>
          <w:spacing w:val="2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after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lineage</w:t>
      </w:r>
      <w:r>
        <w:rPr>
          <w:color w:val="1F2933"/>
          <w:spacing w:val="2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filtering,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and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day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28 had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to be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excluded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from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 xml:space="preserve">scoring. </w:t>
      </w:r>
      <w:r>
        <w:rPr>
          <w:color w:val="1F2933"/>
          <w:spacing w:val="2"/>
          <w:sz w:val="21"/>
          <w:szCs w:val="21"/>
        </w:rPr>
        <w:t xml:space="preserve"> The reduced</w:t>
      </w:r>
      <w:r>
        <w:rPr>
          <w:color w:val="1F2933"/>
          <w:spacing w:val="20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analysis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scope made the computation reproducible on the available workstation, but it m</w:t>
      </w:r>
      <w:r>
        <w:rPr>
          <w:color w:val="1F2933"/>
          <w:spacing w:val="2"/>
          <w:sz w:val="21"/>
          <w:szCs w:val="21"/>
        </w:rPr>
        <w:t>ay miss weaker modules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that would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appear in</w:t>
      </w:r>
      <w:r>
        <w:rPr>
          <w:color w:val="1F2933"/>
          <w:spacing w:val="1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 larger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full-scale run.  Finally, BioTIP</w:t>
      </w:r>
      <w:r>
        <w:rPr>
          <w:color w:val="1F2933"/>
          <w:spacing w:val="1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identifies</w:t>
      </w:r>
      <w:r>
        <w:rPr>
          <w:color w:val="1F2933"/>
          <w:spacing w:val="1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statist</w:t>
      </w:r>
      <w:r>
        <w:rPr>
          <w:color w:val="1F2933"/>
          <w:spacing w:val="2"/>
          <w:sz w:val="21"/>
          <w:szCs w:val="21"/>
        </w:rPr>
        <w:t>ical</w:t>
      </w:r>
      <w:r>
        <w:rPr>
          <w:color w:val="1F2933"/>
          <w:spacing w:val="19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signals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of coordinated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fluctuation;</w:t>
      </w:r>
      <w:r>
        <w:rPr>
          <w:color w:val="1F2933"/>
          <w:spacing w:val="4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it</w:t>
      </w:r>
      <w:r>
        <w:rPr>
          <w:color w:val="1F2933"/>
          <w:spacing w:val="3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does</w:t>
      </w:r>
      <w:r>
        <w:rPr>
          <w:color w:val="1F2933"/>
          <w:spacing w:val="2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not</w:t>
      </w:r>
      <w:r>
        <w:rPr>
          <w:color w:val="1F2933"/>
          <w:spacing w:val="2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prove</w:t>
      </w:r>
      <w:r>
        <w:rPr>
          <w:color w:val="1F2933"/>
          <w:spacing w:val="3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lineage</w:t>
      </w:r>
      <w:r>
        <w:rPr>
          <w:color w:val="1F2933"/>
          <w:spacing w:val="3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direction</w:t>
      </w:r>
      <w:r>
        <w:rPr>
          <w:color w:val="1F2933"/>
          <w:spacing w:val="3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or</w:t>
      </w:r>
      <w:r>
        <w:rPr>
          <w:color w:val="1F2933"/>
          <w:spacing w:val="34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causal</w:t>
      </w:r>
      <w:r>
        <w:rPr>
          <w:color w:val="1F2933"/>
          <w:spacing w:val="2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regulation.</w:t>
      </w:r>
      <w:r>
        <w:rPr>
          <w:color w:val="1F2933"/>
          <w:sz w:val="21"/>
          <w:szCs w:val="21"/>
        </w:rPr>
        <w:t xml:space="preserve">   </w:t>
      </w:r>
      <w:r>
        <w:rPr>
          <w:color w:val="1F2933"/>
          <w:spacing w:val="3"/>
          <w:sz w:val="21"/>
          <w:szCs w:val="21"/>
        </w:rPr>
        <w:t>Those</w:t>
      </w:r>
      <w:r>
        <w:rPr>
          <w:color w:val="1F2933"/>
          <w:spacing w:val="3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ques</w:t>
      </w:r>
      <w:r>
        <w:rPr>
          <w:color w:val="1F2933"/>
          <w:spacing w:val="2"/>
          <w:sz w:val="21"/>
          <w:szCs w:val="21"/>
        </w:rPr>
        <w:t>tions</w:t>
      </w:r>
      <w:r>
        <w:rPr>
          <w:color w:val="1F2933"/>
          <w:spacing w:val="29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would</w:t>
      </w:r>
      <w:r>
        <w:rPr>
          <w:color w:val="1F2933"/>
          <w:spacing w:val="28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require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trajectory inferenc</w:t>
      </w:r>
      <w:r>
        <w:rPr>
          <w:color w:val="1F2933"/>
          <w:spacing w:val="3"/>
          <w:sz w:val="21"/>
          <w:szCs w:val="21"/>
        </w:rPr>
        <w:t>e, perturbation data or independent validation.</w:t>
      </w:r>
    </w:p>
    <w:p w14:paraId="795DF9D4">
      <w:pPr>
        <w:pStyle w:val="2"/>
        <w:spacing w:before="175" w:line="320" w:lineRule="auto"/>
        <w:ind w:left="6" w:firstLine="3"/>
        <w:jc w:val="both"/>
        <w:rPr>
          <w:sz w:val="21"/>
          <w:szCs w:val="21"/>
        </w:rPr>
      </w:pPr>
      <w:r>
        <w:rPr>
          <w:color w:val="1F2933"/>
          <w:spacing w:val="3"/>
          <w:sz w:val="21"/>
          <w:szCs w:val="21"/>
        </w:rPr>
        <w:t>Despite</w:t>
      </w:r>
      <w:r>
        <w:rPr>
          <w:color w:val="1F2933"/>
          <w:spacing w:val="2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these</w:t>
      </w:r>
      <w:r>
        <w:rPr>
          <w:color w:val="1F2933"/>
          <w:spacing w:val="3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caveats,</w:t>
      </w:r>
      <w:r>
        <w:rPr>
          <w:color w:val="1F2933"/>
          <w:spacing w:val="3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2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results</w:t>
      </w:r>
      <w:r>
        <w:rPr>
          <w:color w:val="1F2933"/>
          <w:spacing w:val="3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are</w:t>
      </w:r>
      <w:r>
        <w:rPr>
          <w:color w:val="1F2933"/>
          <w:spacing w:val="3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coherent</w:t>
      </w:r>
      <w:r>
        <w:rPr>
          <w:color w:val="1F2933"/>
          <w:spacing w:val="2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with</w:t>
      </w:r>
      <w:r>
        <w:rPr>
          <w:color w:val="1F2933"/>
          <w:spacing w:val="26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published</w:t>
      </w:r>
      <w:r>
        <w:rPr>
          <w:color w:val="1F2933"/>
          <w:spacing w:val="2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view</w:t>
      </w:r>
      <w:r>
        <w:rPr>
          <w:color w:val="1F2933"/>
          <w:spacing w:val="3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of post-injury</w:t>
      </w:r>
      <w:r>
        <w:rPr>
          <w:color w:val="1F2933"/>
          <w:spacing w:val="3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alveol</w:t>
      </w:r>
      <w:r>
        <w:rPr>
          <w:color w:val="1F2933"/>
          <w:spacing w:val="2"/>
          <w:sz w:val="21"/>
          <w:szCs w:val="21"/>
        </w:rPr>
        <w:t>ar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repair.</w:t>
      </w:r>
      <w:r>
        <w:rPr>
          <w:color w:val="1F2933"/>
          <w:sz w:val="21"/>
          <w:szCs w:val="21"/>
        </w:rPr>
        <w:t xml:space="preserve"> The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strongest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time</w:t>
      </w:r>
      <w:r>
        <w:rPr>
          <w:color w:val="1F2933"/>
          <w:spacing w:val="12"/>
          <w:sz w:val="21"/>
          <w:szCs w:val="21"/>
        </w:rPr>
        <w:t>-</w:t>
      </w:r>
      <w:r>
        <w:rPr>
          <w:color w:val="1F2933"/>
          <w:sz w:val="21"/>
          <w:szCs w:val="21"/>
        </w:rPr>
        <w:t>point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signals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fall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after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early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AT</w:t>
      </w:r>
      <w:r>
        <w:rPr>
          <w:color w:val="1F2933"/>
          <w:spacing w:val="12"/>
          <w:sz w:val="21"/>
          <w:szCs w:val="21"/>
        </w:rPr>
        <w:t xml:space="preserve">2 </w:t>
      </w:r>
      <w:r>
        <w:rPr>
          <w:color w:val="1F2933"/>
          <w:sz w:val="21"/>
          <w:szCs w:val="21"/>
        </w:rPr>
        <w:t>activation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and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before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later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resolution</w:t>
      </w:r>
      <w:r>
        <w:rPr>
          <w:color w:val="1F2933"/>
          <w:spacing w:val="12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while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cell</w:t>
      </w:r>
      <w:r>
        <w:rPr>
          <w:color w:val="1F2933"/>
          <w:spacing w:val="12"/>
          <w:sz w:val="21"/>
          <w:szCs w:val="21"/>
        </w:rPr>
        <w:t>-</w:t>
      </w:r>
      <w:r>
        <w:rPr>
          <w:color w:val="1F2933"/>
          <w:spacing w:val="5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type</w:t>
      </w:r>
      <w:r>
        <w:rPr>
          <w:color w:val="1F2933"/>
          <w:spacing w:val="3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analysis points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to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 proliferative</w:t>
      </w:r>
      <w:r>
        <w:rPr>
          <w:color w:val="1F2933"/>
          <w:spacing w:val="2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epithelial programme.  I</w:t>
      </w:r>
      <w:r>
        <w:rPr>
          <w:color w:val="1F2933"/>
          <w:spacing w:val="17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therefore</w:t>
      </w:r>
      <w:r>
        <w:rPr>
          <w:color w:val="1F2933"/>
          <w:spacing w:val="21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interpret</w:t>
      </w:r>
      <w:r>
        <w:rPr>
          <w:color w:val="1F2933"/>
          <w:spacing w:val="18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BioTIP</w:t>
      </w:r>
      <w:r>
        <w:rPr>
          <w:color w:val="1F2933"/>
          <w:spacing w:val="22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as</w:t>
      </w:r>
      <w:r>
        <w:rPr>
          <w:color w:val="1F2933"/>
          <w:spacing w:val="15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useful</w:t>
      </w:r>
      <w:r>
        <w:rPr>
          <w:color w:val="1F2933"/>
          <w:spacing w:val="23"/>
          <w:w w:val="101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for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>highlighting candidate transition phases,</w:t>
      </w:r>
      <w:r>
        <w:rPr>
          <w:color w:val="1F2933"/>
          <w:spacing w:val="17"/>
          <w:sz w:val="21"/>
          <w:szCs w:val="21"/>
        </w:rPr>
        <w:t xml:space="preserve"> </w:t>
      </w:r>
      <w:r>
        <w:rPr>
          <w:color w:val="1F2933"/>
          <w:spacing w:val="4"/>
          <w:sz w:val="21"/>
          <w:szCs w:val="21"/>
        </w:rPr>
        <w:t xml:space="preserve">especially </w:t>
      </w:r>
      <w:r>
        <w:rPr>
          <w:color w:val="1F2933"/>
          <w:spacing w:val="3"/>
          <w:sz w:val="21"/>
          <w:szCs w:val="21"/>
        </w:rPr>
        <w:t>when combined with</w:t>
      </w:r>
      <w:r>
        <w:rPr>
          <w:color w:val="1F2933"/>
          <w:spacing w:val="7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biological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annotation,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but</w:t>
      </w:r>
      <w:r>
        <w:rPr>
          <w:color w:val="1F2933"/>
          <w:spacing w:val="9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not</w:t>
      </w:r>
      <w:r>
        <w:rPr>
          <w:color w:val="1F2933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as a stand-alone replacement for careful cell-state</w:t>
      </w:r>
      <w:r>
        <w:rPr>
          <w:color w:val="1F2933"/>
          <w:spacing w:val="12"/>
          <w:sz w:val="21"/>
          <w:szCs w:val="21"/>
        </w:rPr>
        <w:t xml:space="preserve"> </w:t>
      </w:r>
      <w:r>
        <w:rPr>
          <w:color w:val="1F2933"/>
          <w:spacing w:val="3"/>
          <w:sz w:val="21"/>
          <w:szCs w:val="21"/>
        </w:rPr>
        <w:t>interpretation.</w:t>
      </w:r>
    </w:p>
    <w:p w14:paraId="1CDC95B9">
      <w:pPr>
        <w:spacing w:line="421" w:lineRule="auto"/>
        <w:rPr>
          <w:rFonts w:ascii="Arial"/>
          <w:sz w:val="21"/>
        </w:rPr>
      </w:pPr>
    </w:p>
    <w:p w14:paraId="57DB2B0C">
      <w:pPr>
        <w:spacing w:before="66" w:line="205" w:lineRule="auto"/>
        <w:ind w:left="24"/>
        <w:rPr>
          <w:rFonts w:ascii="Arial" w:hAnsi="Arial" w:eastAsia="Arial" w:cs="Arial"/>
          <w:sz w:val="23"/>
          <w:szCs w:val="23"/>
        </w:rPr>
      </w:pPr>
      <w:bookmarkStart w:id="0" w:name="bookmark1"/>
      <w:bookmarkEnd w:id="0"/>
      <w:r>
        <w:rPr>
          <w:rFonts w:ascii="Arial" w:hAnsi="Arial" w:eastAsia="Arial" w:cs="Arial"/>
          <w:b/>
          <w:bCs/>
          <w:color w:val="1F2933"/>
          <w:spacing w:val="3"/>
          <w:sz w:val="23"/>
          <w:szCs w:val="23"/>
        </w:rPr>
        <w:t>References</w:t>
      </w:r>
    </w:p>
    <w:p w14:paraId="08B8524C">
      <w:pPr>
        <w:spacing w:line="420" w:lineRule="auto"/>
        <w:rPr>
          <w:rFonts w:ascii="Arial"/>
          <w:sz w:val="21"/>
        </w:rPr>
      </w:pPr>
    </w:p>
    <w:p w14:paraId="5AD8D02C">
      <w:pPr>
        <w:pStyle w:val="2"/>
        <w:spacing w:before="60" w:line="318" w:lineRule="auto"/>
        <w:ind w:left="371" w:hanging="347"/>
        <w:rPr>
          <w:sz w:val="21"/>
          <w:szCs w:val="21"/>
        </w:rPr>
      </w:pPr>
      <w:r>
        <w:rPr>
          <w:color w:val="1F2933"/>
          <w:spacing w:val="11"/>
          <w:sz w:val="21"/>
          <w:szCs w:val="21"/>
        </w:rPr>
        <w:t>[</w:t>
      </w:r>
      <w:r>
        <w:rPr>
          <w:color w:val="1F2933"/>
          <w:spacing w:val="-23"/>
          <w:sz w:val="21"/>
          <w:szCs w:val="21"/>
        </w:rPr>
        <w:t xml:space="preserve">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color w:val="1F2933"/>
          <w:spacing w:val="11"/>
          <w:sz w:val="21"/>
          <w:szCs w:val="21"/>
        </w:rPr>
        <w:t>1</w:t>
      </w:r>
      <w:r>
        <w:rPr>
          <w:color w:val="1F2933"/>
          <w:spacing w:val="11"/>
          <w:sz w:val="21"/>
          <w:szCs w:val="21"/>
        </w:rPr>
        <w:fldChar w:fldCharType="end"/>
      </w:r>
      <w:r>
        <w:rPr>
          <w:color w:val="1F2933"/>
          <w:spacing w:val="11"/>
          <w:sz w:val="21"/>
          <w:szCs w:val="21"/>
        </w:rPr>
        <w:t xml:space="preserve">]  </w:t>
      </w:r>
      <w:r>
        <w:rPr>
          <w:color w:val="1F2933"/>
          <w:sz w:val="21"/>
          <w:szCs w:val="21"/>
        </w:rPr>
        <w:t>Maximilian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Strunz</w:t>
      </w:r>
      <w:r>
        <w:rPr>
          <w:color w:val="1F2933"/>
          <w:spacing w:val="11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Lukas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M</w:t>
      </w:r>
      <w:r>
        <w:rPr>
          <w:color w:val="1F2933"/>
          <w:spacing w:val="11"/>
          <w:sz w:val="21"/>
          <w:szCs w:val="21"/>
        </w:rPr>
        <w:t>.</w:t>
      </w:r>
      <w:r>
        <w:rPr>
          <w:color w:val="1F2933"/>
          <w:spacing w:val="16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Simon</w:t>
      </w:r>
      <w:r>
        <w:rPr>
          <w:color w:val="1F2933"/>
          <w:spacing w:val="11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Mohd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Ansari</w:t>
      </w:r>
      <w:r>
        <w:rPr>
          <w:color w:val="1F2933"/>
          <w:spacing w:val="11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Jatin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J</w:t>
      </w:r>
      <w:r>
        <w:rPr>
          <w:color w:val="1F2933"/>
          <w:spacing w:val="11"/>
          <w:sz w:val="21"/>
          <w:szCs w:val="21"/>
        </w:rPr>
        <w:t xml:space="preserve">. </w:t>
      </w:r>
      <w:r>
        <w:rPr>
          <w:color w:val="1F2933"/>
          <w:sz w:val="21"/>
          <w:szCs w:val="21"/>
        </w:rPr>
        <w:t>Kathiriya</w:t>
      </w:r>
      <w:r>
        <w:rPr>
          <w:color w:val="1F2933"/>
          <w:spacing w:val="11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Ilias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Angelidis</w:t>
      </w:r>
      <w:r>
        <w:rPr>
          <w:color w:val="1F2933"/>
          <w:spacing w:val="11"/>
          <w:sz w:val="21"/>
          <w:szCs w:val="21"/>
        </w:rPr>
        <w:t>,</w:t>
      </w:r>
      <w:r>
        <w:rPr>
          <w:color w:val="1F2933"/>
          <w:spacing w:val="10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Christoph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H</w:t>
      </w:r>
      <w:r>
        <w:rPr>
          <w:color w:val="1F2933"/>
          <w:spacing w:val="11"/>
          <w:sz w:val="21"/>
          <w:szCs w:val="21"/>
        </w:rPr>
        <w:t>.</w:t>
      </w:r>
      <w:r>
        <w:rPr>
          <w:color w:val="1F2933"/>
          <w:sz w:val="21"/>
          <w:szCs w:val="21"/>
        </w:rPr>
        <w:t xml:space="preserve"> Mayr</w:t>
      </w:r>
      <w:r>
        <w:rPr>
          <w:color w:val="1F2933"/>
          <w:spacing w:val="11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Georgios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Tsidiridis</w:t>
      </w:r>
      <w:r>
        <w:rPr>
          <w:color w:val="1F2933"/>
          <w:spacing w:val="11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Markus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Lange</w:t>
      </w:r>
      <w:r>
        <w:rPr>
          <w:color w:val="1F2933"/>
          <w:spacing w:val="11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Lukas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</w:t>
      </w:r>
      <w:r>
        <w:rPr>
          <w:color w:val="1F2933"/>
          <w:spacing w:val="11"/>
          <w:sz w:val="21"/>
          <w:szCs w:val="21"/>
        </w:rPr>
        <w:t xml:space="preserve">. </w:t>
      </w:r>
      <w:r>
        <w:rPr>
          <w:color w:val="1F2933"/>
          <w:sz w:val="21"/>
          <w:szCs w:val="21"/>
        </w:rPr>
        <w:t>Mattner</w:t>
      </w:r>
      <w:r>
        <w:rPr>
          <w:color w:val="1F2933"/>
          <w:spacing w:val="11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Mary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Yee</w:t>
      </w:r>
      <w:r>
        <w:rPr>
          <w:color w:val="1F2933"/>
          <w:spacing w:val="11"/>
          <w:sz w:val="21"/>
          <w:szCs w:val="21"/>
        </w:rPr>
        <w:t xml:space="preserve">, </w:t>
      </w:r>
      <w:r>
        <w:rPr>
          <w:color w:val="1F2933"/>
          <w:sz w:val="21"/>
          <w:szCs w:val="21"/>
        </w:rPr>
        <w:t>et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al</w:t>
      </w:r>
      <w:r>
        <w:rPr>
          <w:color w:val="1F2933"/>
          <w:spacing w:val="11"/>
          <w:sz w:val="21"/>
          <w:szCs w:val="21"/>
        </w:rPr>
        <w:t>.</w:t>
      </w:r>
      <w:r>
        <w:rPr>
          <w:color w:val="1F2933"/>
          <w:spacing w:val="29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Alveolar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regeneration through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krt</w:t>
      </w:r>
      <w:r>
        <w:rPr>
          <w:color w:val="1F2933"/>
          <w:spacing w:val="18"/>
          <w:sz w:val="21"/>
          <w:szCs w:val="21"/>
        </w:rPr>
        <w:t xml:space="preserve">8+ </w:t>
      </w:r>
      <w:r>
        <w:rPr>
          <w:color w:val="1F2933"/>
          <w:sz w:val="21"/>
          <w:szCs w:val="21"/>
        </w:rPr>
        <w:t>transitional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stem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cell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state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that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persists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in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human</w:t>
      </w:r>
      <w:r>
        <w:rPr>
          <w:color w:val="1F2933"/>
          <w:spacing w:val="1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lung</w:t>
      </w:r>
      <w:r>
        <w:rPr>
          <w:color w:val="1F2933"/>
          <w:spacing w:val="1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fibrosis</w:t>
      </w:r>
      <w:r>
        <w:rPr>
          <w:color w:val="1F2933"/>
          <w:spacing w:val="18"/>
          <w:sz w:val="21"/>
          <w:szCs w:val="21"/>
        </w:rPr>
        <w:t>.</w:t>
      </w:r>
      <w:r>
        <w:rPr>
          <w:color w:val="1F2933"/>
          <w:spacing w:val="27"/>
          <w:sz w:val="21"/>
          <w:szCs w:val="21"/>
        </w:rPr>
        <w:t xml:space="preserve"> </w:t>
      </w:r>
      <w:r>
        <w:rPr>
          <w:i/>
          <w:iCs/>
          <w:color w:val="1F2933"/>
          <w:sz w:val="21"/>
          <w:szCs w:val="21"/>
        </w:rPr>
        <w:t>Nature</w:t>
      </w:r>
      <w:r>
        <w:rPr>
          <w:i/>
          <w:iCs/>
          <w:color w:val="1F2933"/>
          <w:spacing w:val="15"/>
          <w:w w:val="101"/>
          <w:sz w:val="21"/>
          <w:szCs w:val="21"/>
        </w:rPr>
        <w:t xml:space="preserve"> </w:t>
      </w:r>
      <w:r>
        <w:rPr>
          <w:i/>
          <w:iCs/>
          <w:color w:val="1F2933"/>
          <w:sz w:val="21"/>
          <w:szCs w:val="21"/>
        </w:rPr>
        <w:t>Communica</w:t>
      </w:r>
      <w:r>
        <w:rPr>
          <w:i/>
          <w:iCs/>
          <w:color w:val="1F2933"/>
          <w:spacing w:val="18"/>
          <w:sz w:val="21"/>
          <w:szCs w:val="21"/>
        </w:rPr>
        <w:t>-</w:t>
      </w:r>
      <w:r>
        <w:rPr>
          <w:i/>
          <w:iCs/>
          <w:color w:val="1F2933"/>
          <w:sz w:val="21"/>
          <w:szCs w:val="21"/>
        </w:rPr>
        <w:t xml:space="preserve"> </w:t>
      </w:r>
      <w:bookmarkStart w:id="1" w:name="bookmark2"/>
      <w:bookmarkEnd w:id="1"/>
      <w:r>
        <w:rPr>
          <w:i/>
          <w:iCs/>
          <w:color w:val="1F2933"/>
          <w:sz w:val="21"/>
          <w:szCs w:val="21"/>
        </w:rPr>
        <w:t>tions</w:t>
      </w:r>
      <w:r>
        <w:rPr>
          <w:color w:val="1F2933"/>
          <w:spacing w:val="2"/>
          <w:sz w:val="21"/>
          <w:szCs w:val="21"/>
        </w:rPr>
        <w:t>,</w:t>
      </w:r>
      <w:r>
        <w:rPr>
          <w:color w:val="1F2933"/>
          <w:spacing w:val="41"/>
          <w:sz w:val="21"/>
          <w:szCs w:val="21"/>
        </w:rPr>
        <w:t xml:space="preserve"> </w:t>
      </w:r>
      <w:r>
        <w:rPr>
          <w:color w:val="1F2933"/>
          <w:spacing w:val="2"/>
          <w:sz w:val="21"/>
          <w:szCs w:val="21"/>
        </w:rPr>
        <w:t>11:3559, 2020.</w:t>
      </w:r>
    </w:p>
    <w:p w14:paraId="55E963C7">
      <w:pPr>
        <w:pStyle w:val="2"/>
        <w:spacing w:before="215" w:line="310" w:lineRule="auto"/>
        <w:ind w:left="355" w:right="39" w:hanging="331"/>
        <w:rPr>
          <w:sz w:val="21"/>
          <w:szCs w:val="21"/>
        </w:rPr>
      </w:pPr>
      <w:r>
        <w:rPr>
          <w:color w:val="1F2933"/>
          <w:spacing w:val="8"/>
          <w:sz w:val="21"/>
          <w:szCs w:val="21"/>
        </w:rPr>
        <w:t>[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color w:val="1F2933"/>
          <w:spacing w:val="8"/>
          <w:sz w:val="21"/>
          <w:szCs w:val="21"/>
        </w:rPr>
        <w:t>2</w:t>
      </w:r>
      <w:r>
        <w:rPr>
          <w:color w:val="1F2933"/>
          <w:spacing w:val="8"/>
          <w:sz w:val="21"/>
          <w:szCs w:val="21"/>
        </w:rPr>
        <w:fldChar w:fldCharType="end"/>
      </w:r>
      <w:r>
        <w:rPr>
          <w:color w:val="1F2933"/>
          <w:spacing w:val="8"/>
          <w:sz w:val="21"/>
          <w:szCs w:val="21"/>
        </w:rPr>
        <w:t xml:space="preserve">]  X. </w:t>
      </w:r>
      <w:r>
        <w:rPr>
          <w:color w:val="1F2933"/>
          <w:sz w:val="21"/>
          <w:szCs w:val="21"/>
        </w:rPr>
        <w:t>Yang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et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al</w:t>
      </w:r>
      <w:r>
        <w:rPr>
          <w:color w:val="1F2933"/>
          <w:spacing w:val="8"/>
          <w:sz w:val="21"/>
          <w:szCs w:val="21"/>
        </w:rPr>
        <w:t>.</w:t>
      </w:r>
      <w:r>
        <w:rPr>
          <w:color w:val="1F2933"/>
          <w:spacing w:val="24"/>
          <w:w w:val="101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Biotip</w:t>
      </w:r>
      <w:r>
        <w:rPr>
          <w:color w:val="1F2933"/>
          <w:spacing w:val="8"/>
          <w:sz w:val="21"/>
          <w:szCs w:val="21"/>
        </w:rPr>
        <w:t>:</w:t>
      </w:r>
      <w:r>
        <w:rPr>
          <w:color w:val="1F2933"/>
          <w:spacing w:val="24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a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system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biology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tool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for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identifying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critical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transitions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in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omics</w:t>
      </w:r>
      <w:r>
        <w:rPr>
          <w:color w:val="1F2933"/>
          <w:spacing w:val="8"/>
          <w:sz w:val="21"/>
          <w:szCs w:val="21"/>
        </w:rPr>
        <w:t xml:space="preserve"> </w:t>
      </w:r>
      <w:r>
        <w:rPr>
          <w:color w:val="1F2933"/>
          <w:sz w:val="21"/>
          <w:szCs w:val="21"/>
        </w:rPr>
        <w:t>data</w:t>
      </w:r>
      <w:r>
        <w:rPr>
          <w:color w:val="1F2933"/>
          <w:spacing w:val="8"/>
          <w:sz w:val="21"/>
          <w:szCs w:val="21"/>
        </w:rPr>
        <w:t xml:space="preserve">. </w:t>
      </w:r>
      <w:r>
        <w:rPr>
          <w:i/>
          <w:iCs/>
          <w:color w:val="1F2933"/>
          <w:sz w:val="21"/>
          <w:szCs w:val="21"/>
        </w:rPr>
        <w:t>Nucleic Acids</w:t>
      </w:r>
      <w:r>
        <w:rPr>
          <w:i/>
          <w:iCs/>
          <w:color w:val="1F2933"/>
          <w:spacing w:val="6"/>
          <w:sz w:val="21"/>
          <w:szCs w:val="21"/>
        </w:rPr>
        <w:t xml:space="preserve"> </w:t>
      </w:r>
      <w:r>
        <w:rPr>
          <w:i/>
          <w:iCs/>
          <w:color w:val="1F2933"/>
          <w:sz w:val="21"/>
          <w:szCs w:val="21"/>
        </w:rPr>
        <w:t>Research</w:t>
      </w:r>
      <w:r>
        <w:rPr>
          <w:color w:val="1F2933"/>
          <w:spacing w:val="6"/>
          <w:sz w:val="21"/>
          <w:szCs w:val="21"/>
        </w:rPr>
        <w:t>, 50(16):e91, 2022.</w:t>
      </w:r>
    </w:p>
    <w:sectPr>
      <w:footerReference r:id="rId10" w:type="default"/>
      <w:pgSz w:w="11906" w:h="16838"/>
      <w:pgMar w:top="1431" w:right="1400" w:bottom="991" w:left="1433" w:header="0" w:footer="79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BAEDA">
    <w:pPr>
      <w:pStyle w:val="2"/>
      <w:spacing w:line="183" w:lineRule="auto"/>
      <w:ind w:left="4490"/>
      <w:rPr>
        <w:sz w:val="21"/>
        <w:szCs w:val="21"/>
      </w:rPr>
    </w:pPr>
    <w:r>
      <w:rPr>
        <w:color w:val="5C6670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B7BD1">
    <w:pPr>
      <w:pStyle w:val="2"/>
      <w:spacing w:line="183" w:lineRule="auto"/>
      <w:ind w:left="4469"/>
      <w:rPr>
        <w:sz w:val="21"/>
        <w:szCs w:val="21"/>
      </w:rPr>
    </w:pPr>
    <w:r>
      <w:rPr>
        <w:color w:val="1F2933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C9364">
    <w:pPr>
      <w:pStyle w:val="2"/>
      <w:spacing w:line="183" w:lineRule="auto"/>
      <w:ind w:left="4473"/>
      <w:rPr>
        <w:sz w:val="21"/>
        <w:szCs w:val="21"/>
      </w:rPr>
    </w:pPr>
    <w:r>
      <w:rPr>
        <w:color w:val="1F2933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37827">
    <w:pPr>
      <w:pStyle w:val="2"/>
      <w:spacing w:line="183" w:lineRule="auto"/>
      <w:ind w:left="4469"/>
      <w:rPr>
        <w:sz w:val="21"/>
        <w:szCs w:val="21"/>
      </w:rPr>
    </w:pPr>
    <w:r>
      <w:rPr>
        <w:color w:val="1F2933"/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0F36A">
    <w:pPr>
      <w:pStyle w:val="2"/>
      <w:spacing w:line="180" w:lineRule="auto"/>
      <w:ind w:left="4469"/>
      <w:rPr>
        <w:sz w:val="21"/>
        <w:szCs w:val="21"/>
      </w:rPr>
    </w:pPr>
    <w:r>
      <w:rPr>
        <w:color w:val="1F2933"/>
        <w:sz w:val="21"/>
        <w:szCs w:val="21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F8F62">
    <w:pPr>
      <w:pStyle w:val="2"/>
      <w:spacing w:line="183" w:lineRule="auto"/>
      <w:ind w:left="4474"/>
      <w:rPr>
        <w:sz w:val="21"/>
        <w:szCs w:val="21"/>
      </w:rPr>
    </w:pPr>
    <w:r>
      <w:rPr>
        <w:color w:val="1F2933"/>
        <w:sz w:val="21"/>
        <w:szCs w:val="21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D7B34D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4"/>
    <customShpInfo spid="_x0000_s1035"/>
    <customShpInfo spid="_x0000_s1036"/>
    <customShpInfo spid="_x0000_s1037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2026-05-12T05:31:00Z</dcterms:created>
  <dc:creator>Data</dc:creator>
  <cp:lastModifiedBy>刘同桐</cp:lastModifiedBy>
  <dcterms:modified xsi:type="dcterms:W3CDTF">2026-05-21T20:08:19Z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2026-05-11T22:45:10Z</vt:filetime>
  </property>
  <property fmtid="{D5CDD505-2E9C-101B-9397-08002B2CF9AE}" pid="4" name="KSOProductBuildVer">
    <vt:lpwstr>2052-12.1.25869.25869</vt:lpwstr>
  </property>
  <property fmtid="{D5CDD505-2E9C-101B-9397-08002B2CF9AE}" pid="5" name="ICV">
    <vt:lpwstr>7BDE14813AB62B3FB3F50E6A94CA7EC8_42</vt:lpwstr>
  </property>
</Properties>
</file>