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b5394"/>
        </w:rPr>
      </w:pPr>
      <w:r w:rsidDel="00000000" w:rsidR="00000000" w:rsidRPr="00000000">
        <w:rPr>
          <w:rtl w:val="0"/>
        </w:rPr>
      </w:r>
    </w:p>
    <w:p w:rsidR="00000000" w:rsidDel="00000000" w:rsidP="00000000" w:rsidRDefault="00000000" w:rsidRPr="00000000" w14:paraId="00000002">
      <w:pPr>
        <w:rPr>
          <w:color w:val="0b5394"/>
        </w:rPr>
      </w:pPr>
      <w:r w:rsidDel="00000000" w:rsidR="00000000" w:rsidRPr="00000000">
        <w:rPr>
          <w:rtl w:val="0"/>
        </w:rPr>
      </w:r>
    </w:p>
    <w:p w:rsidR="00000000" w:rsidDel="00000000" w:rsidP="00000000" w:rsidRDefault="00000000" w:rsidRPr="00000000" w14:paraId="00000003">
      <w:pPr>
        <w:pStyle w:val="Title"/>
        <w:spacing w:line="240" w:lineRule="auto"/>
        <w:rPr>
          <w:color w:val="0b5394"/>
        </w:rPr>
      </w:pPr>
      <w:bookmarkStart w:colFirst="0" w:colLast="0" w:name="_6wj0c6xd8gl5" w:id="0"/>
      <w:bookmarkEnd w:id="0"/>
      <w:r w:rsidDel="00000000" w:rsidR="00000000" w:rsidRPr="00000000">
        <w:rPr>
          <w:color w:val="0b5394"/>
          <w:rtl w:val="0"/>
        </w:rPr>
        <w:t xml:space="preserve">SAE 01.02 — Comparaison d’approches algorithmiques</w:t>
      </w:r>
    </w:p>
    <w:p w:rsidR="00000000" w:rsidDel="00000000" w:rsidP="00000000" w:rsidRDefault="00000000" w:rsidRPr="00000000" w14:paraId="00000004">
      <w:pPr>
        <w:pStyle w:val="Heading1"/>
        <w:spacing w:before="0" w:line="240" w:lineRule="auto"/>
        <w:jc w:val="center"/>
        <w:rPr/>
      </w:pPr>
      <w:bookmarkStart w:colFirst="0" w:colLast="0" w:name="_3h27u3omastf" w:id="1"/>
      <w:bookmarkEnd w:id="1"/>
      <w:r w:rsidDel="00000000" w:rsidR="00000000" w:rsidRPr="00000000">
        <w:rPr>
          <w:color w:val="999999"/>
          <w:sz w:val="30"/>
          <w:szCs w:val="30"/>
          <w:rtl w:val="0"/>
        </w:rPr>
        <w:t xml:space="preserve">Rendu du 4/12 - Stratégies</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i w:val="1"/>
          <w:color w:val="999999"/>
        </w:rPr>
      </w:pPr>
      <w:r w:rsidDel="00000000" w:rsidR="00000000" w:rsidRPr="00000000">
        <w:rPr>
          <w:i w:val="1"/>
          <w:color w:val="999999"/>
          <w:rtl w:val="0"/>
        </w:rPr>
        <w:t xml:space="preserve">Dans ce document un emplacement où un pion peut être directement posé sera considéré comme valide.</w:t>
      </w:r>
    </w:p>
    <w:p w:rsidR="00000000" w:rsidDel="00000000" w:rsidP="00000000" w:rsidRDefault="00000000" w:rsidRPr="00000000" w14:paraId="00000007">
      <w:pPr>
        <w:rPr>
          <w:i w:val="1"/>
          <w:color w:val="999999"/>
        </w:rPr>
      </w:pPr>
      <w:r w:rsidDel="00000000" w:rsidR="00000000" w:rsidRPr="00000000">
        <w:rPr>
          <w:i w:val="1"/>
          <w:color w:val="999999"/>
          <w:rtl w:val="0"/>
        </w:rPr>
        <w:t xml:space="preserve">Les </w:t>
      </w:r>
      <w:r w:rsidDel="00000000" w:rsidR="00000000" w:rsidRPr="00000000">
        <w:rPr>
          <w:i w:val="1"/>
          <w:color w:val="999999"/>
          <w:rtl w:val="0"/>
        </w:rPr>
        <w:t xml:space="preserve">pionsO</w:t>
      </w:r>
      <w:r w:rsidDel="00000000" w:rsidR="00000000" w:rsidRPr="00000000">
        <w:rPr>
          <w:i w:val="1"/>
          <w:color w:val="999999"/>
          <w:rtl w:val="0"/>
        </w:rPr>
        <w:t xml:space="preserve"> seront les pions placés par la stratégie.</w:t>
      </w:r>
    </w:p>
    <w:p w:rsidR="00000000" w:rsidDel="00000000" w:rsidP="00000000" w:rsidRDefault="00000000" w:rsidRPr="00000000" w14:paraId="00000008">
      <w:pPr>
        <w:rPr/>
      </w:pPr>
      <w:r w:rsidDel="00000000" w:rsidR="00000000" w:rsidRPr="00000000">
        <w:rPr>
          <w:i w:val="1"/>
          <w:color w:val="999999"/>
          <w:rtl w:val="0"/>
        </w:rPr>
        <w:t xml:space="preserve">Les pionsJ seront ceux déposés par le.la joueur.euse.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color w:val="d9d9d9"/>
        </w:rPr>
      </w:pPr>
      <w:r w:rsidDel="00000000" w:rsidR="00000000" w:rsidRPr="00000000">
        <w:rPr>
          <w:rtl w:val="0"/>
        </w:rPr>
        <w:tab/>
      </w:r>
      <w:r w:rsidDel="00000000" w:rsidR="00000000" w:rsidRPr="00000000">
        <w:rPr>
          <w:color w:val="d9d9d9"/>
          <w:rtl w:val="0"/>
        </w:rPr>
        <w:t xml:space="preserve">– </w:t>
      </w:r>
      <w:r w:rsidDel="00000000" w:rsidR="00000000" w:rsidRPr="00000000">
        <w:rPr>
          <w:color w:val="073763"/>
          <w:sz w:val="28"/>
          <w:szCs w:val="28"/>
          <w:rtl w:val="0"/>
        </w:rPr>
        <w:t xml:space="preserve">   </w:t>
      </w:r>
      <w:r w:rsidDel="00000000" w:rsidR="00000000" w:rsidRPr="00000000">
        <w:rPr>
          <w:color w:val="0b5394"/>
          <w:sz w:val="28"/>
          <w:szCs w:val="28"/>
          <w:rtl w:val="0"/>
        </w:rPr>
        <w:t xml:space="preserve">Sommaire</w:t>
      </w:r>
      <w:r w:rsidDel="00000000" w:rsidR="00000000" w:rsidRPr="00000000">
        <w:rPr>
          <w:color w:val="073763"/>
          <w:sz w:val="28"/>
          <w:szCs w:val="28"/>
          <w:rtl w:val="0"/>
        </w:rPr>
        <w:t xml:space="preserve">    </w:t>
      </w:r>
      <w:r w:rsidDel="00000000" w:rsidR="00000000" w:rsidRPr="00000000">
        <w:rPr>
          <w:color w:val="d9d9d9"/>
          <w:rtl w:val="0"/>
        </w:rPr>
        <w:t xml:space="preserve">–</w:t>
      </w:r>
    </w:p>
    <w:p w:rsidR="00000000" w:rsidDel="00000000" w:rsidP="00000000" w:rsidRDefault="00000000" w:rsidRPr="00000000" w14:paraId="0000000E">
      <w:pPr>
        <w:ind w:left="720" w:firstLine="720"/>
        <w:rPr/>
      </w:pPr>
      <w:r w:rsidDel="00000000" w:rsidR="00000000" w:rsidRPr="00000000">
        <w:rPr>
          <w:color w:val="d9d9d9"/>
          <w:rtl w:val="0"/>
        </w:rPr>
        <w:t xml:space="preserve">___ </w:t>
      </w:r>
      <w:r w:rsidDel="00000000" w:rsidR="00000000" w:rsidRPr="00000000">
        <w:rPr>
          <w:rtl w:val="0"/>
        </w:rPr>
        <w:t xml:space="preserve">Stratégie 1 : Bloquer</w:t>
      </w:r>
      <w:r w:rsidDel="00000000" w:rsidR="00000000" w:rsidRPr="00000000">
        <w:rPr>
          <w:rtl w:val="0"/>
        </w:rPr>
        <w:t xml:space="preserve"> </w:t>
        <w:tab/>
        <w:tab/>
        <w:tab/>
      </w:r>
      <w:r w:rsidDel="00000000" w:rsidR="00000000" w:rsidRPr="00000000">
        <w:rPr>
          <w:color w:val="d9d9d9"/>
          <w:rtl w:val="0"/>
        </w:rPr>
        <w:t xml:space="preserve">___ ___ ___  </w:t>
      </w:r>
      <w:r w:rsidDel="00000000" w:rsidR="00000000" w:rsidRPr="00000000">
        <w:rPr>
          <w:rtl w:val="0"/>
        </w:rPr>
        <w:t xml:space="preserve">1</w:t>
      </w:r>
    </w:p>
    <w:p w:rsidR="00000000" w:rsidDel="00000000" w:rsidP="00000000" w:rsidRDefault="00000000" w:rsidRPr="00000000" w14:paraId="0000000F">
      <w:pPr>
        <w:ind w:left="720" w:firstLine="720"/>
        <w:rPr/>
      </w:pPr>
      <w:r w:rsidDel="00000000" w:rsidR="00000000" w:rsidRPr="00000000">
        <w:rPr>
          <w:color w:val="d9d9d9"/>
          <w:rtl w:val="0"/>
        </w:rPr>
        <w:t xml:space="preserve">___ </w:t>
      </w:r>
      <w:r w:rsidDel="00000000" w:rsidR="00000000" w:rsidRPr="00000000">
        <w:rPr>
          <w:rtl w:val="0"/>
        </w:rPr>
        <w:t xml:space="preserve">Stratégie 2 : Gagner</w:t>
      </w:r>
      <w:r w:rsidDel="00000000" w:rsidR="00000000" w:rsidRPr="00000000">
        <w:rPr>
          <w:rtl w:val="0"/>
        </w:rPr>
        <w:tab/>
        <w:tab/>
        <w:tab/>
        <w:tab/>
      </w:r>
      <w:r w:rsidDel="00000000" w:rsidR="00000000" w:rsidRPr="00000000">
        <w:rPr>
          <w:color w:val="d9d9d9"/>
          <w:rtl w:val="0"/>
        </w:rPr>
        <w:t xml:space="preserve">___ ___ ___</w:t>
      </w:r>
      <w:r w:rsidDel="00000000" w:rsidR="00000000" w:rsidRPr="00000000">
        <w:rPr>
          <w:rtl w:val="0"/>
        </w:rPr>
        <w:t xml:space="preserve">  2</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8j1a12d5ua96" w:id="2"/>
      <w:bookmarkEnd w:id="2"/>
      <w:r w:rsidDel="00000000" w:rsidR="00000000" w:rsidRPr="00000000">
        <w:rPr>
          <w:rtl w:val="0"/>
        </w:rPr>
        <w:t xml:space="preserve">I — Stratégie 1 : Bloquer</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Bloquer en priorité</w:t>
      </w:r>
    </w:p>
    <w:p w:rsidR="00000000" w:rsidDel="00000000" w:rsidP="00000000" w:rsidRDefault="00000000" w:rsidRPr="00000000" w14:paraId="0000001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Gagner si l’opportunité se présente</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Fonts w:ascii="Calibri" w:cs="Calibri" w:eastAsia="Calibri" w:hAnsi="Calibri"/>
          <w:rtl w:val="0"/>
        </w:rPr>
        <w:t xml:space="preserve">Cette stratégie a pour but de ne jamais perdre, elle produira plus souvent un match nul qu’une partie gagnée. Pour cette stratégie, nous allons mettre en place différentes étapes de vérification pour empêcher le joueur adverse d’aligner 4 pions : </w:t>
      </w:r>
    </w:p>
    <w:p w:rsidR="00000000" w:rsidDel="00000000" w:rsidP="00000000" w:rsidRDefault="00000000" w:rsidRPr="00000000" w14:paraId="0000001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color w:val="0b5394"/>
          <w:rtl w:val="0"/>
        </w:rPr>
        <w:t xml:space="preserve">Fonctionnement :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Vérifier s’il y a 3 pionsO alignés et que une des deux bornes de cet alignement est valide.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color w:val="00ff00"/>
          <w:rtl w:val="0"/>
        </w:rPr>
        <w:t xml:space="preserve">➟</w:t>
      </w:r>
      <w:r w:rsidDel="00000000" w:rsidR="00000000" w:rsidRPr="00000000">
        <w:rPr>
          <w:rtl w:val="0"/>
        </w:rPr>
        <w:t xml:space="preserve"> Si oui : </w:t>
      </w:r>
    </w:p>
    <w:p w:rsidR="00000000" w:rsidDel="00000000" w:rsidP="00000000" w:rsidRDefault="00000000" w:rsidRPr="00000000" w14:paraId="0000001E">
      <w:pPr>
        <w:rPr/>
      </w:pPr>
      <w:r w:rsidDel="00000000" w:rsidR="00000000" w:rsidRPr="00000000">
        <w:rPr>
          <w:rtl w:val="0"/>
        </w:rPr>
        <w:tab/>
        <w:t xml:space="preserve">Le pionO se pose dans cette emplacement valide</w:t>
      </w:r>
    </w:p>
    <w:p w:rsidR="00000000" w:rsidDel="00000000" w:rsidP="00000000" w:rsidRDefault="00000000" w:rsidRPr="00000000" w14:paraId="0000001F">
      <w:pPr>
        <w:rPr/>
      </w:pPr>
      <w:r w:rsidDel="00000000" w:rsidR="00000000" w:rsidRPr="00000000">
        <w:rPr>
          <w:rtl w:val="0"/>
        </w:rPr>
        <w:tab/>
      </w:r>
      <w:r w:rsidDel="00000000" w:rsidR="00000000" w:rsidRPr="00000000">
        <w:rPr>
          <w:b w:val="1"/>
          <w:rtl w:val="0"/>
        </w:rPr>
        <w:t xml:space="preserve">(La stratégie a gagné)</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color w:val="ff0000"/>
          <w:rtl w:val="0"/>
        </w:rPr>
        <w:t xml:space="preserve">➟ </w:t>
      </w:r>
      <w:r w:rsidDel="00000000" w:rsidR="00000000" w:rsidRPr="00000000">
        <w:rPr>
          <w:rtl w:val="0"/>
        </w:rPr>
        <w:t xml:space="preserve">Si non : </w:t>
      </w:r>
    </w:p>
    <w:p w:rsidR="00000000" w:rsidDel="00000000" w:rsidP="00000000" w:rsidRDefault="00000000" w:rsidRPr="00000000" w14:paraId="00000022">
      <w:pPr>
        <w:ind w:firstLine="720"/>
        <w:rPr/>
      </w:pPr>
      <w:r w:rsidDel="00000000" w:rsidR="00000000" w:rsidRPr="00000000">
        <w:rPr>
          <w:rtl w:val="0"/>
        </w:rPr>
        <w:t xml:space="preserve">V</w:t>
      </w:r>
      <w:r w:rsidDel="00000000" w:rsidR="00000000" w:rsidRPr="00000000">
        <w:rPr>
          <w:rFonts w:ascii="Calibri" w:cs="Calibri" w:eastAsia="Calibri" w:hAnsi="Calibri"/>
          <w:rtl w:val="0"/>
        </w:rPr>
        <w:t xml:space="preserve">érifier s‘il y a </w:t>
      </w:r>
      <w:r w:rsidDel="00000000" w:rsidR="00000000" w:rsidRPr="00000000">
        <w:rPr>
          <w:rtl w:val="0"/>
        </w:rPr>
        <w:t xml:space="preserve">2 </w:t>
      </w:r>
      <w:r w:rsidDel="00000000" w:rsidR="00000000" w:rsidRPr="00000000">
        <w:rPr>
          <w:rFonts w:ascii="Calibri" w:cs="Calibri" w:eastAsia="Calibri" w:hAnsi="Calibri"/>
          <w:rtl w:val="0"/>
        </w:rPr>
        <w:t xml:space="preserve">pions</w:t>
      </w:r>
      <w:r w:rsidDel="00000000" w:rsidR="00000000" w:rsidRPr="00000000">
        <w:rPr>
          <w:rtl w:val="0"/>
        </w:rPr>
        <w:t xml:space="preserve">J</w:t>
      </w:r>
      <w:r w:rsidDel="00000000" w:rsidR="00000000" w:rsidRPr="00000000">
        <w:rPr>
          <w:rFonts w:ascii="Calibri" w:cs="Calibri" w:eastAsia="Calibri" w:hAnsi="Calibri"/>
          <w:rtl w:val="0"/>
        </w:rPr>
        <w:t xml:space="preserve"> alignés.</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left="720" w:firstLine="0"/>
        <w:rPr>
          <w:rFonts w:ascii="Calibri" w:cs="Calibri" w:eastAsia="Calibri" w:hAnsi="Calibri"/>
        </w:rPr>
      </w:pPr>
      <w:r w:rsidDel="00000000" w:rsidR="00000000" w:rsidRPr="00000000">
        <w:rPr>
          <w:color w:val="00ff00"/>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Si oui : </w:t>
      </w:r>
    </w:p>
    <w:p w:rsidR="00000000" w:rsidDel="00000000" w:rsidP="00000000" w:rsidRDefault="00000000" w:rsidRPr="00000000" w14:paraId="00000025">
      <w:pPr>
        <w:ind w:left="1440" w:firstLine="0"/>
        <w:rPr>
          <w:rFonts w:ascii="Calibri" w:cs="Calibri" w:eastAsia="Calibri" w:hAnsi="Calibri"/>
        </w:rPr>
      </w:pPr>
      <w:r w:rsidDel="00000000" w:rsidR="00000000" w:rsidRPr="00000000">
        <w:rPr>
          <w:rFonts w:ascii="Calibri" w:cs="Calibri" w:eastAsia="Calibri" w:hAnsi="Calibri"/>
          <w:rtl w:val="0"/>
        </w:rPr>
        <w:t xml:space="preserve">Vérifier si les emplacements aux bornes de l’alignement sont des emplacements valides.</w:t>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7">
      <w:pPr>
        <w:ind w:left="720" w:firstLine="720"/>
        <w:rPr>
          <w:rFonts w:ascii="Calibri" w:cs="Calibri" w:eastAsia="Calibri" w:hAnsi="Calibri"/>
        </w:rPr>
      </w:pPr>
      <w:r w:rsidDel="00000000" w:rsidR="00000000" w:rsidRPr="00000000">
        <w:rPr>
          <w:color w:val="4a86e8"/>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Si les deux bornes sont valides : </w:t>
      </w:r>
    </w:p>
    <w:p w:rsidR="00000000" w:rsidDel="00000000" w:rsidP="00000000" w:rsidRDefault="00000000" w:rsidRPr="00000000" w14:paraId="00000028">
      <w:pPr>
        <w:ind w:left="720" w:firstLine="720"/>
        <w:rPr>
          <w:rFonts w:ascii="Calibri" w:cs="Calibri" w:eastAsia="Calibri" w:hAnsi="Calibri"/>
        </w:rPr>
      </w:pPr>
      <w:r w:rsidDel="00000000" w:rsidR="00000000" w:rsidRPr="00000000">
        <w:rPr>
          <w:rFonts w:ascii="Calibri" w:cs="Calibri" w:eastAsia="Calibri" w:hAnsi="Calibri"/>
          <w:rtl w:val="0"/>
        </w:rPr>
        <w:tab/>
        <w:t xml:space="preserve">Le pionO se pose de manière aléatoire dans un des deux emplacements.</w:t>
      </w:r>
    </w:p>
    <w:p w:rsidR="00000000" w:rsidDel="00000000" w:rsidP="00000000" w:rsidRDefault="00000000" w:rsidRPr="00000000" w14:paraId="00000029">
      <w:pPr>
        <w:ind w:left="720" w:firstLine="720"/>
        <w:rPr>
          <w:rFonts w:ascii="Calibri" w:cs="Calibri" w:eastAsia="Calibri" w:hAnsi="Calibri"/>
        </w:rPr>
      </w:pPr>
      <w:r w:rsidDel="00000000" w:rsidR="00000000" w:rsidRPr="00000000">
        <w:rPr>
          <w:color w:val="4a86e8"/>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Si une bornes est valide : </w:t>
      </w:r>
    </w:p>
    <w:p w:rsidR="00000000" w:rsidDel="00000000" w:rsidP="00000000" w:rsidRDefault="00000000" w:rsidRPr="00000000" w14:paraId="0000002A">
      <w:pPr>
        <w:ind w:left="720" w:firstLine="720"/>
        <w:rPr>
          <w:rFonts w:ascii="Calibri" w:cs="Calibri" w:eastAsia="Calibri" w:hAnsi="Calibri"/>
        </w:rPr>
      </w:pPr>
      <w:r w:rsidDel="00000000" w:rsidR="00000000" w:rsidRPr="00000000">
        <w:rPr>
          <w:rFonts w:ascii="Calibri" w:cs="Calibri" w:eastAsia="Calibri" w:hAnsi="Calibri"/>
          <w:rtl w:val="0"/>
        </w:rPr>
        <w:tab/>
        <w:t xml:space="preserve">Le pionO se pose sur cet emplacement.</w:t>
      </w:r>
    </w:p>
    <w:p w:rsidR="00000000" w:rsidDel="00000000" w:rsidP="00000000" w:rsidRDefault="00000000" w:rsidRPr="00000000" w14:paraId="0000002B">
      <w:pPr>
        <w:ind w:left="720" w:firstLine="720"/>
        <w:rPr>
          <w:rFonts w:ascii="Calibri" w:cs="Calibri" w:eastAsia="Calibri" w:hAnsi="Calibri"/>
        </w:rPr>
      </w:pPr>
      <w:r w:rsidDel="00000000" w:rsidR="00000000" w:rsidRPr="00000000">
        <w:rPr>
          <w:color w:val="4a86e8"/>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Si aucune des bornes deux bornes n’est valide : </w:t>
      </w:r>
    </w:p>
    <w:p w:rsidR="00000000" w:rsidDel="00000000" w:rsidP="00000000" w:rsidRDefault="00000000" w:rsidRPr="00000000" w14:paraId="0000002C">
      <w:pPr>
        <w:ind w:left="2160" w:firstLine="0"/>
        <w:rPr>
          <w:rFonts w:ascii="Calibri" w:cs="Calibri" w:eastAsia="Calibri" w:hAnsi="Calibri"/>
        </w:rPr>
      </w:pPr>
      <w:r w:rsidDel="00000000" w:rsidR="00000000" w:rsidRPr="00000000">
        <w:rPr>
          <w:rtl w:val="0"/>
        </w:rPr>
        <w:t xml:space="preserve">Le pionO se pose en priorité dans la colonne la plus au milieu</w:t>
      </w:r>
      <w:r w:rsidDel="00000000" w:rsidR="00000000" w:rsidRPr="00000000">
        <w:rPr>
          <w:rtl w:val="0"/>
        </w:rPr>
        <w:t xml:space="preserve"> sauf si celle-ci rend un emplacement de borne valide.</w:t>
      </w:r>
      <w:r w:rsidDel="00000000" w:rsidR="00000000" w:rsidRPr="00000000">
        <w:rPr>
          <w:rtl w:val="0"/>
        </w:rPr>
      </w:r>
    </w:p>
    <w:p w:rsidR="00000000" w:rsidDel="00000000" w:rsidP="00000000" w:rsidRDefault="00000000" w:rsidRPr="00000000" w14:paraId="0000002D">
      <w:pPr>
        <w:ind w:left="720" w:firstLine="0"/>
        <w:rPr>
          <w:rFonts w:ascii="Calibri" w:cs="Calibri" w:eastAsia="Calibri" w:hAnsi="Calibri"/>
        </w:rPr>
      </w:pPr>
      <w:r w:rsidDel="00000000" w:rsidR="00000000" w:rsidRPr="00000000">
        <w:rPr>
          <w:color w:val="ff0000"/>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Si non :</w:t>
      </w:r>
    </w:p>
    <w:p w:rsidR="00000000" w:rsidDel="00000000" w:rsidP="00000000" w:rsidRDefault="00000000" w:rsidRPr="00000000" w14:paraId="0000002E">
      <w:pPr>
        <w:ind w:left="1440" w:firstLine="0"/>
        <w:rPr/>
      </w:pPr>
      <w:r w:rsidDel="00000000" w:rsidR="00000000" w:rsidRPr="00000000">
        <w:rPr>
          <w:rFonts w:ascii="Calibri" w:cs="Calibri" w:eastAsia="Calibri" w:hAnsi="Calibri"/>
          <w:rtl w:val="0"/>
        </w:rPr>
        <w:t xml:space="preserve">Le pionO se pose</w:t>
      </w:r>
      <w:r w:rsidDel="00000000" w:rsidR="00000000" w:rsidRPr="00000000">
        <w:rPr>
          <w:rtl w:val="0"/>
        </w:rPr>
        <w:t xml:space="preserve"> en priorité dans la colonne la plus au milieu</w:t>
      </w:r>
      <w:r w:rsidDel="00000000" w:rsidR="00000000" w:rsidRPr="00000000">
        <w:rPr>
          <w:rtl w:val="0"/>
        </w:rPr>
        <w:t xml:space="preserve"> sauf si celle-ci rend un emplacement de borne valide.</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rPr>
          <w:b w:val="1"/>
          <w:color w:val="0b5394"/>
        </w:rPr>
      </w:pPr>
      <w:r w:rsidDel="00000000" w:rsidR="00000000" w:rsidRPr="00000000">
        <w:rPr>
          <w:rtl w:val="0"/>
        </w:rPr>
        <w:tab/>
      </w:r>
      <w:r w:rsidDel="00000000" w:rsidR="00000000" w:rsidRPr="00000000">
        <w:rPr>
          <w:b w:val="1"/>
          <w:color w:val="0b5394"/>
          <w:rtl w:val="0"/>
        </w:rPr>
        <w:t xml:space="preserve">Pourquoi nous pensons que notre stratégie est bonne ?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Son but est de provoquer un match nul et de ne jamais perdre. </w:t>
        <w:br w:type="textWrapping"/>
      </w:r>
      <w:r w:rsidDel="00000000" w:rsidR="00000000" w:rsidRPr="00000000">
        <w:rPr>
          <w:rFonts w:ascii="Arial" w:cs="Arial" w:eastAsia="Arial" w:hAnsi="Arial"/>
          <w:color w:val="222222"/>
          <w:sz w:val="23"/>
          <w:szCs w:val="23"/>
          <w:highlight w:val="white"/>
          <w:rtl w:val="0"/>
        </w:rPr>
        <w:t xml:space="preserve">•</w:t>
      </w:r>
      <w:r w:rsidDel="00000000" w:rsidR="00000000" w:rsidRPr="00000000">
        <w:rPr>
          <w:rtl w:val="0"/>
        </w:rPr>
        <w:t xml:space="preserve"> Face</w:t>
      </w:r>
      <w:r w:rsidDel="00000000" w:rsidR="00000000" w:rsidRPr="00000000">
        <w:rPr>
          <w:rtl w:val="0"/>
        </w:rPr>
        <w:t xml:space="preserve"> à une stratégie qui vise à gagner, notre stratégie va empêcher la stratégie adverse d’aligner trois pions et devrait donc provoquer un match nul voir gagner. </w:t>
        <w:br w:type="textWrapping"/>
      </w:r>
      <w:r w:rsidDel="00000000" w:rsidR="00000000" w:rsidRPr="00000000">
        <w:rPr>
          <w:rFonts w:ascii="Arial" w:cs="Arial" w:eastAsia="Arial" w:hAnsi="Arial"/>
          <w:color w:val="222222"/>
          <w:sz w:val="23"/>
          <w:szCs w:val="23"/>
          <w:highlight w:val="white"/>
          <w:rtl w:val="0"/>
        </w:rPr>
        <w:t xml:space="preserve">•</w:t>
      </w:r>
      <w:r w:rsidDel="00000000" w:rsidR="00000000" w:rsidRPr="00000000">
        <w:rPr>
          <w:rtl w:val="0"/>
        </w:rPr>
        <w:t xml:space="preserve"> </w:t>
      </w:r>
      <w:r w:rsidDel="00000000" w:rsidR="00000000" w:rsidRPr="00000000">
        <w:rPr>
          <w:rtl w:val="0"/>
        </w:rPr>
        <w:t xml:space="preserve">Face à une stratégie qui vise à défendre, les deux stratégies vont tenter de se bloquer mutuellement et devraient donc provoquer un match nul. </w:t>
        <w:br w:type="textWrapping"/>
      </w:r>
      <w:r w:rsidDel="00000000" w:rsidR="00000000" w:rsidRPr="00000000">
        <w:rPr>
          <w:rFonts w:ascii="Arial" w:cs="Arial" w:eastAsia="Arial" w:hAnsi="Arial"/>
          <w:color w:val="222222"/>
          <w:sz w:val="23"/>
          <w:szCs w:val="23"/>
          <w:highlight w:val="white"/>
          <w:rtl w:val="0"/>
        </w:rPr>
        <w:t xml:space="preserve">•</w:t>
      </w:r>
      <w:r w:rsidDel="00000000" w:rsidR="00000000" w:rsidRPr="00000000">
        <w:rPr>
          <w:rtl w:val="0"/>
        </w:rPr>
        <w:t xml:space="preserve"> Face à une stratégie hybride (combinant attaque et défense), notre stratégie va empêcher la stratégie adverse d’aligner trois pions et devrait donc provoquer un match nul voir gagner, elle ne sera pas non plus gênée par l’aspect défensif de la stratégie adverse. </w:t>
      </w:r>
    </w:p>
    <w:p w:rsidR="00000000" w:rsidDel="00000000" w:rsidP="00000000" w:rsidRDefault="00000000" w:rsidRPr="00000000" w14:paraId="00000033">
      <w:pPr>
        <w:pStyle w:val="Heading2"/>
        <w:rPr/>
      </w:pPr>
      <w:bookmarkStart w:colFirst="0" w:colLast="0" w:name="_e78pe8vemvst" w:id="3"/>
      <w:bookmarkEnd w:id="3"/>
      <w:r w:rsidDel="00000000" w:rsidR="00000000" w:rsidRPr="00000000">
        <w:rPr>
          <w:rtl w:val="0"/>
        </w:rPr>
        <w:t xml:space="preserve">II — Stratégie 2 : Gagner</w:t>
      </w:r>
    </w:p>
    <w:p w:rsidR="00000000" w:rsidDel="00000000" w:rsidP="00000000" w:rsidRDefault="00000000" w:rsidRPr="00000000" w14:paraId="00000034">
      <w:pPr>
        <w:numPr>
          <w:ilvl w:val="0"/>
          <w:numId w:val="2"/>
        </w:numPr>
        <w:ind w:left="720" w:hanging="360"/>
        <w:rPr>
          <w:rFonts w:ascii="Calibri" w:cs="Calibri" w:eastAsia="Calibri" w:hAnsi="Calibri"/>
        </w:rPr>
      </w:pPr>
      <w:r w:rsidDel="00000000" w:rsidR="00000000" w:rsidRPr="00000000">
        <w:rPr>
          <w:rtl w:val="0"/>
        </w:rPr>
        <w:t xml:space="preserve">priorise </w:t>
      </w:r>
      <w:r w:rsidDel="00000000" w:rsidR="00000000" w:rsidRPr="00000000">
        <w:rPr>
          <w:rFonts w:ascii="Calibri" w:cs="Calibri" w:eastAsia="Calibri" w:hAnsi="Calibri"/>
          <w:rtl w:val="0"/>
        </w:rPr>
        <w:t xml:space="preserve">aligne</w:t>
      </w:r>
      <w:r w:rsidDel="00000000" w:rsidR="00000000" w:rsidRPr="00000000">
        <w:rPr>
          <w:rtl w:val="0"/>
        </w:rPr>
        <w:t xml:space="preserve">ment de</w:t>
      </w:r>
      <w:r w:rsidDel="00000000" w:rsidR="00000000" w:rsidRPr="00000000">
        <w:rPr>
          <w:rFonts w:ascii="Calibri" w:cs="Calibri" w:eastAsia="Calibri" w:hAnsi="Calibri"/>
          <w:rtl w:val="0"/>
        </w:rPr>
        <w:t xml:space="preserve"> </w:t>
      </w:r>
      <w:r w:rsidDel="00000000" w:rsidR="00000000" w:rsidRPr="00000000">
        <w:rPr>
          <w:rtl w:val="0"/>
        </w:rPr>
        <w:t xml:space="preserve">3</w:t>
      </w:r>
      <w:r w:rsidDel="00000000" w:rsidR="00000000" w:rsidRPr="00000000">
        <w:rPr>
          <w:rFonts w:ascii="Calibri" w:cs="Calibri" w:eastAsia="Calibri" w:hAnsi="Calibri"/>
          <w:rtl w:val="0"/>
        </w:rPr>
        <w:t xml:space="preserve"> pions en priorité</w:t>
      </w:r>
    </w:p>
    <w:p w:rsidR="00000000" w:rsidDel="00000000" w:rsidP="00000000" w:rsidRDefault="00000000" w:rsidRPr="00000000" w14:paraId="0000003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bloquer</w:t>
      </w:r>
      <w:r w:rsidDel="00000000" w:rsidR="00000000" w:rsidRPr="00000000">
        <w:rPr>
          <w:rtl w:val="0"/>
        </w:rPr>
        <w:t xml:space="preserve"> si l’adversaire à une opportunité</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Cette stratégie a pour but de tenter de gagner. La stratégie tente de contrôler le centre en priorité car c’est là où elle a le plus de chances de gagner.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tab/>
      </w:r>
      <w:r w:rsidDel="00000000" w:rsidR="00000000" w:rsidRPr="00000000">
        <w:rPr>
          <w:b w:val="1"/>
          <w:color w:val="0b5394"/>
          <w:rtl w:val="0"/>
        </w:rPr>
        <w:t xml:space="preserve">Fonctionnement : </w:t>
      </w:r>
      <w:r w:rsidDel="00000000" w:rsidR="00000000" w:rsidRPr="00000000">
        <w:rPr>
          <w:rtl w:val="0"/>
        </w:rPr>
      </w:r>
    </w:p>
    <w:p w:rsidR="00000000" w:rsidDel="00000000" w:rsidP="00000000" w:rsidRDefault="00000000" w:rsidRPr="00000000" w14:paraId="0000003A">
      <w:pPr>
        <w:rPr>
          <w:b w:val="1"/>
          <w:color w:val="0b539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Vérifier s’il y a 3 pionsO alignés et que une des deux bornes de cet alignement est valide.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color w:val="00ff00"/>
          <w:rtl w:val="0"/>
        </w:rPr>
        <w:t xml:space="preserve">➟</w:t>
      </w:r>
      <w:r w:rsidDel="00000000" w:rsidR="00000000" w:rsidRPr="00000000">
        <w:rPr>
          <w:rtl w:val="0"/>
        </w:rPr>
        <w:t xml:space="preserve"> Si oui : </w:t>
      </w:r>
    </w:p>
    <w:p w:rsidR="00000000" w:rsidDel="00000000" w:rsidP="00000000" w:rsidRDefault="00000000" w:rsidRPr="00000000" w14:paraId="0000003E">
      <w:pPr>
        <w:rPr/>
      </w:pPr>
      <w:r w:rsidDel="00000000" w:rsidR="00000000" w:rsidRPr="00000000">
        <w:rPr>
          <w:rtl w:val="0"/>
        </w:rPr>
        <w:tab/>
        <w:t xml:space="preserve">Le pionO se pose dans cette emplacement valide</w:t>
      </w:r>
    </w:p>
    <w:p w:rsidR="00000000" w:rsidDel="00000000" w:rsidP="00000000" w:rsidRDefault="00000000" w:rsidRPr="00000000" w14:paraId="0000003F">
      <w:pPr>
        <w:rPr/>
      </w:pPr>
      <w:r w:rsidDel="00000000" w:rsidR="00000000" w:rsidRPr="00000000">
        <w:rPr>
          <w:rtl w:val="0"/>
        </w:rPr>
        <w:tab/>
      </w:r>
      <w:r w:rsidDel="00000000" w:rsidR="00000000" w:rsidRPr="00000000">
        <w:rPr>
          <w:b w:val="1"/>
          <w:rtl w:val="0"/>
        </w:rPr>
        <w:t xml:space="preserve">(La stratégie a gagné)</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color w:val="ff0000"/>
          <w:rtl w:val="0"/>
        </w:rPr>
        <w:t xml:space="preserve">➟</w:t>
      </w:r>
      <w:r w:rsidDel="00000000" w:rsidR="00000000" w:rsidRPr="00000000">
        <w:rPr>
          <w:rtl w:val="0"/>
        </w:rPr>
        <w:t xml:space="preserve"> Si non : </w:t>
      </w:r>
    </w:p>
    <w:p w:rsidR="00000000" w:rsidDel="00000000" w:rsidP="00000000" w:rsidRDefault="00000000" w:rsidRPr="00000000" w14:paraId="00000042">
      <w:pPr>
        <w:ind w:firstLine="720"/>
        <w:rPr/>
      </w:pPr>
      <w:r w:rsidDel="00000000" w:rsidR="00000000" w:rsidRPr="00000000">
        <w:rPr>
          <w:rtl w:val="0"/>
        </w:rPr>
        <w:t xml:space="preserve">Vérifier s‘il y a 3 pionsJ alignés et que une des deux bornes de cet alignement est valide.</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color w:val="00ff00"/>
          <w:rtl w:val="0"/>
        </w:rPr>
        <w:t xml:space="preserve">➟</w:t>
      </w:r>
      <w:r w:rsidDel="00000000" w:rsidR="00000000" w:rsidRPr="00000000">
        <w:rPr>
          <w:rtl w:val="0"/>
        </w:rPr>
        <w:t xml:space="preserve"> Si oui : </w:t>
      </w:r>
    </w:p>
    <w:p w:rsidR="00000000" w:rsidDel="00000000" w:rsidP="00000000" w:rsidRDefault="00000000" w:rsidRPr="00000000" w14:paraId="00000045">
      <w:pPr>
        <w:ind w:left="720" w:firstLine="0"/>
        <w:rPr/>
      </w:pPr>
      <w:r w:rsidDel="00000000" w:rsidR="00000000" w:rsidRPr="00000000">
        <w:rPr>
          <w:rtl w:val="0"/>
        </w:rPr>
        <w:tab/>
        <w:t xml:space="preserve">Le pionO se pose sur l'emplacement valide.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color w:val="ff0000"/>
          <w:rtl w:val="0"/>
        </w:rPr>
        <w:t xml:space="preserve">➟</w:t>
      </w:r>
      <w:r w:rsidDel="00000000" w:rsidR="00000000" w:rsidRPr="00000000">
        <w:rPr>
          <w:rtl w:val="0"/>
        </w:rPr>
        <w:t xml:space="preserve"> Si non :</w:t>
      </w:r>
    </w:p>
    <w:p w:rsidR="00000000" w:rsidDel="00000000" w:rsidP="00000000" w:rsidRDefault="00000000" w:rsidRPr="00000000" w14:paraId="00000048">
      <w:pPr>
        <w:ind w:left="720" w:firstLine="0"/>
        <w:rPr/>
      </w:pPr>
      <w:r w:rsidDel="00000000" w:rsidR="00000000" w:rsidRPr="00000000">
        <w:rPr>
          <w:rtl w:val="0"/>
        </w:rPr>
        <w:tab/>
        <w:t xml:space="preserve">Vérifier si la colonne centrale n’est pas pleine ET c’est un coup impair (1ème coup,</w:t>
      </w:r>
    </w:p>
    <w:p w:rsidR="00000000" w:rsidDel="00000000" w:rsidP="00000000" w:rsidRDefault="00000000" w:rsidRPr="00000000" w14:paraId="00000049">
      <w:pPr>
        <w:ind w:left="720" w:firstLine="720"/>
        <w:rPr/>
      </w:pPr>
      <w:r w:rsidDel="00000000" w:rsidR="00000000" w:rsidRPr="00000000">
        <w:rPr>
          <w:rtl w:val="0"/>
        </w:rPr>
        <w:t xml:space="preserve">3ème coup…)</w:t>
      </w:r>
    </w:p>
    <w:p w:rsidR="00000000" w:rsidDel="00000000" w:rsidP="00000000" w:rsidRDefault="00000000" w:rsidRPr="00000000" w14:paraId="0000004A">
      <w:pPr>
        <w:ind w:left="720" w:firstLine="0"/>
        <w:rPr/>
      </w:pPr>
      <w:r w:rsidDel="00000000" w:rsidR="00000000" w:rsidRPr="00000000">
        <w:rPr>
          <w:rtl w:val="0"/>
        </w:rPr>
        <w:t xml:space="preserve"> </w:t>
      </w:r>
    </w:p>
    <w:p w:rsidR="00000000" w:rsidDel="00000000" w:rsidP="00000000" w:rsidRDefault="00000000" w:rsidRPr="00000000" w14:paraId="0000004B">
      <w:pPr>
        <w:ind w:left="720" w:firstLine="720"/>
        <w:rPr/>
      </w:pPr>
      <w:r w:rsidDel="00000000" w:rsidR="00000000" w:rsidRPr="00000000">
        <w:rPr>
          <w:color w:val="00ff00"/>
          <w:rtl w:val="0"/>
        </w:rPr>
        <w:t xml:space="preserve">➟</w:t>
      </w:r>
      <w:r w:rsidDel="00000000" w:rsidR="00000000" w:rsidRPr="00000000">
        <w:rPr>
          <w:rtl w:val="0"/>
        </w:rPr>
        <w:t xml:space="preserve"> Si oui : </w:t>
      </w:r>
    </w:p>
    <w:p w:rsidR="00000000" w:rsidDel="00000000" w:rsidP="00000000" w:rsidRDefault="00000000" w:rsidRPr="00000000" w14:paraId="0000004C">
      <w:pPr>
        <w:ind w:left="720" w:firstLine="720"/>
        <w:rPr/>
      </w:pPr>
      <w:r w:rsidDel="00000000" w:rsidR="00000000" w:rsidRPr="00000000">
        <w:rPr>
          <w:rtl w:val="0"/>
        </w:rPr>
        <w:tab/>
        <w:t xml:space="preserve">Le pionO se pose dans la colonne centrale </w:t>
      </w:r>
    </w:p>
    <w:p w:rsidR="00000000" w:rsidDel="00000000" w:rsidP="00000000" w:rsidRDefault="00000000" w:rsidRPr="00000000" w14:paraId="0000004D">
      <w:pPr>
        <w:ind w:left="720" w:firstLine="720"/>
        <w:rPr/>
      </w:pPr>
      <w:r w:rsidDel="00000000" w:rsidR="00000000" w:rsidRPr="00000000">
        <w:rPr>
          <w:rtl w:val="0"/>
        </w:rPr>
        <w:tab/>
      </w:r>
    </w:p>
    <w:p w:rsidR="00000000" w:rsidDel="00000000" w:rsidP="00000000" w:rsidRDefault="00000000" w:rsidRPr="00000000" w14:paraId="0000004E">
      <w:pPr>
        <w:ind w:left="720" w:firstLine="720"/>
        <w:rPr/>
      </w:pPr>
      <w:r w:rsidDel="00000000" w:rsidR="00000000" w:rsidRPr="00000000">
        <w:rPr>
          <w:color w:val="ff0000"/>
          <w:rtl w:val="0"/>
        </w:rPr>
        <w:t xml:space="preserve">➟</w:t>
      </w:r>
      <w:r w:rsidDel="00000000" w:rsidR="00000000" w:rsidRPr="00000000">
        <w:rPr>
          <w:rtl w:val="0"/>
        </w:rPr>
        <w:t xml:space="preserve"> Si non : </w:t>
      </w:r>
    </w:p>
    <w:p w:rsidR="00000000" w:rsidDel="00000000" w:rsidP="00000000" w:rsidRDefault="00000000" w:rsidRPr="00000000" w14:paraId="0000004F">
      <w:pPr>
        <w:ind w:left="2160" w:firstLine="0"/>
        <w:rPr/>
      </w:pPr>
      <w:r w:rsidDel="00000000" w:rsidR="00000000" w:rsidRPr="00000000">
        <w:rPr>
          <w:rtl w:val="0"/>
        </w:rPr>
        <w:t xml:space="preserve">Le pionO se pose dans une colonne à côté de la colonne centrale soit à droite soit à gauche de manière aléatoire</w:t>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firstLine="720"/>
        <w:rPr>
          <w:b w:val="1"/>
          <w:color w:val="0b5394"/>
        </w:rPr>
      </w:pPr>
      <w:r w:rsidDel="00000000" w:rsidR="00000000" w:rsidRPr="00000000">
        <w:rPr>
          <w:b w:val="1"/>
          <w:color w:val="0b5394"/>
          <w:rtl w:val="0"/>
        </w:rPr>
        <w:t xml:space="preserve">Pourquoi nous pensons que notre stratégie est bonne ? </w:t>
      </w:r>
    </w:p>
    <w:p w:rsidR="00000000" w:rsidDel="00000000" w:rsidP="00000000" w:rsidRDefault="00000000" w:rsidRPr="00000000" w14:paraId="00000053">
      <w:pPr>
        <w:ind w:firstLine="720"/>
        <w:rPr>
          <w:b w:val="1"/>
          <w:color w:val="0b5394"/>
        </w:rPr>
      </w:pPr>
      <w:r w:rsidDel="00000000" w:rsidR="00000000" w:rsidRPr="00000000">
        <w:rPr>
          <w:rtl w:val="0"/>
        </w:rPr>
      </w:r>
    </w:p>
    <w:p w:rsidR="00000000" w:rsidDel="00000000" w:rsidP="00000000" w:rsidRDefault="00000000" w:rsidRPr="00000000" w14:paraId="00000054">
      <w:pPr>
        <w:rPr>
          <w:b w:val="1"/>
          <w:color w:val="0b5394"/>
        </w:rPr>
      </w:pPr>
      <w:r w:rsidDel="00000000" w:rsidR="00000000" w:rsidRPr="00000000">
        <w:rPr>
          <w:rtl w:val="0"/>
        </w:rPr>
        <w:t xml:space="preserve">Son but est de provoquer un match gagnant. Nous pensons que maîtriser le secteur central va dans tous les les cas nous aider à gagner, car avec cette stratégie, nous allons pouvoir aligner 4 pions dans toutes les directions : verticale, horizontale, et en diagonale. En effet, si l’on souhaite gagner de manière horizontale ou en diagonale, il est nécessaire que l’un de nos pions se situe dans la colonne centrale.</w:t>
        <w:br w:type="textWrapping"/>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ind w:left="2880" w:firstLine="720"/>
      <w:rPr/>
    </w:pPr>
    <w:r w:rsidDel="00000000" w:rsidR="00000000" w:rsidRPr="00000000">
      <w:rPr>
        <w:sz w:val="18"/>
        <w:szCs w:val="18"/>
        <w:rtl w:val="0"/>
      </w:rPr>
      <w:t xml:space="preserve">Rendu du 4/12 – Stratégies</w:t>
      <w:tab/>
      <w:tab/>
      <w:tab/>
      <w:tab/>
      <w:tab/>
      <w:t xml:space="preserv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sz w:val="18"/>
        <w:szCs w:val="18"/>
      </w:rPr>
    </w:pPr>
    <w:r w:rsidDel="00000000" w:rsidR="00000000" w:rsidRPr="00000000">
      <w:rPr>
        <w:sz w:val="18"/>
        <w:szCs w:val="18"/>
        <w:rtl w:val="0"/>
      </w:rPr>
      <w:t xml:space="preserve">Groupe 6 – 1D1</w:t>
      <w:tab/>
      <w:tab/>
      <w:tab/>
      <w:tab/>
      <w:t xml:space="preserve">          La </w:t>
    </w:r>
    <w:r w:rsidDel="00000000" w:rsidR="00000000" w:rsidRPr="00000000">
      <w:rPr>
        <w:sz w:val="18"/>
        <w:szCs w:val="18"/>
        <w:rtl w:val="0"/>
      </w:rPr>
      <w:t xml:space="preserve">trec'h Team</w:t>
    </w:r>
    <w:r w:rsidDel="00000000" w:rsidR="00000000" w:rsidRPr="00000000">
      <w:rPr>
        <w:sz w:val="18"/>
        <w:szCs w:val="18"/>
        <w:rtl w:val="0"/>
      </w:rPr>
      <w:tab/>
      <w:tab/>
      <w:tab/>
      <w:t xml:space="preserve">              </w:t>
    </w:r>
    <w:r w:rsidDel="00000000" w:rsidR="00000000" w:rsidRPr="00000000">
      <w:rPr>
        <w:sz w:val="18"/>
        <w:szCs w:val="18"/>
        <w:rtl w:val="0"/>
      </w:rPr>
      <w:t xml:space="preserve">MOALIGOU Elise</w:t>
    </w:r>
  </w:p>
  <w:p w:rsidR="00000000" w:rsidDel="00000000" w:rsidP="00000000" w:rsidRDefault="00000000" w:rsidRPr="00000000" w14:paraId="00000056">
    <w:pPr>
      <w:jc w:val="right"/>
      <w:rPr>
        <w:sz w:val="18"/>
        <w:szCs w:val="18"/>
      </w:rPr>
    </w:pPr>
    <w:r w:rsidDel="00000000" w:rsidR="00000000" w:rsidRPr="00000000">
      <w:rPr>
        <w:sz w:val="18"/>
        <w:szCs w:val="18"/>
        <w:rtl w:val="0"/>
      </w:rPr>
      <w:t xml:space="preserve">MALESTROIT Lilwen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jc w:val="center"/>
    </w:pPr>
    <w:rPr>
      <w:rFonts w:ascii="Calibri" w:cs="Calibri" w:eastAsia="Calibri" w:hAnsi="Calibri"/>
      <w:b w:val="1"/>
      <w:color w:val="999999"/>
      <w:sz w:val="30"/>
      <w:szCs w:val="30"/>
    </w:rPr>
  </w:style>
  <w:style w:type="paragraph" w:styleId="Heading2">
    <w:name w:val="heading 2"/>
    <w:basedOn w:val="Normal"/>
    <w:next w:val="Normal"/>
    <w:pPr>
      <w:keepNext w:val="1"/>
      <w:keepLines w:val="1"/>
      <w:spacing w:after="120" w:before="360" w:lineRule="auto"/>
      <w:jc w:val="both"/>
    </w:pPr>
    <w:rPr>
      <w:rFonts w:ascii="Calibri" w:cs="Calibri" w:eastAsia="Calibri" w:hAnsi="Calibri"/>
      <w:b w:val="1"/>
      <w:color w:val="134f5c"/>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jc w:val="center"/>
    </w:pPr>
    <w:rPr>
      <w:rFonts w:ascii="Calibri" w:cs="Calibri" w:eastAsia="Calibri" w:hAnsi="Calibri"/>
      <w:b w:val="1"/>
      <w:color w:val="0b5394"/>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