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TO SELECT EVERYTHING FROM THE IMPORTED TABLE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ORDERDATE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ORDERDATE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'00:00:00.0000000'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DATEORDERED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Book1]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REMOVING THE TIIME AND RETAINING ONLY THE DATE FROM THE ORDERDATE COLUMN RENAMING IT AS DATEORDERED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DATEORDERED </w:t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 xml:space="preserve">ADDING THE NEWLY CREATED COLUMN ‘DATEORDERED’ TO THE TABLE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DATEORDERED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ORDERDATE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IMPORTING THE VALUES INTO THE COLUMN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color w:val="000000"/>
          <w:sz w:val="19"/>
          <w:szCs w:val="19"/>
        </w:rPr>
        <w:t xml:space="preserve"> ORDERDATE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DELETING THE ORDERDATE COLUMN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PRICEEACH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SALE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Book1] 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ROUNDING UP THE VALUES IN ‘PRICEEACH’ AND ‘SALES’ COLUMN TO ONE DECIMAL PLACE, AND RENAMING THEM AS ‘PRODUCTPRCE’ AND ‘SALE’.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Book1]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PRODUCTPRICE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>
        <w:rPr>
          <w:rFonts w:ascii="Consolas" w:hAnsi="Consolas" w:cs="Consolas"/>
          <w:b/>
          <w:sz w:val="19"/>
          <w:szCs w:val="19"/>
        </w:rPr>
        <w:t>ADDING THE PRODUCTPRICE COLUMN TO THE TABLE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Book1]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SALE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>
        <w:rPr>
          <w:rFonts w:ascii="Consolas" w:hAnsi="Consolas" w:cs="Consolas"/>
          <w:b/>
          <w:sz w:val="19"/>
          <w:szCs w:val="19"/>
        </w:rPr>
        <w:t>ADDING THE SALE COLUMN TO THE TABLE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PRODUCTPRICE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PRICEEACH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SALE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ADDING VALUES TO BOTH COLUMNS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color w:val="000000"/>
          <w:sz w:val="19"/>
          <w:szCs w:val="19"/>
        </w:rPr>
        <w:t xml:space="preserve"> PRICEEACH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DELETING THE PRICEEACH COLUMN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lastRenderedPageBreak/>
        <w:t>DELETING THE SALES COLUMN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TERRITORY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TERRITORY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'North America'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'APAC'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'Asia Pacific'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'EMEA'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'Europe, Middle East, Africa'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TERRITORY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RENAMING CERTAIN ENTIES UNDER THE TERRITORY COLUMN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Book1]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COUNTRY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COUNTRY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'USA'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'United States 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Of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 America'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'UK'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'United Kingdom'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COUNTRY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</w:p>
    <w:p w:rsidR="008E0B89" w:rsidRP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 w:rsidRPr="008E0B89">
        <w:rPr>
          <w:rFonts w:ascii="Consolas" w:hAnsi="Consolas" w:cs="Consolas"/>
          <w:b/>
          <w:color w:val="000000"/>
          <w:sz w:val="19"/>
          <w:szCs w:val="19"/>
        </w:rPr>
        <w:t>RENAMING ENTRIES UNDER THE COUNTRY COLUMN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sp_rename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Book1].QUATERLY_ID'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'QUATER'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'COLUMN'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sp_rename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Book1].MSRP'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'MANUFACTURER SUGGESTED RETAIL PRICE'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'COLUMN'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sp_rename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Book1].MONTH_ID'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'MONTH'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'COLUMN'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sp_rename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Book1].YEAR_ID'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'YEAR'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'COLUMN'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B89" w:rsidRDefault="008E0B89" w:rsidP="008E0B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33C1" w:rsidRDefault="008E0B89" w:rsidP="008E0B89">
      <w:pPr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sp_rename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Book1].ADDRESSLINE1'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'ADDRESS'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'COLUMN'</w:t>
      </w:r>
    </w:p>
    <w:p w:rsidR="008E0B89" w:rsidRPr="008E0B89" w:rsidRDefault="008E0B89" w:rsidP="008E0B89">
      <w:pPr>
        <w:rPr>
          <w:b/>
        </w:rPr>
      </w:pPr>
      <w:r>
        <w:rPr>
          <w:rFonts w:ascii="Consolas" w:hAnsi="Consolas" w:cs="Consolas"/>
          <w:b/>
          <w:sz w:val="19"/>
          <w:szCs w:val="19"/>
        </w:rPr>
        <w:t xml:space="preserve">RENAMING COLUMN HEADERS </w:t>
      </w:r>
    </w:p>
    <w:sectPr w:rsidR="008E0B89" w:rsidRPr="008E0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B89"/>
    <w:rsid w:val="004B3D08"/>
    <w:rsid w:val="008E0B89"/>
    <w:rsid w:val="00D5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A191"/>
  <w15:chartTrackingRefBased/>
  <w15:docId w15:val="{161EAF20-7A06-4A3A-8ABA-AA132FB8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JESULAYOMI</dc:creator>
  <cp:keywords/>
  <dc:description/>
  <cp:lastModifiedBy>JESULAYOMI</cp:lastModifiedBy>
  <cp:revision>1</cp:revision>
  <dcterms:created xsi:type="dcterms:W3CDTF">2025-12-03T09:36:00Z</dcterms:created>
  <dcterms:modified xsi:type="dcterms:W3CDTF">2025-12-03T09:47:00Z</dcterms:modified>
</cp:coreProperties>
</file>