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4439C" w14:textId="2A7FB69D" w:rsidR="00BE1830" w:rsidRDefault="00DB4BE3">
      <w:pPr>
        <w:jc w:val="center"/>
      </w:pPr>
      <w:r>
        <w:rPr>
          <w:sz w:val="36"/>
          <w:szCs w:val="36"/>
          <w:lang w:val="en-NZ"/>
        </w:rPr>
        <w:softHyphen/>
      </w:r>
      <w:r>
        <w:rPr>
          <w:sz w:val="36"/>
          <w:szCs w:val="36"/>
          <w:lang w:val="en-NZ"/>
        </w:rPr>
        <w:softHyphen/>
      </w:r>
      <w:r w:rsidR="007A67BB">
        <w:rPr>
          <w:sz w:val="36"/>
          <w:szCs w:val="36"/>
          <w:lang w:val="en-NZ"/>
        </w:rPr>
        <w:t>VICTORIA UNIVERSITY OF WELLINGTON</w:t>
      </w:r>
    </w:p>
    <w:p w14:paraId="6F925AA9" w14:textId="77777777" w:rsidR="00BE1830" w:rsidRDefault="007A67BB">
      <w:pPr>
        <w:jc w:val="center"/>
      </w:pPr>
      <w:proofErr w:type="spellStart"/>
      <w:r>
        <w:rPr>
          <w:i/>
          <w:sz w:val="36"/>
          <w:szCs w:val="36"/>
          <w:lang w:val="en-NZ"/>
        </w:rPr>
        <w:t>Te</w:t>
      </w:r>
      <w:proofErr w:type="spellEnd"/>
      <w:r>
        <w:rPr>
          <w:i/>
          <w:sz w:val="36"/>
          <w:szCs w:val="36"/>
          <w:lang w:val="en-NZ"/>
        </w:rPr>
        <w:t xml:space="preserve"> Whare Wananga o </w:t>
      </w:r>
      <w:proofErr w:type="spellStart"/>
      <w:r>
        <w:rPr>
          <w:i/>
          <w:sz w:val="36"/>
          <w:szCs w:val="36"/>
          <w:lang w:val="en-NZ"/>
        </w:rPr>
        <w:t>te</w:t>
      </w:r>
      <w:proofErr w:type="spellEnd"/>
      <w:r>
        <w:rPr>
          <w:i/>
          <w:sz w:val="36"/>
          <w:szCs w:val="36"/>
          <w:lang w:val="en-NZ"/>
        </w:rPr>
        <w:t xml:space="preserve"> </w:t>
      </w:r>
      <w:proofErr w:type="spellStart"/>
      <w:r>
        <w:rPr>
          <w:i/>
          <w:sz w:val="36"/>
          <w:szCs w:val="36"/>
          <w:lang w:val="en-NZ"/>
        </w:rPr>
        <w:t>Upoko</w:t>
      </w:r>
      <w:proofErr w:type="spellEnd"/>
      <w:r>
        <w:rPr>
          <w:i/>
          <w:sz w:val="36"/>
          <w:szCs w:val="36"/>
          <w:lang w:val="en-NZ"/>
        </w:rPr>
        <w:t xml:space="preserve"> o </w:t>
      </w:r>
      <w:proofErr w:type="spellStart"/>
      <w:r>
        <w:rPr>
          <w:i/>
          <w:sz w:val="36"/>
          <w:szCs w:val="36"/>
          <w:lang w:val="en-NZ"/>
        </w:rPr>
        <w:t>te</w:t>
      </w:r>
      <w:proofErr w:type="spellEnd"/>
      <w:r>
        <w:rPr>
          <w:i/>
          <w:sz w:val="36"/>
          <w:szCs w:val="36"/>
          <w:lang w:val="en-NZ"/>
        </w:rPr>
        <w:t xml:space="preserve"> </w:t>
      </w:r>
      <w:proofErr w:type="spellStart"/>
      <w:r>
        <w:rPr>
          <w:i/>
          <w:sz w:val="36"/>
          <w:szCs w:val="36"/>
          <w:lang w:val="en-NZ"/>
        </w:rPr>
        <w:t>Ika</w:t>
      </w:r>
      <w:proofErr w:type="spellEnd"/>
      <w:r>
        <w:rPr>
          <w:i/>
          <w:sz w:val="36"/>
          <w:szCs w:val="36"/>
          <w:lang w:val="en-NZ"/>
        </w:rPr>
        <w:t xml:space="preserve"> a Maui</w:t>
      </w:r>
    </w:p>
    <w:p w14:paraId="5CACFEED" w14:textId="77777777" w:rsidR="00BE1830" w:rsidRDefault="00BE1830">
      <w:pPr>
        <w:jc w:val="center"/>
        <w:rPr>
          <w:lang w:val="en-NZ"/>
        </w:rPr>
      </w:pPr>
    </w:p>
    <w:p w14:paraId="73BCBBE9" w14:textId="0B160DE1" w:rsidR="00BE1830" w:rsidRDefault="006B1E9B">
      <w:pPr>
        <w:jc w:val="center"/>
        <w:rPr>
          <w:sz w:val="36"/>
          <w:szCs w:val="36"/>
          <w:lang w:val="en-NZ"/>
        </w:rPr>
      </w:pPr>
      <w:r>
        <w:rPr>
          <w:noProof/>
          <w:sz w:val="36"/>
          <w:szCs w:val="36"/>
          <w:lang w:val="en-NZ" w:eastAsia="en-NZ"/>
        </w:rPr>
        <w:drawing>
          <wp:inline distT="0" distB="0" distL="0" distR="0" wp14:anchorId="21500028" wp14:editId="3C6508F9">
            <wp:extent cx="17907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5" t="-32" r="-15" b="-32"/>
                    <a:stretch>
                      <a:fillRect/>
                    </a:stretch>
                  </pic:blipFill>
                  <pic:spPr bwMode="auto">
                    <a:xfrm>
                      <a:off x="0" y="0"/>
                      <a:ext cx="1790700" cy="838200"/>
                    </a:xfrm>
                    <a:prstGeom prst="rect">
                      <a:avLst/>
                    </a:prstGeom>
                    <a:solidFill>
                      <a:srgbClr val="FFFFFF"/>
                    </a:solidFill>
                    <a:ln>
                      <a:noFill/>
                    </a:ln>
                  </pic:spPr>
                </pic:pic>
              </a:graphicData>
            </a:graphic>
          </wp:inline>
        </w:drawing>
      </w:r>
    </w:p>
    <w:p w14:paraId="2A81D67A" w14:textId="77777777" w:rsidR="00BE1830" w:rsidRDefault="00BE1830">
      <w:pPr>
        <w:jc w:val="center"/>
        <w:rPr>
          <w:sz w:val="36"/>
          <w:szCs w:val="36"/>
          <w:lang w:val="en-NZ"/>
        </w:rPr>
      </w:pPr>
    </w:p>
    <w:p w14:paraId="520DD179" w14:textId="77777777" w:rsidR="00BE1830" w:rsidRDefault="007A67BB">
      <w:pPr>
        <w:jc w:val="center"/>
      </w:pPr>
      <w:r>
        <w:rPr>
          <w:sz w:val="36"/>
          <w:szCs w:val="36"/>
          <w:lang w:val="en-NZ"/>
        </w:rPr>
        <w:t>School of Engineering and Computer Science</w:t>
      </w:r>
    </w:p>
    <w:p w14:paraId="7729EFE9" w14:textId="77777777" w:rsidR="00BE1830" w:rsidRDefault="007A67BB">
      <w:pPr>
        <w:jc w:val="center"/>
      </w:pPr>
      <w:proofErr w:type="spellStart"/>
      <w:r>
        <w:rPr>
          <w:i/>
          <w:sz w:val="36"/>
          <w:szCs w:val="36"/>
          <w:lang w:val="en-NZ"/>
        </w:rPr>
        <w:t>Te</w:t>
      </w:r>
      <w:proofErr w:type="spellEnd"/>
      <w:r>
        <w:rPr>
          <w:i/>
          <w:sz w:val="36"/>
          <w:szCs w:val="36"/>
          <w:lang w:val="en-NZ"/>
        </w:rPr>
        <w:t xml:space="preserve"> Kura </w:t>
      </w:r>
      <w:proofErr w:type="spellStart"/>
      <w:r>
        <w:rPr>
          <w:i/>
          <w:sz w:val="36"/>
          <w:szCs w:val="36"/>
          <w:lang w:val="en-NZ"/>
        </w:rPr>
        <w:t>Mātai</w:t>
      </w:r>
      <w:proofErr w:type="spellEnd"/>
      <w:r>
        <w:rPr>
          <w:i/>
          <w:sz w:val="36"/>
          <w:szCs w:val="36"/>
          <w:lang w:val="en-NZ"/>
        </w:rPr>
        <w:t xml:space="preserve"> </w:t>
      </w:r>
      <w:proofErr w:type="spellStart"/>
      <w:r>
        <w:rPr>
          <w:i/>
          <w:sz w:val="36"/>
          <w:szCs w:val="36"/>
          <w:lang w:val="en-NZ"/>
        </w:rPr>
        <w:t>Pūkaha</w:t>
      </w:r>
      <w:proofErr w:type="spellEnd"/>
      <w:r>
        <w:rPr>
          <w:i/>
          <w:sz w:val="36"/>
          <w:szCs w:val="36"/>
          <w:lang w:val="en-NZ"/>
        </w:rPr>
        <w:t xml:space="preserve">, </w:t>
      </w:r>
      <w:proofErr w:type="spellStart"/>
      <w:r>
        <w:rPr>
          <w:i/>
          <w:sz w:val="36"/>
          <w:szCs w:val="36"/>
          <w:lang w:val="en-NZ"/>
        </w:rPr>
        <w:t>Pūrorohiko</w:t>
      </w:r>
      <w:proofErr w:type="spellEnd"/>
    </w:p>
    <w:p w14:paraId="1EE5BF7F" w14:textId="77777777" w:rsidR="00BE1830" w:rsidRDefault="00BE1830">
      <w:pPr>
        <w:rPr>
          <w:lang w:val="en-NZ"/>
        </w:rPr>
      </w:pPr>
    </w:p>
    <w:p w14:paraId="6EF03CBB" w14:textId="77777777" w:rsidR="00BE1830" w:rsidRDefault="00BE1830">
      <w:pPr>
        <w:rPr>
          <w:sz w:val="20"/>
          <w:szCs w:val="20"/>
          <w:lang w:val="en-NZ"/>
        </w:rPr>
      </w:pPr>
    </w:p>
    <w:tbl>
      <w:tblPr>
        <w:tblW w:w="0" w:type="auto"/>
        <w:tblLayout w:type="fixed"/>
        <w:tblLook w:val="0000" w:firstRow="0" w:lastRow="0" w:firstColumn="0" w:lastColumn="0" w:noHBand="0" w:noVBand="0"/>
      </w:tblPr>
      <w:tblGrid>
        <w:gridCol w:w="4644"/>
        <w:gridCol w:w="4536"/>
      </w:tblGrid>
      <w:tr w:rsidR="00BE1830" w14:paraId="5F32AE5F" w14:textId="77777777">
        <w:tc>
          <w:tcPr>
            <w:tcW w:w="4644" w:type="dxa"/>
            <w:shd w:val="clear" w:color="auto" w:fill="auto"/>
          </w:tcPr>
          <w:p w14:paraId="1156CAB9" w14:textId="77777777" w:rsidR="00BE1830" w:rsidRDefault="007A67BB">
            <w:r>
              <w:rPr>
                <w:sz w:val="20"/>
                <w:szCs w:val="20"/>
                <w:lang w:val="en-NZ"/>
              </w:rPr>
              <w:t>PO Box 600</w:t>
            </w:r>
          </w:p>
          <w:p w14:paraId="49ABC731" w14:textId="77777777" w:rsidR="00BE1830" w:rsidRDefault="007A67BB">
            <w:r>
              <w:rPr>
                <w:sz w:val="20"/>
                <w:szCs w:val="20"/>
                <w:lang w:val="en-NZ"/>
              </w:rPr>
              <w:t>Wellington</w:t>
            </w:r>
          </w:p>
          <w:p w14:paraId="5E056E2D" w14:textId="77777777" w:rsidR="00BE1830" w:rsidRDefault="007A67BB">
            <w:r>
              <w:rPr>
                <w:sz w:val="20"/>
                <w:szCs w:val="20"/>
                <w:lang w:val="en-NZ"/>
              </w:rPr>
              <w:t>New Zealand</w:t>
            </w:r>
          </w:p>
        </w:tc>
        <w:tc>
          <w:tcPr>
            <w:tcW w:w="4536" w:type="dxa"/>
            <w:shd w:val="clear" w:color="auto" w:fill="auto"/>
          </w:tcPr>
          <w:p w14:paraId="1160AA37" w14:textId="77777777" w:rsidR="00BE1830" w:rsidRDefault="007A67BB">
            <w:pPr>
              <w:jc w:val="right"/>
            </w:pPr>
            <w:r>
              <w:rPr>
                <w:sz w:val="20"/>
                <w:szCs w:val="20"/>
                <w:lang w:val="en-NZ"/>
              </w:rPr>
              <w:t>Tel: +64 4 463 5341</w:t>
            </w:r>
          </w:p>
          <w:p w14:paraId="446EA8BE" w14:textId="77777777" w:rsidR="00BE1830" w:rsidRDefault="007A67BB">
            <w:pPr>
              <w:jc w:val="right"/>
            </w:pPr>
            <w:r>
              <w:rPr>
                <w:sz w:val="20"/>
                <w:szCs w:val="20"/>
                <w:lang w:val="en-NZ"/>
              </w:rPr>
              <w:t>Fax: +64 4 463 5045</w:t>
            </w:r>
          </w:p>
          <w:p w14:paraId="644C53AB" w14:textId="77777777" w:rsidR="00BE1830" w:rsidRDefault="007A67BB">
            <w:pPr>
              <w:jc w:val="right"/>
            </w:pPr>
            <w:r>
              <w:rPr>
                <w:sz w:val="20"/>
                <w:szCs w:val="20"/>
                <w:lang w:val="en-NZ"/>
              </w:rPr>
              <w:t>Internet: office@ecs.vuw.ac.nz</w:t>
            </w:r>
          </w:p>
        </w:tc>
      </w:tr>
    </w:tbl>
    <w:p w14:paraId="365857E4" w14:textId="77777777" w:rsidR="00BE1830" w:rsidRDefault="00BE1830">
      <w:pPr>
        <w:rPr>
          <w:lang w:val="en-NZ"/>
        </w:rPr>
      </w:pPr>
    </w:p>
    <w:p w14:paraId="76309673" w14:textId="77777777" w:rsidR="00BE1830" w:rsidRDefault="00BE1830">
      <w:pPr>
        <w:rPr>
          <w:lang w:val="en-NZ"/>
        </w:rPr>
      </w:pPr>
    </w:p>
    <w:p w14:paraId="4108A4B3" w14:textId="377DA5D5" w:rsidR="00BE1830" w:rsidRDefault="00D43494">
      <w:pPr>
        <w:jc w:val="center"/>
      </w:pPr>
      <w:r>
        <w:rPr>
          <w:b/>
          <w:sz w:val="36"/>
          <w:szCs w:val="36"/>
          <w:lang w:val="en-NZ"/>
        </w:rPr>
        <w:t>Ā</w:t>
      </w:r>
      <w:r w:rsidR="00765D9E">
        <w:rPr>
          <w:b/>
          <w:sz w:val="36"/>
          <w:szCs w:val="36"/>
          <w:lang w:val="en-NZ"/>
        </w:rPr>
        <w:t>whina Mobile App</w:t>
      </w:r>
    </w:p>
    <w:p w14:paraId="03A348AA" w14:textId="77777777" w:rsidR="00BE1830" w:rsidRDefault="00BE1830">
      <w:pPr>
        <w:rPr>
          <w:lang w:val="en-NZ"/>
        </w:rPr>
      </w:pPr>
    </w:p>
    <w:p w14:paraId="2A2748DF" w14:textId="77777777" w:rsidR="00BE1830" w:rsidRDefault="007A67BB">
      <w:pPr>
        <w:jc w:val="center"/>
      </w:pPr>
      <w:r>
        <w:rPr>
          <w:lang w:val="en-NZ"/>
        </w:rPr>
        <w:t>The Author</w:t>
      </w:r>
    </w:p>
    <w:p w14:paraId="402365CF" w14:textId="77777777" w:rsidR="00BE1830" w:rsidRDefault="00BE1830">
      <w:pPr>
        <w:jc w:val="center"/>
        <w:rPr>
          <w:lang w:val="en-NZ"/>
        </w:rPr>
      </w:pPr>
    </w:p>
    <w:p w14:paraId="3620A871" w14:textId="77777777" w:rsidR="003B6CD0" w:rsidRDefault="007A67BB" w:rsidP="003B6CD0">
      <w:pPr>
        <w:jc w:val="center"/>
        <w:rPr>
          <w:lang w:val="en-NZ"/>
        </w:rPr>
      </w:pPr>
      <w:r>
        <w:rPr>
          <w:lang w:val="en-NZ"/>
        </w:rPr>
        <w:t xml:space="preserve">Supervisor(s): </w:t>
      </w:r>
      <w:r w:rsidR="003B6CD0">
        <w:rPr>
          <w:lang w:val="en-NZ"/>
        </w:rPr>
        <w:t>Jennifer Ferreira</w:t>
      </w:r>
    </w:p>
    <w:p w14:paraId="1DEAC62D" w14:textId="77777777" w:rsidR="003B6CD0" w:rsidRDefault="003B6CD0" w:rsidP="003B6CD0">
      <w:pPr>
        <w:jc w:val="center"/>
        <w:rPr>
          <w:lang w:val="en-NZ"/>
        </w:rPr>
      </w:pPr>
      <w:r>
        <w:rPr>
          <w:lang w:val="en-NZ"/>
        </w:rPr>
        <w:t xml:space="preserve">Ani </w:t>
      </w:r>
      <w:proofErr w:type="spellStart"/>
      <w:r>
        <w:rPr>
          <w:lang w:val="en-NZ"/>
        </w:rPr>
        <w:t>Eparaima</w:t>
      </w:r>
      <w:proofErr w:type="spellEnd"/>
    </w:p>
    <w:p w14:paraId="29058507" w14:textId="283C25D5" w:rsidR="00BE1830" w:rsidRDefault="003B6CD0" w:rsidP="003B6CD0">
      <w:pPr>
        <w:jc w:val="center"/>
      </w:pPr>
      <w:r>
        <w:rPr>
          <w:lang w:val="en-NZ"/>
        </w:rPr>
        <w:t xml:space="preserve">Kevin </w:t>
      </w:r>
      <w:proofErr w:type="spellStart"/>
      <w:r>
        <w:rPr>
          <w:lang w:val="en-NZ"/>
        </w:rPr>
        <w:t>Shedlock</w:t>
      </w:r>
      <w:proofErr w:type="spellEnd"/>
    </w:p>
    <w:p w14:paraId="53CD1451" w14:textId="77777777" w:rsidR="00BE1830" w:rsidRDefault="00BE1830">
      <w:pPr>
        <w:jc w:val="center"/>
        <w:rPr>
          <w:lang w:val="en-NZ"/>
        </w:rPr>
      </w:pPr>
    </w:p>
    <w:p w14:paraId="7D9138CB" w14:textId="77777777" w:rsidR="00BE1830" w:rsidRDefault="00BE1830">
      <w:pPr>
        <w:jc w:val="center"/>
        <w:rPr>
          <w:lang w:val="en-NZ"/>
        </w:rPr>
      </w:pPr>
    </w:p>
    <w:p w14:paraId="473CCDFD" w14:textId="77777777" w:rsidR="00BE1830" w:rsidRDefault="007A67BB">
      <w:pPr>
        <w:jc w:val="center"/>
      </w:pPr>
      <w:r>
        <w:rPr>
          <w:lang w:val="en-NZ"/>
        </w:rPr>
        <w:t xml:space="preserve">Submitted in partial fulfilment of the requirements for </w:t>
      </w:r>
    </w:p>
    <w:p w14:paraId="1997F942" w14:textId="77777777" w:rsidR="00D4522D" w:rsidRDefault="00D4522D" w:rsidP="00D4522D">
      <w:pPr>
        <w:jc w:val="center"/>
      </w:pPr>
      <w:r>
        <w:rPr>
          <w:lang w:val="en-NZ"/>
        </w:rPr>
        <w:t>Bachelor of Engineering with Honours</w:t>
      </w:r>
    </w:p>
    <w:p w14:paraId="4B601AE3" w14:textId="77777777" w:rsidR="00BE1830" w:rsidRDefault="00BE1830">
      <w:pPr>
        <w:rPr>
          <w:lang w:val="en-NZ"/>
        </w:rPr>
      </w:pPr>
    </w:p>
    <w:p w14:paraId="40F44C69" w14:textId="77777777" w:rsidR="00BE1830" w:rsidRDefault="00BE1830">
      <w:pPr>
        <w:jc w:val="center"/>
        <w:rPr>
          <w:b/>
          <w:lang w:val="en-NZ"/>
        </w:rPr>
      </w:pPr>
    </w:p>
    <w:p w14:paraId="77242FBC" w14:textId="77777777" w:rsidR="00BE1830" w:rsidRDefault="007A67BB">
      <w:pPr>
        <w:jc w:val="center"/>
      </w:pPr>
      <w:r>
        <w:rPr>
          <w:b/>
          <w:lang w:val="en-NZ"/>
        </w:rPr>
        <w:t>Abstract</w:t>
      </w:r>
    </w:p>
    <w:p w14:paraId="42482619" w14:textId="77777777" w:rsidR="00BE1830" w:rsidRDefault="00BE1830">
      <w:pPr>
        <w:rPr>
          <w:b/>
          <w:lang w:val="en-NZ"/>
        </w:rPr>
      </w:pPr>
    </w:p>
    <w:p w14:paraId="5E2352B9" w14:textId="7210A3E9" w:rsidR="0079539C" w:rsidRPr="00C14B6E" w:rsidRDefault="0079539C" w:rsidP="0079539C">
      <w:pPr>
        <w:ind w:left="567" w:right="565"/>
        <w:jc w:val="both"/>
        <w:rPr>
          <w:lang w:val="en-NZ"/>
        </w:rPr>
      </w:pPr>
      <w:r>
        <w:rPr>
          <w:sz w:val="22"/>
          <w:szCs w:val="22"/>
          <w:lang w:val="en-NZ"/>
        </w:rPr>
        <w:t>The Āwhina group at Victoria University want a mobile application that helps their members connect and communicate with one another</w:t>
      </w:r>
      <w:r w:rsidR="007600D7">
        <w:rPr>
          <w:sz w:val="22"/>
          <w:szCs w:val="22"/>
          <w:lang w:val="en-NZ"/>
        </w:rPr>
        <w:t xml:space="preserve">. This preliminary report discusses the project </w:t>
      </w:r>
      <w:r w:rsidR="001A61D8">
        <w:rPr>
          <w:sz w:val="22"/>
          <w:szCs w:val="22"/>
          <w:lang w:val="en-NZ"/>
        </w:rPr>
        <w:t xml:space="preserve">to design, develop, and evaluate the desired mobile application. </w:t>
      </w:r>
      <w:r w:rsidR="007F32D9">
        <w:rPr>
          <w:sz w:val="22"/>
          <w:szCs w:val="22"/>
          <w:lang w:val="en-NZ"/>
        </w:rPr>
        <w:t xml:space="preserve">Research has been conducted on similar applications </w:t>
      </w:r>
      <w:r w:rsidR="00841B31">
        <w:rPr>
          <w:sz w:val="22"/>
          <w:szCs w:val="22"/>
          <w:lang w:val="en-NZ"/>
        </w:rPr>
        <w:t>which are influential for the design of this app</w:t>
      </w:r>
      <w:r w:rsidR="00CA4CD3">
        <w:rPr>
          <w:sz w:val="22"/>
          <w:szCs w:val="22"/>
          <w:lang w:val="en-NZ"/>
        </w:rPr>
        <w:t xml:space="preserve">. </w:t>
      </w:r>
      <w:r w:rsidR="0045771E">
        <w:rPr>
          <w:sz w:val="22"/>
          <w:szCs w:val="22"/>
          <w:lang w:val="en-NZ"/>
        </w:rPr>
        <w:t>The project has been split into several phases</w:t>
      </w:r>
      <w:r w:rsidR="008756F0">
        <w:rPr>
          <w:sz w:val="22"/>
          <w:szCs w:val="22"/>
          <w:lang w:val="en-NZ"/>
        </w:rPr>
        <w:t xml:space="preserve"> to be iterated through, which are</w:t>
      </w:r>
      <w:r w:rsidR="00AD6D78">
        <w:rPr>
          <w:sz w:val="22"/>
          <w:szCs w:val="22"/>
          <w:lang w:val="en-NZ"/>
        </w:rPr>
        <w:t>:</w:t>
      </w:r>
      <w:r w:rsidR="008756F0">
        <w:rPr>
          <w:sz w:val="22"/>
          <w:szCs w:val="22"/>
          <w:lang w:val="en-NZ"/>
        </w:rPr>
        <w:t xml:space="preserve"> </w:t>
      </w:r>
      <w:r w:rsidR="00AD6D78">
        <w:rPr>
          <w:sz w:val="22"/>
          <w:szCs w:val="22"/>
          <w:lang w:val="en-NZ"/>
        </w:rPr>
        <w:t>D</w:t>
      </w:r>
      <w:r w:rsidR="008756F0">
        <w:rPr>
          <w:sz w:val="22"/>
          <w:szCs w:val="22"/>
          <w:lang w:val="en-NZ"/>
        </w:rPr>
        <w:t xml:space="preserve">esigning the app and conducting focus groups with </w:t>
      </w:r>
      <w:r w:rsidR="00AD6D78">
        <w:rPr>
          <w:sz w:val="22"/>
          <w:szCs w:val="22"/>
          <w:lang w:val="en-NZ"/>
        </w:rPr>
        <w:t xml:space="preserve">potential users, </w:t>
      </w:r>
      <w:r w:rsidR="003C1869">
        <w:rPr>
          <w:sz w:val="22"/>
          <w:szCs w:val="22"/>
          <w:lang w:val="en-NZ"/>
        </w:rPr>
        <w:t>c</w:t>
      </w:r>
      <w:r w:rsidR="00AD6D78">
        <w:rPr>
          <w:sz w:val="22"/>
          <w:szCs w:val="22"/>
          <w:lang w:val="en-NZ"/>
        </w:rPr>
        <w:t>reating a mock</w:t>
      </w:r>
      <w:r w:rsidR="003C1869">
        <w:rPr>
          <w:sz w:val="22"/>
          <w:szCs w:val="22"/>
          <w:lang w:val="en-NZ"/>
        </w:rPr>
        <w:t>-</w:t>
      </w:r>
      <w:r w:rsidR="00AD6D78">
        <w:rPr>
          <w:sz w:val="22"/>
          <w:szCs w:val="22"/>
          <w:lang w:val="en-NZ"/>
        </w:rPr>
        <w:t>up of the app</w:t>
      </w:r>
      <w:r w:rsidR="003C1869">
        <w:rPr>
          <w:sz w:val="22"/>
          <w:szCs w:val="22"/>
          <w:lang w:val="en-NZ"/>
        </w:rPr>
        <w:t xml:space="preserve">, implementation, and app evaluation with user testing. </w:t>
      </w:r>
      <w:r w:rsidR="00C14B6E">
        <w:rPr>
          <w:sz w:val="22"/>
          <w:szCs w:val="22"/>
          <w:lang w:val="en-NZ"/>
        </w:rPr>
        <w:t xml:space="preserve">To achieve the goal of connecting </w:t>
      </w:r>
      <w:r w:rsidR="00C14B6E">
        <w:rPr>
          <w:sz w:val="22"/>
          <w:szCs w:val="22"/>
          <w:lang w:val="mi-NZ"/>
        </w:rPr>
        <w:t>Āwhina</w:t>
      </w:r>
      <w:r w:rsidR="00486F96">
        <w:rPr>
          <w:sz w:val="22"/>
          <w:szCs w:val="22"/>
          <w:lang w:val="mi-NZ"/>
        </w:rPr>
        <w:t xml:space="preserve"> members</w:t>
      </w:r>
      <w:r w:rsidR="003552DD">
        <w:rPr>
          <w:sz w:val="22"/>
          <w:szCs w:val="22"/>
          <w:lang w:val="en-NZ"/>
        </w:rPr>
        <w:t xml:space="preserve"> the app will allow </w:t>
      </w:r>
      <w:r w:rsidR="003947B6">
        <w:rPr>
          <w:sz w:val="22"/>
          <w:szCs w:val="22"/>
          <w:lang w:val="en-NZ"/>
        </w:rPr>
        <w:t>students to chat with their mentors</w:t>
      </w:r>
      <w:r w:rsidR="00F05112">
        <w:rPr>
          <w:sz w:val="22"/>
          <w:szCs w:val="22"/>
          <w:lang w:val="en-NZ"/>
        </w:rPr>
        <w:t>, create mentoring sessions, and allow mentors to create workshops</w:t>
      </w:r>
      <w:r w:rsidR="00DB1EF7">
        <w:rPr>
          <w:sz w:val="22"/>
          <w:szCs w:val="22"/>
          <w:lang w:val="en-NZ"/>
        </w:rPr>
        <w:t xml:space="preserve">. </w:t>
      </w:r>
      <w:proofErr w:type="gramStart"/>
      <w:r w:rsidR="00DB1EF7">
        <w:rPr>
          <w:sz w:val="22"/>
          <w:szCs w:val="22"/>
          <w:lang w:val="en-NZ"/>
        </w:rPr>
        <w:t>Additionally</w:t>
      </w:r>
      <w:proofErr w:type="gramEnd"/>
      <w:r w:rsidR="00DB1EF7">
        <w:rPr>
          <w:sz w:val="22"/>
          <w:szCs w:val="22"/>
          <w:lang w:val="en-NZ"/>
        </w:rPr>
        <w:t xml:space="preserve"> there will be features for users to record their attendance at </w:t>
      </w:r>
      <w:r w:rsidR="007674AB">
        <w:rPr>
          <w:sz w:val="22"/>
          <w:szCs w:val="22"/>
          <w:lang w:val="en-NZ"/>
        </w:rPr>
        <w:t xml:space="preserve">events and for staff to promote events. </w:t>
      </w:r>
    </w:p>
    <w:p w14:paraId="10B1AF71" w14:textId="77777777" w:rsidR="00BE1830" w:rsidRDefault="00BE1830">
      <w:pPr>
        <w:ind w:left="567" w:right="565"/>
        <w:rPr>
          <w:lang w:val="en-NZ"/>
        </w:rPr>
      </w:pPr>
    </w:p>
    <w:p w14:paraId="0BA4445E" w14:textId="77777777" w:rsidR="00BE1830" w:rsidRDefault="00BE1830">
      <w:pPr>
        <w:rPr>
          <w:lang w:val="en-NZ"/>
        </w:rPr>
      </w:pPr>
    </w:p>
    <w:p w14:paraId="37DF741C" w14:textId="77777777" w:rsidR="00BE1830" w:rsidRDefault="00BE1830">
      <w:pPr>
        <w:rPr>
          <w:lang w:val="en-NZ"/>
        </w:rPr>
      </w:pPr>
    </w:p>
    <w:p w14:paraId="561873BB" w14:textId="77777777" w:rsidR="005F1577" w:rsidRDefault="005F1577">
      <w:pPr>
        <w:pStyle w:val="TOCHeading"/>
        <w:rPr>
          <w:rFonts w:ascii="Times New Roman" w:hAnsi="Times New Roman"/>
          <w:b/>
          <w:bCs/>
          <w:color w:val="auto"/>
          <w:sz w:val="48"/>
          <w:szCs w:val="48"/>
        </w:rPr>
        <w:sectPr w:rsidR="005F1577" w:rsidSect="003469B9">
          <w:footerReference w:type="default" r:id="rId9"/>
          <w:footerReference w:type="first" r:id="rId10"/>
          <w:pgSz w:w="11906" w:h="16838"/>
          <w:pgMar w:top="1701" w:right="1418" w:bottom="1701" w:left="1418" w:header="720" w:footer="720" w:gutter="0"/>
          <w:pgNumType w:fmt="lowerRoman" w:start="1"/>
          <w:cols w:space="720"/>
          <w:titlePg/>
          <w:docGrid w:linePitch="360"/>
        </w:sectPr>
      </w:pPr>
    </w:p>
    <w:p w14:paraId="0A43B4CB" w14:textId="1582CDA8" w:rsidR="00EB3EDC" w:rsidRPr="00C52803" w:rsidRDefault="00EB3EDC">
      <w:pPr>
        <w:pStyle w:val="TOCHeading"/>
        <w:rPr>
          <w:rFonts w:ascii="Times New Roman" w:hAnsi="Times New Roman"/>
          <w:b/>
          <w:bCs/>
          <w:color w:val="auto"/>
          <w:sz w:val="48"/>
          <w:szCs w:val="48"/>
        </w:rPr>
      </w:pPr>
      <w:r w:rsidRPr="00C52803">
        <w:rPr>
          <w:rFonts w:ascii="Times New Roman" w:hAnsi="Times New Roman"/>
          <w:b/>
          <w:bCs/>
          <w:color w:val="auto"/>
          <w:sz w:val="48"/>
          <w:szCs w:val="48"/>
        </w:rPr>
        <w:lastRenderedPageBreak/>
        <w:t>Contents</w:t>
      </w:r>
    </w:p>
    <w:p w14:paraId="7AB7BEB7" w14:textId="77777777" w:rsidR="00487F5C" w:rsidRPr="00487F5C" w:rsidRDefault="00487F5C" w:rsidP="00487F5C">
      <w:pPr>
        <w:rPr>
          <w:lang w:val="en-US" w:eastAsia="en-US"/>
        </w:rPr>
      </w:pPr>
    </w:p>
    <w:p w14:paraId="759D93B8" w14:textId="40135212" w:rsidR="00D9148E" w:rsidRDefault="00EB3EDC">
      <w:pPr>
        <w:pStyle w:val="TOC1"/>
        <w:tabs>
          <w:tab w:val="left" w:pos="440"/>
          <w:tab w:val="right" w:leader="dot" w:pos="9060"/>
        </w:tabs>
        <w:rPr>
          <w:rFonts w:asciiTheme="minorHAnsi" w:eastAsiaTheme="minorEastAsia" w:hAnsiTheme="minorHAnsi" w:cstheme="minorBidi"/>
          <w:noProof/>
          <w:sz w:val="22"/>
          <w:szCs w:val="22"/>
          <w:lang w:val="en-NZ" w:eastAsia="en-NZ"/>
        </w:rPr>
      </w:pPr>
      <w:r>
        <w:fldChar w:fldCharType="begin"/>
      </w:r>
      <w:r>
        <w:instrText xml:space="preserve"> TOC \o "1-3" \h \z \u </w:instrText>
      </w:r>
      <w:r>
        <w:fldChar w:fldCharType="separate"/>
      </w:r>
      <w:hyperlink w:anchor="_Toc71071334" w:history="1">
        <w:r w:rsidR="00D9148E" w:rsidRPr="00FD60A7">
          <w:rPr>
            <w:rStyle w:val="Hyperlink"/>
            <w:noProof/>
          </w:rPr>
          <w:t>1.</w:t>
        </w:r>
        <w:r w:rsidR="00D9148E">
          <w:rPr>
            <w:rFonts w:asciiTheme="minorHAnsi" w:eastAsiaTheme="minorEastAsia" w:hAnsiTheme="minorHAnsi" w:cstheme="minorBidi"/>
            <w:noProof/>
            <w:sz w:val="22"/>
            <w:szCs w:val="22"/>
            <w:lang w:val="en-NZ" w:eastAsia="en-NZ"/>
          </w:rPr>
          <w:tab/>
        </w:r>
        <w:r w:rsidR="00D9148E" w:rsidRPr="00FD60A7">
          <w:rPr>
            <w:rStyle w:val="Hyperlink"/>
            <w:noProof/>
          </w:rPr>
          <w:t>Introduction</w:t>
        </w:r>
        <w:r w:rsidR="00D9148E">
          <w:rPr>
            <w:noProof/>
            <w:webHidden/>
          </w:rPr>
          <w:tab/>
        </w:r>
        <w:r w:rsidR="00D9148E">
          <w:rPr>
            <w:noProof/>
            <w:webHidden/>
          </w:rPr>
          <w:fldChar w:fldCharType="begin"/>
        </w:r>
        <w:r w:rsidR="00D9148E">
          <w:rPr>
            <w:noProof/>
            <w:webHidden/>
          </w:rPr>
          <w:instrText xml:space="preserve"> PAGEREF _Toc71071334 \h </w:instrText>
        </w:r>
        <w:r w:rsidR="00D9148E">
          <w:rPr>
            <w:noProof/>
            <w:webHidden/>
          </w:rPr>
        </w:r>
        <w:r w:rsidR="00D9148E">
          <w:rPr>
            <w:noProof/>
            <w:webHidden/>
          </w:rPr>
          <w:fldChar w:fldCharType="separate"/>
        </w:r>
        <w:r w:rsidR="00D9148E">
          <w:rPr>
            <w:noProof/>
            <w:webHidden/>
          </w:rPr>
          <w:t>1</w:t>
        </w:r>
        <w:r w:rsidR="00D9148E">
          <w:rPr>
            <w:noProof/>
            <w:webHidden/>
          </w:rPr>
          <w:fldChar w:fldCharType="end"/>
        </w:r>
      </w:hyperlink>
    </w:p>
    <w:p w14:paraId="3938F5A0" w14:textId="7CAF3665" w:rsidR="00D9148E" w:rsidRDefault="00AF4E40">
      <w:pPr>
        <w:pStyle w:val="TOC2"/>
        <w:tabs>
          <w:tab w:val="left" w:pos="880"/>
          <w:tab w:val="right" w:leader="dot" w:pos="9060"/>
        </w:tabs>
        <w:rPr>
          <w:rFonts w:asciiTheme="minorHAnsi" w:eastAsiaTheme="minorEastAsia" w:hAnsiTheme="minorHAnsi" w:cstheme="minorBidi"/>
          <w:noProof/>
          <w:sz w:val="22"/>
          <w:szCs w:val="22"/>
          <w:lang w:val="en-NZ" w:eastAsia="en-NZ"/>
        </w:rPr>
      </w:pPr>
      <w:hyperlink w:anchor="_Toc71071335" w:history="1">
        <w:r w:rsidR="00D9148E" w:rsidRPr="00FD60A7">
          <w:rPr>
            <w:rStyle w:val="Hyperlink"/>
            <w:noProof/>
            <w:lang w:val="en-NZ"/>
          </w:rPr>
          <w:t>1.1.</w:t>
        </w:r>
        <w:r w:rsidR="00D9148E">
          <w:rPr>
            <w:rFonts w:asciiTheme="minorHAnsi" w:eastAsiaTheme="minorEastAsia" w:hAnsiTheme="minorHAnsi" w:cstheme="minorBidi"/>
            <w:noProof/>
            <w:sz w:val="22"/>
            <w:szCs w:val="22"/>
            <w:lang w:val="en-NZ" w:eastAsia="en-NZ"/>
          </w:rPr>
          <w:tab/>
        </w:r>
        <w:r w:rsidR="00D9148E" w:rsidRPr="00FD60A7">
          <w:rPr>
            <w:rStyle w:val="Hyperlink"/>
            <w:noProof/>
            <w:lang w:val="en-NZ"/>
          </w:rPr>
          <w:t>Project Phases</w:t>
        </w:r>
        <w:r w:rsidR="00D9148E">
          <w:rPr>
            <w:noProof/>
            <w:webHidden/>
          </w:rPr>
          <w:tab/>
        </w:r>
        <w:r w:rsidR="00D9148E">
          <w:rPr>
            <w:noProof/>
            <w:webHidden/>
          </w:rPr>
          <w:fldChar w:fldCharType="begin"/>
        </w:r>
        <w:r w:rsidR="00D9148E">
          <w:rPr>
            <w:noProof/>
            <w:webHidden/>
          </w:rPr>
          <w:instrText xml:space="preserve"> PAGEREF _Toc71071335 \h </w:instrText>
        </w:r>
        <w:r w:rsidR="00D9148E">
          <w:rPr>
            <w:noProof/>
            <w:webHidden/>
          </w:rPr>
        </w:r>
        <w:r w:rsidR="00D9148E">
          <w:rPr>
            <w:noProof/>
            <w:webHidden/>
          </w:rPr>
          <w:fldChar w:fldCharType="separate"/>
        </w:r>
        <w:r w:rsidR="00D9148E">
          <w:rPr>
            <w:noProof/>
            <w:webHidden/>
          </w:rPr>
          <w:t>1</w:t>
        </w:r>
        <w:r w:rsidR="00D9148E">
          <w:rPr>
            <w:noProof/>
            <w:webHidden/>
          </w:rPr>
          <w:fldChar w:fldCharType="end"/>
        </w:r>
      </w:hyperlink>
    </w:p>
    <w:p w14:paraId="5933D7A9" w14:textId="28E64557" w:rsidR="00D9148E" w:rsidRDefault="00AF4E40">
      <w:pPr>
        <w:pStyle w:val="TOC1"/>
        <w:tabs>
          <w:tab w:val="left" w:pos="440"/>
          <w:tab w:val="right" w:leader="dot" w:pos="9060"/>
        </w:tabs>
        <w:rPr>
          <w:rFonts w:asciiTheme="minorHAnsi" w:eastAsiaTheme="minorEastAsia" w:hAnsiTheme="minorHAnsi" w:cstheme="minorBidi"/>
          <w:noProof/>
          <w:sz w:val="22"/>
          <w:szCs w:val="22"/>
          <w:lang w:val="en-NZ" w:eastAsia="en-NZ"/>
        </w:rPr>
      </w:pPr>
      <w:hyperlink w:anchor="_Toc71071336" w:history="1">
        <w:r w:rsidR="00D9148E" w:rsidRPr="00FD60A7">
          <w:rPr>
            <w:rStyle w:val="Hyperlink"/>
            <w:noProof/>
          </w:rPr>
          <w:t>2.</w:t>
        </w:r>
        <w:r w:rsidR="00D9148E">
          <w:rPr>
            <w:rFonts w:asciiTheme="minorHAnsi" w:eastAsiaTheme="minorEastAsia" w:hAnsiTheme="minorHAnsi" w:cstheme="minorBidi"/>
            <w:noProof/>
            <w:sz w:val="22"/>
            <w:szCs w:val="22"/>
            <w:lang w:val="en-NZ" w:eastAsia="en-NZ"/>
          </w:rPr>
          <w:tab/>
        </w:r>
        <w:r w:rsidR="00D9148E" w:rsidRPr="00FD60A7">
          <w:rPr>
            <w:rStyle w:val="Hyperlink"/>
            <w:noProof/>
          </w:rPr>
          <w:t>Related Research</w:t>
        </w:r>
        <w:r w:rsidR="00D9148E">
          <w:rPr>
            <w:noProof/>
            <w:webHidden/>
          </w:rPr>
          <w:tab/>
        </w:r>
        <w:r w:rsidR="00D9148E">
          <w:rPr>
            <w:noProof/>
            <w:webHidden/>
          </w:rPr>
          <w:fldChar w:fldCharType="begin"/>
        </w:r>
        <w:r w:rsidR="00D9148E">
          <w:rPr>
            <w:noProof/>
            <w:webHidden/>
          </w:rPr>
          <w:instrText xml:space="preserve"> PAGEREF _Toc71071336 \h </w:instrText>
        </w:r>
        <w:r w:rsidR="00D9148E">
          <w:rPr>
            <w:noProof/>
            <w:webHidden/>
          </w:rPr>
        </w:r>
        <w:r w:rsidR="00D9148E">
          <w:rPr>
            <w:noProof/>
            <w:webHidden/>
          </w:rPr>
          <w:fldChar w:fldCharType="separate"/>
        </w:r>
        <w:r w:rsidR="00D9148E">
          <w:rPr>
            <w:noProof/>
            <w:webHidden/>
          </w:rPr>
          <w:t>2</w:t>
        </w:r>
        <w:r w:rsidR="00D9148E">
          <w:rPr>
            <w:noProof/>
            <w:webHidden/>
          </w:rPr>
          <w:fldChar w:fldCharType="end"/>
        </w:r>
      </w:hyperlink>
    </w:p>
    <w:p w14:paraId="34E554BF" w14:textId="627BFC07" w:rsidR="00D9148E" w:rsidRDefault="00AF4E40">
      <w:pPr>
        <w:pStyle w:val="TOC1"/>
        <w:tabs>
          <w:tab w:val="left" w:pos="440"/>
          <w:tab w:val="right" w:leader="dot" w:pos="9060"/>
        </w:tabs>
        <w:rPr>
          <w:rFonts w:asciiTheme="minorHAnsi" w:eastAsiaTheme="minorEastAsia" w:hAnsiTheme="minorHAnsi" w:cstheme="minorBidi"/>
          <w:noProof/>
          <w:sz w:val="22"/>
          <w:szCs w:val="22"/>
          <w:lang w:val="en-NZ" w:eastAsia="en-NZ"/>
        </w:rPr>
      </w:pPr>
      <w:hyperlink w:anchor="_Toc71071337" w:history="1">
        <w:r w:rsidR="00D9148E" w:rsidRPr="00FD60A7">
          <w:rPr>
            <w:rStyle w:val="Hyperlink"/>
            <w:noProof/>
          </w:rPr>
          <w:t>3.</w:t>
        </w:r>
        <w:r w:rsidR="00D9148E">
          <w:rPr>
            <w:rFonts w:asciiTheme="minorHAnsi" w:eastAsiaTheme="minorEastAsia" w:hAnsiTheme="minorHAnsi" w:cstheme="minorBidi"/>
            <w:noProof/>
            <w:sz w:val="22"/>
            <w:szCs w:val="22"/>
            <w:lang w:val="en-NZ" w:eastAsia="en-NZ"/>
          </w:rPr>
          <w:tab/>
        </w:r>
        <w:r w:rsidR="00D9148E" w:rsidRPr="00FD60A7">
          <w:rPr>
            <w:rStyle w:val="Hyperlink"/>
            <w:noProof/>
          </w:rPr>
          <w:t>Design</w:t>
        </w:r>
        <w:r w:rsidR="00D9148E">
          <w:rPr>
            <w:noProof/>
            <w:webHidden/>
          </w:rPr>
          <w:tab/>
        </w:r>
        <w:r w:rsidR="00D9148E">
          <w:rPr>
            <w:noProof/>
            <w:webHidden/>
          </w:rPr>
          <w:fldChar w:fldCharType="begin"/>
        </w:r>
        <w:r w:rsidR="00D9148E">
          <w:rPr>
            <w:noProof/>
            <w:webHidden/>
          </w:rPr>
          <w:instrText xml:space="preserve"> PAGEREF _Toc71071337 \h </w:instrText>
        </w:r>
        <w:r w:rsidR="00D9148E">
          <w:rPr>
            <w:noProof/>
            <w:webHidden/>
          </w:rPr>
        </w:r>
        <w:r w:rsidR="00D9148E">
          <w:rPr>
            <w:noProof/>
            <w:webHidden/>
          </w:rPr>
          <w:fldChar w:fldCharType="separate"/>
        </w:r>
        <w:r w:rsidR="00D9148E">
          <w:rPr>
            <w:noProof/>
            <w:webHidden/>
          </w:rPr>
          <w:t>2</w:t>
        </w:r>
        <w:r w:rsidR="00D9148E">
          <w:rPr>
            <w:noProof/>
            <w:webHidden/>
          </w:rPr>
          <w:fldChar w:fldCharType="end"/>
        </w:r>
      </w:hyperlink>
    </w:p>
    <w:p w14:paraId="5CF101DF" w14:textId="600A0743" w:rsidR="00D9148E" w:rsidRDefault="00AF4E40">
      <w:pPr>
        <w:pStyle w:val="TOC2"/>
        <w:tabs>
          <w:tab w:val="left" w:pos="880"/>
          <w:tab w:val="right" w:leader="dot" w:pos="9060"/>
        </w:tabs>
        <w:rPr>
          <w:rFonts w:asciiTheme="minorHAnsi" w:eastAsiaTheme="minorEastAsia" w:hAnsiTheme="minorHAnsi" w:cstheme="minorBidi"/>
          <w:noProof/>
          <w:sz w:val="22"/>
          <w:szCs w:val="22"/>
          <w:lang w:val="en-NZ" w:eastAsia="en-NZ"/>
        </w:rPr>
      </w:pPr>
      <w:hyperlink w:anchor="_Toc71071338" w:history="1">
        <w:r w:rsidR="00D9148E" w:rsidRPr="00FD60A7">
          <w:rPr>
            <w:rStyle w:val="Hyperlink"/>
            <w:noProof/>
            <w:lang w:val="en-NZ"/>
          </w:rPr>
          <w:t>3.1.</w:t>
        </w:r>
        <w:r w:rsidR="00D9148E">
          <w:rPr>
            <w:rFonts w:asciiTheme="minorHAnsi" w:eastAsiaTheme="minorEastAsia" w:hAnsiTheme="minorHAnsi" w:cstheme="minorBidi"/>
            <w:noProof/>
            <w:sz w:val="22"/>
            <w:szCs w:val="22"/>
            <w:lang w:val="en-NZ" w:eastAsia="en-NZ"/>
          </w:rPr>
          <w:tab/>
        </w:r>
        <w:r w:rsidR="00D9148E" w:rsidRPr="00FD60A7">
          <w:rPr>
            <w:rStyle w:val="Hyperlink"/>
            <w:noProof/>
            <w:lang w:val="en-NZ"/>
          </w:rPr>
          <w:t>Personas and User Archetypes</w:t>
        </w:r>
        <w:r w:rsidR="00D9148E">
          <w:rPr>
            <w:noProof/>
            <w:webHidden/>
          </w:rPr>
          <w:tab/>
        </w:r>
        <w:r w:rsidR="00D9148E">
          <w:rPr>
            <w:noProof/>
            <w:webHidden/>
          </w:rPr>
          <w:fldChar w:fldCharType="begin"/>
        </w:r>
        <w:r w:rsidR="00D9148E">
          <w:rPr>
            <w:noProof/>
            <w:webHidden/>
          </w:rPr>
          <w:instrText xml:space="preserve"> PAGEREF _Toc71071338 \h </w:instrText>
        </w:r>
        <w:r w:rsidR="00D9148E">
          <w:rPr>
            <w:noProof/>
            <w:webHidden/>
          </w:rPr>
        </w:r>
        <w:r w:rsidR="00D9148E">
          <w:rPr>
            <w:noProof/>
            <w:webHidden/>
          </w:rPr>
          <w:fldChar w:fldCharType="separate"/>
        </w:r>
        <w:r w:rsidR="00D9148E">
          <w:rPr>
            <w:noProof/>
            <w:webHidden/>
          </w:rPr>
          <w:t>4</w:t>
        </w:r>
        <w:r w:rsidR="00D9148E">
          <w:rPr>
            <w:noProof/>
            <w:webHidden/>
          </w:rPr>
          <w:fldChar w:fldCharType="end"/>
        </w:r>
      </w:hyperlink>
    </w:p>
    <w:p w14:paraId="24E1A3BA" w14:textId="640FBDCC" w:rsidR="00D9148E" w:rsidRDefault="00AF4E40">
      <w:pPr>
        <w:pStyle w:val="TOC2"/>
        <w:tabs>
          <w:tab w:val="left" w:pos="880"/>
          <w:tab w:val="right" w:leader="dot" w:pos="9060"/>
        </w:tabs>
        <w:rPr>
          <w:rFonts w:asciiTheme="minorHAnsi" w:eastAsiaTheme="minorEastAsia" w:hAnsiTheme="minorHAnsi" w:cstheme="minorBidi"/>
          <w:noProof/>
          <w:sz w:val="22"/>
          <w:szCs w:val="22"/>
          <w:lang w:val="en-NZ" w:eastAsia="en-NZ"/>
        </w:rPr>
      </w:pPr>
      <w:hyperlink w:anchor="_Toc71071339" w:history="1">
        <w:r w:rsidR="00D9148E" w:rsidRPr="00FD60A7">
          <w:rPr>
            <w:rStyle w:val="Hyperlink"/>
            <w:noProof/>
            <w:lang w:val="en-NZ"/>
          </w:rPr>
          <w:t>3.2.</w:t>
        </w:r>
        <w:r w:rsidR="00D9148E">
          <w:rPr>
            <w:rFonts w:asciiTheme="minorHAnsi" w:eastAsiaTheme="minorEastAsia" w:hAnsiTheme="minorHAnsi" w:cstheme="minorBidi"/>
            <w:noProof/>
            <w:sz w:val="22"/>
            <w:szCs w:val="22"/>
            <w:lang w:val="en-NZ" w:eastAsia="en-NZ"/>
          </w:rPr>
          <w:tab/>
        </w:r>
        <w:r w:rsidR="00D9148E" w:rsidRPr="00FD60A7">
          <w:rPr>
            <w:rStyle w:val="Hyperlink"/>
            <w:noProof/>
            <w:lang w:val="en-NZ"/>
          </w:rPr>
          <w:t>Student</w:t>
        </w:r>
        <w:r w:rsidR="00D9148E">
          <w:rPr>
            <w:noProof/>
            <w:webHidden/>
          </w:rPr>
          <w:tab/>
        </w:r>
        <w:r w:rsidR="00D9148E">
          <w:rPr>
            <w:noProof/>
            <w:webHidden/>
          </w:rPr>
          <w:fldChar w:fldCharType="begin"/>
        </w:r>
        <w:r w:rsidR="00D9148E">
          <w:rPr>
            <w:noProof/>
            <w:webHidden/>
          </w:rPr>
          <w:instrText xml:space="preserve"> PAGEREF _Toc71071339 \h </w:instrText>
        </w:r>
        <w:r w:rsidR="00D9148E">
          <w:rPr>
            <w:noProof/>
            <w:webHidden/>
          </w:rPr>
        </w:r>
        <w:r w:rsidR="00D9148E">
          <w:rPr>
            <w:noProof/>
            <w:webHidden/>
          </w:rPr>
          <w:fldChar w:fldCharType="separate"/>
        </w:r>
        <w:r w:rsidR="00D9148E">
          <w:rPr>
            <w:noProof/>
            <w:webHidden/>
          </w:rPr>
          <w:t>5</w:t>
        </w:r>
        <w:r w:rsidR="00D9148E">
          <w:rPr>
            <w:noProof/>
            <w:webHidden/>
          </w:rPr>
          <w:fldChar w:fldCharType="end"/>
        </w:r>
      </w:hyperlink>
    </w:p>
    <w:p w14:paraId="7F52D6A1" w14:textId="2246CBB4" w:rsidR="00D9148E" w:rsidRDefault="00AF4E40">
      <w:pPr>
        <w:pStyle w:val="TOC2"/>
        <w:tabs>
          <w:tab w:val="left" w:pos="880"/>
          <w:tab w:val="right" w:leader="dot" w:pos="9060"/>
        </w:tabs>
        <w:rPr>
          <w:rFonts w:asciiTheme="minorHAnsi" w:eastAsiaTheme="minorEastAsia" w:hAnsiTheme="minorHAnsi" w:cstheme="minorBidi"/>
          <w:noProof/>
          <w:sz w:val="22"/>
          <w:szCs w:val="22"/>
          <w:lang w:val="en-NZ" w:eastAsia="en-NZ"/>
        </w:rPr>
      </w:pPr>
      <w:hyperlink w:anchor="_Toc71071340" w:history="1">
        <w:r w:rsidR="00D9148E" w:rsidRPr="00FD60A7">
          <w:rPr>
            <w:rStyle w:val="Hyperlink"/>
            <w:noProof/>
            <w:lang w:val="en-NZ"/>
          </w:rPr>
          <w:t>3.3.</w:t>
        </w:r>
        <w:r w:rsidR="00D9148E">
          <w:rPr>
            <w:rFonts w:asciiTheme="minorHAnsi" w:eastAsiaTheme="minorEastAsia" w:hAnsiTheme="minorHAnsi" w:cstheme="minorBidi"/>
            <w:noProof/>
            <w:sz w:val="22"/>
            <w:szCs w:val="22"/>
            <w:lang w:val="en-NZ" w:eastAsia="en-NZ"/>
          </w:rPr>
          <w:tab/>
        </w:r>
        <w:r w:rsidR="00D9148E" w:rsidRPr="00FD60A7">
          <w:rPr>
            <w:rStyle w:val="Hyperlink"/>
            <w:noProof/>
            <w:lang w:val="en-NZ"/>
          </w:rPr>
          <w:t>Mentor</w:t>
        </w:r>
        <w:r w:rsidR="00D9148E">
          <w:rPr>
            <w:noProof/>
            <w:webHidden/>
          </w:rPr>
          <w:tab/>
        </w:r>
        <w:r w:rsidR="00D9148E">
          <w:rPr>
            <w:noProof/>
            <w:webHidden/>
          </w:rPr>
          <w:fldChar w:fldCharType="begin"/>
        </w:r>
        <w:r w:rsidR="00D9148E">
          <w:rPr>
            <w:noProof/>
            <w:webHidden/>
          </w:rPr>
          <w:instrText xml:space="preserve"> PAGEREF _Toc71071340 \h </w:instrText>
        </w:r>
        <w:r w:rsidR="00D9148E">
          <w:rPr>
            <w:noProof/>
            <w:webHidden/>
          </w:rPr>
        </w:r>
        <w:r w:rsidR="00D9148E">
          <w:rPr>
            <w:noProof/>
            <w:webHidden/>
          </w:rPr>
          <w:fldChar w:fldCharType="separate"/>
        </w:r>
        <w:r w:rsidR="00D9148E">
          <w:rPr>
            <w:noProof/>
            <w:webHidden/>
          </w:rPr>
          <w:t>5</w:t>
        </w:r>
        <w:r w:rsidR="00D9148E">
          <w:rPr>
            <w:noProof/>
            <w:webHidden/>
          </w:rPr>
          <w:fldChar w:fldCharType="end"/>
        </w:r>
      </w:hyperlink>
    </w:p>
    <w:p w14:paraId="2800EA4E" w14:textId="01F80E45" w:rsidR="00D9148E" w:rsidRDefault="00AF4E40">
      <w:pPr>
        <w:pStyle w:val="TOC2"/>
        <w:tabs>
          <w:tab w:val="left" w:pos="880"/>
          <w:tab w:val="right" w:leader="dot" w:pos="9060"/>
        </w:tabs>
        <w:rPr>
          <w:rFonts w:asciiTheme="minorHAnsi" w:eastAsiaTheme="minorEastAsia" w:hAnsiTheme="minorHAnsi" w:cstheme="minorBidi"/>
          <w:noProof/>
          <w:sz w:val="22"/>
          <w:szCs w:val="22"/>
          <w:lang w:val="en-NZ" w:eastAsia="en-NZ"/>
        </w:rPr>
      </w:pPr>
      <w:hyperlink w:anchor="_Toc71071341" w:history="1">
        <w:r w:rsidR="00D9148E" w:rsidRPr="00FD60A7">
          <w:rPr>
            <w:rStyle w:val="Hyperlink"/>
            <w:noProof/>
            <w:lang w:val="en-NZ"/>
          </w:rPr>
          <w:t>3.4.</w:t>
        </w:r>
        <w:r w:rsidR="00D9148E">
          <w:rPr>
            <w:rFonts w:asciiTheme="minorHAnsi" w:eastAsiaTheme="minorEastAsia" w:hAnsiTheme="minorHAnsi" w:cstheme="minorBidi"/>
            <w:noProof/>
            <w:sz w:val="22"/>
            <w:szCs w:val="22"/>
            <w:lang w:val="en-NZ" w:eastAsia="en-NZ"/>
          </w:rPr>
          <w:tab/>
        </w:r>
        <w:r w:rsidR="00D9148E" w:rsidRPr="00FD60A7">
          <w:rPr>
            <w:rStyle w:val="Hyperlink"/>
            <w:noProof/>
            <w:lang w:val="en-NZ"/>
          </w:rPr>
          <w:t>Volunteer</w:t>
        </w:r>
        <w:r w:rsidR="00D9148E">
          <w:rPr>
            <w:noProof/>
            <w:webHidden/>
          </w:rPr>
          <w:tab/>
        </w:r>
        <w:r w:rsidR="00D9148E">
          <w:rPr>
            <w:noProof/>
            <w:webHidden/>
          </w:rPr>
          <w:fldChar w:fldCharType="begin"/>
        </w:r>
        <w:r w:rsidR="00D9148E">
          <w:rPr>
            <w:noProof/>
            <w:webHidden/>
          </w:rPr>
          <w:instrText xml:space="preserve"> PAGEREF _Toc71071341 \h </w:instrText>
        </w:r>
        <w:r w:rsidR="00D9148E">
          <w:rPr>
            <w:noProof/>
            <w:webHidden/>
          </w:rPr>
        </w:r>
        <w:r w:rsidR="00D9148E">
          <w:rPr>
            <w:noProof/>
            <w:webHidden/>
          </w:rPr>
          <w:fldChar w:fldCharType="separate"/>
        </w:r>
        <w:r w:rsidR="00D9148E">
          <w:rPr>
            <w:noProof/>
            <w:webHidden/>
          </w:rPr>
          <w:t>5</w:t>
        </w:r>
        <w:r w:rsidR="00D9148E">
          <w:rPr>
            <w:noProof/>
            <w:webHidden/>
          </w:rPr>
          <w:fldChar w:fldCharType="end"/>
        </w:r>
      </w:hyperlink>
    </w:p>
    <w:p w14:paraId="46298A14" w14:textId="7B7A642C" w:rsidR="00D9148E" w:rsidRDefault="00AF4E40">
      <w:pPr>
        <w:pStyle w:val="TOC1"/>
        <w:tabs>
          <w:tab w:val="left" w:pos="440"/>
          <w:tab w:val="right" w:leader="dot" w:pos="9060"/>
        </w:tabs>
        <w:rPr>
          <w:rFonts w:asciiTheme="minorHAnsi" w:eastAsiaTheme="minorEastAsia" w:hAnsiTheme="minorHAnsi" w:cstheme="minorBidi"/>
          <w:noProof/>
          <w:sz w:val="22"/>
          <w:szCs w:val="22"/>
          <w:lang w:val="en-NZ" w:eastAsia="en-NZ"/>
        </w:rPr>
      </w:pPr>
      <w:hyperlink w:anchor="_Toc71071342" w:history="1">
        <w:r w:rsidR="00D9148E" w:rsidRPr="00FD60A7">
          <w:rPr>
            <w:rStyle w:val="Hyperlink"/>
            <w:noProof/>
          </w:rPr>
          <w:t>4.</w:t>
        </w:r>
        <w:r w:rsidR="00D9148E">
          <w:rPr>
            <w:rFonts w:asciiTheme="minorHAnsi" w:eastAsiaTheme="minorEastAsia" w:hAnsiTheme="minorHAnsi" w:cstheme="minorBidi"/>
            <w:noProof/>
            <w:sz w:val="22"/>
            <w:szCs w:val="22"/>
            <w:lang w:val="en-NZ" w:eastAsia="en-NZ"/>
          </w:rPr>
          <w:tab/>
        </w:r>
        <w:r w:rsidR="00D9148E" w:rsidRPr="00FD60A7">
          <w:rPr>
            <w:rStyle w:val="Hyperlink"/>
            <w:noProof/>
          </w:rPr>
          <w:t>Implementation</w:t>
        </w:r>
        <w:r w:rsidR="00D9148E">
          <w:rPr>
            <w:noProof/>
            <w:webHidden/>
          </w:rPr>
          <w:tab/>
        </w:r>
        <w:r w:rsidR="00D9148E">
          <w:rPr>
            <w:noProof/>
            <w:webHidden/>
          </w:rPr>
          <w:fldChar w:fldCharType="begin"/>
        </w:r>
        <w:r w:rsidR="00D9148E">
          <w:rPr>
            <w:noProof/>
            <w:webHidden/>
          </w:rPr>
          <w:instrText xml:space="preserve"> PAGEREF _Toc71071342 \h </w:instrText>
        </w:r>
        <w:r w:rsidR="00D9148E">
          <w:rPr>
            <w:noProof/>
            <w:webHidden/>
          </w:rPr>
        </w:r>
        <w:r w:rsidR="00D9148E">
          <w:rPr>
            <w:noProof/>
            <w:webHidden/>
          </w:rPr>
          <w:fldChar w:fldCharType="separate"/>
        </w:r>
        <w:r w:rsidR="00D9148E">
          <w:rPr>
            <w:noProof/>
            <w:webHidden/>
          </w:rPr>
          <w:t>5</w:t>
        </w:r>
        <w:r w:rsidR="00D9148E">
          <w:rPr>
            <w:noProof/>
            <w:webHidden/>
          </w:rPr>
          <w:fldChar w:fldCharType="end"/>
        </w:r>
      </w:hyperlink>
    </w:p>
    <w:p w14:paraId="42A2EFA4" w14:textId="41DD3F92" w:rsidR="00D9148E" w:rsidRDefault="00AF4E40">
      <w:pPr>
        <w:pStyle w:val="TOC2"/>
        <w:tabs>
          <w:tab w:val="left" w:pos="880"/>
          <w:tab w:val="right" w:leader="dot" w:pos="9060"/>
        </w:tabs>
        <w:rPr>
          <w:rFonts w:asciiTheme="minorHAnsi" w:eastAsiaTheme="minorEastAsia" w:hAnsiTheme="minorHAnsi" w:cstheme="minorBidi"/>
          <w:noProof/>
          <w:sz w:val="22"/>
          <w:szCs w:val="22"/>
          <w:lang w:val="en-NZ" w:eastAsia="en-NZ"/>
        </w:rPr>
      </w:pPr>
      <w:hyperlink w:anchor="_Toc71071343" w:history="1">
        <w:r w:rsidR="00D9148E" w:rsidRPr="00FD60A7">
          <w:rPr>
            <w:rStyle w:val="Hyperlink"/>
            <w:noProof/>
          </w:rPr>
          <w:t>4.1.</w:t>
        </w:r>
        <w:r w:rsidR="00D9148E">
          <w:rPr>
            <w:rFonts w:asciiTheme="minorHAnsi" w:eastAsiaTheme="minorEastAsia" w:hAnsiTheme="minorHAnsi" w:cstheme="minorBidi"/>
            <w:noProof/>
            <w:sz w:val="22"/>
            <w:szCs w:val="22"/>
            <w:lang w:val="en-NZ" w:eastAsia="en-NZ"/>
          </w:rPr>
          <w:tab/>
        </w:r>
        <w:r w:rsidR="00D9148E" w:rsidRPr="00FD60A7">
          <w:rPr>
            <w:rStyle w:val="Hyperlink"/>
            <w:noProof/>
          </w:rPr>
          <w:t>Current Features</w:t>
        </w:r>
        <w:r w:rsidR="00D9148E">
          <w:rPr>
            <w:noProof/>
            <w:webHidden/>
          </w:rPr>
          <w:tab/>
        </w:r>
        <w:r w:rsidR="00D9148E">
          <w:rPr>
            <w:noProof/>
            <w:webHidden/>
          </w:rPr>
          <w:fldChar w:fldCharType="begin"/>
        </w:r>
        <w:r w:rsidR="00D9148E">
          <w:rPr>
            <w:noProof/>
            <w:webHidden/>
          </w:rPr>
          <w:instrText xml:space="preserve"> PAGEREF _Toc71071343 \h </w:instrText>
        </w:r>
        <w:r w:rsidR="00D9148E">
          <w:rPr>
            <w:noProof/>
            <w:webHidden/>
          </w:rPr>
        </w:r>
        <w:r w:rsidR="00D9148E">
          <w:rPr>
            <w:noProof/>
            <w:webHidden/>
          </w:rPr>
          <w:fldChar w:fldCharType="separate"/>
        </w:r>
        <w:r w:rsidR="00D9148E">
          <w:rPr>
            <w:noProof/>
            <w:webHidden/>
          </w:rPr>
          <w:t>6</w:t>
        </w:r>
        <w:r w:rsidR="00D9148E">
          <w:rPr>
            <w:noProof/>
            <w:webHidden/>
          </w:rPr>
          <w:fldChar w:fldCharType="end"/>
        </w:r>
      </w:hyperlink>
    </w:p>
    <w:p w14:paraId="7FD04044" w14:textId="2D59B5A5" w:rsidR="00D9148E" w:rsidRDefault="00AF4E40">
      <w:pPr>
        <w:pStyle w:val="TOC1"/>
        <w:tabs>
          <w:tab w:val="left" w:pos="440"/>
          <w:tab w:val="right" w:leader="dot" w:pos="9060"/>
        </w:tabs>
        <w:rPr>
          <w:rFonts w:asciiTheme="minorHAnsi" w:eastAsiaTheme="minorEastAsia" w:hAnsiTheme="minorHAnsi" w:cstheme="minorBidi"/>
          <w:noProof/>
          <w:sz w:val="22"/>
          <w:szCs w:val="22"/>
          <w:lang w:val="en-NZ" w:eastAsia="en-NZ"/>
        </w:rPr>
      </w:pPr>
      <w:hyperlink w:anchor="_Toc71071344" w:history="1">
        <w:r w:rsidR="00D9148E" w:rsidRPr="00FD60A7">
          <w:rPr>
            <w:rStyle w:val="Hyperlink"/>
            <w:noProof/>
          </w:rPr>
          <w:t>5.</w:t>
        </w:r>
        <w:r w:rsidR="00D9148E">
          <w:rPr>
            <w:rFonts w:asciiTheme="minorHAnsi" w:eastAsiaTheme="minorEastAsia" w:hAnsiTheme="minorHAnsi" w:cstheme="minorBidi"/>
            <w:noProof/>
            <w:sz w:val="22"/>
            <w:szCs w:val="22"/>
            <w:lang w:val="en-NZ" w:eastAsia="en-NZ"/>
          </w:rPr>
          <w:tab/>
        </w:r>
        <w:r w:rsidR="00D9148E" w:rsidRPr="00FD60A7">
          <w:rPr>
            <w:rStyle w:val="Hyperlink"/>
            <w:noProof/>
          </w:rPr>
          <w:t>Evaluation</w:t>
        </w:r>
        <w:r w:rsidR="00D9148E">
          <w:rPr>
            <w:noProof/>
            <w:webHidden/>
          </w:rPr>
          <w:tab/>
        </w:r>
        <w:r w:rsidR="00D9148E">
          <w:rPr>
            <w:noProof/>
            <w:webHidden/>
          </w:rPr>
          <w:fldChar w:fldCharType="begin"/>
        </w:r>
        <w:r w:rsidR="00D9148E">
          <w:rPr>
            <w:noProof/>
            <w:webHidden/>
          </w:rPr>
          <w:instrText xml:space="preserve"> PAGEREF _Toc71071344 \h </w:instrText>
        </w:r>
        <w:r w:rsidR="00D9148E">
          <w:rPr>
            <w:noProof/>
            <w:webHidden/>
          </w:rPr>
        </w:r>
        <w:r w:rsidR="00D9148E">
          <w:rPr>
            <w:noProof/>
            <w:webHidden/>
          </w:rPr>
          <w:fldChar w:fldCharType="separate"/>
        </w:r>
        <w:r w:rsidR="00D9148E">
          <w:rPr>
            <w:noProof/>
            <w:webHidden/>
          </w:rPr>
          <w:t>6</w:t>
        </w:r>
        <w:r w:rsidR="00D9148E">
          <w:rPr>
            <w:noProof/>
            <w:webHidden/>
          </w:rPr>
          <w:fldChar w:fldCharType="end"/>
        </w:r>
      </w:hyperlink>
    </w:p>
    <w:p w14:paraId="733E5ACC" w14:textId="6AD343EC" w:rsidR="00D9148E" w:rsidRDefault="00AF4E40">
      <w:pPr>
        <w:pStyle w:val="TOC1"/>
        <w:tabs>
          <w:tab w:val="left" w:pos="440"/>
          <w:tab w:val="right" w:leader="dot" w:pos="9060"/>
        </w:tabs>
        <w:rPr>
          <w:rFonts w:asciiTheme="minorHAnsi" w:eastAsiaTheme="minorEastAsia" w:hAnsiTheme="minorHAnsi" w:cstheme="minorBidi"/>
          <w:noProof/>
          <w:sz w:val="22"/>
          <w:szCs w:val="22"/>
          <w:lang w:val="en-NZ" w:eastAsia="en-NZ"/>
        </w:rPr>
      </w:pPr>
      <w:hyperlink w:anchor="_Toc71071345" w:history="1">
        <w:r w:rsidR="00D9148E" w:rsidRPr="00FD60A7">
          <w:rPr>
            <w:rStyle w:val="Hyperlink"/>
            <w:noProof/>
          </w:rPr>
          <w:t>6.</w:t>
        </w:r>
        <w:r w:rsidR="00D9148E">
          <w:rPr>
            <w:rFonts w:asciiTheme="minorHAnsi" w:eastAsiaTheme="minorEastAsia" w:hAnsiTheme="minorHAnsi" w:cstheme="minorBidi"/>
            <w:noProof/>
            <w:sz w:val="22"/>
            <w:szCs w:val="22"/>
            <w:lang w:val="en-NZ" w:eastAsia="en-NZ"/>
          </w:rPr>
          <w:tab/>
        </w:r>
        <w:r w:rsidR="00D9148E" w:rsidRPr="00FD60A7">
          <w:rPr>
            <w:rStyle w:val="Hyperlink"/>
            <w:noProof/>
          </w:rPr>
          <w:t>Future Work</w:t>
        </w:r>
        <w:r w:rsidR="00D9148E">
          <w:rPr>
            <w:noProof/>
            <w:webHidden/>
          </w:rPr>
          <w:tab/>
        </w:r>
        <w:r w:rsidR="00D9148E">
          <w:rPr>
            <w:noProof/>
            <w:webHidden/>
          </w:rPr>
          <w:fldChar w:fldCharType="begin"/>
        </w:r>
        <w:r w:rsidR="00D9148E">
          <w:rPr>
            <w:noProof/>
            <w:webHidden/>
          </w:rPr>
          <w:instrText xml:space="preserve"> PAGEREF _Toc71071345 \h </w:instrText>
        </w:r>
        <w:r w:rsidR="00D9148E">
          <w:rPr>
            <w:noProof/>
            <w:webHidden/>
          </w:rPr>
        </w:r>
        <w:r w:rsidR="00D9148E">
          <w:rPr>
            <w:noProof/>
            <w:webHidden/>
          </w:rPr>
          <w:fldChar w:fldCharType="separate"/>
        </w:r>
        <w:r w:rsidR="00D9148E">
          <w:rPr>
            <w:noProof/>
            <w:webHidden/>
          </w:rPr>
          <w:t>6</w:t>
        </w:r>
        <w:r w:rsidR="00D9148E">
          <w:rPr>
            <w:noProof/>
            <w:webHidden/>
          </w:rPr>
          <w:fldChar w:fldCharType="end"/>
        </w:r>
      </w:hyperlink>
    </w:p>
    <w:p w14:paraId="3A2E4C1B" w14:textId="7E7CD1CA" w:rsidR="00D9148E" w:rsidRDefault="00AF4E40">
      <w:pPr>
        <w:pStyle w:val="TOC1"/>
        <w:tabs>
          <w:tab w:val="left" w:pos="440"/>
          <w:tab w:val="right" w:leader="dot" w:pos="9060"/>
        </w:tabs>
        <w:rPr>
          <w:rFonts w:asciiTheme="minorHAnsi" w:eastAsiaTheme="minorEastAsia" w:hAnsiTheme="minorHAnsi" w:cstheme="minorBidi"/>
          <w:noProof/>
          <w:sz w:val="22"/>
          <w:szCs w:val="22"/>
          <w:lang w:val="en-NZ" w:eastAsia="en-NZ"/>
        </w:rPr>
      </w:pPr>
      <w:hyperlink w:anchor="_Toc71071346" w:history="1">
        <w:r w:rsidR="00D9148E" w:rsidRPr="00FD60A7">
          <w:rPr>
            <w:rStyle w:val="Hyperlink"/>
            <w:noProof/>
          </w:rPr>
          <w:t>7.</w:t>
        </w:r>
        <w:r w:rsidR="00D9148E">
          <w:rPr>
            <w:rFonts w:asciiTheme="minorHAnsi" w:eastAsiaTheme="minorEastAsia" w:hAnsiTheme="minorHAnsi" w:cstheme="minorBidi"/>
            <w:noProof/>
            <w:sz w:val="22"/>
            <w:szCs w:val="22"/>
            <w:lang w:val="en-NZ" w:eastAsia="en-NZ"/>
          </w:rPr>
          <w:tab/>
        </w:r>
        <w:r w:rsidR="00D9148E" w:rsidRPr="00FD60A7">
          <w:rPr>
            <w:rStyle w:val="Hyperlink"/>
            <w:noProof/>
          </w:rPr>
          <w:t>App Features</w:t>
        </w:r>
        <w:r w:rsidR="00D9148E">
          <w:rPr>
            <w:noProof/>
            <w:webHidden/>
          </w:rPr>
          <w:tab/>
        </w:r>
        <w:r w:rsidR="00D9148E">
          <w:rPr>
            <w:noProof/>
            <w:webHidden/>
          </w:rPr>
          <w:fldChar w:fldCharType="begin"/>
        </w:r>
        <w:r w:rsidR="00D9148E">
          <w:rPr>
            <w:noProof/>
            <w:webHidden/>
          </w:rPr>
          <w:instrText xml:space="preserve"> PAGEREF _Toc71071346 \h </w:instrText>
        </w:r>
        <w:r w:rsidR="00D9148E">
          <w:rPr>
            <w:noProof/>
            <w:webHidden/>
          </w:rPr>
        </w:r>
        <w:r w:rsidR="00D9148E">
          <w:rPr>
            <w:noProof/>
            <w:webHidden/>
          </w:rPr>
          <w:fldChar w:fldCharType="separate"/>
        </w:r>
        <w:r w:rsidR="00D9148E">
          <w:rPr>
            <w:noProof/>
            <w:webHidden/>
          </w:rPr>
          <w:t>7</w:t>
        </w:r>
        <w:r w:rsidR="00D9148E">
          <w:rPr>
            <w:noProof/>
            <w:webHidden/>
          </w:rPr>
          <w:fldChar w:fldCharType="end"/>
        </w:r>
      </w:hyperlink>
    </w:p>
    <w:p w14:paraId="1D2A755D" w14:textId="4D4680B7" w:rsidR="00D9148E" w:rsidRDefault="00AF4E40">
      <w:pPr>
        <w:pStyle w:val="TOC1"/>
        <w:tabs>
          <w:tab w:val="left" w:pos="440"/>
          <w:tab w:val="right" w:leader="dot" w:pos="9060"/>
        </w:tabs>
        <w:rPr>
          <w:rFonts w:asciiTheme="minorHAnsi" w:eastAsiaTheme="minorEastAsia" w:hAnsiTheme="minorHAnsi" w:cstheme="minorBidi"/>
          <w:noProof/>
          <w:sz w:val="22"/>
          <w:szCs w:val="22"/>
          <w:lang w:val="en-NZ" w:eastAsia="en-NZ"/>
        </w:rPr>
      </w:pPr>
      <w:hyperlink w:anchor="_Toc71071347" w:history="1">
        <w:r w:rsidR="00D9148E" w:rsidRPr="00FD60A7">
          <w:rPr>
            <w:rStyle w:val="Hyperlink"/>
            <w:noProof/>
          </w:rPr>
          <w:t>8.</w:t>
        </w:r>
        <w:r w:rsidR="00D9148E">
          <w:rPr>
            <w:rFonts w:asciiTheme="minorHAnsi" w:eastAsiaTheme="minorEastAsia" w:hAnsiTheme="minorHAnsi" w:cstheme="minorBidi"/>
            <w:noProof/>
            <w:sz w:val="22"/>
            <w:szCs w:val="22"/>
            <w:lang w:val="en-NZ" w:eastAsia="en-NZ"/>
          </w:rPr>
          <w:tab/>
        </w:r>
        <w:r w:rsidR="00D9148E" w:rsidRPr="00FD60A7">
          <w:rPr>
            <w:rStyle w:val="Hyperlink"/>
            <w:noProof/>
          </w:rPr>
          <w:t>Bibliography</w:t>
        </w:r>
        <w:r w:rsidR="00D9148E">
          <w:rPr>
            <w:noProof/>
            <w:webHidden/>
          </w:rPr>
          <w:tab/>
        </w:r>
        <w:r w:rsidR="00D9148E">
          <w:rPr>
            <w:noProof/>
            <w:webHidden/>
          </w:rPr>
          <w:fldChar w:fldCharType="begin"/>
        </w:r>
        <w:r w:rsidR="00D9148E">
          <w:rPr>
            <w:noProof/>
            <w:webHidden/>
          </w:rPr>
          <w:instrText xml:space="preserve"> PAGEREF _Toc71071347 \h </w:instrText>
        </w:r>
        <w:r w:rsidR="00D9148E">
          <w:rPr>
            <w:noProof/>
            <w:webHidden/>
          </w:rPr>
        </w:r>
        <w:r w:rsidR="00D9148E">
          <w:rPr>
            <w:noProof/>
            <w:webHidden/>
          </w:rPr>
          <w:fldChar w:fldCharType="separate"/>
        </w:r>
        <w:r w:rsidR="00D9148E">
          <w:rPr>
            <w:noProof/>
            <w:webHidden/>
          </w:rPr>
          <w:t>8</w:t>
        </w:r>
        <w:r w:rsidR="00D9148E">
          <w:rPr>
            <w:noProof/>
            <w:webHidden/>
          </w:rPr>
          <w:fldChar w:fldCharType="end"/>
        </w:r>
      </w:hyperlink>
    </w:p>
    <w:p w14:paraId="6FDB5B5D" w14:textId="00E52431" w:rsidR="00BC4F94" w:rsidRDefault="00EB3EDC">
      <w:pPr>
        <w:sectPr w:rsidR="00BC4F94" w:rsidSect="005D1AE8">
          <w:footerReference w:type="default" r:id="rId11"/>
          <w:footerReference w:type="first" r:id="rId12"/>
          <w:pgSz w:w="11906" w:h="16838"/>
          <w:pgMar w:top="1701" w:right="1418" w:bottom="1701" w:left="1418" w:header="720" w:footer="720" w:gutter="0"/>
          <w:pgNumType w:fmt="lowerRoman" w:start="1"/>
          <w:cols w:space="720"/>
          <w:docGrid w:linePitch="360"/>
        </w:sectPr>
      </w:pPr>
      <w:r>
        <w:rPr>
          <w:b/>
          <w:bCs/>
          <w:noProof/>
        </w:rPr>
        <w:fldChar w:fldCharType="end"/>
      </w:r>
    </w:p>
    <w:p w14:paraId="4D4CE9A2" w14:textId="238D37A8" w:rsidR="00BE1830" w:rsidRDefault="007A67BB">
      <w:pPr>
        <w:pStyle w:val="Heading1"/>
      </w:pPr>
      <w:bookmarkStart w:id="0" w:name="_Toc71071334"/>
      <w:r>
        <w:lastRenderedPageBreak/>
        <w:t>Introduction</w:t>
      </w:r>
      <w:bookmarkEnd w:id="0"/>
    </w:p>
    <w:p w14:paraId="3DB5E737" w14:textId="4F4E4F82" w:rsidR="00F8385F" w:rsidRDefault="00F8385F" w:rsidP="00F8385F">
      <w:pPr>
        <w:jc w:val="both"/>
        <w:rPr>
          <w:sz w:val="22"/>
          <w:szCs w:val="22"/>
          <w:lang w:val="en-NZ"/>
        </w:rPr>
      </w:pPr>
      <w:r w:rsidRPr="005A32FF">
        <w:rPr>
          <w:sz w:val="22"/>
          <w:szCs w:val="22"/>
          <w:lang w:val="en-NZ"/>
        </w:rPr>
        <w:t>The Ā</w:t>
      </w:r>
      <w:r>
        <w:rPr>
          <w:sz w:val="22"/>
          <w:szCs w:val="22"/>
          <w:lang w:val="en-NZ"/>
        </w:rPr>
        <w:t>whina</w:t>
      </w:r>
      <w:r w:rsidRPr="0002357D">
        <w:rPr>
          <w:sz w:val="22"/>
          <w:szCs w:val="22"/>
          <w:lang w:val="en-NZ"/>
        </w:rPr>
        <w:t xml:space="preserve"> </w:t>
      </w:r>
      <w:r>
        <w:rPr>
          <w:sz w:val="22"/>
          <w:szCs w:val="22"/>
          <w:lang w:val="en-NZ"/>
        </w:rPr>
        <w:t>g</w:t>
      </w:r>
      <w:r w:rsidRPr="0002357D">
        <w:rPr>
          <w:sz w:val="22"/>
          <w:szCs w:val="22"/>
          <w:lang w:val="en-NZ"/>
        </w:rPr>
        <w:t>roup</w:t>
      </w:r>
      <w:r>
        <w:rPr>
          <w:color w:val="FF0000"/>
          <w:sz w:val="22"/>
          <w:szCs w:val="22"/>
          <w:lang w:val="en-NZ"/>
        </w:rPr>
        <w:t xml:space="preserve"> </w:t>
      </w:r>
      <w:r>
        <w:rPr>
          <w:sz w:val="22"/>
          <w:szCs w:val="22"/>
          <w:lang w:val="en-NZ"/>
        </w:rPr>
        <w:t>are looking to build a mobile application that will allow students and staff to communicate and connect with one another. This need was originally filled by the application Slack</w:t>
      </w:r>
      <w:r w:rsidR="00CB1BD9">
        <w:rPr>
          <w:sz w:val="22"/>
          <w:szCs w:val="22"/>
          <w:lang w:val="en-NZ"/>
        </w:rPr>
        <w:t xml:space="preserve"> and other appl</w:t>
      </w:r>
      <w:r w:rsidR="00A45F59">
        <w:rPr>
          <w:sz w:val="22"/>
          <w:szCs w:val="22"/>
          <w:lang w:val="en-NZ"/>
        </w:rPr>
        <w:t>ications</w:t>
      </w:r>
      <w:r>
        <w:rPr>
          <w:sz w:val="22"/>
          <w:szCs w:val="22"/>
          <w:lang w:val="en-NZ"/>
        </w:rPr>
        <w:t xml:space="preserve"> but </w:t>
      </w:r>
      <w:r w:rsidRPr="005A32FF">
        <w:rPr>
          <w:sz w:val="22"/>
          <w:szCs w:val="22"/>
          <w:lang w:val="en-NZ"/>
        </w:rPr>
        <w:t>Ā</w:t>
      </w:r>
      <w:r>
        <w:rPr>
          <w:sz w:val="22"/>
          <w:szCs w:val="22"/>
          <w:lang w:val="en-NZ"/>
        </w:rPr>
        <w:t xml:space="preserve">whina are now looking for an application </w:t>
      </w:r>
      <w:r w:rsidR="006F56E7">
        <w:rPr>
          <w:sz w:val="22"/>
          <w:szCs w:val="22"/>
          <w:lang w:val="en-NZ"/>
        </w:rPr>
        <w:t>customised</w:t>
      </w:r>
      <w:r>
        <w:rPr>
          <w:sz w:val="22"/>
          <w:szCs w:val="22"/>
          <w:lang w:val="en-NZ"/>
        </w:rPr>
        <w:t xml:space="preserve"> for them</w:t>
      </w:r>
      <w:r w:rsidR="00A45F59">
        <w:rPr>
          <w:sz w:val="22"/>
          <w:szCs w:val="22"/>
          <w:lang w:val="en-NZ"/>
        </w:rPr>
        <w:t xml:space="preserve">. Āwhina rely on many platforms such as Instagram and </w:t>
      </w:r>
      <w:r w:rsidR="006221B4">
        <w:rPr>
          <w:sz w:val="22"/>
          <w:szCs w:val="22"/>
          <w:lang w:val="en-NZ"/>
        </w:rPr>
        <w:t>Facebook</w:t>
      </w:r>
      <w:r w:rsidR="006D2BD4">
        <w:rPr>
          <w:sz w:val="22"/>
          <w:szCs w:val="22"/>
          <w:lang w:val="en-NZ"/>
        </w:rPr>
        <w:t xml:space="preserve"> so the purpose of this app is to reduce the burden of needing so many platforms</w:t>
      </w:r>
      <w:r>
        <w:rPr>
          <w:sz w:val="22"/>
          <w:szCs w:val="22"/>
          <w:lang w:val="en-NZ"/>
        </w:rPr>
        <w:t xml:space="preserve">. </w:t>
      </w:r>
      <w:r w:rsidR="00A77BAA">
        <w:rPr>
          <w:sz w:val="22"/>
          <w:szCs w:val="22"/>
          <w:lang w:val="en-NZ"/>
        </w:rPr>
        <w:t xml:space="preserve">They do not have a fixed goal in mind about how the app should achieve this, and different members in Āwhina will have different </w:t>
      </w:r>
      <w:r w:rsidR="005010E6">
        <w:rPr>
          <w:sz w:val="22"/>
          <w:szCs w:val="22"/>
          <w:lang w:val="en-NZ"/>
        </w:rPr>
        <w:t xml:space="preserve">feelings on what they would like to see from this app. </w:t>
      </w:r>
      <w:r w:rsidR="001B3D4D">
        <w:rPr>
          <w:sz w:val="22"/>
          <w:szCs w:val="22"/>
          <w:lang w:val="en-NZ"/>
        </w:rPr>
        <w:t xml:space="preserve">During the initial design stage of the project focus groups will be conducted with </w:t>
      </w:r>
      <w:r w:rsidR="006D0801">
        <w:rPr>
          <w:sz w:val="22"/>
          <w:szCs w:val="22"/>
          <w:lang w:val="en-NZ"/>
        </w:rPr>
        <w:t xml:space="preserve">members of Āwhina to learn more about the Āwhina culture and what apps they currently use </w:t>
      </w:r>
      <w:r w:rsidR="008624B6">
        <w:rPr>
          <w:sz w:val="22"/>
          <w:szCs w:val="22"/>
          <w:lang w:val="en-NZ"/>
        </w:rPr>
        <w:t xml:space="preserve">or would like to see to fit their individual needs. </w:t>
      </w:r>
      <w:r w:rsidR="004126B4">
        <w:rPr>
          <w:sz w:val="22"/>
          <w:szCs w:val="22"/>
          <w:lang w:val="en-NZ"/>
        </w:rPr>
        <w:t>Despite the focus groups not being conducted yet</w:t>
      </w:r>
      <w:r w:rsidR="00A167FC">
        <w:rPr>
          <w:sz w:val="22"/>
          <w:szCs w:val="22"/>
          <w:lang w:val="en-NZ"/>
        </w:rPr>
        <w:t>, there are already some ideas on what functionality the app should have. The app should</w:t>
      </w:r>
      <w:r w:rsidR="00352171">
        <w:rPr>
          <w:sz w:val="22"/>
          <w:szCs w:val="22"/>
          <w:lang w:val="en-NZ"/>
        </w:rPr>
        <w:t>:</w:t>
      </w:r>
      <w:r w:rsidR="00A167FC">
        <w:rPr>
          <w:sz w:val="22"/>
          <w:szCs w:val="22"/>
          <w:lang w:val="en-NZ"/>
        </w:rPr>
        <w:t xml:space="preserve"> allow </w:t>
      </w:r>
      <w:r w:rsidR="00352171">
        <w:rPr>
          <w:sz w:val="22"/>
          <w:szCs w:val="22"/>
          <w:lang w:val="en-NZ"/>
        </w:rPr>
        <w:t>users to message one another privately and in groups, create Āwhina event</w:t>
      </w:r>
      <w:r w:rsidR="00E74A64">
        <w:rPr>
          <w:sz w:val="22"/>
          <w:szCs w:val="22"/>
          <w:lang w:val="en-NZ"/>
        </w:rPr>
        <w:t xml:space="preserve">s for a calendar </w:t>
      </w:r>
      <w:r w:rsidR="00F35978">
        <w:rPr>
          <w:sz w:val="22"/>
          <w:szCs w:val="22"/>
          <w:lang w:val="en-NZ"/>
        </w:rPr>
        <w:t xml:space="preserve">that users can see and join, </w:t>
      </w:r>
      <w:r w:rsidR="005B61AC">
        <w:rPr>
          <w:sz w:val="22"/>
          <w:szCs w:val="22"/>
          <w:lang w:val="en-NZ"/>
        </w:rPr>
        <w:t xml:space="preserve">and notices that all Āwhina members </w:t>
      </w:r>
      <w:r w:rsidR="003463D1">
        <w:rPr>
          <w:sz w:val="22"/>
          <w:szCs w:val="22"/>
          <w:lang w:val="en-NZ"/>
        </w:rPr>
        <w:t xml:space="preserve">may need to see as part of the group. </w:t>
      </w:r>
      <w:r w:rsidR="00DE7BC7">
        <w:rPr>
          <w:sz w:val="22"/>
          <w:szCs w:val="22"/>
          <w:lang w:val="en-NZ"/>
        </w:rPr>
        <w:t xml:space="preserve">The final product </w:t>
      </w:r>
      <w:r w:rsidR="009F3040">
        <w:rPr>
          <w:sz w:val="22"/>
          <w:szCs w:val="22"/>
          <w:lang w:val="en-NZ"/>
        </w:rPr>
        <w:t>that will come from this project is a proof</w:t>
      </w:r>
      <w:r w:rsidR="00715190">
        <w:rPr>
          <w:sz w:val="22"/>
          <w:szCs w:val="22"/>
          <w:lang w:val="en-NZ"/>
        </w:rPr>
        <w:t xml:space="preserve"> </w:t>
      </w:r>
      <w:r w:rsidR="009F3040">
        <w:rPr>
          <w:sz w:val="22"/>
          <w:szCs w:val="22"/>
          <w:lang w:val="en-NZ"/>
        </w:rPr>
        <w:t>of</w:t>
      </w:r>
      <w:r w:rsidR="00715190">
        <w:rPr>
          <w:sz w:val="22"/>
          <w:szCs w:val="22"/>
          <w:lang w:val="en-NZ"/>
        </w:rPr>
        <w:t xml:space="preserve"> </w:t>
      </w:r>
      <w:r w:rsidR="009F3040">
        <w:rPr>
          <w:sz w:val="22"/>
          <w:szCs w:val="22"/>
          <w:lang w:val="en-NZ"/>
        </w:rPr>
        <w:t xml:space="preserve">concept. It is expected to be able to use dummy data but will not be </w:t>
      </w:r>
      <w:r w:rsidR="00673A9A">
        <w:rPr>
          <w:sz w:val="22"/>
          <w:szCs w:val="22"/>
          <w:lang w:val="en-NZ"/>
        </w:rPr>
        <w:t xml:space="preserve">deployment ready. This will allow future extension to be made to the app </w:t>
      </w:r>
      <w:r w:rsidR="00884485">
        <w:rPr>
          <w:sz w:val="22"/>
          <w:szCs w:val="22"/>
          <w:lang w:val="en-NZ"/>
        </w:rPr>
        <w:t xml:space="preserve">that add or change ways users can connect with each other. </w:t>
      </w:r>
    </w:p>
    <w:p w14:paraId="57D6B9C0" w14:textId="63A0F1F6" w:rsidR="003C754C" w:rsidRDefault="003C754C" w:rsidP="00F8385F">
      <w:pPr>
        <w:jc w:val="both"/>
        <w:rPr>
          <w:sz w:val="22"/>
          <w:szCs w:val="22"/>
          <w:lang w:val="en-NZ"/>
        </w:rPr>
      </w:pPr>
    </w:p>
    <w:p w14:paraId="10DCED35" w14:textId="575EB4E1" w:rsidR="00066FA0" w:rsidRDefault="003C754C" w:rsidP="00F8385F">
      <w:pPr>
        <w:jc w:val="both"/>
        <w:rPr>
          <w:sz w:val="22"/>
          <w:szCs w:val="22"/>
          <w:lang w:val="en-NZ"/>
        </w:rPr>
      </w:pPr>
      <w:r>
        <w:rPr>
          <w:sz w:val="22"/>
          <w:szCs w:val="22"/>
          <w:lang w:val="en-NZ"/>
        </w:rPr>
        <w:t xml:space="preserve">The proverb </w:t>
      </w:r>
      <w:r w:rsidR="00411EBF">
        <w:rPr>
          <w:sz w:val="22"/>
          <w:szCs w:val="22"/>
          <w:lang w:val="en-NZ"/>
        </w:rPr>
        <w:t>for this project is</w:t>
      </w:r>
      <w:r w:rsidR="00B725BA">
        <w:rPr>
          <w:sz w:val="22"/>
          <w:szCs w:val="22"/>
          <w:lang w:val="en-NZ"/>
        </w:rPr>
        <w:t>: ‘</w:t>
      </w:r>
      <w:r w:rsidR="00066FA0" w:rsidRPr="00066FA0">
        <w:rPr>
          <w:sz w:val="22"/>
          <w:szCs w:val="22"/>
          <w:lang w:val="en-NZ"/>
        </w:rPr>
        <w:t xml:space="preserve">E </w:t>
      </w:r>
      <w:proofErr w:type="spellStart"/>
      <w:r w:rsidR="00066FA0" w:rsidRPr="00066FA0">
        <w:rPr>
          <w:sz w:val="22"/>
          <w:szCs w:val="22"/>
          <w:lang w:val="en-NZ"/>
        </w:rPr>
        <w:t>iti</w:t>
      </w:r>
      <w:proofErr w:type="spellEnd"/>
      <w:r w:rsidR="00066FA0" w:rsidRPr="00066FA0">
        <w:rPr>
          <w:sz w:val="22"/>
          <w:szCs w:val="22"/>
          <w:lang w:val="en-NZ"/>
        </w:rPr>
        <w:t xml:space="preserve"> noa ana, </w:t>
      </w:r>
      <w:proofErr w:type="spellStart"/>
      <w:r w:rsidR="00066FA0" w:rsidRPr="00066FA0">
        <w:rPr>
          <w:sz w:val="22"/>
          <w:szCs w:val="22"/>
          <w:lang w:val="en-NZ"/>
        </w:rPr>
        <w:t>na</w:t>
      </w:r>
      <w:proofErr w:type="spellEnd"/>
      <w:r w:rsidR="00066FA0" w:rsidRPr="00066FA0">
        <w:rPr>
          <w:sz w:val="22"/>
          <w:szCs w:val="22"/>
          <w:lang w:val="en-NZ"/>
        </w:rPr>
        <w:t xml:space="preserve"> </w:t>
      </w:r>
      <w:proofErr w:type="spellStart"/>
      <w:r w:rsidR="00066FA0" w:rsidRPr="00066FA0">
        <w:rPr>
          <w:sz w:val="22"/>
          <w:szCs w:val="22"/>
          <w:lang w:val="en-NZ"/>
        </w:rPr>
        <w:t>te</w:t>
      </w:r>
      <w:proofErr w:type="spellEnd"/>
      <w:r w:rsidR="00066FA0" w:rsidRPr="00066FA0">
        <w:rPr>
          <w:sz w:val="22"/>
          <w:szCs w:val="22"/>
          <w:lang w:val="en-NZ"/>
        </w:rPr>
        <w:t xml:space="preserve"> aroha</w:t>
      </w:r>
      <w:r w:rsidR="00B725BA">
        <w:rPr>
          <w:sz w:val="22"/>
          <w:szCs w:val="22"/>
          <w:lang w:val="en-NZ"/>
        </w:rPr>
        <w:t>’</w:t>
      </w:r>
      <w:r w:rsidR="004C6C6F">
        <w:rPr>
          <w:sz w:val="22"/>
          <w:szCs w:val="22"/>
          <w:lang w:val="en-NZ"/>
        </w:rPr>
        <w:t>, meaning</w:t>
      </w:r>
      <w:r w:rsidR="00066FA0" w:rsidRPr="00066FA0">
        <w:rPr>
          <w:sz w:val="22"/>
          <w:szCs w:val="22"/>
          <w:lang w:val="en-NZ"/>
        </w:rPr>
        <w:t xml:space="preserve"> </w:t>
      </w:r>
      <w:r w:rsidR="004C6C6F">
        <w:rPr>
          <w:sz w:val="22"/>
          <w:szCs w:val="22"/>
          <w:lang w:val="en-NZ"/>
        </w:rPr>
        <w:t>‘</w:t>
      </w:r>
      <w:r w:rsidR="00066FA0" w:rsidRPr="00066FA0">
        <w:rPr>
          <w:sz w:val="22"/>
          <w:szCs w:val="22"/>
          <w:lang w:val="en-NZ"/>
        </w:rPr>
        <w:t>Although it (the gift) be small, it is a gift of love.</w:t>
      </w:r>
      <w:r w:rsidR="004C6C6F">
        <w:rPr>
          <w:sz w:val="22"/>
          <w:szCs w:val="22"/>
          <w:lang w:val="en-NZ"/>
        </w:rPr>
        <w:t xml:space="preserve">’ This proverb has been chosen from </w:t>
      </w:r>
      <w:sdt>
        <w:sdtPr>
          <w:rPr>
            <w:sz w:val="22"/>
            <w:szCs w:val="22"/>
            <w:lang w:val="en-NZ"/>
          </w:rPr>
          <w:id w:val="809375429"/>
          <w:citation/>
        </w:sdtPr>
        <w:sdtEndPr/>
        <w:sdtContent>
          <w:r w:rsidR="004C6C6F">
            <w:rPr>
              <w:sz w:val="22"/>
              <w:szCs w:val="22"/>
              <w:lang w:val="en-NZ"/>
            </w:rPr>
            <w:fldChar w:fldCharType="begin"/>
          </w:r>
          <w:r w:rsidR="004C6C6F">
            <w:rPr>
              <w:sz w:val="22"/>
              <w:szCs w:val="22"/>
              <w:lang w:val="mi-NZ"/>
            </w:rPr>
            <w:instrText xml:space="preserve"> CITATION Pom30 \l 1153 </w:instrText>
          </w:r>
          <w:r w:rsidR="004C6C6F">
            <w:rPr>
              <w:sz w:val="22"/>
              <w:szCs w:val="22"/>
              <w:lang w:val="en-NZ"/>
            </w:rPr>
            <w:fldChar w:fldCharType="separate"/>
          </w:r>
          <w:r w:rsidR="00C87DB6">
            <w:rPr>
              <w:noProof/>
              <w:sz w:val="22"/>
              <w:szCs w:val="22"/>
              <w:lang w:val="mi-NZ"/>
            </w:rPr>
            <w:t>[1]</w:t>
          </w:r>
          <w:r w:rsidR="004C6C6F">
            <w:rPr>
              <w:sz w:val="22"/>
              <w:szCs w:val="22"/>
              <w:lang w:val="en-NZ"/>
            </w:rPr>
            <w:fldChar w:fldCharType="end"/>
          </w:r>
        </w:sdtContent>
      </w:sdt>
      <w:r w:rsidR="004C6C6F">
        <w:rPr>
          <w:sz w:val="22"/>
          <w:szCs w:val="22"/>
          <w:lang w:val="en-NZ"/>
        </w:rPr>
        <w:t xml:space="preserve"> </w:t>
      </w:r>
      <w:r w:rsidR="003F3A37">
        <w:rPr>
          <w:sz w:val="22"/>
          <w:szCs w:val="22"/>
          <w:lang w:val="en-NZ"/>
        </w:rPr>
        <w:t>and represents the project</w:t>
      </w:r>
      <w:r w:rsidR="003D4EAA">
        <w:rPr>
          <w:sz w:val="22"/>
          <w:szCs w:val="22"/>
          <w:lang w:val="en-NZ"/>
        </w:rPr>
        <w:t xml:space="preserve">. While this is a small one person and one year </w:t>
      </w:r>
      <w:r w:rsidR="003D4EAA" w:rsidRPr="00B74D45">
        <w:rPr>
          <w:sz w:val="22"/>
          <w:szCs w:val="22"/>
          <w:lang w:val="en-NZ"/>
        </w:rPr>
        <w:t>project</w:t>
      </w:r>
      <w:r w:rsidR="003D4EAA">
        <w:rPr>
          <w:sz w:val="22"/>
          <w:szCs w:val="22"/>
          <w:lang w:val="en-NZ"/>
        </w:rPr>
        <w:t>, it will provide</w:t>
      </w:r>
      <w:r w:rsidR="00D86E5E">
        <w:rPr>
          <w:sz w:val="22"/>
          <w:szCs w:val="22"/>
          <w:lang w:val="en-NZ"/>
        </w:rPr>
        <w:t xml:space="preserve"> benefit for Āwhina and will be completed to best </w:t>
      </w:r>
      <w:r w:rsidR="001D0E94">
        <w:rPr>
          <w:sz w:val="22"/>
          <w:szCs w:val="22"/>
          <w:lang w:val="en-NZ"/>
        </w:rPr>
        <w:t xml:space="preserve">provide value for them. </w:t>
      </w:r>
    </w:p>
    <w:p w14:paraId="5C830FB0" w14:textId="0B93C727" w:rsidR="00024F77" w:rsidRDefault="00024F77" w:rsidP="00F8385F">
      <w:pPr>
        <w:jc w:val="both"/>
        <w:rPr>
          <w:sz w:val="22"/>
          <w:szCs w:val="22"/>
          <w:lang w:val="en-NZ"/>
        </w:rPr>
      </w:pPr>
    </w:p>
    <w:p w14:paraId="3F4BCD0E" w14:textId="56CDA12E" w:rsidR="00EF78FB" w:rsidRDefault="003626D2" w:rsidP="00EF78FB">
      <w:pPr>
        <w:pStyle w:val="Heading2"/>
        <w:rPr>
          <w:lang w:val="en-NZ"/>
        </w:rPr>
      </w:pPr>
      <w:bookmarkStart w:id="1" w:name="_Toc71071335"/>
      <w:r>
        <w:rPr>
          <w:lang w:val="en-NZ"/>
        </w:rPr>
        <w:t xml:space="preserve">Project </w:t>
      </w:r>
      <w:r w:rsidR="00EF78FB">
        <w:rPr>
          <w:lang w:val="en-NZ"/>
        </w:rPr>
        <w:t>Phases</w:t>
      </w:r>
      <w:bookmarkEnd w:id="1"/>
    </w:p>
    <w:p w14:paraId="2D012BDB" w14:textId="00D93FA9" w:rsidR="00024F77" w:rsidRDefault="005E6DF6" w:rsidP="00F8385F">
      <w:pPr>
        <w:jc w:val="both"/>
        <w:rPr>
          <w:sz w:val="22"/>
          <w:szCs w:val="22"/>
          <w:lang w:val="en-NZ"/>
        </w:rPr>
      </w:pPr>
      <w:r>
        <w:rPr>
          <w:sz w:val="22"/>
          <w:szCs w:val="22"/>
          <w:lang w:val="en-NZ"/>
        </w:rPr>
        <w:t xml:space="preserve">To achieve the project goal, the project has been split </w:t>
      </w:r>
      <w:r w:rsidR="00EA0BC8">
        <w:rPr>
          <w:sz w:val="22"/>
          <w:szCs w:val="22"/>
          <w:lang w:val="en-NZ"/>
        </w:rPr>
        <w:t xml:space="preserve">into several phases that will be iterated through. The initial phase is research and design. This </w:t>
      </w:r>
      <w:r w:rsidR="00460F50">
        <w:rPr>
          <w:sz w:val="22"/>
          <w:szCs w:val="22"/>
          <w:lang w:val="en-NZ"/>
        </w:rPr>
        <w:t xml:space="preserve">has involved conducting research about similar apps to the one Āwhina </w:t>
      </w:r>
      <w:r w:rsidR="00C47B92">
        <w:rPr>
          <w:sz w:val="22"/>
          <w:szCs w:val="22"/>
          <w:lang w:val="en-NZ"/>
        </w:rPr>
        <w:t xml:space="preserve">wants. These similar apps have been evaluated by how relevant they are and how they will influence the design and implementation of this app. Additionally research will be conducted on </w:t>
      </w:r>
      <w:r w:rsidR="002A5338">
        <w:rPr>
          <w:sz w:val="22"/>
          <w:szCs w:val="22"/>
          <w:lang w:val="en-NZ"/>
        </w:rPr>
        <w:t xml:space="preserve">implementation and design patterns of mobile apps. This is to ensure that the Āwhina app </w:t>
      </w:r>
      <w:r w:rsidR="00024F77">
        <w:rPr>
          <w:sz w:val="22"/>
          <w:szCs w:val="22"/>
          <w:lang w:val="en-NZ"/>
        </w:rPr>
        <w:t xml:space="preserve">will be implemented in a way that makes maintenance and extension of features easy, as this is a proof of concept and needs to be extended after the project is completed. </w:t>
      </w:r>
      <w:r w:rsidR="004435B8">
        <w:rPr>
          <w:sz w:val="22"/>
          <w:szCs w:val="22"/>
          <w:lang w:val="en-NZ"/>
        </w:rPr>
        <w:t xml:space="preserve">The design part of the initial phase </w:t>
      </w:r>
      <w:r w:rsidR="004C6FF2">
        <w:rPr>
          <w:sz w:val="22"/>
          <w:szCs w:val="22"/>
          <w:lang w:val="en-NZ"/>
        </w:rPr>
        <w:t xml:space="preserve">involves focus groups and implementation of </w:t>
      </w:r>
      <w:r w:rsidR="00D0077F">
        <w:rPr>
          <w:sz w:val="22"/>
          <w:szCs w:val="22"/>
          <w:lang w:val="en-NZ"/>
        </w:rPr>
        <w:t>some basi</w:t>
      </w:r>
      <w:r w:rsidR="00B14673">
        <w:rPr>
          <w:sz w:val="22"/>
          <w:szCs w:val="22"/>
          <w:lang w:val="en-NZ"/>
        </w:rPr>
        <w:t>c</w:t>
      </w:r>
      <w:r w:rsidR="00D0077F">
        <w:rPr>
          <w:sz w:val="22"/>
          <w:szCs w:val="22"/>
          <w:lang w:val="en-NZ"/>
        </w:rPr>
        <w:t xml:space="preserve"> app features.</w:t>
      </w:r>
      <w:r w:rsidR="009B07D5">
        <w:rPr>
          <w:sz w:val="22"/>
          <w:szCs w:val="22"/>
          <w:lang w:val="en-NZ"/>
        </w:rPr>
        <w:t xml:space="preserve"> These basic app features </w:t>
      </w:r>
      <w:r w:rsidR="003E6AE0">
        <w:rPr>
          <w:sz w:val="22"/>
          <w:szCs w:val="22"/>
          <w:lang w:val="en-NZ"/>
        </w:rPr>
        <w:t xml:space="preserve">are registration and login for the app, and setup of a database, server, and the app itself. </w:t>
      </w:r>
    </w:p>
    <w:p w14:paraId="7277DED3" w14:textId="7BAC3D95" w:rsidR="00B87AE9" w:rsidRDefault="00B87AE9" w:rsidP="00F8385F">
      <w:pPr>
        <w:jc w:val="both"/>
        <w:rPr>
          <w:sz w:val="22"/>
          <w:szCs w:val="22"/>
          <w:lang w:val="en-NZ"/>
        </w:rPr>
      </w:pPr>
    </w:p>
    <w:p w14:paraId="19C383ED" w14:textId="566BFF64" w:rsidR="00B87AE9" w:rsidRDefault="00B87AE9" w:rsidP="00F8385F">
      <w:pPr>
        <w:jc w:val="both"/>
        <w:rPr>
          <w:sz w:val="22"/>
          <w:szCs w:val="22"/>
          <w:lang w:val="en-NZ"/>
        </w:rPr>
      </w:pPr>
      <w:r>
        <w:rPr>
          <w:sz w:val="22"/>
          <w:szCs w:val="22"/>
          <w:lang w:val="en-NZ"/>
        </w:rPr>
        <w:t xml:space="preserve">The second phase of the project is </w:t>
      </w:r>
      <w:r w:rsidR="00521D7E">
        <w:rPr>
          <w:sz w:val="22"/>
          <w:szCs w:val="22"/>
          <w:lang w:val="en-NZ"/>
        </w:rPr>
        <w:t>creating an</w:t>
      </w:r>
      <w:r w:rsidR="00B14673">
        <w:rPr>
          <w:sz w:val="22"/>
          <w:szCs w:val="22"/>
          <w:lang w:val="en-NZ"/>
        </w:rPr>
        <w:t>d</w:t>
      </w:r>
      <w:r w:rsidR="00521D7E">
        <w:rPr>
          <w:sz w:val="22"/>
          <w:szCs w:val="22"/>
          <w:lang w:val="en-NZ"/>
        </w:rPr>
        <w:t xml:space="preserve"> evaluating </w:t>
      </w:r>
      <w:r w:rsidR="002C7B43">
        <w:rPr>
          <w:sz w:val="22"/>
          <w:szCs w:val="22"/>
          <w:lang w:val="en-NZ"/>
        </w:rPr>
        <w:t>wire frames of the app. This will be completed using</w:t>
      </w:r>
      <w:r w:rsidR="00865807">
        <w:rPr>
          <w:sz w:val="22"/>
          <w:szCs w:val="22"/>
          <w:lang w:val="en-NZ"/>
        </w:rPr>
        <w:t xml:space="preserve"> Balsamiq as </w:t>
      </w:r>
      <w:r w:rsidR="009B4ACB">
        <w:rPr>
          <w:sz w:val="22"/>
          <w:szCs w:val="22"/>
          <w:lang w:val="en-NZ"/>
        </w:rPr>
        <w:t>it</w:t>
      </w:r>
      <w:r w:rsidR="00865807">
        <w:rPr>
          <w:sz w:val="22"/>
          <w:szCs w:val="22"/>
          <w:lang w:val="en-NZ"/>
        </w:rPr>
        <w:t xml:space="preserve"> </w:t>
      </w:r>
      <w:r w:rsidR="00431CC9">
        <w:rPr>
          <w:sz w:val="22"/>
          <w:szCs w:val="22"/>
          <w:lang w:val="en-NZ"/>
        </w:rPr>
        <w:t>allow</w:t>
      </w:r>
      <w:r w:rsidR="009B4ACB">
        <w:rPr>
          <w:sz w:val="22"/>
          <w:szCs w:val="22"/>
          <w:lang w:val="en-NZ"/>
        </w:rPr>
        <w:t>s</w:t>
      </w:r>
      <w:r w:rsidR="00431CC9">
        <w:rPr>
          <w:sz w:val="22"/>
          <w:szCs w:val="22"/>
          <w:lang w:val="en-NZ"/>
        </w:rPr>
        <w:t xml:space="preserve"> users to navigate through the wire frame pages when page buttons are clicked. </w:t>
      </w:r>
      <w:r w:rsidR="00CF2596">
        <w:rPr>
          <w:sz w:val="22"/>
          <w:szCs w:val="22"/>
          <w:lang w:val="en-NZ"/>
        </w:rPr>
        <w:t>The wire fr</w:t>
      </w:r>
      <w:r w:rsidR="00795436">
        <w:rPr>
          <w:sz w:val="22"/>
          <w:szCs w:val="22"/>
          <w:lang w:val="en-NZ"/>
        </w:rPr>
        <w:t>ames will be created based on the data obtained through the focus groups. As the wiref</w:t>
      </w:r>
      <w:r w:rsidR="0083011C">
        <w:rPr>
          <w:sz w:val="22"/>
          <w:szCs w:val="22"/>
          <w:lang w:val="en-NZ"/>
        </w:rPr>
        <w:t xml:space="preserve">rames are completed, user testing will be conducted to evaluate if the app meets </w:t>
      </w:r>
      <w:r w:rsidR="00CA3CDE">
        <w:rPr>
          <w:sz w:val="22"/>
          <w:szCs w:val="22"/>
          <w:lang w:val="en-NZ"/>
        </w:rPr>
        <w:t xml:space="preserve">the user requirements. By using a wire frame instead of implementing the app, it will be less costly to make changes to the app as wire framing is faster than </w:t>
      </w:r>
      <w:r w:rsidR="008C149A">
        <w:rPr>
          <w:sz w:val="22"/>
          <w:szCs w:val="22"/>
          <w:lang w:val="en-NZ"/>
        </w:rPr>
        <w:t xml:space="preserve">implementation of the final app. </w:t>
      </w:r>
      <w:r w:rsidR="00083E33">
        <w:rPr>
          <w:sz w:val="22"/>
          <w:szCs w:val="22"/>
          <w:lang w:val="en-NZ"/>
        </w:rPr>
        <w:t xml:space="preserve">Additionally the wireframes will not require </w:t>
      </w:r>
      <w:r w:rsidR="0053244D">
        <w:rPr>
          <w:sz w:val="22"/>
          <w:szCs w:val="22"/>
          <w:lang w:val="en-NZ"/>
        </w:rPr>
        <w:t xml:space="preserve">access to a database or server. </w:t>
      </w:r>
    </w:p>
    <w:p w14:paraId="48F76396" w14:textId="55B46003" w:rsidR="0053244D" w:rsidRDefault="0053244D" w:rsidP="00F8385F">
      <w:pPr>
        <w:jc w:val="both"/>
        <w:rPr>
          <w:sz w:val="22"/>
          <w:szCs w:val="22"/>
          <w:lang w:val="en-NZ"/>
        </w:rPr>
      </w:pPr>
    </w:p>
    <w:p w14:paraId="03D429DC" w14:textId="315B5A37" w:rsidR="0053244D" w:rsidRDefault="0053244D" w:rsidP="00F8385F">
      <w:pPr>
        <w:jc w:val="both"/>
        <w:rPr>
          <w:sz w:val="22"/>
          <w:szCs w:val="22"/>
          <w:lang w:val="en-NZ"/>
        </w:rPr>
      </w:pPr>
      <w:r>
        <w:rPr>
          <w:sz w:val="22"/>
          <w:szCs w:val="22"/>
          <w:lang w:val="en-NZ"/>
        </w:rPr>
        <w:t xml:space="preserve">The third and final stage of the project is app implementation and evaluation. </w:t>
      </w:r>
      <w:r w:rsidR="00ED75B2">
        <w:rPr>
          <w:sz w:val="22"/>
          <w:szCs w:val="22"/>
          <w:lang w:val="en-NZ"/>
        </w:rPr>
        <w:t xml:space="preserve">The app is required to be multiplatform </w:t>
      </w:r>
      <w:r w:rsidR="00D86811">
        <w:rPr>
          <w:sz w:val="22"/>
          <w:szCs w:val="22"/>
          <w:lang w:val="en-NZ"/>
        </w:rPr>
        <w:t>and will be created using the MERN tech stack (</w:t>
      </w:r>
      <w:proofErr w:type="spellStart"/>
      <w:r w:rsidR="00D86811">
        <w:rPr>
          <w:sz w:val="22"/>
          <w:szCs w:val="22"/>
          <w:lang w:val="en-NZ"/>
        </w:rPr>
        <w:t>Mongodb</w:t>
      </w:r>
      <w:proofErr w:type="spellEnd"/>
      <w:r w:rsidR="00D86811">
        <w:rPr>
          <w:sz w:val="22"/>
          <w:szCs w:val="22"/>
          <w:lang w:val="en-NZ"/>
        </w:rPr>
        <w:t xml:space="preserve">, Express, React, Node). </w:t>
      </w:r>
      <w:r w:rsidR="00A5788A">
        <w:rPr>
          <w:sz w:val="22"/>
          <w:szCs w:val="22"/>
          <w:lang w:val="en-NZ"/>
        </w:rPr>
        <w:t>This involves creating an Express server running in Node to handle client requests</w:t>
      </w:r>
      <w:r w:rsidR="00932471">
        <w:rPr>
          <w:sz w:val="22"/>
          <w:szCs w:val="22"/>
          <w:lang w:val="en-NZ"/>
        </w:rPr>
        <w:t>, A Mongo database to store user data such as messages and events created by users, and a React frontend that</w:t>
      </w:r>
      <w:r w:rsidR="007734EB">
        <w:rPr>
          <w:sz w:val="22"/>
          <w:szCs w:val="22"/>
          <w:lang w:val="en-NZ"/>
        </w:rPr>
        <w:t xml:space="preserve"> users will interact with directly. </w:t>
      </w:r>
      <w:r w:rsidR="0056296B">
        <w:rPr>
          <w:sz w:val="22"/>
          <w:szCs w:val="22"/>
          <w:lang w:val="en-NZ"/>
        </w:rPr>
        <w:t xml:space="preserve">The frontend will be a </w:t>
      </w:r>
      <w:r w:rsidR="004C31D7">
        <w:rPr>
          <w:sz w:val="22"/>
          <w:szCs w:val="22"/>
          <w:lang w:val="en-NZ"/>
        </w:rPr>
        <w:t>hybrid mobile</w:t>
      </w:r>
      <w:r w:rsidR="0056296B">
        <w:rPr>
          <w:sz w:val="22"/>
          <w:szCs w:val="22"/>
          <w:lang w:val="en-NZ"/>
        </w:rPr>
        <w:t xml:space="preserve"> app that uses the Ionic framework</w:t>
      </w:r>
      <w:r w:rsidR="00A335DD">
        <w:rPr>
          <w:sz w:val="22"/>
          <w:szCs w:val="22"/>
          <w:lang w:val="en-NZ"/>
        </w:rPr>
        <w:t xml:space="preserve">, which will allow the app to be multiplatform. This frontend will use a RESTful </w:t>
      </w:r>
      <w:proofErr w:type="spellStart"/>
      <w:r w:rsidR="00A335DD">
        <w:rPr>
          <w:sz w:val="22"/>
          <w:szCs w:val="22"/>
          <w:lang w:val="en-NZ"/>
        </w:rPr>
        <w:t>api</w:t>
      </w:r>
      <w:proofErr w:type="spellEnd"/>
      <w:r w:rsidR="00A335DD">
        <w:rPr>
          <w:sz w:val="22"/>
          <w:szCs w:val="22"/>
          <w:lang w:val="en-NZ"/>
        </w:rPr>
        <w:t xml:space="preserve"> </w:t>
      </w:r>
      <w:r w:rsidR="00571E45">
        <w:rPr>
          <w:sz w:val="22"/>
          <w:szCs w:val="22"/>
          <w:lang w:val="en-NZ"/>
        </w:rPr>
        <w:t xml:space="preserve">to send HTTP requests to the server. These requests will contain user information to store within the database, and other actions such as authentication. </w:t>
      </w:r>
      <w:r w:rsidR="00E66DA7">
        <w:rPr>
          <w:sz w:val="22"/>
          <w:szCs w:val="22"/>
          <w:lang w:val="en-NZ"/>
        </w:rPr>
        <w:t xml:space="preserve">By using Ionic instead of React Native, a physical phone or emulator will not be needed </w:t>
      </w:r>
      <w:r w:rsidR="00E66DA7">
        <w:rPr>
          <w:sz w:val="22"/>
          <w:szCs w:val="22"/>
          <w:lang w:val="en-NZ"/>
        </w:rPr>
        <w:lastRenderedPageBreak/>
        <w:t xml:space="preserve">during the </w:t>
      </w:r>
      <w:r w:rsidR="00CF4BCC">
        <w:rPr>
          <w:sz w:val="22"/>
          <w:szCs w:val="22"/>
          <w:lang w:val="en-NZ"/>
        </w:rPr>
        <w:t xml:space="preserve">implementation phase. This will speed up implementation as emulators </w:t>
      </w:r>
      <w:r w:rsidR="00BA51E3">
        <w:rPr>
          <w:sz w:val="22"/>
          <w:szCs w:val="22"/>
          <w:lang w:val="en-NZ"/>
        </w:rPr>
        <w:t>are</w:t>
      </w:r>
      <w:r w:rsidR="00987D66">
        <w:rPr>
          <w:sz w:val="22"/>
          <w:szCs w:val="22"/>
          <w:lang w:val="en-NZ"/>
        </w:rPr>
        <w:t xml:space="preserve"> </w:t>
      </w:r>
      <w:r w:rsidR="00BA51E3">
        <w:rPr>
          <w:sz w:val="22"/>
          <w:szCs w:val="22"/>
          <w:lang w:val="en-NZ"/>
        </w:rPr>
        <w:t xml:space="preserve">slower than running an Ionic </w:t>
      </w:r>
      <w:r w:rsidR="004C31D7">
        <w:rPr>
          <w:sz w:val="22"/>
          <w:szCs w:val="22"/>
          <w:lang w:val="en-NZ"/>
        </w:rPr>
        <w:t>hybrid mobile</w:t>
      </w:r>
      <w:r w:rsidR="00BA51E3">
        <w:rPr>
          <w:sz w:val="22"/>
          <w:szCs w:val="22"/>
          <w:lang w:val="en-NZ"/>
        </w:rPr>
        <w:t xml:space="preserve"> app in a browser. </w:t>
      </w:r>
      <w:r w:rsidR="00F25D77">
        <w:rPr>
          <w:sz w:val="22"/>
          <w:szCs w:val="22"/>
          <w:lang w:val="en-NZ"/>
        </w:rPr>
        <w:t>To evaluate the app, two sessions of user testing will be run. These sessions will involve</w:t>
      </w:r>
      <w:r w:rsidR="00B83856">
        <w:rPr>
          <w:sz w:val="22"/>
          <w:szCs w:val="22"/>
          <w:lang w:val="en-NZ"/>
        </w:rPr>
        <w:t xml:space="preserve"> testers completing some tasks within the app and being recorded doing so. After this they will complete a questionnaire </w:t>
      </w:r>
      <w:r w:rsidR="00270E1B">
        <w:rPr>
          <w:sz w:val="22"/>
          <w:szCs w:val="22"/>
          <w:lang w:val="en-NZ"/>
        </w:rPr>
        <w:t xml:space="preserve">about their experience. This feedback will be used to change the User Experience of the app and </w:t>
      </w:r>
      <w:r w:rsidR="009201B3">
        <w:rPr>
          <w:sz w:val="22"/>
          <w:szCs w:val="22"/>
          <w:lang w:val="en-NZ"/>
        </w:rPr>
        <w:t xml:space="preserve">determine what features could be added or changed. Not all new features may be implemented in this projects proof of concept, but they are possible extensions for the app. </w:t>
      </w:r>
    </w:p>
    <w:p w14:paraId="18A0B957" w14:textId="7C9F01FA" w:rsidR="00786475" w:rsidRDefault="00631FD8" w:rsidP="00F8385F">
      <w:pPr>
        <w:jc w:val="both"/>
        <w:rPr>
          <w:sz w:val="22"/>
          <w:szCs w:val="22"/>
          <w:lang w:val="en-NZ"/>
        </w:rPr>
      </w:pPr>
      <w:r>
        <w:rPr>
          <w:sz w:val="22"/>
          <w:szCs w:val="22"/>
          <w:lang w:val="en-NZ"/>
        </w:rPr>
        <w:t xml:space="preserve">Two evaluations will be </w:t>
      </w:r>
      <w:r w:rsidR="009B4ACB">
        <w:rPr>
          <w:sz w:val="22"/>
          <w:szCs w:val="22"/>
          <w:lang w:val="en-NZ"/>
        </w:rPr>
        <w:t xml:space="preserve">held with the first using the Balsamiq wireframe and the second using the Ionic </w:t>
      </w:r>
      <w:r w:rsidR="002733B9">
        <w:rPr>
          <w:sz w:val="22"/>
          <w:szCs w:val="22"/>
          <w:lang w:val="en-NZ"/>
        </w:rPr>
        <w:t xml:space="preserve">implementation. Due to time constraints the evaluation of the Balsamiq wireframe may not </w:t>
      </w:r>
      <w:r w:rsidR="002B620B">
        <w:rPr>
          <w:sz w:val="22"/>
          <w:szCs w:val="22"/>
          <w:lang w:val="en-NZ"/>
        </w:rPr>
        <w:t xml:space="preserve">occur, but the evaluation will be key to making sure the app meets </w:t>
      </w:r>
      <w:proofErr w:type="spellStart"/>
      <w:r w:rsidR="00AE14E3">
        <w:rPr>
          <w:sz w:val="22"/>
          <w:szCs w:val="22"/>
          <w:lang w:val="en-NZ"/>
        </w:rPr>
        <w:t>Āwhina’s</w:t>
      </w:r>
      <w:proofErr w:type="spellEnd"/>
      <w:r w:rsidR="00AE14E3">
        <w:rPr>
          <w:sz w:val="22"/>
          <w:szCs w:val="22"/>
          <w:lang w:val="en-NZ"/>
        </w:rPr>
        <w:t xml:space="preserve"> business and user requirements. </w:t>
      </w:r>
    </w:p>
    <w:p w14:paraId="05D0F942" w14:textId="196DB628" w:rsidR="006C23AD" w:rsidRDefault="006C23AD" w:rsidP="00F8385F">
      <w:pPr>
        <w:jc w:val="both"/>
        <w:rPr>
          <w:sz w:val="22"/>
          <w:szCs w:val="22"/>
          <w:lang w:val="en-NZ"/>
        </w:rPr>
      </w:pPr>
    </w:p>
    <w:p w14:paraId="11CBA90D" w14:textId="7F007A11" w:rsidR="00E61E03" w:rsidRDefault="00E61E03" w:rsidP="00F8385F">
      <w:pPr>
        <w:jc w:val="both"/>
        <w:rPr>
          <w:sz w:val="22"/>
          <w:szCs w:val="22"/>
          <w:lang w:val="en-NZ"/>
        </w:rPr>
      </w:pPr>
    </w:p>
    <w:p w14:paraId="38124992" w14:textId="77777777" w:rsidR="00F8385F" w:rsidRDefault="00F8385F" w:rsidP="00F8385F">
      <w:pPr>
        <w:jc w:val="both"/>
        <w:rPr>
          <w:sz w:val="22"/>
          <w:szCs w:val="22"/>
          <w:lang w:val="en-NZ"/>
        </w:rPr>
      </w:pPr>
    </w:p>
    <w:p w14:paraId="6745A9C8" w14:textId="5D11931F" w:rsidR="00BE1830" w:rsidRDefault="00FE020A">
      <w:pPr>
        <w:pStyle w:val="Heading1"/>
      </w:pPr>
      <w:bookmarkStart w:id="2" w:name="_Toc71071336"/>
      <w:r>
        <w:t xml:space="preserve">Related </w:t>
      </w:r>
      <w:r w:rsidR="006320F0">
        <w:t>Research</w:t>
      </w:r>
      <w:bookmarkEnd w:id="2"/>
    </w:p>
    <w:p w14:paraId="764DE705" w14:textId="5E370521" w:rsidR="005910A2" w:rsidRDefault="00A17BD5" w:rsidP="006320F0">
      <w:pPr>
        <w:rPr>
          <w:lang w:val="en-NZ"/>
        </w:rPr>
      </w:pPr>
      <w:r>
        <w:rPr>
          <w:lang w:val="en-NZ"/>
        </w:rPr>
        <w:t xml:space="preserve">Source </w:t>
      </w:r>
      <w:sdt>
        <w:sdtPr>
          <w:rPr>
            <w:lang w:val="en-NZ"/>
          </w:rPr>
          <w:id w:val="-780027887"/>
          <w:citation/>
        </w:sdtPr>
        <w:sdtEndPr/>
        <w:sdtContent>
          <w:r>
            <w:rPr>
              <w:lang w:val="en-NZ"/>
            </w:rPr>
            <w:fldChar w:fldCharType="begin"/>
          </w:r>
          <w:r>
            <w:rPr>
              <w:lang w:val="mi-NZ"/>
            </w:rPr>
            <w:instrText xml:space="preserve"> CITATION Mat16 \l 1153 </w:instrText>
          </w:r>
          <w:r>
            <w:rPr>
              <w:lang w:val="en-NZ"/>
            </w:rPr>
            <w:fldChar w:fldCharType="separate"/>
          </w:r>
          <w:r w:rsidR="00C87DB6">
            <w:rPr>
              <w:noProof/>
              <w:lang w:val="mi-NZ"/>
            </w:rPr>
            <w:t>[2]</w:t>
          </w:r>
          <w:r>
            <w:rPr>
              <w:lang w:val="en-NZ"/>
            </w:rPr>
            <w:fldChar w:fldCharType="end"/>
          </w:r>
        </w:sdtContent>
      </w:sdt>
      <w:r>
        <w:rPr>
          <w:lang w:val="en-NZ"/>
        </w:rPr>
        <w:t xml:space="preserve"> is a pape</w:t>
      </w:r>
      <w:r w:rsidR="00B07C7C">
        <w:rPr>
          <w:lang w:val="en-NZ"/>
        </w:rPr>
        <w:t xml:space="preserve">r on the usefulness of a mobile phone operating system where the language is in </w:t>
      </w:r>
      <w:proofErr w:type="spellStart"/>
      <w:r w:rsidR="00B07C7C">
        <w:rPr>
          <w:lang w:val="en-NZ"/>
        </w:rPr>
        <w:t>Te</w:t>
      </w:r>
      <w:proofErr w:type="spellEnd"/>
      <w:r w:rsidR="00B07C7C">
        <w:rPr>
          <w:lang w:val="en-NZ"/>
        </w:rPr>
        <w:t xml:space="preserve"> </w:t>
      </w:r>
      <w:proofErr w:type="spellStart"/>
      <w:r w:rsidR="00C9705F">
        <w:rPr>
          <w:lang w:val="en-NZ"/>
        </w:rPr>
        <w:t>R</w:t>
      </w:r>
      <w:r w:rsidR="0045254C">
        <w:rPr>
          <w:lang w:val="en-NZ"/>
        </w:rPr>
        <w:t>e</w:t>
      </w:r>
      <w:r w:rsidR="00C9705F">
        <w:rPr>
          <w:lang w:val="en-NZ"/>
        </w:rPr>
        <w:t>o</w:t>
      </w:r>
      <w:proofErr w:type="spellEnd"/>
      <w:r w:rsidR="00C9705F">
        <w:rPr>
          <w:lang w:val="en-NZ"/>
        </w:rPr>
        <w:t xml:space="preserve">. </w:t>
      </w:r>
      <w:r w:rsidR="00CD4554">
        <w:rPr>
          <w:lang w:val="en-NZ"/>
        </w:rPr>
        <w:t xml:space="preserve">People who were familiar with </w:t>
      </w:r>
      <w:proofErr w:type="spellStart"/>
      <w:r w:rsidR="00CD4554">
        <w:rPr>
          <w:lang w:val="en-NZ"/>
        </w:rPr>
        <w:t>Te</w:t>
      </w:r>
      <w:proofErr w:type="spellEnd"/>
      <w:r w:rsidR="00CD4554">
        <w:rPr>
          <w:lang w:val="en-NZ"/>
        </w:rPr>
        <w:t xml:space="preserve"> </w:t>
      </w:r>
      <w:proofErr w:type="spellStart"/>
      <w:r w:rsidR="00CD4554">
        <w:rPr>
          <w:lang w:val="en-NZ"/>
        </w:rPr>
        <w:t>Reo</w:t>
      </w:r>
      <w:proofErr w:type="spellEnd"/>
      <w:r w:rsidR="00CD4554">
        <w:rPr>
          <w:lang w:val="en-NZ"/>
        </w:rPr>
        <w:t xml:space="preserve"> were asked to complete several tasks using the phone and answer some questions about it. </w:t>
      </w:r>
      <w:r w:rsidR="00C9705F">
        <w:rPr>
          <w:lang w:val="en-NZ"/>
        </w:rPr>
        <w:t xml:space="preserve">The study found that it took users </w:t>
      </w:r>
      <w:r w:rsidR="004D5122">
        <w:rPr>
          <w:lang w:val="en-NZ"/>
        </w:rPr>
        <w:t xml:space="preserve">a while to gain confidence in the </w:t>
      </w:r>
      <w:r w:rsidR="00CD4554">
        <w:rPr>
          <w:lang w:val="en-NZ"/>
        </w:rPr>
        <w:t>system and</w:t>
      </w:r>
      <w:r w:rsidR="004D5122">
        <w:rPr>
          <w:lang w:val="en-NZ"/>
        </w:rPr>
        <w:t xml:space="preserve"> had an increased error rate. With tasks that needed to be completed quickly </w:t>
      </w:r>
      <w:r w:rsidR="00DC6BDC">
        <w:rPr>
          <w:lang w:val="en-NZ"/>
        </w:rPr>
        <w:t xml:space="preserve">users would revert to the English version of the phone. </w:t>
      </w:r>
      <w:r w:rsidR="003A6C13">
        <w:rPr>
          <w:lang w:val="en-NZ"/>
        </w:rPr>
        <w:t xml:space="preserve">Despite this the testers unanimously thought that a phone in </w:t>
      </w:r>
      <w:proofErr w:type="spellStart"/>
      <w:r w:rsidR="003A6C13">
        <w:rPr>
          <w:lang w:val="en-NZ"/>
        </w:rPr>
        <w:t>Te</w:t>
      </w:r>
      <w:proofErr w:type="spellEnd"/>
      <w:r w:rsidR="003A6C13">
        <w:rPr>
          <w:lang w:val="en-NZ"/>
        </w:rPr>
        <w:t xml:space="preserve"> </w:t>
      </w:r>
      <w:proofErr w:type="spellStart"/>
      <w:r w:rsidR="003A6C13">
        <w:rPr>
          <w:lang w:val="en-NZ"/>
        </w:rPr>
        <w:t>Reo</w:t>
      </w:r>
      <w:proofErr w:type="spellEnd"/>
      <w:r w:rsidR="003A6C13">
        <w:rPr>
          <w:lang w:val="en-NZ"/>
        </w:rPr>
        <w:t xml:space="preserve"> was </w:t>
      </w:r>
      <w:r w:rsidR="003C571D">
        <w:rPr>
          <w:lang w:val="en-NZ"/>
        </w:rPr>
        <w:t xml:space="preserve">a good thing that should continue to be worked on. This has relevance to this project because the app to be produced will be used by Āwhina, which is a Māori group within Victoria University. </w:t>
      </w:r>
      <w:r w:rsidR="00902007">
        <w:rPr>
          <w:lang w:val="en-NZ"/>
        </w:rPr>
        <w:t>Therefore</w:t>
      </w:r>
      <w:r w:rsidR="005910A2">
        <w:rPr>
          <w:lang w:val="en-NZ"/>
        </w:rPr>
        <w:t>,</w:t>
      </w:r>
      <w:r w:rsidR="00902007">
        <w:rPr>
          <w:lang w:val="en-NZ"/>
        </w:rPr>
        <w:t xml:space="preserve"> it is important to provide users the option to use the app in </w:t>
      </w:r>
      <w:proofErr w:type="spellStart"/>
      <w:r w:rsidR="00902007">
        <w:rPr>
          <w:lang w:val="en-NZ"/>
        </w:rPr>
        <w:t>Te</w:t>
      </w:r>
      <w:proofErr w:type="spellEnd"/>
      <w:r w:rsidR="00902007">
        <w:rPr>
          <w:lang w:val="en-NZ"/>
        </w:rPr>
        <w:t xml:space="preserve"> </w:t>
      </w:r>
      <w:proofErr w:type="spellStart"/>
      <w:r w:rsidR="00902007">
        <w:rPr>
          <w:lang w:val="en-NZ"/>
        </w:rPr>
        <w:t>Reo</w:t>
      </w:r>
      <w:proofErr w:type="spellEnd"/>
      <w:r w:rsidR="005910A2">
        <w:rPr>
          <w:lang w:val="en-NZ"/>
        </w:rPr>
        <w:t xml:space="preserve">. The study shows that it may be initially harder for users to complete their goals and </w:t>
      </w:r>
      <w:r w:rsidR="00D956E6">
        <w:rPr>
          <w:lang w:val="en-NZ"/>
        </w:rPr>
        <w:t>may</w:t>
      </w:r>
      <w:r w:rsidR="005910A2">
        <w:rPr>
          <w:lang w:val="en-NZ"/>
        </w:rPr>
        <w:t xml:space="preserve"> impact negatively on their user experience, it is still functionality that the users would like to see. </w:t>
      </w:r>
    </w:p>
    <w:p w14:paraId="4E5C5FF2" w14:textId="48D9B86E" w:rsidR="00B54AFC" w:rsidRDefault="00B54AFC" w:rsidP="006320F0">
      <w:pPr>
        <w:rPr>
          <w:lang w:val="en-NZ"/>
        </w:rPr>
      </w:pPr>
    </w:p>
    <w:p w14:paraId="638534EB" w14:textId="6541823D" w:rsidR="00090A03" w:rsidRPr="00090A03" w:rsidRDefault="00B54AFC" w:rsidP="00090A03">
      <w:pPr>
        <w:rPr>
          <w:lang w:val="en-NZ"/>
        </w:rPr>
      </w:pPr>
      <w:r>
        <w:rPr>
          <w:lang w:val="en-NZ"/>
        </w:rPr>
        <w:t xml:space="preserve">Source </w:t>
      </w:r>
      <w:sdt>
        <w:sdtPr>
          <w:rPr>
            <w:lang w:val="en-NZ"/>
          </w:rPr>
          <w:id w:val="-1529101385"/>
          <w:citation/>
        </w:sdtPr>
        <w:sdtEndPr/>
        <w:sdtContent>
          <w:r w:rsidR="005747B1">
            <w:rPr>
              <w:lang w:val="en-NZ"/>
            </w:rPr>
            <w:fldChar w:fldCharType="begin"/>
          </w:r>
          <w:r w:rsidR="005747B1">
            <w:rPr>
              <w:lang w:val="mi-NZ"/>
            </w:rPr>
            <w:instrText xml:space="preserve"> CITATION Koo18 \l 1153 </w:instrText>
          </w:r>
          <w:r w:rsidR="005747B1">
            <w:rPr>
              <w:lang w:val="en-NZ"/>
            </w:rPr>
            <w:fldChar w:fldCharType="separate"/>
          </w:r>
          <w:r w:rsidR="00C87DB6">
            <w:rPr>
              <w:noProof/>
              <w:lang w:val="mi-NZ"/>
            </w:rPr>
            <w:t>[3]</w:t>
          </w:r>
          <w:r w:rsidR="005747B1">
            <w:rPr>
              <w:lang w:val="en-NZ"/>
            </w:rPr>
            <w:fldChar w:fldCharType="end"/>
          </w:r>
        </w:sdtContent>
      </w:sdt>
      <w:r w:rsidR="001437D0">
        <w:rPr>
          <w:lang w:val="en-NZ"/>
        </w:rPr>
        <w:t xml:space="preserve"> is a journal article </w:t>
      </w:r>
      <w:r w:rsidR="00D9148E">
        <w:rPr>
          <w:lang w:val="en-NZ"/>
        </w:rPr>
        <w:t xml:space="preserve">about </w:t>
      </w:r>
      <w:r w:rsidR="00AC36D7">
        <w:rPr>
          <w:lang w:val="en-NZ"/>
        </w:rPr>
        <w:t>how mobile learning can complement</w:t>
      </w:r>
      <w:r w:rsidR="00BF2F0F">
        <w:rPr>
          <w:lang w:val="en-NZ"/>
        </w:rPr>
        <w:t xml:space="preserve"> Indigenous languages</w:t>
      </w:r>
      <w:r w:rsidR="00077414">
        <w:rPr>
          <w:lang w:val="en-NZ"/>
        </w:rPr>
        <w:t xml:space="preserve">, and </w:t>
      </w:r>
      <w:r w:rsidR="00746B8D">
        <w:rPr>
          <w:lang w:val="en-NZ"/>
        </w:rPr>
        <w:t xml:space="preserve">cultural sustainability. It is relevant to this project because it shows </w:t>
      </w:r>
      <w:r w:rsidR="006E3575">
        <w:rPr>
          <w:lang w:val="en-NZ"/>
        </w:rPr>
        <w:t xml:space="preserve">how native languages will die overtime due to </w:t>
      </w:r>
      <w:r w:rsidR="00F70DF2">
        <w:rPr>
          <w:lang w:val="en-NZ"/>
        </w:rPr>
        <w:t xml:space="preserve">lack of use. Most applications are created not in indigenous languages and </w:t>
      </w:r>
      <w:r w:rsidR="007458F0">
        <w:rPr>
          <w:lang w:val="en-NZ"/>
        </w:rPr>
        <w:t>new generations are increasingly learning</w:t>
      </w:r>
      <w:r w:rsidR="005F5E91">
        <w:rPr>
          <w:lang w:val="en-NZ"/>
        </w:rPr>
        <w:t xml:space="preserve"> just </w:t>
      </w:r>
      <w:r w:rsidR="00D956E6">
        <w:rPr>
          <w:lang w:val="en-NZ"/>
        </w:rPr>
        <w:t xml:space="preserve">more widely used </w:t>
      </w:r>
      <w:r w:rsidR="007458F0">
        <w:rPr>
          <w:lang w:val="en-NZ"/>
        </w:rPr>
        <w:t xml:space="preserve">languages such as </w:t>
      </w:r>
      <w:r w:rsidR="00BB5DF9">
        <w:rPr>
          <w:lang w:val="en-NZ"/>
        </w:rPr>
        <w:t>English</w:t>
      </w:r>
      <w:r w:rsidR="005F5E91">
        <w:rPr>
          <w:lang w:val="en-NZ"/>
        </w:rPr>
        <w:t xml:space="preserve">. </w:t>
      </w:r>
      <w:r w:rsidR="00DA7596">
        <w:rPr>
          <w:lang w:val="en-NZ"/>
        </w:rPr>
        <w:t xml:space="preserve">This impacts on the sustainability of </w:t>
      </w:r>
      <w:r w:rsidR="00D84C11">
        <w:rPr>
          <w:lang w:val="en-NZ"/>
        </w:rPr>
        <w:t>a culture</w:t>
      </w:r>
      <w:r w:rsidR="00BA1592">
        <w:rPr>
          <w:lang w:val="en-NZ"/>
        </w:rPr>
        <w:t xml:space="preserve">. </w:t>
      </w:r>
      <w:r w:rsidR="00144932">
        <w:rPr>
          <w:lang w:val="en-NZ"/>
        </w:rPr>
        <w:t xml:space="preserve">This project is to create an app that connects Āwhina members, </w:t>
      </w:r>
      <w:r w:rsidR="00802EB9">
        <w:rPr>
          <w:lang w:val="en-NZ"/>
        </w:rPr>
        <w:t>and it is important tha</w:t>
      </w:r>
      <w:r w:rsidR="00745732">
        <w:rPr>
          <w:lang w:val="en-NZ"/>
        </w:rPr>
        <w:t xml:space="preserve">t this app has a </w:t>
      </w:r>
      <w:proofErr w:type="spellStart"/>
      <w:r w:rsidR="00745732">
        <w:rPr>
          <w:lang w:val="en-NZ"/>
        </w:rPr>
        <w:t>Te</w:t>
      </w:r>
      <w:proofErr w:type="spellEnd"/>
      <w:r w:rsidR="00745732">
        <w:rPr>
          <w:lang w:val="en-NZ"/>
        </w:rPr>
        <w:t xml:space="preserve"> </w:t>
      </w:r>
      <w:proofErr w:type="spellStart"/>
      <w:r w:rsidR="00745732">
        <w:rPr>
          <w:lang w:val="en-NZ"/>
        </w:rPr>
        <w:t>Reo</w:t>
      </w:r>
      <w:proofErr w:type="spellEnd"/>
      <w:r w:rsidR="00745732">
        <w:rPr>
          <w:lang w:val="en-NZ"/>
        </w:rPr>
        <w:t xml:space="preserve"> option to help preserve Māori culture</w:t>
      </w:r>
      <w:r w:rsidR="006E0E4A">
        <w:rPr>
          <w:lang w:val="en-NZ"/>
        </w:rPr>
        <w:t xml:space="preserve">. As shown in the article, not providing language options or indigenous groups is part of what leads to </w:t>
      </w:r>
      <w:r w:rsidR="003C19E8">
        <w:rPr>
          <w:lang w:val="en-NZ"/>
        </w:rPr>
        <w:t>cultures</w:t>
      </w:r>
      <w:r w:rsidR="006E0E4A">
        <w:rPr>
          <w:lang w:val="en-NZ"/>
        </w:rPr>
        <w:t xml:space="preserve"> becoming </w:t>
      </w:r>
      <w:r w:rsidR="003C19E8">
        <w:rPr>
          <w:lang w:val="en-NZ"/>
        </w:rPr>
        <w:t>unsustainable</w:t>
      </w:r>
      <w:r w:rsidR="00E41972">
        <w:rPr>
          <w:lang w:val="en-NZ"/>
        </w:rPr>
        <w:t>. This i</w:t>
      </w:r>
      <w:r w:rsidR="006E1EE8">
        <w:rPr>
          <w:lang w:val="en-NZ"/>
        </w:rPr>
        <w:t xml:space="preserve">s the opposite from what Āwhina want from this app, so a requirement is that users </w:t>
      </w:r>
      <w:r w:rsidR="00301A3C">
        <w:rPr>
          <w:lang w:val="en-NZ"/>
        </w:rPr>
        <w:t xml:space="preserve">need a </w:t>
      </w:r>
      <w:proofErr w:type="spellStart"/>
      <w:r w:rsidR="00301A3C">
        <w:rPr>
          <w:lang w:val="en-NZ"/>
        </w:rPr>
        <w:t>Te</w:t>
      </w:r>
      <w:proofErr w:type="spellEnd"/>
      <w:r w:rsidR="00301A3C">
        <w:rPr>
          <w:lang w:val="en-NZ"/>
        </w:rPr>
        <w:t xml:space="preserve"> </w:t>
      </w:r>
      <w:proofErr w:type="spellStart"/>
      <w:r w:rsidR="00301A3C">
        <w:rPr>
          <w:lang w:val="en-NZ"/>
        </w:rPr>
        <w:t>Reo</w:t>
      </w:r>
      <w:proofErr w:type="spellEnd"/>
      <w:r w:rsidR="00301A3C">
        <w:rPr>
          <w:lang w:val="en-NZ"/>
        </w:rPr>
        <w:t xml:space="preserve"> option. </w:t>
      </w:r>
    </w:p>
    <w:p w14:paraId="3D29D180" w14:textId="77777777" w:rsidR="00D30CC3" w:rsidRDefault="00D30CC3" w:rsidP="006320F0">
      <w:pPr>
        <w:rPr>
          <w:lang w:val="en-NZ"/>
        </w:rPr>
      </w:pPr>
    </w:p>
    <w:p w14:paraId="709CE2AF" w14:textId="0621A8AB" w:rsidR="00D30CC3" w:rsidRDefault="00D30CC3" w:rsidP="006320F0">
      <w:pPr>
        <w:rPr>
          <w:lang w:val="en-NZ"/>
        </w:rPr>
      </w:pPr>
      <w:r>
        <w:rPr>
          <w:lang w:val="en-NZ"/>
        </w:rPr>
        <w:t xml:space="preserve">Source </w:t>
      </w:r>
      <w:sdt>
        <w:sdtPr>
          <w:rPr>
            <w:lang w:val="en-NZ"/>
          </w:rPr>
          <w:id w:val="1176777623"/>
          <w:citation/>
        </w:sdtPr>
        <w:sdtEndPr/>
        <w:sdtContent>
          <w:r>
            <w:rPr>
              <w:lang w:val="en-NZ"/>
            </w:rPr>
            <w:fldChar w:fldCharType="begin"/>
          </w:r>
          <w:r>
            <w:rPr>
              <w:lang w:val="mi-NZ"/>
            </w:rPr>
            <w:instrText xml:space="preserve"> CITATION Sum21 \l 1153 </w:instrText>
          </w:r>
          <w:r>
            <w:rPr>
              <w:lang w:val="en-NZ"/>
            </w:rPr>
            <w:fldChar w:fldCharType="separate"/>
          </w:r>
          <w:r w:rsidR="00C87DB6">
            <w:rPr>
              <w:noProof/>
              <w:lang w:val="mi-NZ"/>
            </w:rPr>
            <w:t>[4]</w:t>
          </w:r>
          <w:r>
            <w:rPr>
              <w:lang w:val="en-NZ"/>
            </w:rPr>
            <w:fldChar w:fldCharType="end"/>
          </w:r>
        </w:sdtContent>
      </w:sdt>
      <w:r>
        <w:rPr>
          <w:lang w:val="en-NZ"/>
        </w:rPr>
        <w:t xml:space="preserve"> is an application that</w:t>
      </w:r>
      <w:r w:rsidR="00EE36B0">
        <w:rPr>
          <w:lang w:val="en-NZ"/>
        </w:rPr>
        <w:t xml:space="preserve"> allows users to </w:t>
      </w:r>
      <w:r w:rsidR="00146917">
        <w:rPr>
          <w:lang w:val="en-NZ"/>
        </w:rPr>
        <w:t xml:space="preserve">view upcoming workshops and events </w:t>
      </w:r>
      <w:r w:rsidR="002B12C3">
        <w:rPr>
          <w:lang w:val="en-NZ"/>
        </w:rPr>
        <w:t xml:space="preserve">for tertiary students, </w:t>
      </w:r>
      <w:r w:rsidR="009B685C">
        <w:rPr>
          <w:lang w:val="en-NZ"/>
        </w:rPr>
        <w:t xml:space="preserve">and for users to </w:t>
      </w:r>
      <w:r w:rsidR="00BD6889">
        <w:rPr>
          <w:lang w:val="en-NZ"/>
        </w:rPr>
        <w:t>register and attend these events.</w:t>
      </w:r>
      <w:r w:rsidR="001B3D5E">
        <w:rPr>
          <w:lang w:val="en-NZ"/>
        </w:rPr>
        <w:t xml:space="preserve"> </w:t>
      </w:r>
      <w:r w:rsidR="00082862">
        <w:rPr>
          <w:lang w:val="en-NZ"/>
        </w:rPr>
        <w:t xml:space="preserve">Summer of Tech is relevant to this application because it </w:t>
      </w:r>
      <w:r w:rsidR="00B50DDC">
        <w:rPr>
          <w:lang w:val="en-NZ"/>
        </w:rPr>
        <w:t xml:space="preserve">shows a successful way of laying out an application for users to see and register for events. </w:t>
      </w:r>
      <w:r w:rsidR="00A25FD1">
        <w:rPr>
          <w:lang w:val="en-NZ"/>
        </w:rPr>
        <w:t xml:space="preserve">While it </w:t>
      </w:r>
      <w:proofErr w:type="gramStart"/>
      <w:r w:rsidR="00A25FD1">
        <w:rPr>
          <w:lang w:val="en-NZ"/>
        </w:rPr>
        <w:t>doesn’t</w:t>
      </w:r>
      <w:proofErr w:type="gramEnd"/>
      <w:r w:rsidR="00A25FD1">
        <w:rPr>
          <w:lang w:val="en-NZ"/>
        </w:rPr>
        <w:t xml:space="preserve"> contain other functionality that Āwhina wants, </w:t>
      </w:r>
      <w:r w:rsidR="002A7D47">
        <w:rPr>
          <w:lang w:val="en-NZ"/>
        </w:rPr>
        <w:t xml:space="preserve">it is useful in designing a good User Experience for parts of this app. </w:t>
      </w:r>
    </w:p>
    <w:p w14:paraId="16552189" w14:textId="77777777" w:rsidR="001D4A08" w:rsidRDefault="001D4A08" w:rsidP="006320F0">
      <w:pPr>
        <w:rPr>
          <w:lang w:val="en-NZ"/>
        </w:rPr>
      </w:pPr>
    </w:p>
    <w:p w14:paraId="69ADD18F" w14:textId="673E5986" w:rsidR="001D4A08" w:rsidRDefault="001D4A08" w:rsidP="006320F0">
      <w:pPr>
        <w:rPr>
          <w:lang w:val="en-NZ"/>
        </w:rPr>
      </w:pPr>
      <w:r>
        <w:rPr>
          <w:lang w:val="en-NZ"/>
        </w:rPr>
        <w:t xml:space="preserve">Source </w:t>
      </w:r>
      <w:sdt>
        <w:sdtPr>
          <w:rPr>
            <w:lang w:val="en-NZ"/>
          </w:rPr>
          <w:id w:val="-1030334320"/>
          <w:citation/>
        </w:sdtPr>
        <w:sdtEndPr/>
        <w:sdtContent>
          <w:r>
            <w:rPr>
              <w:lang w:val="en-NZ"/>
            </w:rPr>
            <w:fldChar w:fldCharType="begin"/>
          </w:r>
          <w:r>
            <w:rPr>
              <w:lang w:val="mi-NZ"/>
            </w:rPr>
            <w:instrText xml:space="preserve"> CITATION Who21 \l 1153 </w:instrText>
          </w:r>
          <w:r>
            <w:rPr>
              <w:lang w:val="en-NZ"/>
            </w:rPr>
            <w:fldChar w:fldCharType="separate"/>
          </w:r>
          <w:r w:rsidR="00C87DB6">
            <w:rPr>
              <w:noProof/>
              <w:lang w:val="mi-NZ"/>
            </w:rPr>
            <w:t>[5]</w:t>
          </w:r>
          <w:r>
            <w:rPr>
              <w:lang w:val="en-NZ"/>
            </w:rPr>
            <w:fldChar w:fldCharType="end"/>
          </w:r>
        </w:sdtContent>
      </w:sdt>
      <w:r>
        <w:rPr>
          <w:lang w:val="en-NZ"/>
        </w:rPr>
        <w:t xml:space="preserve"> is a web application </w:t>
      </w:r>
      <w:r w:rsidR="00D3624B">
        <w:rPr>
          <w:lang w:val="en-NZ"/>
        </w:rPr>
        <w:t xml:space="preserve">where </w:t>
      </w:r>
      <w:r w:rsidR="001E2712">
        <w:rPr>
          <w:lang w:val="en-NZ"/>
        </w:rPr>
        <w:t xml:space="preserve">users can </w:t>
      </w:r>
      <w:r w:rsidR="00B9011F">
        <w:rPr>
          <w:lang w:val="en-NZ"/>
        </w:rPr>
        <w:t xml:space="preserve">search a map </w:t>
      </w:r>
      <w:r w:rsidR="00106E2E">
        <w:rPr>
          <w:lang w:val="en-NZ"/>
        </w:rPr>
        <w:t>that identifies Indi</w:t>
      </w:r>
      <w:r w:rsidR="00CC00B4">
        <w:rPr>
          <w:lang w:val="en-NZ"/>
        </w:rPr>
        <w:t>genous Nations</w:t>
      </w:r>
      <w:r w:rsidR="001E3C2C">
        <w:rPr>
          <w:lang w:val="en-NZ"/>
        </w:rPr>
        <w:t xml:space="preserve">, territories, and Indigenous communities across the globe. </w:t>
      </w:r>
      <w:r w:rsidR="00123406">
        <w:rPr>
          <w:lang w:val="en-NZ"/>
        </w:rPr>
        <w:t>It focuses</w:t>
      </w:r>
      <w:r w:rsidR="00C161C3">
        <w:rPr>
          <w:lang w:val="en-NZ"/>
        </w:rPr>
        <w:t xml:space="preserve"> </w:t>
      </w:r>
      <w:r w:rsidR="00123406">
        <w:rPr>
          <w:lang w:val="en-NZ"/>
        </w:rPr>
        <w:t xml:space="preserve">on Australia, New Zealand, </w:t>
      </w:r>
      <w:r w:rsidR="00FA7B8D">
        <w:rPr>
          <w:lang w:val="en-NZ"/>
        </w:rPr>
        <w:t xml:space="preserve">The United States of America, and Canada. It is relevant </w:t>
      </w:r>
      <w:r w:rsidR="00C0501D">
        <w:rPr>
          <w:lang w:val="en-NZ"/>
        </w:rPr>
        <w:t>to this application because it is a hybrid web app</w:t>
      </w:r>
      <w:r w:rsidR="00A55CB5">
        <w:rPr>
          <w:lang w:val="en-NZ"/>
        </w:rPr>
        <w:t xml:space="preserve"> </w:t>
      </w:r>
      <w:r w:rsidR="006D44E8">
        <w:rPr>
          <w:lang w:val="en-NZ"/>
        </w:rPr>
        <w:t>that can be used in browser and on mobile phones</w:t>
      </w:r>
      <w:r w:rsidR="00F60DEF">
        <w:rPr>
          <w:lang w:val="en-NZ"/>
        </w:rPr>
        <w:t>. I</w:t>
      </w:r>
      <w:r w:rsidR="00D87FF0">
        <w:rPr>
          <w:lang w:val="en-NZ"/>
        </w:rPr>
        <w:t xml:space="preserve">t is an example of how to structure an application to fit the different User Experience </w:t>
      </w:r>
      <w:r w:rsidR="00172420">
        <w:rPr>
          <w:lang w:val="en-NZ"/>
        </w:rPr>
        <w:t xml:space="preserve">on mobile and </w:t>
      </w:r>
      <w:r w:rsidR="007C78AE">
        <w:rPr>
          <w:lang w:val="en-NZ"/>
        </w:rPr>
        <w:lastRenderedPageBreak/>
        <w:t xml:space="preserve">desktop platforms. </w:t>
      </w:r>
      <w:r w:rsidR="0049736F">
        <w:rPr>
          <w:lang w:val="en-NZ"/>
        </w:rPr>
        <w:t>Additionally</w:t>
      </w:r>
      <w:r w:rsidR="003C613C">
        <w:rPr>
          <w:lang w:val="en-NZ"/>
        </w:rPr>
        <w:t>,</w:t>
      </w:r>
      <w:r w:rsidR="0049736F">
        <w:rPr>
          <w:lang w:val="en-NZ"/>
        </w:rPr>
        <w:t xml:space="preserve"> Whose Land is relevant because </w:t>
      </w:r>
      <w:r w:rsidR="00AB7D1F">
        <w:rPr>
          <w:lang w:val="en-NZ"/>
        </w:rPr>
        <w:t xml:space="preserve">it is an example of </w:t>
      </w:r>
      <w:r w:rsidR="00790B4B">
        <w:rPr>
          <w:lang w:val="en-NZ"/>
        </w:rPr>
        <w:t>an app focusing on Indigenous culture</w:t>
      </w:r>
      <w:r w:rsidR="00E96300">
        <w:rPr>
          <w:lang w:val="en-NZ"/>
        </w:rPr>
        <w:t>,</w:t>
      </w:r>
      <w:r w:rsidR="00E133FE">
        <w:rPr>
          <w:lang w:val="en-NZ"/>
        </w:rPr>
        <w:t xml:space="preserve"> </w:t>
      </w:r>
      <w:r w:rsidR="009C5507">
        <w:rPr>
          <w:lang w:val="en-NZ"/>
        </w:rPr>
        <w:t>which will help when designing the Āwhina mobile app that</w:t>
      </w:r>
      <w:r w:rsidR="00DE5CAD">
        <w:rPr>
          <w:lang w:val="en-NZ"/>
        </w:rPr>
        <w:t xml:space="preserve"> </w:t>
      </w:r>
      <w:r w:rsidR="00914908">
        <w:rPr>
          <w:lang w:val="en-NZ"/>
        </w:rPr>
        <w:t xml:space="preserve">focuses on </w:t>
      </w:r>
      <w:r w:rsidR="00B64EB9">
        <w:rPr>
          <w:lang w:val="en-NZ"/>
        </w:rPr>
        <w:t xml:space="preserve">Māori </w:t>
      </w:r>
      <w:r w:rsidR="00171BDD">
        <w:rPr>
          <w:lang w:val="en-NZ"/>
        </w:rPr>
        <w:t xml:space="preserve">community. </w:t>
      </w:r>
      <w:r w:rsidR="004C176A">
        <w:rPr>
          <w:lang w:val="en-NZ"/>
        </w:rPr>
        <w:t xml:space="preserve"> </w:t>
      </w:r>
      <w:r w:rsidR="00241489">
        <w:rPr>
          <w:lang w:val="en-NZ"/>
        </w:rPr>
        <w:t xml:space="preserve"> </w:t>
      </w:r>
    </w:p>
    <w:p w14:paraId="58866523" w14:textId="77777777" w:rsidR="001A28B7" w:rsidRDefault="001A28B7" w:rsidP="006320F0">
      <w:pPr>
        <w:rPr>
          <w:lang w:val="en-NZ"/>
        </w:rPr>
      </w:pPr>
    </w:p>
    <w:p w14:paraId="47A621DD" w14:textId="20A0E43D" w:rsidR="001A28B7" w:rsidRDefault="001A28B7" w:rsidP="006320F0">
      <w:pPr>
        <w:rPr>
          <w:lang w:val="en-NZ"/>
        </w:rPr>
      </w:pPr>
      <w:r>
        <w:rPr>
          <w:lang w:val="en-NZ"/>
        </w:rPr>
        <w:t xml:space="preserve">Source </w:t>
      </w:r>
      <w:sdt>
        <w:sdtPr>
          <w:rPr>
            <w:lang w:val="en-NZ"/>
          </w:rPr>
          <w:id w:val="1870716215"/>
          <w:citation/>
        </w:sdtPr>
        <w:sdtEndPr/>
        <w:sdtContent>
          <w:r>
            <w:rPr>
              <w:lang w:val="en-NZ"/>
            </w:rPr>
            <w:fldChar w:fldCharType="begin"/>
          </w:r>
          <w:r>
            <w:rPr>
              <w:lang w:val="mi-NZ"/>
            </w:rPr>
            <w:instrText xml:space="preserve"> CITATION Cro15 \l 1153 </w:instrText>
          </w:r>
          <w:r>
            <w:rPr>
              <w:lang w:val="en-NZ"/>
            </w:rPr>
            <w:fldChar w:fldCharType="separate"/>
          </w:r>
          <w:r w:rsidR="00C87DB6">
            <w:rPr>
              <w:noProof/>
              <w:lang w:val="mi-NZ"/>
            </w:rPr>
            <w:t>[6]</w:t>
          </w:r>
          <w:r>
            <w:rPr>
              <w:lang w:val="en-NZ"/>
            </w:rPr>
            <w:fldChar w:fldCharType="end"/>
          </w:r>
        </w:sdtContent>
      </w:sdt>
      <w:r>
        <w:rPr>
          <w:lang w:val="en-NZ"/>
        </w:rPr>
        <w:t xml:space="preserve"> </w:t>
      </w:r>
      <w:r w:rsidR="004E4C01">
        <w:rPr>
          <w:lang w:val="en-NZ"/>
        </w:rPr>
        <w:t>and</w:t>
      </w:r>
      <w:r w:rsidR="0057407C">
        <w:rPr>
          <w:lang w:val="en-NZ"/>
        </w:rPr>
        <w:t xml:space="preserve"> </w:t>
      </w:r>
      <w:sdt>
        <w:sdtPr>
          <w:rPr>
            <w:lang w:val="en-NZ"/>
          </w:rPr>
          <w:id w:val="1385838182"/>
          <w:citation/>
        </w:sdtPr>
        <w:sdtEndPr/>
        <w:sdtContent>
          <w:r w:rsidR="0057407C">
            <w:rPr>
              <w:lang w:val="en-NZ"/>
            </w:rPr>
            <w:fldChar w:fldCharType="begin"/>
          </w:r>
          <w:r w:rsidR="0057407C">
            <w:rPr>
              <w:lang w:val="mi-NZ"/>
            </w:rPr>
            <w:instrText xml:space="preserve"> CITATION McK14 \l 1153 </w:instrText>
          </w:r>
          <w:r w:rsidR="0057407C">
            <w:rPr>
              <w:lang w:val="en-NZ"/>
            </w:rPr>
            <w:fldChar w:fldCharType="separate"/>
          </w:r>
          <w:r w:rsidR="00C87DB6">
            <w:rPr>
              <w:noProof/>
              <w:lang w:val="mi-NZ"/>
            </w:rPr>
            <w:t>[7]</w:t>
          </w:r>
          <w:r w:rsidR="0057407C">
            <w:rPr>
              <w:lang w:val="en-NZ"/>
            </w:rPr>
            <w:fldChar w:fldCharType="end"/>
          </w:r>
        </w:sdtContent>
      </w:sdt>
      <w:r w:rsidR="0057407C">
        <w:rPr>
          <w:lang w:val="en-NZ"/>
        </w:rPr>
        <w:t xml:space="preserve"> </w:t>
      </w:r>
      <w:r w:rsidR="004E4C01">
        <w:rPr>
          <w:lang w:val="en-NZ"/>
        </w:rPr>
        <w:t xml:space="preserve">are about using mobile devices </w:t>
      </w:r>
      <w:r w:rsidR="00F00892">
        <w:rPr>
          <w:lang w:val="en-NZ"/>
        </w:rPr>
        <w:t xml:space="preserve">for Māori Language Learning. They </w:t>
      </w:r>
      <w:r w:rsidR="00050359">
        <w:rPr>
          <w:lang w:val="en-NZ"/>
        </w:rPr>
        <w:t>discuss limitations and considerations for using Mobile devices</w:t>
      </w:r>
      <w:r w:rsidR="006009E6">
        <w:rPr>
          <w:lang w:val="en-NZ"/>
        </w:rPr>
        <w:t xml:space="preserve"> a</w:t>
      </w:r>
      <w:r w:rsidR="00A3491D">
        <w:rPr>
          <w:lang w:val="en-NZ"/>
        </w:rPr>
        <w:t xml:space="preserve">nd </w:t>
      </w:r>
      <w:r w:rsidR="00817D09">
        <w:rPr>
          <w:lang w:val="en-NZ"/>
        </w:rPr>
        <w:t>conducting Māori-</w:t>
      </w:r>
      <w:r w:rsidR="00D057F0">
        <w:rPr>
          <w:lang w:val="en-NZ"/>
        </w:rPr>
        <w:t>centred</w:t>
      </w:r>
      <w:r w:rsidR="00817D09">
        <w:rPr>
          <w:lang w:val="en-NZ"/>
        </w:rPr>
        <w:t xml:space="preserve"> Research. </w:t>
      </w:r>
      <w:r w:rsidR="00D057F0">
        <w:rPr>
          <w:lang w:val="en-NZ"/>
        </w:rPr>
        <w:t>This is relevant to this research project where almost all evaluation</w:t>
      </w:r>
      <w:r w:rsidR="00A22EC6">
        <w:rPr>
          <w:lang w:val="en-NZ"/>
        </w:rPr>
        <w:t xml:space="preserve"> will be done with the members of Āwhina, and for designing the apps UX. </w:t>
      </w:r>
    </w:p>
    <w:p w14:paraId="53FDC314" w14:textId="77777777" w:rsidR="00A22EC6" w:rsidRDefault="00A22EC6" w:rsidP="006320F0">
      <w:pPr>
        <w:rPr>
          <w:lang w:val="en-NZ"/>
        </w:rPr>
      </w:pPr>
    </w:p>
    <w:p w14:paraId="03481456" w14:textId="352E5A2F" w:rsidR="00A22EC6" w:rsidRDefault="00AF4E40" w:rsidP="006320F0">
      <w:pPr>
        <w:rPr>
          <w:lang w:val="en-NZ"/>
        </w:rPr>
      </w:pPr>
      <w:sdt>
        <w:sdtPr>
          <w:rPr>
            <w:lang w:val="en-NZ"/>
          </w:rPr>
          <w:id w:val="650183001"/>
          <w:citation/>
        </w:sdtPr>
        <w:sdtEndPr/>
        <w:sdtContent>
          <w:r w:rsidR="00CD7B9C">
            <w:rPr>
              <w:lang w:val="en-NZ"/>
            </w:rPr>
            <w:fldChar w:fldCharType="begin"/>
          </w:r>
          <w:r w:rsidR="00CD7B9C">
            <w:rPr>
              <w:lang w:val="mi-NZ"/>
            </w:rPr>
            <w:instrText xml:space="preserve"> CITATION Oca13 \l 1153 </w:instrText>
          </w:r>
          <w:r w:rsidR="00CD7B9C">
            <w:rPr>
              <w:lang w:val="en-NZ"/>
            </w:rPr>
            <w:fldChar w:fldCharType="separate"/>
          </w:r>
          <w:r w:rsidR="00C87DB6">
            <w:rPr>
              <w:noProof/>
              <w:lang w:val="mi-NZ"/>
            </w:rPr>
            <w:t>[8]</w:t>
          </w:r>
          <w:r w:rsidR="00CD7B9C">
            <w:rPr>
              <w:lang w:val="en-NZ"/>
            </w:rPr>
            <w:fldChar w:fldCharType="end"/>
          </w:r>
        </w:sdtContent>
      </w:sdt>
      <w:r w:rsidR="00CD7B9C">
        <w:rPr>
          <w:lang w:val="en-NZ"/>
        </w:rPr>
        <w:t xml:space="preserve"> </w:t>
      </w:r>
      <w:r w:rsidR="00EC0C7B">
        <w:rPr>
          <w:lang w:val="en-NZ"/>
        </w:rPr>
        <w:t xml:space="preserve">is a research article </w:t>
      </w:r>
      <w:r w:rsidR="00F21D91">
        <w:rPr>
          <w:lang w:val="en-NZ"/>
        </w:rPr>
        <w:t>on Māori utiliz</w:t>
      </w:r>
      <w:r w:rsidR="0026690C">
        <w:rPr>
          <w:lang w:val="en-NZ"/>
        </w:rPr>
        <w:t>ation of</w:t>
      </w:r>
      <w:r w:rsidR="00F21D91">
        <w:rPr>
          <w:lang w:val="en-NZ"/>
        </w:rPr>
        <w:t xml:space="preserve"> social networking sites</w:t>
      </w:r>
      <w:r w:rsidR="002C19C0">
        <w:rPr>
          <w:lang w:val="en-NZ"/>
        </w:rPr>
        <w:t xml:space="preserve"> to create relationships and community. This is extremely relevant to this app as </w:t>
      </w:r>
      <w:proofErr w:type="spellStart"/>
      <w:r w:rsidR="002C19C0">
        <w:rPr>
          <w:lang w:val="en-NZ"/>
        </w:rPr>
        <w:t>Āwhina’s</w:t>
      </w:r>
      <w:proofErr w:type="spellEnd"/>
      <w:r w:rsidR="002C19C0">
        <w:rPr>
          <w:lang w:val="en-NZ"/>
        </w:rPr>
        <w:t xml:space="preserve"> primary goal for this research project is to have an app that connects </w:t>
      </w:r>
      <w:r w:rsidR="0026690C">
        <w:rPr>
          <w:lang w:val="en-NZ"/>
        </w:rPr>
        <w:t xml:space="preserve">their members and strengthens the community. </w:t>
      </w:r>
      <w:r w:rsidR="004E2FC0">
        <w:rPr>
          <w:lang w:val="en-NZ"/>
        </w:rPr>
        <w:t xml:space="preserve">The article discusses what features make </w:t>
      </w:r>
      <w:r w:rsidR="00726D15">
        <w:rPr>
          <w:lang w:val="en-NZ"/>
        </w:rPr>
        <w:t xml:space="preserve">social networking sites better at developing and maintaining </w:t>
      </w:r>
      <w:r w:rsidR="00A117D9">
        <w:rPr>
          <w:lang w:val="en-NZ"/>
        </w:rPr>
        <w:t>relationships and</w:t>
      </w:r>
      <w:r w:rsidR="00A179B0">
        <w:rPr>
          <w:lang w:val="en-NZ"/>
        </w:rPr>
        <w:t xml:space="preserve"> </w:t>
      </w:r>
      <w:r w:rsidR="00407A67">
        <w:rPr>
          <w:lang w:val="en-NZ"/>
        </w:rPr>
        <w:t xml:space="preserve">evaluates </w:t>
      </w:r>
      <w:r w:rsidR="00A179B0">
        <w:rPr>
          <w:lang w:val="en-NZ"/>
        </w:rPr>
        <w:t xml:space="preserve">how </w:t>
      </w:r>
      <w:r w:rsidR="00E726FB">
        <w:rPr>
          <w:lang w:val="en-NZ"/>
        </w:rPr>
        <w:t>these sites</w:t>
      </w:r>
      <w:r w:rsidR="00407A67">
        <w:rPr>
          <w:lang w:val="en-NZ"/>
        </w:rPr>
        <w:t xml:space="preserve"> meet Māori principles. </w:t>
      </w:r>
    </w:p>
    <w:p w14:paraId="435438F1" w14:textId="77777777" w:rsidR="00C11F4D" w:rsidRDefault="00C11F4D" w:rsidP="006320F0">
      <w:pPr>
        <w:rPr>
          <w:lang w:val="en-NZ"/>
        </w:rPr>
      </w:pPr>
    </w:p>
    <w:p w14:paraId="1249C98A" w14:textId="721CFB45" w:rsidR="00C11F4D" w:rsidRDefault="00AF4E40" w:rsidP="006320F0">
      <w:pPr>
        <w:rPr>
          <w:lang w:val="en-NZ"/>
        </w:rPr>
      </w:pPr>
      <w:sdt>
        <w:sdtPr>
          <w:rPr>
            <w:lang w:val="en-NZ"/>
          </w:rPr>
          <w:id w:val="-111518432"/>
          <w:citation/>
        </w:sdtPr>
        <w:sdtEndPr/>
        <w:sdtContent>
          <w:r w:rsidR="00C11F4D">
            <w:rPr>
              <w:lang w:val="en-NZ"/>
            </w:rPr>
            <w:fldChar w:fldCharType="begin"/>
          </w:r>
          <w:r w:rsidR="00C11F4D">
            <w:rPr>
              <w:lang w:val="mi-NZ"/>
            </w:rPr>
            <w:instrText xml:space="preserve"> CITATION Wel01 \l 1153 </w:instrText>
          </w:r>
          <w:r w:rsidR="00C11F4D">
            <w:rPr>
              <w:lang w:val="en-NZ"/>
            </w:rPr>
            <w:fldChar w:fldCharType="separate"/>
          </w:r>
          <w:r w:rsidR="00C87DB6">
            <w:rPr>
              <w:noProof/>
              <w:lang w:val="mi-NZ"/>
            </w:rPr>
            <w:t>[9]</w:t>
          </w:r>
          <w:r w:rsidR="00C11F4D">
            <w:rPr>
              <w:lang w:val="en-NZ"/>
            </w:rPr>
            <w:fldChar w:fldCharType="end"/>
          </w:r>
        </w:sdtContent>
      </w:sdt>
      <w:r w:rsidR="008B222C">
        <w:rPr>
          <w:lang w:val="en-NZ"/>
        </w:rPr>
        <w:t xml:space="preserve"> discusses</w:t>
      </w:r>
      <w:r w:rsidR="004A79E1">
        <w:rPr>
          <w:lang w:val="en-NZ"/>
        </w:rPr>
        <w:t xml:space="preserve"> </w:t>
      </w:r>
      <w:r w:rsidR="0099117E">
        <w:rPr>
          <w:lang w:val="en-NZ"/>
        </w:rPr>
        <w:t xml:space="preserve">how networking has arisen </w:t>
      </w:r>
      <w:r w:rsidR="00BF21F5">
        <w:rPr>
          <w:lang w:val="en-NZ"/>
        </w:rPr>
        <w:t>and the effect of online socialization.</w:t>
      </w:r>
      <w:r w:rsidR="00296D02">
        <w:rPr>
          <w:lang w:val="en-NZ"/>
        </w:rPr>
        <w:t xml:space="preserve"> </w:t>
      </w:r>
      <w:r w:rsidR="00441939">
        <w:rPr>
          <w:lang w:val="en-NZ"/>
        </w:rPr>
        <w:t>It discusses if community is viable online and w</w:t>
      </w:r>
      <w:r w:rsidR="00770D85">
        <w:rPr>
          <w:lang w:val="en-NZ"/>
        </w:rPr>
        <w:t xml:space="preserve">hat makes it a good and bad substitute for </w:t>
      </w:r>
      <w:r w:rsidR="00B9194F">
        <w:rPr>
          <w:lang w:val="en-NZ"/>
        </w:rPr>
        <w:t xml:space="preserve">physical networking. This is relevant to this research project, </w:t>
      </w:r>
      <w:r w:rsidR="00A117D9">
        <w:rPr>
          <w:lang w:val="en-NZ"/>
        </w:rPr>
        <w:t>where the goal is to produce an app to create virtual communities</w:t>
      </w:r>
      <w:r w:rsidR="005504A4">
        <w:rPr>
          <w:lang w:val="en-NZ"/>
        </w:rPr>
        <w:t xml:space="preserve"> and networking. </w:t>
      </w:r>
    </w:p>
    <w:p w14:paraId="55E8B5C7" w14:textId="77777777" w:rsidR="005504A4" w:rsidRDefault="005504A4" w:rsidP="006320F0">
      <w:pPr>
        <w:rPr>
          <w:lang w:val="en-NZ"/>
        </w:rPr>
      </w:pPr>
    </w:p>
    <w:p w14:paraId="7F52AA80" w14:textId="6DDE26FC" w:rsidR="002D4D37" w:rsidRDefault="00AF4E40" w:rsidP="006320F0">
      <w:pPr>
        <w:rPr>
          <w:lang w:val="en-NZ"/>
        </w:rPr>
      </w:pPr>
      <w:sdt>
        <w:sdtPr>
          <w:rPr>
            <w:lang w:val="en-NZ"/>
          </w:rPr>
          <w:id w:val="-1027712850"/>
          <w:citation/>
        </w:sdtPr>
        <w:sdtEndPr/>
        <w:sdtContent>
          <w:r w:rsidR="00162A48">
            <w:rPr>
              <w:lang w:val="en-NZ"/>
            </w:rPr>
            <w:fldChar w:fldCharType="begin"/>
          </w:r>
          <w:r w:rsidR="00162A48">
            <w:rPr>
              <w:lang w:val="mi-NZ"/>
            </w:rPr>
            <w:instrText xml:space="preserve"> CITATION Hum10 \l 1153 </w:instrText>
          </w:r>
          <w:r w:rsidR="00162A48">
            <w:rPr>
              <w:lang w:val="en-NZ"/>
            </w:rPr>
            <w:fldChar w:fldCharType="separate"/>
          </w:r>
          <w:r w:rsidR="00C87DB6">
            <w:rPr>
              <w:noProof/>
              <w:lang w:val="mi-NZ"/>
            </w:rPr>
            <w:t>[10]</w:t>
          </w:r>
          <w:r w:rsidR="00162A48">
            <w:rPr>
              <w:lang w:val="en-NZ"/>
            </w:rPr>
            <w:fldChar w:fldCharType="end"/>
          </w:r>
        </w:sdtContent>
      </w:sdt>
      <w:r w:rsidR="00162A48">
        <w:rPr>
          <w:lang w:val="en-NZ"/>
        </w:rPr>
        <w:t xml:space="preserve"> is a case study on Dodgeball, a social networking application created by Google. </w:t>
      </w:r>
      <w:r w:rsidR="00EE4D9E">
        <w:rPr>
          <w:lang w:val="en-NZ"/>
        </w:rPr>
        <w:t xml:space="preserve">The article discusses the different types of </w:t>
      </w:r>
      <w:r w:rsidR="006B0425">
        <w:rPr>
          <w:lang w:val="en-NZ"/>
        </w:rPr>
        <w:t xml:space="preserve">networking spaces </w:t>
      </w:r>
      <w:r w:rsidR="00C802E3">
        <w:rPr>
          <w:lang w:val="en-NZ"/>
        </w:rPr>
        <w:t xml:space="preserve">and the implications that mobile social networks have on their users. </w:t>
      </w:r>
    </w:p>
    <w:p w14:paraId="11A30050" w14:textId="77777777" w:rsidR="002D4D37" w:rsidRDefault="002D4D37" w:rsidP="006320F0">
      <w:pPr>
        <w:rPr>
          <w:lang w:val="en-NZ"/>
        </w:rPr>
      </w:pPr>
    </w:p>
    <w:p w14:paraId="1A748E68" w14:textId="5505EA1F" w:rsidR="005504A4" w:rsidRDefault="00AF4E40" w:rsidP="006320F0">
      <w:pPr>
        <w:rPr>
          <w:lang w:val="en-NZ"/>
        </w:rPr>
      </w:pPr>
      <w:sdt>
        <w:sdtPr>
          <w:rPr>
            <w:lang w:val="en-NZ"/>
          </w:rPr>
          <w:id w:val="14891954"/>
          <w:citation/>
        </w:sdtPr>
        <w:sdtEndPr/>
        <w:sdtContent>
          <w:r w:rsidR="00761BC0">
            <w:rPr>
              <w:lang w:val="en-NZ"/>
            </w:rPr>
            <w:fldChar w:fldCharType="begin"/>
          </w:r>
          <w:r w:rsidR="00761BC0">
            <w:rPr>
              <w:lang w:val="mi-NZ"/>
            </w:rPr>
            <w:instrText xml:space="preserve"> CITATION Joh11 \l 1153 </w:instrText>
          </w:r>
          <w:r w:rsidR="00761BC0">
            <w:rPr>
              <w:lang w:val="en-NZ"/>
            </w:rPr>
            <w:fldChar w:fldCharType="separate"/>
          </w:r>
          <w:r w:rsidR="00C87DB6">
            <w:rPr>
              <w:noProof/>
              <w:lang w:val="mi-NZ"/>
            </w:rPr>
            <w:t>[11]</w:t>
          </w:r>
          <w:r w:rsidR="00761BC0">
            <w:rPr>
              <w:lang w:val="en-NZ"/>
            </w:rPr>
            <w:fldChar w:fldCharType="end"/>
          </w:r>
        </w:sdtContent>
      </w:sdt>
      <w:r w:rsidR="00761BC0">
        <w:rPr>
          <w:lang w:val="en-NZ"/>
        </w:rPr>
        <w:t xml:space="preserve"> need to finish </w:t>
      </w:r>
      <w:proofErr w:type="gramStart"/>
      <w:r w:rsidR="00761BC0">
        <w:rPr>
          <w:lang w:val="en-NZ"/>
        </w:rPr>
        <w:t>reading</w:t>
      </w:r>
      <w:proofErr w:type="gramEnd"/>
      <w:r w:rsidR="00162A48">
        <w:rPr>
          <w:lang w:val="en-NZ"/>
        </w:rPr>
        <w:t xml:space="preserve"> </w:t>
      </w:r>
    </w:p>
    <w:p w14:paraId="28F52614" w14:textId="158A2AC2" w:rsidR="00BE1830" w:rsidRDefault="006320F0">
      <w:pPr>
        <w:pStyle w:val="Heading1"/>
      </w:pPr>
      <w:bookmarkStart w:id="3" w:name="_Toc71071337"/>
      <w:r>
        <w:t>Design</w:t>
      </w:r>
      <w:bookmarkEnd w:id="3"/>
    </w:p>
    <w:p w14:paraId="572200F1" w14:textId="4AF1DEEC" w:rsidR="00001B90" w:rsidRDefault="009D1B6E" w:rsidP="009D1B6E">
      <w:pPr>
        <w:jc w:val="both"/>
        <w:rPr>
          <w:sz w:val="22"/>
          <w:szCs w:val="22"/>
          <w:lang w:val="en-NZ"/>
        </w:rPr>
      </w:pPr>
      <w:r>
        <w:rPr>
          <w:sz w:val="22"/>
          <w:szCs w:val="22"/>
          <w:lang w:val="en-NZ"/>
        </w:rPr>
        <w:t xml:space="preserve">Meetings were held with Āwhina staff members and supervisors </w:t>
      </w:r>
      <w:r w:rsidRPr="009D1B6E">
        <w:rPr>
          <w:sz w:val="22"/>
          <w:szCs w:val="22"/>
          <w:lang w:val="en-NZ"/>
        </w:rPr>
        <w:t xml:space="preserve">Ani </w:t>
      </w:r>
      <w:proofErr w:type="spellStart"/>
      <w:r w:rsidRPr="009D1B6E">
        <w:rPr>
          <w:sz w:val="22"/>
          <w:szCs w:val="22"/>
          <w:lang w:val="en-NZ"/>
        </w:rPr>
        <w:t>Eparaima</w:t>
      </w:r>
      <w:proofErr w:type="spellEnd"/>
      <w:r>
        <w:rPr>
          <w:sz w:val="22"/>
          <w:szCs w:val="22"/>
          <w:lang w:val="en-NZ"/>
        </w:rPr>
        <w:t xml:space="preserve"> and </w:t>
      </w:r>
      <w:r w:rsidRPr="009D1B6E">
        <w:rPr>
          <w:sz w:val="22"/>
          <w:szCs w:val="22"/>
          <w:lang w:val="en-NZ"/>
        </w:rPr>
        <w:t xml:space="preserve">Kevin </w:t>
      </w:r>
      <w:proofErr w:type="spellStart"/>
      <w:r w:rsidRPr="009D1B6E">
        <w:rPr>
          <w:sz w:val="22"/>
          <w:szCs w:val="22"/>
          <w:lang w:val="en-NZ"/>
        </w:rPr>
        <w:t>Shedlock</w:t>
      </w:r>
      <w:proofErr w:type="spellEnd"/>
      <w:r>
        <w:rPr>
          <w:sz w:val="22"/>
          <w:szCs w:val="22"/>
          <w:lang w:val="en-NZ"/>
        </w:rPr>
        <w:t xml:space="preserve"> to understand what Āwhina is and how this app will help them. </w:t>
      </w:r>
      <w:r w:rsidR="00D91211">
        <w:rPr>
          <w:sz w:val="22"/>
          <w:szCs w:val="22"/>
          <w:lang w:val="en-NZ"/>
        </w:rPr>
        <w:t xml:space="preserve">By understanding how Āwhina operates the business and functional requirements of the app can be identified. </w:t>
      </w:r>
      <w:r w:rsidR="00013167">
        <w:rPr>
          <w:sz w:val="22"/>
          <w:szCs w:val="22"/>
          <w:lang w:val="en-NZ"/>
        </w:rPr>
        <w:t xml:space="preserve">Āwhina wants to have an app that simplifies and consolidates the work they do to a single platform, so </w:t>
      </w:r>
      <w:r w:rsidR="00C66084">
        <w:rPr>
          <w:sz w:val="22"/>
          <w:szCs w:val="22"/>
          <w:lang w:val="en-NZ"/>
        </w:rPr>
        <w:t xml:space="preserve">the applications design will be based on what Āwhina does and </w:t>
      </w:r>
      <w:r w:rsidR="00831665">
        <w:rPr>
          <w:sz w:val="22"/>
          <w:szCs w:val="22"/>
          <w:lang w:val="en-NZ"/>
        </w:rPr>
        <w:t>what</w:t>
      </w:r>
      <w:r w:rsidR="00C66084">
        <w:rPr>
          <w:sz w:val="22"/>
          <w:szCs w:val="22"/>
          <w:lang w:val="en-NZ"/>
        </w:rPr>
        <w:t xml:space="preserve"> the staff and students </w:t>
      </w:r>
      <w:r w:rsidR="00831665">
        <w:rPr>
          <w:sz w:val="22"/>
          <w:szCs w:val="22"/>
          <w:lang w:val="en-NZ"/>
        </w:rPr>
        <w:t xml:space="preserve">do. These user archetypes are described below. </w:t>
      </w:r>
    </w:p>
    <w:p w14:paraId="3C01D149" w14:textId="7007E5F0" w:rsidR="00831665" w:rsidRDefault="00287092" w:rsidP="009D1B6E">
      <w:pPr>
        <w:jc w:val="both"/>
        <w:rPr>
          <w:sz w:val="22"/>
          <w:szCs w:val="22"/>
          <w:lang w:val="en-NZ"/>
        </w:rPr>
      </w:pPr>
      <w:r>
        <w:rPr>
          <w:sz w:val="22"/>
          <w:szCs w:val="22"/>
          <w:lang w:val="en-NZ"/>
        </w:rPr>
        <w:t>As</w:t>
      </w:r>
      <w:r w:rsidR="00831665">
        <w:rPr>
          <w:sz w:val="22"/>
          <w:szCs w:val="22"/>
          <w:lang w:val="en-NZ"/>
        </w:rPr>
        <w:t xml:space="preserve"> the </w:t>
      </w:r>
      <w:r>
        <w:rPr>
          <w:sz w:val="22"/>
          <w:szCs w:val="22"/>
          <w:lang w:val="en-NZ"/>
        </w:rPr>
        <w:t xml:space="preserve">requirements for the app became known </w:t>
      </w:r>
      <w:r w:rsidR="00F15B4D">
        <w:rPr>
          <w:sz w:val="22"/>
          <w:szCs w:val="22"/>
          <w:lang w:val="en-NZ"/>
        </w:rPr>
        <w:t>I created a</w:t>
      </w:r>
      <w:r w:rsidR="000F4E5B">
        <w:rPr>
          <w:sz w:val="22"/>
          <w:szCs w:val="22"/>
          <w:lang w:val="en-NZ"/>
        </w:rPr>
        <w:t xml:space="preserve"> wireframe to represent what the app would look like once it is implemented</w:t>
      </w:r>
      <w:r w:rsidR="00F15B4D">
        <w:rPr>
          <w:sz w:val="22"/>
          <w:szCs w:val="22"/>
          <w:lang w:val="en-NZ"/>
        </w:rPr>
        <w:t xml:space="preserve"> and how users would interact with the app</w:t>
      </w:r>
      <w:r w:rsidR="000F4E5B">
        <w:rPr>
          <w:sz w:val="22"/>
          <w:szCs w:val="22"/>
          <w:lang w:val="en-NZ"/>
        </w:rPr>
        <w:t xml:space="preserve">. I have created </w:t>
      </w:r>
      <w:r w:rsidR="00F15B4D">
        <w:rPr>
          <w:sz w:val="22"/>
          <w:szCs w:val="22"/>
          <w:lang w:val="en-NZ"/>
        </w:rPr>
        <w:t xml:space="preserve">the wireframe using Balsamiq </w:t>
      </w:r>
      <w:r w:rsidR="00590615">
        <w:rPr>
          <w:sz w:val="22"/>
          <w:szCs w:val="22"/>
          <w:lang w:val="en-NZ"/>
        </w:rPr>
        <w:t xml:space="preserve">as it has many tools for creating the wireframes and </w:t>
      </w:r>
      <w:r w:rsidR="00713E74">
        <w:rPr>
          <w:sz w:val="22"/>
          <w:szCs w:val="22"/>
          <w:lang w:val="en-NZ"/>
        </w:rPr>
        <w:t>the result</w:t>
      </w:r>
      <w:r w:rsidR="00590615">
        <w:rPr>
          <w:sz w:val="22"/>
          <w:szCs w:val="22"/>
          <w:lang w:val="en-NZ"/>
        </w:rPr>
        <w:t xml:space="preserve"> can be imported into a pdf that is interactive. This allows the wireframe to be evaluated </w:t>
      </w:r>
      <w:r w:rsidR="00A41BDF">
        <w:rPr>
          <w:sz w:val="22"/>
          <w:szCs w:val="22"/>
          <w:lang w:val="en-NZ"/>
        </w:rPr>
        <w:t>with tests involving potential users to evaluate the UX of the design. By creating and evaluating a wireframe before the app implementation, changes to the design can be made</w:t>
      </w:r>
      <w:r w:rsidR="004D0139">
        <w:rPr>
          <w:sz w:val="22"/>
          <w:szCs w:val="22"/>
          <w:lang w:val="en-NZ"/>
        </w:rPr>
        <w:t xml:space="preserve"> more</w:t>
      </w:r>
      <w:r w:rsidR="00A41BDF">
        <w:rPr>
          <w:sz w:val="22"/>
          <w:szCs w:val="22"/>
          <w:lang w:val="en-NZ"/>
        </w:rPr>
        <w:t xml:space="preserve"> </w:t>
      </w:r>
      <w:r w:rsidR="004D0139">
        <w:rPr>
          <w:sz w:val="22"/>
          <w:szCs w:val="22"/>
          <w:lang w:val="en-NZ"/>
        </w:rPr>
        <w:t xml:space="preserve">cheaply and earlier than </w:t>
      </w:r>
      <w:r w:rsidR="00713E74">
        <w:rPr>
          <w:sz w:val="22"/>
          <w:szCs w:val="22"/>
          <w:lang w:val="en-NZ"/>
        </w:rPr>
        <w:t xml:space="preserve">during implementation. The wireframe pages can be seen in Appendix A. </w:t>
      </w:r>
    </w:p>
    <w:p w14:paraId="10CA1DF5" w14:textId="69BDEB63" w:rsidR="00A4011A" w:rsidRDefault="00A4011A">
      <w:pPr>
        <w:jc w:val="both"/>
        <w:rPr>
          <w:lang w:val="en-NZ"/>
        </w:rPr>
      </w:pPr>
    </w:p>
    <w:p w14:paraId="35FC29A1" w14:textId="3383AFEE" w:rsidR="006D655D" w:rsidRDefault="006D655D" w:rsidP="006D655D">
      <w:pPr>
        <w:pStyle w:val="Heading2"/>
        <w:rPr>
          <w:lang w:val="en-NZ"/>
        </w:rPr>
      </w:pPr>
      <w:bookmarkStart w:id="4" w:name="_Toc71071338"/>
      <w:r>
        <w:rPr>
          <w:lang w:val="en-NZ"/>
        </w:rPr>
        <w:t>Personas and User Archetypes</w:t>
      </w:r>
      <w:bookmarkEnd w:id="4"/>
    </w:p>
    <w:p w14:paraId="2DE9EDC6" w14:textId="53C5B463" w:rsidR="006D655D" w:rsidRDefault="002610DF" w:rsidP="006D655D">
      <w:pPr>
        <w:rPr>
          <w:lang w:val="en-NZ"/>
        </w:rPr>
      </w:pPr>
      <w:r>
        <w:rPr>
          <w:lang w:val="en-NZ"/>
        </w:rPr>
        <w:t xml:space="preserve">The main types of user have been made into archetypes to better understand how this app will provide value for them, and how they will use the app. </w:t>
      </w:r>
      <w:r w:rsidR="00FD41D6">
        <w:rPr>
          <w:lang w:val="en-NZ"/>
        </w:rPr>
        <w:t xml:space="preserve">Each of these archetypes and their goals / requirements will be described. </w:t>
      </w:r>
      <w:r w:rsidR="00D331EC">
        <w:rPr>
          <w:lang w:val="en-NZ"/>
        </w:rPr>
        <w:t>These archetypes are based on how the Āwhina group operates with events, tutoring</w:t>
      </w:r>
      <w:r w:rsidR="00FA13AA">
        <w:rPr>
          <w:lang w:val="en-NZ"/>
        </w:rPr>
        <w:t xml:space="preserve">, and other activities. Currently these people use several </w:t>
      </w:r>
      <w:r w:rsidR="00FA13AA">
        <w:rPr>
          <w:lang w:val="en-NZ"/>
        </w:rPr>
        <w:lastRenderedPageBreak/>
        <w:t xml:space="preserve">mediums for </w:t>
      </w:r>
      <w:proofErr w:type="spellStart"/>
      <w:r w:rsidR="00FA13AA">
        <w:rPr>
          <w:lang w:val="en-NZ"/>
        </w:rPr>
        <w:t>Āwhina’s</w:t>
      </w:r>
      <w:proofErr w:type="spellEnd"/>
      <w:r w:rsidR="00FA13AA">
        <w:rPr>
          <w:lang w:val="en-NZ"/>
        </w:rPr>
        <w:t xml:space="preserve"> general operations, such as </w:t>
      </w:r>
      <w:r w:rsidR="00DE4CD6">
        <w:rPr>
          <w:lang w:val="en-NZ"/>
        </w:rPr>
        <w:t>recording attendance to tutoring sessions on paper</w:t>
      </w:r>
      <w:r w:rsidR="00CD25D4">
        <w:rPr>
          <w:lang w:val="en-NZ"/>
        </w:rPr>
        <w:t xml:space="preserve"> or with </w:t>
      </w:r>
      <w:proofErr w:type="spellStart"/>
      <w:r w:rsidR="00CD25D4">
        <w:rPr>
          <w:lang w:val="en-NZ"/>
        </w:rPr>
        <w:t>Libcal</w:t>
      </w:r>
      <w:proofErr w:type="spellEnd"/>
      <w:r w:rsidR="00DE4CD6">
        <w:rPr>
          <w:lang w:val="en-NZ"/>
        </w:rPr>
        <w:t xml:space="preserve">. By analysing how the different people in Āwhina </w:t>
      </w:r>
      <w:r w:rsidR="00F33B9F">
        <w:rPr>
          <w:lang w:val="en-NZ"/>
        </w:rPr>
        <w:t xml:space="preserve">act and how they get involved, the requirements for this application can be discovered. </w:t>
      </w:r>
    </w:p>
    <w:p w14:paraId="4058532F" w14:textId="177C1B47" w:rsidR="00F42C1E" w:rsidRDefault="00F42C1E" w:rsidP="006D655D">
      <w:pPr>
        <w:rPr>
          <w:lang w:val="en-NZ"/>
        </w:rPr>
      </w:pPr>
    </w:p>
    <w:p w14:paraId="0F2F272C" w14:textId="3D101BE6" w:rsidR="00F42C1E" w:rsidRDefault="00F42C1E" w:rsidP="00365FD2">
      <w:pPr>
        <w:pStyle w:val="Heading2"/>
        <w:rPr>
          <w:lang w:val="en-NZ"/>
        </w:rPr>
      </w:pPr>
      <w:bookmarkStart w:id="5" w:name="_Toc71071339"/>
      <w:r>
        <w:rPr>
          <w:lang w:val="en-NZ"/>
        </w:rPr>
        <w:t>Student</w:t>
      </w:r>
      <w:bookmarkEnd w:id="5"/>
    </w:p>
    <w:p w14:paraId="2E0B14B5" w14:textId="6574CE3C" w:rsidR="00365FD2" w:rsidRDefault="009E6A9B" w:rsidP="00F42C1E">
      <w:pPr>
        <w:rPr>
          <w:lang w:val="en-NZ"/>
        </w:rPr>
      </w:pPr>
      <w:r>
        <w:rPr>
          <w:lang w:val="en-NZ"/>
        </w:rPr>
        <w:t xml:space="preserve">The </w:t>
      </w:r>
      <w:r w:rsidR="003479F0">
        <w:rPr>
          <w:lang w:val="en-NZ"/>
        </w:rPr>
        <w:t>s</w:t>
      </w:r>
      <w:r>
        <w:rPr>
          <w:lang w:val="en-NZ"/>
        </w:rPr>
        <w:t xml:space="preserve">tudent is the most common archetype of all the groups within Āwhina. They join Āwhina </w:t>
      </w:r>
      <w:r w:rsidR="004325FE">
        <w:rPr>
          <w:lang w:val="en-NZ"/>
        </w:rPr>
        <w:t xml:space="preserve">typically in their first year as they make their transition into university life. </w:t>
      </w:r>
      <w:r w:rsidR="001A75F0">
        <w:rPr>
          <w:lang w:val="en-NZ"/>
        </w:rPr>
        <w:t xml:space="preserve">When students </w:t>
      </w:r>
      <w:r w:rsidR="00302B6E">
        <w:rPr>
          <w:lang w:val="en-NZ"/>
        </w:rPr>
        <w:t>join,</w:t>
      </w:r>
      <w:r w:rsidR="001A75F0">
        <w:rPr>
          <w:lang w:val="en-NZ"/>
        </w:rPr>
        <w:t xml:space="preserve"> they are given a mentor who will assist them with their transition and provide pastoral care. </w:t>
      </w:r>
      <w:r w:rsidR="00302B6E">
        <w:rPr>
          <w:lang w:val="en-NZ"/>
        </w:rPr>
        <w:t xml:space="preserve">The student interacts with Āwhina by connecting with their mentor, </w:t>
      </w:r>
      <w:r w:rsidR="007A3B6A">
        <w:rPr>
          <w:lang w:val="en-NZ"/>
        </w:rPr>
        <w:t>organising study sessions</w:t>
      </w:r>
      <w:r w:rsidR="00745266">
        <w:rPr>
          <w:lang w:val="en-NZ"/>
        </w:rPr>
        <w:t xml:space="preserve"> for themselves and a tutor, and attending the events held by Āwhina. </w:t>
      </w:r>
      <w:r w:rsidR="00FD5325">
        <w:rPr>
          <w:lang w:val="en-NZ"/>
        </w:rPr>
        <w:t xml:space="preserve">Students are the </w:t>
      </w:r>
      <w:r w:rsidR="00806563">
        <w:rPr>
          <w:lang w:val="en-NZ"/>
        </w:rPr>
        <w:t>focus</w:t>
      </w:r>
      <w:r w:rsidR="00FD5325">
        <w:rPr>
          <w:lang w:val="en-NZ"/>
        </w:rPr>
        <w:t xml:space="preserve"> of Āwhina, which aims to provide connection and mentoring to them. </w:t>
      </w:r>
      <w:r w:rsidR="00806563">
        <w:rPr>
          <w:lang w:val="en-NZ"/>
        </w:rPr>
        <w:t>Āwhina targets first years especially, particularly those in larger courses.</w:t>
      </w:r>
      <w:r w:rsidR="003B2BC9">
        <w:rPr>
          <w:lang w:val="en-NZ"/>
        </w:rPr>
        <w:t xml:space="preserve"> For student interaction, Āwhina focuses more on mentoring than other events like study sessions. The main form of communication that students have with Āwhina is through Instagram</w:t>
      </w:r>
      <w:r w:rsidR="00F72559">
        <w:rPr>
          <w:lang w:val="en-NZ"/>
        </w:rPr>
        <w:t xml:space="preserve">, which is used for messaging, promotions of Āwhina, and promotions of students who have excelled. </w:t>
      </w:r>
    </w:p>
    <w:p w14:paraId="24EE063C" w14:textId="77777777" w:rsidR="00365FD2" w:rsidRDefault="00365FD2" w:rsidP="00F42C1E">
      <w:pPr>
        <w:rPr>
          <w:lang w:val="en-NZ"/>
        </w:rPr>
      </w:pPr>
    </w:p>
    <w:p w14:paraId="18BE5136" w14:textId="39E17287" w:rsidR="00F42C1E" w:rsidRDefault="001A75F0" w:rsidP="00365FD2">
      <w:pPr>
        <w:pStyle w:val="Heading2"/>
        <w:rPr>
          <w:lang w:val="en-NZ"/>
        </w:rPr>
      </w:pPr>
      <w:bookmarkStart w:id="6" w:name="_Toc71071340"/>
      <w:r>
        <w:rPr>
          <w:lang w:val="en-NZ"/>
        </w:rPr>
        <w:t>Mentor</w:t>
      </w:r>
      <w:bookmarkEnd w:id="6"/>
    </w:p>
    <w:p w14:paraId="18F38421" w14:textId="2D01328B" w:rsidR="00745266" w:rsidRDefault="00745266" w:rsidP="00745266">
      <w:pPr>
        <w:pStyle w:val="BodyText"/>
        <w:rPr>
          <w:lang w:val="en-NZ"/>
        </w:rPr>
      </w:pPr>
      <w:r>
        <w:rPr>
          <w:lang w:val="en-NZ"/>
        </w:rPr>
        <w:t xml:space="preserve">The </w:t>
      </w:r>
      <w:r w:rsidR="003479F0">
        <w:rPr>
          <w:lang w:val="en-NZ"/>
        </w:rPr>
        <w:t>m</w:t>
      </w:r>
      <w:r>
        <w:rPr>
          <w:lang w:val="en-NZ"/>
        </w:rPr>
        <w:t xml:space="preserve">entor is </w:t>
      </w:r>
      <w:r w:rsidR="00DA15BA">
        <w:rPr>
          <w:lang w:val="en-NZ"/>
        </w:rPr>
        <w:t xml:space="preserve">a staff member within Āwhina. </w:t>
      </w:r>
      <w:r w:rsidR="00893F8A">
        <w:rPr>
          <w:lang w:val="en-NZ"/>
        </w:rPr>
        <w:t xml:space="preserve">They run </w:t>
      </w:r>
      <w:r w:rsidR="002A2119">
        <w:rPr>
          <w:lang w:val="en-NZ"/>
        </w:rPr>
        <w:t xml:space="preserve">workshops that students can attend and mentor the students. These workshops </w:t>
      </w:r>
      <w:r w:rsidR="000D5A87">
        <w:rPr>
          <w:lang w:val="en-NZ"/>
        </w:rPr>
        <w:t xml:space="preserve">can be technical, pastoral, or mentoring sessions. </w:t>
      </w:r>
      <w:r w:rsidR="003479F0">
        <w:rPr>
          <w:lang w:val="en-NZ"/>
        </w:rPr>
        <w:t xml:space="preserve">Some of these workshops are student driven and some are driven by mentors. </w:t>
      </w:r>
      <w:r w:rsidR="00735EF1">
        <w:rPr>
          <w:lang w:val="en-NZ"/>
        </w:rPr>
        <w:t xml:space="preserve">Mentoring sessions are driven by the student, who will provide the materiel to be covered, and the mentor will provide </w:t>
      </w:r>
      <w:r w:rsidR="00203AC3">
        <w:rPr>
          <w:lang w:val="en-NZ"/>
        </w:rPr>
        <w:t>the assistance</w:t>
      </w:r>
      <w:r w:rsidR="00A630A4">
        <w:rPr>
          <w:lang w:val="en-NZ"/>
        </w:rPr>
        <w:t xml:space="preserve">. </w:t>
      </w:r>
      <w:r w:rsidR="00D42A11">
        <w:rPr>
          <w:lang w:val="en-NZ"/>
        </w:rPr>
        <w:t xml:space="preserve">Mentoring can be one to one </w:t>
      </w:r>
      <w:r w:rsidR="00AA6F10">
        <w:rPr>
          <w:lang w:val="en-NZ"/>
        </w:rPr>
        <w:t xml:space="preserve">or involve a few more students and </w:t>
      </w:r>
      <w:r w:rsidR="000D6D03">
        <w:rPr>
          <w:lang w:val="en-NZ"/>
        </w:rPr>
        <w:t>mentors and</w:t>
      </w:r>
      <w:r w:rsidR="00D048A9">
        <w:rPr>
          <w:lang w:val="en-NZ"/>
        </w:rPr>
        <w:t xml:space="preserve"> can also be informal</w:t>
      </w:r>
      <w:r w:rsidR="00AA6F10">
        <w:rPr>
          <w:lang w:val="en-NZ"/>
        </w:rPr>
        <w:t>. These events can occur in person or online</w:t>
      </w:r>
      <w:r w:rsidR="0029700C">
        <w:rPr>
          <w:lang w:val="en-NZ"/>
        </w:rPr>
        <w:t>, and attendance is recorded</w:t>
      </w:r>
      <w:r w:rsidR="00203AC3">
        <w:rPr>
          <w:lang w:val="en-NZ"/>
        </w:rPr>
        <w:t xml:space="preserve">. Study Sessions are conducted by </w:t>
      </w:r>
      <w:r w:rsidR="006E27F3">
        <w:rPr>
          <w:lang w:val="en-NZ"/>
        </w:rPr>
        <w:t>mentors and</w:t>
      </w:r>
      <w:r w:rsidR="00203AC3">
        <w:rPr>
          <w:lang w:val="en-NZ"/>
        </w:rPr>
        <w:t xml:space="preserve"> are used </w:t>
      </w:r>
      <w:r w:rsidR="006E27F3">
        <w:rPr>
          <w:lang w:val="en-NZ"/>
        </w:rPr>
        <w:t xml:space="preserve">for things like exam crams. These are larger events that </w:t>
      </w:r>
      <w:r w:rsidR="004B5B8E">
        <w:rPr>
          <w:lang w:val="en-NZ"/>
        </w:rPr>
        <w:t>mentoring,</w:t>
      </w:r>
      <w:r w:rsidR="006E27F3">
        <w:rPr>
          <w:lang w:val="en-NZ"/>
        </w:rPr>
        <w:t xml:space="preserve"> and student attendance is recorded</w:t>
      </w:r>
      <w:r w:rsidR="006A697E">
        <w:rPr>
          <w:lang w:val="en-NZ"/>
        </w:rPr>
        <w:t>.</w:t>
      </w:r>
      <w:r w:rsidR="007333C3">
        <w:rPr>
          <w:lang w:val="en-NZ"/>
        </w:rPr>
        <w:t xml:space="preserve"> Tutoring sessions are also conducted by </w:t>
      </w:r>
      <w:r w:rsidR="004B5B8E">
        <w:rPr>
          <w:lang w:val="en-NZ"/>
        </w:rPr>
        <w:t>mentors and</w:t>
      </w:r>
      <w:r w:rsidR="007333C3">
        <w:rPr>
          <w:lang w:val="en-NZ"/>
        </w:rPr>
        <w:t xml:space="preserve"> are school </w:t>
      </w:r>
      <w:r w:rsidR="004B5B8E">
        <w:rPr>
          <w:lang w:val="en-NZ"/>
        </w:rPr>
        <w:t>specific. Attendance for these tutoring workshop sessions is re</w:t>
      </w:r>
      <w:r w:rsidR="00340426">
        <w:rPr>
          <w:lang w:val="en-NZ"/>
        </w:rPr>
        <w:t xml:space="preserve">corded. </w:t>
      </w:r>
      <w:r w:rsidR="00B67A3E">
        <w:rPr>
          <w:lang w:val="en-NZ"/>
        </w:rPr>
        <w:t xml:space="preserve">Workshops that are for larger courses are </w:t>
      </w:r>
      <w:r w:rsidR="001E3C7D">
        <w:rPr>
          <w:lang w:val="en-NZ"/>
        </w:rPr>
        <w:t xml:space="preserve">prioritised over smaller courses. </w:t>
      </w:r>
    </w:p>
    <w:p w14:paraId="5947D51E" w14:textId="21999745" w:rsidR="0029700C" w:rsidRPr="00745266" w:rsidRDefault="0029700C" w:rsidP="00745266">
      <w:pPr>
        <w:pStyle w:val="BodyText"/>
        <w:rPr>
          <w:lang w:val="en-NZ"/>
        </w:rPr>
      </w:pPr>
      <w:r>
        <w:rPr>
          <w:lang w:val="en-NZ"/>
        </w:rPr>
        <w:t xml:space="preserve">Of the events where attendance is recorded, Āwhina mentors have done so in the past using apps like </w:t>
      </w:r>
      <w:proofErr w:type="spellStart"/>
      <w:r>
        <w:rPr>
          <w:lang w:val="en-NZ"/>
        </w:rPr>
        <w:t>Libcal</w:t>
      </w:r>
      <w:proofErr w:type="spellEnd"/>
      <w:r>
        <w:rPr>
          <w:lang w:val="en-NZ"/>
        </w:rPr>
        <w:t xml:space="preserve">, or QR codes, or </w:t>
      </w:r>
      <w:r w:rsidR="0060594B">
        <w:rPr>
          <w:lang w:val="en-NZ"/>
        </w:rPr>
        <w:t xml:space="preserve">on paper. </w:t>
      </w:r>
      <w:r w:rsidR="001E3C7D">
        <w:rPr>
          <w:lang w:val="en-NZ"/>
        </w:rPr>
        <w:t xml:space="preserve">Information needed for attendance </w:t>
      </w:r>
      <w:r w:rsidR="00910A51">
        <w:rPr>
          <w:lang w:val="en-NZ"/>
        </w:rPr>
        <w:t>is student Id and sometimes phone number</w:t>
      </w:r>
      <w:r w:rsidR="005756DB">
        <w:rPr>
          <w:lang w:val="en-NZ"/>
        </w:rPr>
        <w:t xml:space="preserve">. </w:t>
      </w:r>
    </w:p>
    <w:p w14:paraId="4F86364C" w14:textId="494E37AE" w:rsidR="00365FD2" w:rsidRDefault="00365FD2" w:rsidP="00365FD2">
      <w:pPr>
        <w:pStyle w:val="Heading2"/>
        <w:rPr>
          <w:lang w:val="en-NZ"/>
        </w:rPr>
      </w:pPr>
      <w:bookmarkStart w:id="7" w:name="_Toc71071341"/>
      <w:r>
        <w:rPr>
          <w:lang w:val="en-NZ"/>
        </w:rPr>
        <w:t>Volunteer</w:t>
      </w:r>
      <w:bookmarkEnd w:id="7"/>
    </w:p>
    <w:p w14:paraId="073E6BC4" w14:textId="60853F2C" w:rsidR="00E37756" w:rsidRDefault="00F143F8" w:rsidP="00F143F8">
      <w:pPr>
        <w:pStyle w:val="BodyText"/>
        <w:rPr>
          <w:lang w:val="en-NZ"/>
        </w:rPr>
      </w:pPr>
      <w:r>
        <w:rPr>
          <w:lang w:val="en-NZ"/>
        </w:rPr>
        <w:t xml:space="preserve">Volunteers are staff of Āwhina that </w:t>
      </w:r>
      <w:r w:rsidR="0078683A">
        <w:rPr>
          <w:lang w:val="en-NZ"/>
        </w:rPr>
        <w:t xml:space="preserve">are not as full time as mentors. Additionally, </w:t>
      </w:r>
      <w:r w:rsidR="00595FDE">
        <w:rPr>
          <w:lang w:val="en-NZ"/>
        </w:rPr>
        <w:t xml:space="preserve">they overlap the student and mentor archetypes as they can attend events as students. </w:t>
      </w:r>
      <w:r w:rsidR="00A0569E">
        <w:rPr>
          <w:lang w:val="en-NZ"/>
        </w:rPr>
        <w:t xml:space="preserve">Because of this overlap, the app </w:t>
      </w:r>
      <w:r w:rsidR="00F254F9">
        <w:rPr>
          <w:lang w:val="en-NZ"/>
        </w:rPr>
        <w:t xml:space="preserve">will need to be able to provide the same functionality students have for mentors and volunteers. </w:t>
      </w:r>
      <w:r w:rsidR="00E32BE8">
        <w:rPr>
          <w:lang w:val="en-NZ"/>
        </w:rPr>
        <w:t>As with mentors, volunteers are typically assigned to students during university o-week</w:t>
      </w:r>
      <w:r w:rsidR="000D6D03">
        <w:rPr>
          <w:lang w:val="en-NZ"/>
        </w:rPr>
        <w:t xml:space="preserve">. However, students can change their mentor over the course of their study. </w:t>
      </w:r>
    </w:p>
    <w:p w14:paraId="23691264" w14:textId="77777777" w:rsidR="00E37756" w:rsidRDefault="00E37756" w:rsidP="00E37756">
      <w:pPr>
        <w:pStyle w:val="Heading1"/>
      </w:pPr>
      <w:bookmarkStart w:id="8" w:name="_Toc71071346"/>
      <w:r>
        <w:t>App Features</w:t>
      </w:r>
      <w:bookmarkEnd w:id="8"/>
    </w:p>
    <w:p w14:paraId="10F34EF0" w14:textId="77777777" w:rsidR="00E37756" w:rsidRDefault="00E37756" w:rsidP="00E37756">
      <w:pPr>
        <w:pStyle w:val="NoSpacing"/>
        <w:rPr>
          <w:lang w:val="en-NZ"/>
        </w:rPr>
      </w:pPr>
      <w:r>
        <w:rPr>
          <w:lang w:val="en-NZ"/>
        </w:rPr>
        <w:t>This project aims to provide an app that has functionality for several different features. Some of these have already been implemented, which is shown in section 4.1. Below is a list of each known feature requirement, in order of how important they are for Āwhina.</w:t>
      </w:r>
    </w:p>
    <w:p w14:paraId="61280109" w14:textId="77777777" w:rsidR="00E37756" w:rsidRDefault="00E37756" w:rsidP="00E37756">
      <w:pPr>
        <w:pStyle w:val="NoSpacing"/>
        <w:rPr>
          <w:lang w:val="en-NZ"/>
        </w:rPr>
      </w:pPr>
    </w:p>
    <w:p w14:paraId="56BCAAC8" w14:textId="77777777" w:rsidR="00E37756" w:rsidRPr="006476B0" w:rsidRDefault="00E37756" w:rsidP="00E37756">
      <w:pPr>
        <w:pStyle w:val="BodyText"/>
        <w:rPr>
          <w:b/>
          <w:bCs/>
          <w:lang w:val="en-NZ"/>
        </w:rPr>
      </w:pPr>
      <w:r w:rsidRPr="006476B0">
        <w:rPr>
          <w:b/>
          <w:bCs/>
          <w:lang w:val="en-NZ"/>
        </w:rPr>
        <w:lastRenderedPageBreak/>
        <w:t>Mentoring</w:t>
      </w:r>
    </w:p>
    <w:p w14:paraId="1EF0A5CE" w14:textId="77777777" w:rsidR="00E37756" w:rsidRPr="002F3A36" w:rsidRDefault="00E37756" w:rsidP="00E37756">
      <w:pPr>
        <w:pStyle w:val="BodyText"/>
        <w:rPr>
          <w:lang w:val="en-NZ"/>
        </w:rPr>
      </w:pPr>
      <w:proofErr w:type="spellStart"/>
      <w:r>
        <w:rPr>
          <w:lang w:val="en-NZ"/>
        </w:rPr>
        <w:t>Āwhina’s</w:t>
      </w:r>
      <w:proofErr w:type="spellEnd"/>
      <w:r>
        <w:rPr>
          <w:lang w:val="en-NZ"/>
        </w:rPr>
        <w:t xml:space="preserve"> </w:t>
      </w:r>
      <w:proofErr w:type="gramStart"/>
      <w:r>
        <w:rPr>
          <w:lang w:val="en-NZ"/>
        </w:rPr>
        <w:t>main focus</w:t>
      </w:r>
      <w:proofErr w:type="gramEnd"/>
      <w:r>
        <w:rPr>
          <w:lang w:val="en-NZ"/>
        </w:rPr>
        <w:t xml:space="preserve"> and activity is mentoring for students. This involves students being assigned a mentor when they join Āwhina, and organisation of mentoring sessions. These sessions can be face to face or online, </w:t>
      </w:r>
      <w:proofErr w:type="gramStart"/>
      <w:r>
        <w:rPr>
          <w:lang w:val="en-NZ"/>
        </w:rPr>
        <w:t>formal</w:t>
      </w:r>
      <w:proofErr w:type="gramEnd"/>
      <w:r>
        <w:rPr>
          <w:lang w:val="en-NZ"/>
        </w:rPr>
        <w:t xml:space="preserve"> and informal, and can involve a few students and mentors. These sessions are mostly student driven, where the student provides information and a topic for the session. These sessions have attendance recorded like with QR codes. The app should provide students the ability to create mentoring sessions that are private to others except their mentor, with information about where and what the mentoring will be about. A way to record attendance such as QR codes should be provided. </w:t>
      </w:r>
    </w:p>
    <w:p w14:paraId="11159FF0" w14:textId="77777777" w:rsidR="00E37756" w:rsidRDefault="00E37756" w:rsidP="00E37756">
      <w:pPr>
        <w:pStyle w:val="BodyText"/>
        <w:rPr>
          <w:lang w:val="en-NZ"/>
        </w:rPr>
      </w:pPr>
      <w:r>
        <w:rPr>
          <w:lang w:val="en-NZ"/>
        </w:rPr>
        <w:t xml:space="preserve">Status: Pages designed in wireframe. To be implemented in app. </w:t>
      </w:r>
    </w:p>
    <w:p w14:paraId="05A57456" w14:textId="77777777" w:rsidR="00E37756" w:rsidRDefault="00E37756" w:rsidP="00E37756">
      <w:pPr>
        <w:pStyle w:val="BodyText"/>
        <w:rPr>
          <w:lang w:val="en-NZ"/>
        </w:rPr>
      </w:pPr>
    </w:p>
    <w:p w14:paraId="376CB8EC" w14:textId="77777777" w:rsidR="00E37756" w:rsidRPr="006476B0" w:rsidRDefault="00E37756" w:rsidP="00E37756">
      <w:pPr>
        <w:pStyle w:val="BodyText"/>
        <w:rPr>
          <w:b/>
          <w:bCs/>
          <w:lang w:val="en-NZ"/>
        </w:rPr>
      </w:pPr>
      <w:r w:rsidRPr="006476B0">
        <w:rPr>
          <w:b/>
          <w:bCs/>
          <w:lang w:val="en-NZ"/>
        </w:rPr>
        <w:t>Workshops</w:t>
      </w:r>
    </w:p>
    <w:p w14:paraId="60FEF99E" w14:textId="77777777" w:rsidR="00E37756" w:rsidRDefault="00E37756" w:rsidP="00E37756">
      <w:pPr>
        <w:pStyle w:val="BodyText"/>
        <w:rPr>
          <w:lang w:val="en-NZ"/>
        </w:rPr>
      </w:pPr>
      <w:r>
        <w:rPr>
          <w:lang w:val="en-NZ"/>
        </w:rPr>
        <w:t xml:space="preserve">Workshops are mentor driven events that are either pastoral, technical, or study sessions. Attendance is recorded. Workshops are split by faculty and school within university, so students can choose to attend workshops relevant for their courses. The app should allow students to see all the upcoming workshops and record their desire to go and attendance. </w:t>
      </w:r>
    </w:p>
    <w:p w14:paraId="30BB11F8" w14:textId="77777777" w:rsidR="00E37756" w:rsidRDefault="00E37756" w:rsidP="00E37756">
      <w:pPr>
        <w:pStyle w:val="BodyText"/>
        <w:rPr>
          <w:lang w:val="en-NZ"/>
        </w:rPr>
      </w:pPr>
      <w:r>
        <w:rPr>
          <w:lang w:val="en-NZ"/>
        </w:rPr>
        <w:t xml:space="preserve">Status: Pages designed in wireframe and discussed with Ani about what workshops are, and how students and mentors would be able to interact with them. To be implemented in app. </w:t>
      </w:r>
    </w:p>
    <w:p w14:paraId="13AD1C55" w14:textId="77777777" w:rsidR="00E37756" w:rsidRPr="00F84E16" w:rsidRDefault="00E37756" w:rsidP="00E37756">
      <w:pPr>
        <w:pStyle w:val="BodyText"/>
        <w:rPr>
          <w:lang w:val="en-NZ"/>
        </w:rPr>
      </w:pPr>
    </w:p>
    <w:p w14:paraId="7324960F" w14:textId="77777777" w:rsidR="00E37756" w:rsidRPr="006476B0" w:rsidRDefault="00E37756" w:rsidP="00E37756">
      <w:pPr>
        <w:pStyle w:val="BodyText"/>
        <w:rPr>
          <w:b/>
          <w:bCs/>
          <w:lang w:val="en-NZ"/>
        </w:rPr>
      </w:pPr>
      <w:r w:rsidRPr="006476B0">
        <w:rPr>
          <w:b/>
          <w:bCs/>
          <w:lang w:val="en-NZ"/>
        </w:rPr>
        <w:t>Communication</w:t>
      </w:r>
    </w:p>
    <w:p w14:paraId="5D9DAB98" w14:textId="77777777" w:rsidR="00E37756" w:rsidRDefault="00E37756" w:rsidP="00E37756">
      <w:pPr>
        <w:pStyle w:val="BodyText"/>
        <w:rPr>
          <w:lang w:val="en-NZ"/>
        </w:rPr>
      </w:pPr>
      <w:r>
        <w:rPr>
          <w:lang w:val="en-NZ"/>
        </w:rPr>
        <w:t xml:space="preserve">Āwhina students and their mentors need to be able to communicate with one another using the app. This allows them to connect with one another and organise times for their meetings. </w:t>
      </w:r>
    </w:p>
    <w:p w14:paraId="04CCC0A9" w14:textId="77777777" w:rsidR="00E37756" w:rsidRDefault="00E37756" w:rsidP="00E37756">
      <w:pPr>
        <w:pStyle w:val="BodyText"/>
        <w:rPr>
          <w:lang w:val="en-NZ"/>
        </w:rPr>
      </w:pPr>
      <w:r>
        <w:rPr>
          <w:lang w:val="en-NZ"/>
        </w:rPr>
        <w:t xml:space="preserve">Status: Pages designed in wireframe, partially implemented in app as different users are given a unique token to be used with a socket connection to post messages to the server. </w:t>
      </w:r>
    </w:p>
    <w:p w14:paraId="3E07D016" w14:textId="77777777" w:rsidR="00E37756" w:rsidRDefault="00E37756" w:rsidP="00E37756">
      <w:pPr>
        <w:pStyle w:val="BodyText"/>
        <w:rPr>
          <w:lang w:val="en-NZ"/>
        </w:rPr>
      </w:pPr>
    </w:p>
    <w:p w14:paraId="4CC6BAC7" w14:textId="77777777" w:rsidR="00E37756" w:rsidRPr="00402E40" w:rsidRDefault="00E37756" w:rsidP="00E37756">
      <w:r>
        <w:t xml:space="preserve">The chat functionality is yet to be implemented but is planned to use sockets. This is because sockets have lower overhead than HTTP requests, and the chat functionality will involve users frequently sending many messages to the server. For simplicity, private messages between two users will be treated the same as group chats. The difference between private and group chats will be in the presentation layer, such as preventing users from inviting others to their private chats. This will speed up implementation of the chat and mean that private chats and group chats can be stored the same way within the database. </w:t>
      </w:r>
    </w:p>
    <w:p w14:paraId="7EF83583" w14:textId="77777777" w:rsidR="00E37756" w:rsidRDefault="00E37756" w:rsidP="00E37756">
      <w:pPr>
        <w:pStyle w:val="BodyText"/>
        <w:rPr>
          <w:lang w:val="en-NZ"/>
        </w:rPr>
      </w:pPr>
    </w:p>
    <w:p w14:paraId="1329DEE6" w14:textId="77777777" w:rsidR="00E37756" w:rsidRPr="006476B0" w:rsidRDefault="00E37756" w:rsidP="00E37756">
      <w:pPr>
        <w:pStyle w:val="BodyText"/>
        <w:rPr>
          <w:b/>
          <w:bCs/>
          <w:lang w:val="en-NZ"/>
        </w:rPr>
      </w:pPr>
      <w:r w:rsidRPr="006476B0">
        <w:rPr>
          <w:b/>
          <w:bCs/>
          <w:lang w:val="en-NZ"/>
        </w:rPr>
        <w:t>Promotion</w:t>
      </w:r>
    </w:p>
    <w:p w14:paraId="4858DE38" w14:textId="77777777" w:rsidR="00E37756" w:rsidRPr="00FD204B" w:rsidRDefault="00E37756" w:rsidP="00E37756">
      <w:pPr>
        <w:pStyle w:val="BodyText"/>
        <w:rPr>
          <w:lang w:val="en-NZ"/>
        </w:rPr>
      </w:pPr>
      <w:r>
        <w:rPr>
          <w:lang w:val="en-NZ"/>
        </w:rPr>
        <w:t xml:space="preserve">Āwhina promotes their activities and stories such as students who have excelled. This is to gain awareness among people not within Āwhina and promote their services to new students. To achieve this the projects app should be able to post to other social media such as Instagram which is currently used for promotion purposes. </w:t>
      </w:r>
    </w:p>
    <w:p w14:paraId="1451DAD2" w14:textId="77777777" w:rsidR="00E37756" w:rsidRDefault="00E37756" w:rsidP="00E37756">
      <w:pPr>
        <w:pStyle w:val="BodyText"/>
        <w:rPr>
          <w:lang w:val="en-NZ"/>
        </w:rPr>
      </w:pPr>
      <w:r>
        <w:rPr>
          <w:lang w:val="en-NZ"/>
        </w:rPr>
        <w:t xml:space="preserve">Status: Pages partially designed in wireframe and discussed with Ani about what social media promotions would </w:t>
      </w:r>
      <w:proofErr w:type="spellStart"/>
      <w:r>
        <w:rPr>
          <w:lang w:val="en-NZ"/>
        </w:rPr>
        <w:t>b</w:t>
      </w:r>
      <w:proofErr w:type="spellEnd"/>
      <w:r>
        <w:rPr>
          <w:lang w:val="en-NZ"/>
        </w:rPr>
        <w:t xml:space="preserve"> posted to, and what kind of content would be posted. </w:t>
      </w:r>
    </w:p>
    <w:p w14:paraId="54D9D254" w14:textId="77777777" w:rsidR="00E37756" w:rsidRPr="00F143F8" w:rsidRDefault="00E37756" w:rsidP="00F143F8">
      <w:pPr>
        <w:pStyle w:val="BodyText"/>
        <w:rPr>
          <w:lang w:val="en-NZ"/>
        </w:rPr>
      </w:pPr>
    </w:p>
    <w:p w14:paraId="1264A992" w14:textId="0A8EC0E6" w:rsidR="00BE1830" w:rsidRDefault="006D2969">
      <w:pPr>
        <w:pStyle w:val="Heading1"/>
      </w:pPr>
      <w:bookmarkStart w:id="9" w:name="_Toc71071342"/>
      <w:r>
        <w:lastRenderedPageBreak/>
        <w:t>Implementation</w:t>
      </w:r>
      <w:bookmarkEnd w:id="9"/>
    </w:p>
    <w:p w14:paraId="63DAD0F5" w14:textId="77777777" w:rsidR="007C1C59" w:rsidRDefault="00B45942" w:rsidP="006320F0">
      <w:r>
        <w:t xml:space="preserve">The parts of this project that have been completed </w:t>
      </w:r>
      <w:r w:rsidR="00D0139B">
        <w:t xml:space="preserve">are the setup of a server, a database, and a </w:t>
      </w:r>
      <w:r w:rsidR="00654BFF">
        <w:t>hybrid mobile app</w:t>
      </w:r>
      <w:r w:rsidR="00D0139B">
        <w:t>. The server</w:t>
      </w:r>
      <w:r w:rsidR="001C46A1">
        <w:t xml:space="preserve"> is an Express app</w:t>
      </w:r>
      <w:r w:rsidR="00483671">
        <w:t xml:space="preserve"> used to create socket connections with the webapp and handle HTTP requests from </w:t>
      </w:r>
      <w:r w:rsidR="00A66A85">
        <w:t xml:space="preserve">the client </w:t>
      </w:r>
      <w:r w:rsidR="00AB6B15">
        <w:t>mobile apps</w:t>
      </w:r>
      <w:r w:rsidR="00A66A85">
        <w:t xml:space="preserve"> and database. </w:t>
      </w:r>
    </w:p>
    <w:p w14:paraId="45AC3449" w14:textId="7634D4CD" w:rsidR="005D1AE8" w:rsidRDefault="00A66A85" w:rsidP="006320F0">
      <w:r>
        <w:t xml:space="preserve">The </w:t>
      </w:r>
      <w:r w:rsidR="00AB6B15">
        <w:t>mobile app</w:t>
      </w:r>
      <w:r>
        <w:t xml:space="preserve"> is a </w:t>
      </w:r>
      <w:r w:rsidR="00DD4343">
        <w:t>hybrid mobile app</w:t>
      </w:r>
      <w:r w:rsidR="00FD649B">
        <w:t xml:space="preserve">, making it </w:t>
      </w:r>
      <w:r w:rsidR="00C1231F">
        <w:t>combine some of the features of web apps and native apps</w:t>
      </w:r>
      <w:r w:rsidR="006F2FC3">
        <w:t xml:space="preserve">. </w:t>
      </w:r>
      <w:r w:rsidR="00AA40CA">
        <w:t xml:space="preserve">A hybrid mobile app was chosen because </w:t>
      </w:r>
      <w:r w:rsidR="005051F2">
        <w:t xml:space="preserve">it means multiple native versions of the app do not need to be created, which saves </w:t>
      </w:r>
      <w:r w:rsidR="00FF7644">
        <w:t xml:space="preserve">implementation time. Āwhina wants the app to be multiplatform so this is an important requirement. The hybrid app is created using Ionic React, which runs within </w:t>
      </w:r>
      <w:r w:rsidR="00E17117">
        <w:t xml:space="preserve">a </w:t>
      </w:r>
      <w:r w:rsidR="001657DD">
        <w:t xml:space="preserve">device’s </w:t>
      </w:r>
      <w:r w:rsidR="007D4D55">
        <w:t xml:space="preserve">native </w:t>
      </w:r>
      <w:r w:rsidR="00E17117">
        <w:t xml:space="preserve">browser. </w:t>
      </w:r>
      <w:r w:rsidR="00E24425">
        <w:t>It will need to be installed like a native app</w:t>
      </w:r>
      <w:r w:rsidR="00A01121">
        <w:t xml:space="preserve"> </w:t>
      </w:r>
      <w:r w:rsidR="00A251EE">
        <w:t xml:space="preserve">but will not completely require an internet connection like a web app does. </w:t>
      </w:r>
      <w:r w:rsidR="008B41DE">
        <w:t xml:space="preserve">The app will </w:t>
      </w:r>
      <w:r w:rsidR="000A68AC">
        <w:t xml:space="preserve">connect with the server via socket and HTTP requests </w:t>
      </w:r>
      <w:r w:rsidR="007C1C59">
        <w:t xml:space="preserve">using the </w:t>
      </w:r>
      <w:r w:rsidR="00211CF5">
        <w:t>server’s</w:t>
      </w:r>
      <w:r w:rsidR="007C1C59">
        <w:t xml:space="preserve"> RESTful API. </w:t>
      </w:r>
    </w:p>
    <w:p w14:paraId="7BB4DB93" w14:textId="1B2ED84D" w:rsidR="007C1C59" w:rsidRDefault="007C1C59" w:rsidP="006320F0">
      <w:r>
        <w:t>The database is a Mongo</w:t>
      </w:r>
      <w:r w:rsidR="00A17CDF">
        <w:t xml:space="preserve">DB database which stores </w:t>
      </w:r>
      <w:r w:rsidR="003534A6">
        <w:t xml:space="preserve">the JSON objects used by the server and mobile app. </w:t>
      </w:r>
      <w:r w:rsidR="005128CF">
        <w:t xml:space="preserve">It is accessible only by the server to create boundaries between the layers of the application. </w:t>
      </w:r>
      <w:r w:rsidR="00D657F8">
        <w:t xml:space="preserve">These </w:t>
      </w:r>
      <w:r w:rsidR="00227ABB">
        <w:t xml:space="preserve">three components of the project are </w:t>
      </w:r>
      <w:r w:rsidR="00121C47">
        <w:t xml:space="preserve">the presentation, </w:t>
      </w:r>
      <w:r w:rsidR="00211CF5">
        <w:t>business, and data layers</w:t>
      </w:r>
      <w:r w:rsidR="004F458A">
        <w:t xml:space="preserve"> of the mobile app architecture.</w:t>
      </w:r>
      <w:r w:rsidR="00A046A6">
        <w:t xml:space="preserve"> Splitting the app into these three layers </w:t>
      </w:r>
      <w:r w:rsidR="005C1401">
        <w:t>makes</w:t>
      </w:r>
      <w:r w:rsidR="00E21A82">
        <w:t xml:space="preserve"> the app more maintainable and easier to develop. </w:t>
      </w:r>
    </w:p>
    <w:p w14:paraId="6F2CBD03" w14:textId="225C2164" w:rsidR="00BA656F" w:rsidRDefault="00BA656F" w:rsidP="006320F0"/>
    <w:p w14:paraId="27068136" w14:textId="0952CAB6" w:rsidR="00AE3D76" w:rsidRDefault="00AE3D76" w:rsidP="00AE3D76">
      <w:pPr>
        <w:pStyle w:val="Heading2"/>
      </w:pPr>
      <w:bookmarkStart w:id="10" w:name="_Toc71071343"/>
      <w:r>
        <w:t>Current Features</w:t>
      </w:r>
      <w:bookmarkEnd w:id="10"/>
    </w:p>
    <w:p w14:paraId="57800999" w14:textId="1A769DD7" w:rsidR="00D938D1" w:rsidRDefault="00D938D1" w:rsidP="006320F0">
      <w:r>
        <w:t>Some parts of the app have already been implemented. This in</w:t>
      </w:r>
      <w:r w:rsidR="008724C4">
        <w:t xml:space="preserve">cludes an express server that the client applications communicate with, and the first stages of the ionic app itself. </w:t>
      </w:r>
    </w:p>
    <w:p w14:paraId="5391F9E6" w14:textId="77777777" w:rsidR="008724C4" w:rsidRDefault="008724C4" w:rsidP="006320F0"/>
    <w:p w14:paraId="50ABE7D0" w14:textId="1D8CE3C1" w:rsidR="00195919" w:rsidRDefault="00BA656F" w:rsidP="006320F0">
      <w:r>
        <w:t>The current features of the app</w:t>
      </w:r>
      <w:r w:rsidR="00AF4FE4">
        <w:t xml:space="preserve"> implemented are the login and registration system. Users </w:t>
      </w:r>
      <w:r w:rsidR="004E2E4B">
        <w:t>can login and register based on user accounts within the Mongo database</w:t>
      </w:r>
      <w:r w:rsidR="003F44C0">
        <w:t xml:space="preserve"> and will be directed to the apps home page or told why their attempt failed. Passwords are stored </w:t>
      </w:r>
      <w:r w:rsidR="00071EB9">
        <w:t>as a hash within the database as a security measure</w:t>
      </w:r>
      <w:r w:rsidR="009D4439">
        <w:t xml:space="preserve">. </w:t>
      </w:r>
      <w:r w:rsidR="00180321">
        <w:t xml:space="preserve">One proposed change to this system is to use Google’s Firebase instead of MongoDB. This is because Google </w:t>
      </w:r>
      <w:r w:rsidR="00F81384">
        <w:t xml:space="preserve">has a far better security </w:t>
      </w:r>
      <w:r w:rsidR="006E1DC3">
        <w:t>system,</w:t>
      </w:r>
      <w:r w:rsidR="00F81384">
        <w:t xml:space="preserve"> and this project will come under their free tier. </w:t>
      </w:r>
      <w:r w:rsidR="00DC243C">
        <w:t>Despite this project being a proof of concept, it is important to maintain high security in case this project is continued and deployed</w:t>
      </w:r>
      <w:r w:rsidR="00A70F61">
        <w:t xml:space="preserve">. </w:t>
      </w:r>
      <w:r w:rsidR="002B3B0D">
        <w:t xml:space="preserve">The current login and register system using HTTP requests, not socket io messages. </w:t>
      </w:r>
      <w:r w:rsidR="00195919">
        <w:t xml:space="preserve">When a user registers, an HTTP request is sent to the server </w:t>
      </w:r>
      <w:r w:rsidR="00B63519">
        <w:t>with the relevant registration data. A JSON object is then created for the user and stored within the database</w:t>
      </w:r>
      <w:r w:rsidR="001A6EAD">
        <w:t xml:space="preserve"> for later use. </w:t>
      </w:r>
    </w:p>
    <w:p w14:paraId="39EADCD8" w14:textId="08D477AF" w:rsidR="006320F0" w:rsidRDefault="008C0815" w:rsidP="006320F0">
      <w:r>
        <w:t>In addition to the login and registration, some base pages have been set up</w:t>
      </w:r>
      <w:r w:rsidR="00195919">
        <w:t xml:space="preserve"> for events and mentoring. </w:t>
      </w:r>
    </w:p>
    <w:p w14:paraId="32DC7A0B" w14:textId="5770F0FA" w:rsidR="006320F0" w:rsidRDefault="006320F0" w:rsidP="006320F0">
      <w:pPr>
        <w:pStyle w:val="Heading1"/>
      </w:pPr>
      <w:bookmarkStart w:id="11" w:name="_Toc71071344"/>
      <w:r>
        <w:t>Evaluation</w:t>
      </w:r>
      <w:bookmarkEnd w:id="11"/>
    </w:p>
    <w:p w14:paraId="2CAEF678" w14:textId="4A616DA0" w:rsidR="006320F0" w:rsidRDefault="00A918C2" w:rsidP="006320F0">
      <w:pPr>
        <w:rPr>
          <w:lang w:val="en-NZ"/>
        </w:rPr>
      </w:pPr>
      <w:r>
        <w:rPr>
          <w:lang w:val="en-NZ"/>
        </w:rPr>
        <w:t xml:space="preserve">Focus groups and User testing </w:t>
      </w:r>
      <w:r w:rsidR="001A6EAD">
        <w:rPr>
          <w:lang w:val="en-NZ"/>
        </w:rPr>
        <w:t>recruitment</w:t>
      </w:r>
      <w:r w:rsidR="00A15E1A">
        <w:rPr>
          <w:lang w:val="en-NZ"/>
        </w:rPr>
        <w:t xml:space="preserve"> sheets have been created for distribution among Āwhina members. These </w:t>
      </w:r>
      <w:r w:rsidR="00415413">
        <w:rPr>
          <w:lang w:val="en-NZ"/>
        </w:rPr>
        <w:t>focus groups and user testing ses</w:t>
      </w:r>
      <w:r w:rsidR="00486D22">
        <w:rPr>
          <w:lang w:val="en-NZ"/>
        </w:rPr>
        <w:t xml:space="preserve">sions will use the created </w:t>
      </w:r>
      <w:r w:rsidR="00BB3B57">
        <w:rPr>
          <w:lang w:val="en-NZ"/>
        </w:rPr>
        <w:t>Questionnaires and the app</w:t>
      </w:r>
      <w:r w:rsidR="00D35159">
        <w:rPr>
          <w:lang w:val="en-NZ"/>
        </w:rPr>
        <w:t xml:space="preserve"> / wireframe</w:t>
      </w:r>
      <w:r w:rsidR="00BB3B57">
        <w:rPr>
          <w:lang w:val="en-NZ"/>
        </w:rPr>
        <w:t xml:space="preserve"> to evaluate the User Experience, and to evaluate </w:t>
      </w:r>
      <w:r w:rsidR="00EC4670">
        <w:rPr>
          <w:lang w:val="en-NZ"/>
        </w:rPr>
        <w:t xml:space="preserve">the needs of Āwhina members against </w:t>
      </w:r>
      <w:r w:rsidR="00CB55D6">
        <w:rPr>
          <w:lang w:val="en-NZ"/>
        </w:rPr>
        <w:t xml:space="preserve">the designed app. </w:t>
      </w:r>
      <w:r w:rsidR="005323FA">
        <w:rPr>
          <w:lang w:val="en-NZ"/>
        </w:rPr>
        <w:t xml:space="preserve">By having the focus groups before </w:t>
      </w:r>
      <w:r w:rsidR="00D35159">
        <w:rPr>
          <w:lang w:val="en-NZ"/>
        </w:rPr>
        <w:t>most of</w:t>
      </w:r>
      <w:r w:rsidR="005323FA">
        <w:rPr>
          <w:lang w:val="en-NZ"/>
        </w:rPr>
        <w:t xml:space="preserve"> the implementation, changes can be made to the design earlier when it is less costly. </w:t>
      </w:r>
    </w:p>
    <w:p w14:paraId="16B778BB" w14:textId="705D5751" w:rsidR="00D35159" w:rsidRDefault="004305CB" w:rsidP="006320F0">
      <w:pPr>
        <w:rPr>
          <w:lang w:val="en-NZ"/>
        </w:rPr>
      </w:pPr>
      <w:r>
        <w:rPr>
          <w:lang w:val="en-NZ"/>
        </w:rPr>
        <w:t>Two focus group sessions will be held on the 9</w:t>
      </w:r>
      <w:r w:rsidRPr="004305CB">
        <w:rPr>
          <w:vertAlign w:val="superscript"/>
          <w:lang w:val="en-NZ"/>
        </w:rPr>
        <w:t>th</w:t>
      </w:r>
      <w:r>
        <w:rPr>
          <w:lang w:val="en-NZ"/>
        </w:rPr>
        <w:t xml:space="preserve"> and 1</w:t>
      </w:r>
      <w:r w:rsidR="00707B64">
        <w:rPr>
          <w:lang w:val="en-NZ"/>
        </w:rPr>
        <w:t>1</w:t>
      </w:r>
      <w:r w:rsidRPr="00013B5B">
        <w:rPr>
          <w:vertAlign w:val="superscript"/>
          <w:lang w:val="en-NZ"/>
        </w:rPr>
        <w:t>th</w:t>
      </w:r>
      <w:r w:rsidR="00013B5B">
        <w:rPr>
          <w:lang w:val="en-NZ"/>
        </w:rPr>
        <w:t xml:space="preserve"> of June</w:t>
      </w:r>
      <w:r w:rsidR="00A263B3">
        <w:rPr>
          <w:lang w:val="en-NZ"/>
        </w:rPr>
        <w:t>, with 6-8 Āwhina members in each</w:t>
      </w:r>
      <w:r w:rsidR="00013B5B">
        <w:rPr>
          <w:lang w:val="en-NZ"/>
        </w:rPr>
        <w:t xml:space="preserve">. </w:t>
      </w:r>
      <w:r w:rsidR="002B6647">
        <w:rPr>
          <w:lang w:val="en-NZ"/>
        </w:rPr>
        <w:t xml:space="preserve">Discussions from these sessions will be used to evaluate </w:t>
      </w:r>
      <w:r w:rsidR="00311B85">
        <w:rPr>
          <w:lang w:val="en-NZ"/>
        </w:rPr>
        <w:t xml:space="preserve">the wireframe in addition to finding user requirements. </w:t>
      </w:r>
    </w:p>
    <w:p w14:paraId="06BF1B2D" w14:textId="21104AE2" w:rsidR="00311B85" w:rsidRDefault="00311B85" w:rsidP="006320F0">
      <w:pPr>
        <w:rPr>
          <w:lang w:val="en-NZ"/>
        </w:rPr>
      </w:pPr>
      <w:r>
        <w:rPr>
          <w:lang w:val="en-NZ"/>
        </w:rPr>
        <w:t xml:space="preserve">Two user testing sessions are planned to be held, one which will test the wireframe and one to test the ionic app. These sessions will involve </w:t>
      </w:r>
      <w:r w:rsidR="009404C3">
        <w:rPr>
          <w:lang w:val="en-NZ"/>
        </w:rPr>
        <w:t>the users completing some tasks within the app and getting their feedback. If there is not enough time for both test</w:t>
      </w:r>
      <w:r w:rsidR="00A263B3">
        <w:rPr>
          <w:lang w:val="en-NZ"/>
        </w:rPr>
        <w:t xml:space="preserve">ing </w:t>
      </w:r>
      <w:proofErr w:type="gramStart"/>
      <w:r w:rsidR="00A263B3">
        <w:rPr>
          <w:lang w:val="en-NZ"/>
        </w:rPr>
        <w:t>sessions</w:t>
      </w:r>
      <w:proofErr w:type="gramEnd"/>
      <w:r w:rsidR="00A263B3">
        <w:rPr>
          <w:lang w:val="en-NZ"/>
        </w:rPr>
        <w:t xml:space="preserve"> </w:t>
      </w:r>
      <w:r w:rsidR="00E939BF">
        <w:rPr>
          <w:lang w:val="en-NZ"/>
        </w:rPr>
        <w:t xml:space="preserve">then the </w:t>
      </w:r>
      <w:r w:rsidR="00E939BF">
        <w:rPr>
          <w:lang w:val="en-NZ"/>
        </w:rPr>
        <w:lastRenderedPageBreak/>
        <w:t xml:space="preserve">wireframe test will be dropped as it is more important that the app to be given to Āwhina is </w:t>
      </w:r>
      <w:r w:rsidR="008E6BE6">
        <w:rPr>
          <w:lang w:val="en-NZ"/>
        </w:rPr>
        <w:t xml:space="preserve">evaluated than the wireframe. </w:t>
      </w:r>
    </w:p>
    <w:p w14:paraId="07234FBC" w14:textId="70B6A487" w:rsidR="006320F0" w:rsidRDefault="006320F0" w:rsidP="006320F0">
      <w:pPr>
        <w:rPr>
          <w:lang w:val="en-NZ"/>
        </w:rPr>
      </w:pPr>
    </w:p>
    <w:p w14:paraId="29D2C8F4" w14:textId="2122493A" w:rsidR="006320F0" w:rsidRDefault="006320F0" w:rsidP="006320F0">
      <w:pPr>
        <w:pStyle w:val="Heading1"/>
      </w:pPr>
      <w:bookmarkStart w:id="12" w:name="_Toc71071345"/>
      <w:r>
        <w:t>Future Work</w:t>
      </w:r>
      <w:bookmarkEnd w:id="12"/>
    </w:p>
    <w:p w14:paraId="187B32F3" w14:textId="696E30CE" w:rsidR="002835DA" w:rsidRDefault="002835DA" w:rsidP="006320F0">
      <w:pPr>
        <w:rPr>
          <w:lang w:val="en-NZ"/>
        </w:rPr>
      </w:pPr>
      <w:r>
        <w:rPr>
          <w:lang w:val="en-NZ"/>
        </w:rPr>
        <w:t xml:space="preserve">Currently </w:t>
      </w:r>
      <w:r w:rsidR="00445E07">
        <w:rPr>
          <w:lang w:val="en-NZ"/>
        </w:rPr>
        <w:t>the project is in its 12</w:t>
      </w:r>
      <w:r w:rsidR="00445E07" w:rsidRPr="00445E07">
        <w:rPr>
          <w:vertAlign w:val="superscript"/>
          <w:lang w:val="en-NZ"/>
        </w:rPr>
        <w:t>th</w:t>
      </w:r>
      <w:r w:rsidR="00445E07">
        <w:rPr>
          <w:lang w:val="en-NZ"/>
        </w:rPr>
        <w:t xml:space="preserve"> week, with 20 more</w:t>
      </w:r>
      <w:r w:rsidR="007B1075">
        <w:rPr>
          <w:lang w:val="en-NZ"/>
        </w:rPr>
        <w:t xml:space="preserve"> weeks until </w:t>
      </w:r>
      <w:r w:rsidR="00EB7211">
        <w:rPr>
          <w:lang w:val="en-NZ"/>
        </w:rPr>
        <w:t xml:space="preserve">final submission. </w:t>
      </w:r>
    </w:p>
    <w:p w14:paraId="599E1E07" w14:textId="43534DB1" w:rsidR="000A41DB" w:rsidRDefault="000A41DB" w:rsidP="006320F0">
      <w:pPr>
        <w:rPr>
          <w:lang w:val="en-NZ"/>
        </w:rPr>
      </w:pPr>
      <w:r>
        <w:rPr>
          <w:lang w:val="en-NZ"/>
        </w:rPr>
        <w:t>A Gantt chart of the project can be seen in Appendix</w:t>
      </w:r>
      <w:r w:rsidR="00D73572">
        <w:rPr>
          <w:lang w:val="en-NZ"/>
        </w:rPr>
        <w:t xml:space="preserve"> B. </w:t>
      </w:r>
    </w:p>
    <w:p w14:paraId="6DD846A1" w14:textId="0A43A5CF" w:rsidR="00EB7211" w:rsidRDefault="00EB7211" w:rsidP="006320F0">
      <w:pPr>
        <w:rPr>
          <w:lang w:val="en-NZ"/>
        </w:rPr>
      </w:pPr>
      <w:r>
        <w:rPr>
          <w:lang w:val="en-NZ"/>
        </w:rPr>
        <w:t xml:space="preserve">During weeks 13 and 14 </w:t>
      </w:r>
      <w:r w:rsidR="005526BB">
        <w:rPr>
          <w:lang w:val="en-NZ"/>
        </w:rPr>
        <w:t xml:space="preserve">pages from the </w:t>
      </w:r>
      <w:proofErr w:type="spellStart"/>
      <w:r w:rsidR="005526BB">
        <w:rPr>
          <w:lang w:val="en-NZ"/>
        </w:rPr>
        <w:t>mockup</w:t>
      </w:r>
      <w:proofErr w:type="spellEnd"/>
      <w:r w:rsidR="005526BB">
        <w:rPr>
          <w:lang w:val="en-NZ"/>
        </w:rPr>
        <w:t xml:space="preserve"> will be implemented in the app. Functionality of the pages will not be added at this time but</w:t>
      </w:r>
      <w:r w:rsidR="008F6588">
        <w:rPr>
          <w:lang w:val="en-NZ"/>
        </w:rPr>
        <w:t xml:space="preserve"> the ionic components and page layouts will be implemented. </w:t>
      </w:r>
    </w:p>
    <w:p w14:paraId="7A21C293" w14:textId="7B507537" w:rsidR="000A41DB" w:rsidRDefault="0085457A" w:rsidP="006320F0">
      <w:pPr>
        <w:rPr>
          <w:lang w:val="en-NZ"/>
        </w:rPr>
      </w:pPr>
      <w:r>
        <w:rPr>
          <w:lang w:val="en-NZ"/>
        </w:rPr>
        <w:t xml:space="preserve">Focus groups </w:t>
      </w:r>
      <w:r w:rsidR="000A29DD">
        <w:rPr>
          <w:lang w:val="en-NZ"/>
        </w:rPr>
        <w:t>are to be held on the 9</w:t>
      </w:r>
      <w:r w:rsidR="000A29DD" w:rsidRPr="000A29DD">
        <w:rPr>
          <w:vertAlign w:val="superscript"/>
          <w:lang w:val="en-NZ"/>
        </w:rPr>
        <w:t>th</w:t>
      </w:r>
      <w:r w:rsidR="000A29DD">
        <w:rPr>
          <w:lang w:val="en-NZ"/>
        </w:rPr>
        <w:t xml:space="preserve"> and 11</w:t>
      </w:r>
      <w:r w:rsidR="000A29DD" w:rsidRPr="000A29DD">
        <w:rPr>
          <w:vertAlign w:val="superscript"/>
          <w:lang w:val="en-NZ"/>
        </w:rPr>
        <w:t>th</w:t>
      </w:r>
      <w:r w:rsidR="000A29DD">
        <w:rPr>
          <w:lang w:val="en-NZ"/>
        </w:rPr>
        <w:t xml:space="preserve"> of June, week 15 of the project. During week 15 </w:t>
      </w:r>
      <w:r w:rsidR="00EF6AD2">
        <w:rPr>
          <w:lang w:val="en-NZ"/>
        </w:rPr>
        <w:t>analysis of the focus groups will occur</w:t>
      </w:r>
      <w:r w:rsidR="0047110E">
        <w:rPr>
          <w:lang w:val="en-NZ"/>
        </w:rPr>
        <w:t xml:space="preserve">, and </w:t>
      </w:r>
      <w:r w:rsidR="008F6588">
        <w:rPr>
          <w:lang w:val="en-NZ"/>
        </w:rPr>
        <w:t xml:space="preserve">further </w:t>
      </w:r>
      <w:r w:rsidR="0047110E">
        <w:rPr>
          <w:lang w:val="en-NZ"/>
        </w:rPr>
        <w:t xml:space="preserve">implementation of </w:t>
      </w:r>
      <w:r w:rsidR="008F6588">
        <w:rPr>
          <w:lang w:val="en-NZ"/>
        </w:rPr>
        <w:t>app</w:t>
      </w:r>
      <w:r w:rsidR="0047110E">
        <w:rPr>
          <w:lang w:val="en-NZ"/>
        </w:rPr>
        <w:t xml:space="preserve"> pages</w:t>
      </w:r>
      <w:r w:rsidR="008F6588">
        <w:rPr>
          <w:lang w:val="en-NZ"/>
        </w:rPr>
        <w:t>.</w:t>
      </w:r>
    </w:p>
    <w:p w14:paraId="58ADBFC8" w14:textId="51EA3044" w:rsidR="008F6588" w:rsidRDefault="00C57FB3" w:rsidP="006320F0">
      <w:pPr>
        <w:rPr>
          <w:lang w:val="en-NZ"/>
        </w:rPr>
      </w:pPr>
      <w:r>
        <w:rPr>
          <w:lang w:val="en-NZ"/>
        </w:rPr>
        <w:t xml:space="preserve">During week 16 </w:t>
      </w:r>
      <w:r w:rsidR="00914170">
        <w:rPr>
          <w:lang w:val="en-NZ"/>
        </w:rPr>
        <w:t xml:space="preserve">application features will be implemented into the pages according to priority rating of the feature. </w:t>
      </w:r>
      <w:r w:rsidR="008C7131">
        <w:rPr>
          <w:lang w:val="en-NZ"/>
        </w:rPr>
        <w:t xml:space="preserve">The descending order of priority is: Mentoring, Workshops, Communication, and Promotion. </w:t>
      </w:r>
    </w:p>
    <w:p w14:paraId="204A7AEB" w14:textId="0DC3F99F" w:rsidR="008C7131" w:rsidRDefault="008B7FAA" w:rsidP="006320F0">
      <w:pPr>
        <w:rPr>
          <w:lang w:val="en-NZ"/>
        </w:rPr>
      </w:pPr>
      <w:r>
        <w:rPr>
          <w:lang w:val="en-NZ"/>
        </w:rPr>
        <w:t xml:space="preserve">Wireframe testing and test analysis will occur in week17 in addition to </w:t>
      </w:r>
      <w:r w:rsidR="006D246F">
        <w:rPr>
          <w:lang w:val="en-NZ"/>
        </w:rPr>
        <w:t>feature implementation.</w:t>
      </w:r>
    </w:p>
    <w:p w14:paraId="324BF32C" w14:textId="0DE767E8" w:rsidR="006D246F" w:rsidRDefault="006D246F" w:rsidP="006320F0">
      <w:pPr>
        <w:rPr>
          <w:lang w:val="en-NZ"/>
        </w:rPr>
      </w:pPr>
      <w:r>
        <w:rPr>
          <w:lang w:val="en-NZ"/>
        </w:rPr>
        <w:t xml:space="preserve">From week 18 </w:t>
      </w:r>
      <w:r w:rsidR="004E3017">
        <w:rPr>
          <w:lang w:val="en-NZ"/>
        </w:rPr>
        <w:t xml:space="preserve">onwards work will </w:t>
      </w:r>
      <w:proofErr w:type="gramStart"/>
      <w:r w:rsidR="004E3017">
        <w:rPr>
          <w:lang w:val="en-NZ"/>
        </w:rPr>
        <w:t>continue on</w:t>
      </w:r>
      <w:proofErr w:type="gramEnd"/>
      <w:r w:rsidR="004E3017">
        <w:rPr>
          <w:lang w:val="en-NZ"/>
        </w:rPr>
        <w:t xml:space="preserve"> app features as seen in the Gantt chart, with week</w:t>
      </w:r>
      <w:r w:rsidR="003A7401">
        <w:rPr>
          <w:lang w:val="en-NZ"/>
        </w:rPr>
        <w:t xml:space="preserve"> 28 used for application user testing. The final report will be completed between weeks </w:t>
      </w:r>
      <w:r w:rsidR="00CB110A">
        <w:rPr>
          <w:lang w:val="en-NZ"/>
        </w:rPr>
        <w:t xml:space="preserve">28 and 32, with the project snapshot on week 31. </w:t>
      </w:r>
    </w:p>
    <w:p w14:paraId="0B2285A2" w14:textId="77777777" w:rsidR="009E08A9" w:rsidRDefault="009E08A9" w:rsidP="006320F0">
      <w:pPr>
        <w:rPr>
          <w:lang w:val="en-NZ"/>
        </w:rPr>
      </w:pPr>
    </w:p>
    <w:p w14:paraId="196FCFBD" w14:textId="21F2C950" w:rsidR="006320F0" w:rsidRDefault="00007957" w:rsidP="006320F0">
      <w:pPr>
        <w:rPr>
          <w:lang w:val="en-NZ"/>
        </w:rPr>
      </w:pPr>
      <w:r>
        <w:rPr>
          <w:lang w:val="en-NZ"/>
        </w:rPr>
        <w:t xml:space="preserve">The </w:t>
      </w:r>
      <w:r w:rsidR="00E85F49">
        <w:rPr>
          <w:lang w:val="en-NZ"/>
        </w:rPr>
        <w:t>remaining tasks required to complete this project are described in the following table.</w:t>
      </w:r>
      <w:r w:rsidR="00B95D5F">
        <w:rPr>
          <w:lang w:val="en-NZ"/>
        </w:rPr>
        <w:t xml:space="preserve"> This includes the duration of the task</w:t>
      </w:r>
      <w:r w:rsidR="00806857">
        <w:rPr>
          <w:lang w:val="en-NZ"/>
        </w:rPr>
        <w:t xml:space="preserve"> and </w:t>
      </w:r>
      <w:r w:rsidR="00B95D5F">
        <w:rPr>
          <w:lang w:val="en-NZ"/>
        </w:rPr>
        <w:t>the weeks it is planned to be completed in</w:t>
      </w:r>
      <w:r w:rsidR="00806857">
        <w:rPr>
          <w:lang w:val="en-NZ"/>
        </w:rPr>
        <w:t>.</w:t>
      </w:r>
    </w:p>
    <w:p w14:paraId="48368B6B" w14:textId="6F8F744A" w:rsidR="00806857" w:rsidRDefault="00806857" w:rsidP="006320F0">
      <w:pPr>
        <w:rPr>
          <w:lang w:val="en-NZ"/>
        </w:rPr>
      </w:pPr>
    </w:p>
    <w:p w14:paraId="6BE4173D" w14:textId="2048AAAC" w:rsidR="0012394A" w:rsidRDefault="00C95C7E" w:rsidP="0012394A">
      <w:pPr>
        <w:rPr>
          <w:lang w:val="en-NZ"/>
        </w:rPr>
      </w:pPr>
      <w:r>
        <w:rPr>
          <w:lang w:val="en-NZ"/>
        </w:rPr>
        <w:t xml:space="preserve">As the focus groups have not occurred yet, the scope of the project is not fixed yet. Currently </w:t>
      </w:r>
      <w:r w:rsidR="006476B0">
        <w:rPr>
          <w:lang w:val="en-NZ"/>
        </w:rPr>
        <w:t>the scope includes creating an ionic app and server to contain the app features discussed in section 4</w:t>
      </w:r>
      <w:r w:rsidR="00BD528B">
        <w:rPr>
          <w:lang w:val="en-NZ"/>
        </w:rPr>
        <w:t xml:space="preserve"> but decisions on increasing the scope will be made after the focus groups. </w:t>
      </w:r>
      <w:r w:rsidR="003678B8">
        <w:rPr>
          <w:lang w:val="en-NZ"/>
        </w:rPr>
        <w:t xml:space="preserve">Everything currently represented within the wireframe </w:t>
      </w:r>
      <w:r w:rsidR="00E551A6">
        <w:rPr>
          <w:lang w:val="en-NZ"/>
        </w:rPr>
        <w:t xml:space="preserve">is considered in scope for the app implementation. </w:t>
      </w:r>
      <w:r w:rsidR="003678B8">
        <w:rPr>
          <w:lang w:val="en-NZ"/>
        </w:rPr>
        <w:t>As this project is to produce a proof of concept for Āwhina</w:t>
      </w:r>
      <w:r w:rsidR="00E551A6">
        <w:rPr>
          <w:lang w:val="en-NZ"/>
        </w:rPr>
        <w:t xml:space="preserve"> the final app is not expected to be </w:t>
      </w:r>
      <w:r w:rsidR="00351B08">
        <w:rPr>
          <w:lang w:val="en-NZ"/>
        </w:rPr>
        <w:t xml:space="preserve">deployed. </w:t>
      </w:r>
      <w:r w:rsidR="00B72FC0">
        <w:rPr>
          <w:lang w:val="en-NZ"/>
        </w:rPr>
        <w:t xml:space="preserve">The app is expected to be able to be deployed </w:t>
      </w:r>
      <w:r w:rsidR="002302DD">
        <w:rPr>
          <w:lang w:val="en-NZ"/>
        </w:rPr>
        <w:t xml:space="preserve">in </w:t>
      </w:r>
      <w:r w:rsidR="00AF4E40">
        <w:rPr>
          <w:lang w:val="en-NZ"/>
        </w:rPr>
        <w:t xml:space="preserve">the </w:t>
      </w:r>
      <w:r w:rsidR="002302DD">
        <w:rPr>
          <w:lang w:val="en-NZ"/>
        </w:rPr>
        <w:t xml:space="preserve">future after the project and contain the features mentioned in section 4. </w:t>
      </w:r>
    </w:p>
    <w:p w14:paraId="7CC044DC" w14:textId="77777777" w:rsidR="0012394A" w:rsidRDefault="0012394A" w:rsidP="0012394A">
      <w:pPr>
        <w:rPr>
          <w:lang w:val="en-NZ"/>
        </w:rPr>
      </w:pPr>
    </w:p>
    <w:p w14:paraId="0806890B" w14:textId="091582CB" w:rsidR="00512D84" w:rsidRPr="00512D84" w:rsidRDefault="00B725BA" w:rsidP="0012394A">
      <w:pPr>
        <w:rPr>
          <w:lang w:val="en-NZ"/>
        </w:rPr>
      </w:pPr>
      <w:r>
        <w:rPr>
          <w:lang w:val="en-NZ"/>
        </w:rPr>
        <w:br w:type="page"/>
      </w:r>
    </w:p>
    <w:bookmarkStart w:id="13" w:name="_Toc71071347" w:displacedByCustomXml="next"/>
    <w:sdt>
      <w:sdtPr>
        <w:rPr>
          <w:b w:val="0"/>
          <w:bCs w:val="0"/>
          <w:kern w:val="0"/>
          <w:sz w:val="24"/>
          <w:szCs w:val="24"/>
          <w:lang w:val="en-GB"/>
        </w:rPr>
        <w:id w:val="-517923292"/>
        <w:docPartObj>
          <w:docPartGallery w:val="Bibliographies"/>
          <w:docPartUnique/>
        </w:docPartObj>
      </w:sdtPr>
      <w:sdtEndPr/>
      <w:sdtContent>
        <w:p w14:paraId="08ED82C1" w14:textId="2C2DB54E" w:rsidR="00E84A23" w:rsidRDefault="00E84A23">
          <w:pPr>
            <w:pStyle w:val="Heading1"/>
          </w:pPr>
          <w:r>
            <w:t>Bibliography</w:t>
          </w:r>
          <w:bookmarkEnd w:id="13"/>
        </w:p>
        <w:sdt>
          <w:sdtPr>
            <w:id w:val="111145805"/>
            <w:bibliography/>
          </w:sdtPr>
          <w:sdtEndPr/>
          <w:sdtContent>
            <w:p w14:paraId="66CF8DA5" w14:textId="77777777" w:rsidR="00975FF5" w:rsidRDefault="00E84A23">
              <w:pPr>
                <w:rPr>
                  <w:rFonts w:eastAsia="Times New Roman"/>
                  <w:noProof/>
                  <w:sz w:val="20"/>
                  <w:szCs w:val="20"/>
                  <w:lang w:val="en-NZ" w:eastAsia="en-NZ"/>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5"/>
              </w:tblGrid>
              <w:tr w:rsidR="00975FF5" w14:paraId="1FE33E42" w14:textId="77777777">
                <w:trPr>
                  <w:divId w:val="930700236"/>
                  <w:tblCellSpacing w:w="15" w:type="dxa"/>
                </w:trPr>
                <w:tc>
                  <w:tcPr>
                    <w:tcW w:w="50" w:type="pct"/>
                    <w:hideMark/>
                  </w:tcPr>
                  <w:p w14:paraId="3CC22454" w14:textId="2D09AA1B" w:rsidR="00975FF5" w:rsidRDefault="00975FF5">
                    <w:pPr>
                      <w:pStyle w:val="Bibliography"/>
                      <w:rPr>
                        <w:noProof/>
                      </w:rPr>
                    </w:pPr>
                    <w:r>
                      <w:rPr>
                        <w:noProof/>
                      </w:rPr>
                      <w:t xml:space="preserve">[1] </w:t>
                    </w:r>
                  </w:p>
                </w:tc>
                <w:tc>
                  <w:tcPr>
                    <w:tcW w:w="0" w:type="auto"/>
                    <w:hideMark/>
                  </w:tcPr>
                  <w:p w14:paraId="7EF88A6C" w14:textId="77777777" w:rsidR="00975FF5" w:rsidRDefault="00975FF5">
                    <w:pPr>
                      <w:pStyle w:val="Bibliography"/>
                      <w:rPr>
                        <w:noProof/>
                      </w:rPr>
                    </w:pPr>
                    <w:r>
                      <w:rPr>
                        <w:noProof/>
                      </w:rPr>
                      <w:t xml:space="preserve">M. Pomare, Legends of the Maori: Volume 2; Maori-Polynesian Historical Traditions, Folk-Lore,, vol. 2, J. Cowan, Ed., Auckland: Harry H Tombs Ltd, 1930. </w:t>
                    </w:r>
                  </w:p>
                </w:tc>
              </w:tr>
              <w:tr w:rsidR="00975FF5" w14:paraId="0E8388EC" w14:textId="77777777">
                <w:trPr>
                  <w:divId w:val="930700236"/>
                  <w:tblCellSpacing w:w="15" w:type="dxa"/>
                </w:trPr>
                <w:tc>
                  <w:tcPr>
                    <w:tcW w:w="50" w:type="pct"/>
                    <w:hideMark/>
                  </w:tcPr>
                  <w:p w14:paraId="6BD8288A" w14:textId="77777777" w:rsidR="00975FF5" w:rsidRDefault="00975FF5">
                    <w:pPr>
                      <w:pStyle w:val="Bibliography"/>
                      <w:rPr>
                        <w:noProof/>
                      </w:rPr>
                    </w:pPr>
                    <w:r>
                      <w:rPr>
                        <w:noProof/>
                      </w:rPr>
                      <w:t xml:space="preserve">[2] </w:t>
                    </w:r>
                  </w:p>
                </w:tc>
                <w:tc>
                  <w:tcPr>
                    <w:tcW w:w="0" w:type="auto"/>
                    <w:hideMark/>
                  </w:tcPr>
                  <w:p w14:paraId="5E9829AC" w14:textId="77777777" w:rsidR="00975FF5" w:rsidRDefault="00975FF5">
                    <w:pPr>
                      <w:pStyle w:val="Bibliography"/>
                      <w:rPr>
                        <w:noProof/>
                      </w:rPr>
                    </w:pPr>
                    <w:r>
                      <w:rPr>
                        <w:noProof/>
                      </w:rPr>
                      <w:t xml:space="preserve">P. Mato, T. T. Keegan and L. Naera, “How usable is a smartphone with a Māori-language interface?,” </w:t>
                    </w:r>
                    <w:r>
                      <w:rPr>
                        <w:i/>
                        <w:iCs/>
                        <w:noProof/>
                      </w:rPr>
                      <w:t xml:space="preserve">MAI Journal, </w:t>
                    </w:r>
                    <w:r>
                      <w:rPr>
                        <w:noProof/>
                      </w:rPr>
                      <w:t xml:space="preserve">vol. 5, no. 1, pp. 17-30, June 2016. </w:t>
                    </w:r>
                  </w:p>
                </w:tc>
              </w:tr>
              <w:tr w:rsidR="00975FF5" w14:paraId="449FB7F4" w14:textId="77777777">
                <w:trPr>
                  <w:divId w:val="930700236"/>
                  <w:tblCellSpacing w:w="15" w:type="dxa"/>
                </w:trPr>
                <w:tc>
                  <w:tcPr>
                    <w:tcW w:w="50" w:type="pct"/>
                    <w:hideMark/>
                  </w:tcPr>
                  <w:p w14:paraId="67288C9D" w14:textId="77777777" w:rsidR="00975FF5" w:rsidRDefault="00975FF5">
                    <w:pPr>
                      <w:pStyle w:val="Bibliography"/>
                      <w:rPr>
                        <w:noProof/>
                      </w:rPr>
                    </w:pPr>
                    <w:r>
                      <w:rPr>
                        <w:noProof/>
                      </w:rPr>
                      <w:t xml:space="preserve">[3] </w:t>
                    </w:r>
                  </w:p>
                </w:tc>
                <w:tc>
                  <w:tcPr>
                    <w:tcW w:w="0" w:type="auto"/>
                    <w:hideMark/>
                  </w:tcPr>
                  <w:p w14:paraId="19A75CCC" w14:textId="77777777" w:rsidR="00975FF5" w:rsidRDefault="00975FF5">
                    <w:pPr>
                      <w:pStyle w:val="Bibliography"/>
                      <w:rPr>
                        <w:noProof/>
                      </w:rPr>
                    </w:pPr>
                    <w:r>
                      <w:rPr>
                        <w:noProof/>
                      </w:rPr>
                      <w:t xml:space="preserve">M. Koole and K. W. Lewis, “Mobile Learning as a Tool for Indigenous Language Revitalization and Sustainability in Canada: Framing the Challenge,” </w:t>
                    </w:r>
                    <w:r>
                      <w:rPr>
                        <w:i/>
                        <w:iCs/>
                        <w:noProof/>
                      </w:rPr>
                      <w:t xml:space="preserve">International Journal of Mobile and Blended Learning, </w:t>
                    </w:r>
                    <w:r>
                      <w:rPr>
                        <w:noProof/>
                      </w:rPr>
                      <w:t xml:space="preserve">vol. 10, no. 4, pp. 1-12, October 2018. </w:t>
                    </w:r>
                  </w:p>
                </w:tc>
              </w:tr>
              <w:tr w:rsidR="00975FF5" w14:paraId="6F0184C3" w14:textId="77777777">
                <w:trPr>
                  <w:divId w:val="930700236"/>
                  <w:tblCellSpacing w:w="15" w:type="dxa"/>
                </w:trPr>
                <w:tc>
                  <w:tcPr>
                    <w:tcW w:w="50" w:type="pct"/>
                    <w:hideMark/>
                  </w:tcPr>
                  <w:p w14:paraId="3E60EE2C" w14:textId="77777777" w:rsidR="00975FF5" w:rsidRDefault="00975FF5">
                    <w:pPr>
                      <w:pStyle w:val="Bibliography"/>
                      <w:rPr>
                        <w:noProof/>
                      </w:rPr>
                    </w:pPr>
                    <w:r>
                      <w:rPr>
                        <w:noProof/>
                      </w:rPr>
                      <w:t xml:space="preserve">[4] </w:t>
                    </w:r>
                  </w:p>
                </w:tc>
                <w:tc>
                  <w:tcPr>
                    <w:tcW w:w="0" w:type="auto"/>
                    <w:hideMark/>
                  </w:tcPr>
                  <w:p w14:paraId="279DE25B" w14:textId="77777777" w:rsidR="00975FF5" w:rsidRDefault="00975FF5">
                    <w:pPr>
                      <w:pStyle w:val="Bibliography"/>
                      <w:rPr>
                        <w:noProof/>
                      </w:rPr>
                    </w:pPr>
                    <w:r>
                      <w:rPr>
                        <w:noProof/>
                      </w:rPr>
                      <w:t>Summer of Tech, “Summer of Tech - Paid Summer Internships in NZ,” Summer of Tech, [Online]. Available: https://summeroftech.co.nz/. [Accessed 11 May 2021].</w:t>
                    </w:r>
                  </w:p>
                </w:tc>
              </w:tr>
              <w:tr w:rsidR="00975FF5" w14:paraId="48870D06" w14:textId="77777777">
                <w:trPr>
                  <w:divId w:val="930700236"/>
                  <w:tblCellSpacing w:w="15" w:type="dxa"/>
                </w:trPr>
                <w:tc>
                  <w:tcPr>
                    <w:tcW w:w="50" w:type="pct"/>
                    <w:hideMark/>
                  </w:tcPr>
                  <w:p w14:paraId="284F2686" w14:textId="77777777" w:rsidR="00975FF5" w:rsidRDefault="00975FF5">
                    <w:pPr>
                      <w:pStyle w:val="Bibliography"/>
                      <w:rPr>
                        <w:noProof/>
                      </w:rPr>
                    </w:pPr>
                    <w:r>
                      <w:rPr>
                        <w:noProof/>
                      </w:rPr>
                      <w:t xml:space="preserve">[5] </w:t>
                    </w:r>
                  </w:p>
                </w:tc>
                <w:tc>
                  <w:tcPr>
                    <w:tcW w:w="0" w:type="auto"/>
                    <w:hideMark/>
                  </w:tcPr>
                  <w:p w14:paraId="7F85BBEA" w14:textId="77777777" w:rsidR="00975FF5" w:rsidRDefault="00975FF5">
                    <w:pPr>
                      <w:pStyle w:val="Bibliography"/>
                      <w:rPr>
                        <w:noProof/>
                      </w:rPr>
                    </w:pPr>
                    <w:r>
                      <w:rPr>
                        <w:noProof/>
                      </w:rPr>
                      <w:t>Whose.Land, “Whose Land - Territories by Land,” Whose.Land, [Online]. Available: https://www.whose.land/en/. [Accessed 10 May 2021].</w:t>
                    </w:r>
                  </w:p>
                </w:tc>
              </w:tr>
              <w:tr w:rsidR="00975FF5" w14:paraId="7E02D31B" w14:textId="77777777">
                <w:trPr>
                  <w:divId w:val="930700236"/>
                  <w:tblCellSpacing w:w="15" w:type="dxa"/>
                </w:trPr>
                <w:tc>
                  <w:tcPr>
                    <w:tcW w:w="50" w:type="pct"/>
                    <w:hideMark/>
                  </w:tcPr>
                  <w:p w14:paraId="000B7354" w14:textId="77777777" w:rsidR="00975FF5" w:rsidRDefault="00975FF5">
                    <w:pPr>
                      <w:pStyle w:val="Bibliography"/>
                      <w:rPr>
                        <w:noProof/>
                      </w:rPr>
                    </w:pPr>
                    <w:r>
                      <w:rPr>
                        <w:noProof/>
                      </w:rPr>
                      <w:t xml:space="preserve">[6] </w:t>
                    </w:r>
                  </w:p>
                </w:tc>
                <w:tc>
                  <w:tcPr>
                    <w:tcW w:w="0" w:type="auto"/>
                    <w:hideMark/>
                  </w:tcPr>
                  <w:p w14:paraId="52541051" w14:textId="77777777" w:rsidR="00975FF5" w:rsidRDefault="00975FF5">
                    <w:pPr>
                      <w:pStyle w:val="Bibliography"/>
                      <w:rPr>
                        <w:noProof/>
                      </w:rPr>
                    </w:pPr>
                    <w:r>
                      <w:rPr>
                        <w:noProof/>
                      </w:rPr>
                      <w:t xml:space="preserve">T. Crow and D. Parsons, “A Mobile Game World for Māori Language Learning,” in </w:t>
                    </w:r>
                    <w:r>
                      <w:rPr>
                        <w:i/>
                        <w:iCs/>
                        <w:noProof/>
                      </w:rPr>
                      <w:t>14th World Conference on Mobile and Contextual Learning</w:t>
                    </w:r>
                    <w:r>
                      <w:rPr>
                        <w:noProof/>
                      </w:rPr>
                      <w:t xml:space="preserve">, Venice, 2015. </w:t>
                    </w:r>
                  </w:p>
                </w:tc>
              </w:tr>
              <w:tr w:rsidR="00975FF5" w14:paraId="42F9D596" w14:textId="77777777">
                <w:trPr>
                  <w:divId w:val="930700236"/>
                  <w:tblCellSpacing w:w="15" w:type="dxa"/>
                </w:trPr>
                <w:tc>
                  <w:tcPr>
                    <w:tcW w:w="50" w:type="pct"/>
                    <w:hideMark/>
                  </w:tcPr>
                  <w:p w14:paraId="4D69BEED" w14:textId="77777777" w:rsidR="00975FF5" w:rsidRDefault="00975FF5">
                    <w:pPr>
                      <w:pStyle w:val="Bibliography"/>
                      <w:rPr>
                        <w:noProof/>
                      </w:rPr>
                    </w:pPr>
                    <w:r>
                      <w:rPr>
                        <w:noProof/>
                      </w:rPr>
                      <w:t xml:space="preserve">[7] </w:t>
                    </w:r>
                  </w:p>
                </w:tc>
                <w:tc>
                  <w:tcPr>
                    <w:tcW w:w="0" w:type="auto"/>
                    <w:hideMark/>
                  </w:tcPr>
                  <w:p w14:paraId="6CCE5759" w14:textId="77777777" w:rsidR="00975FF5" w:rsidRDefault="00975FF5">
                    <w:pPr>
                      <w:pStyle w:val="Bibliography"/>
                      <w:rPr>
                        <w:noProof/>
                      </w:rPr>
                    </w:pPr>
                    <w:r>
                      <w:rPr>
                        <w:noProof/>
                      </w:rPr>
                      <w:t>M. and T. G. Kura, “The Challenges and Opportunities of Using Mobile Devices to Attain Māori Language Proficiency,” Victoria University of Wellington, Wellington, 2014.</w:t>
                    </w:r>
                  </w:p>
                </w:tc>
              </w:tr>
              <w:tr w:rsidR="00975FF5" w14:paraId="7808F36C" w14:textId="77777777">
                <w:trPr>
                  <w:divId w:val="930700236"/>
                  <w:tblCellSpacing w:w="15" w:type="dxa"/>
                </w:trPr>
                <w:tc>
                  <w:tcPr>
                    <w:tcW w:w="50" w:type="pct"/>
                    <w:hideMark/>
                  </w:tcPr>
                  <w:p w14:paraId="0583B6D5" w14:textId="77777777" w:rsidR="00975FF5" w:rsidRDefault="00975FF5">
                    <w:pPr>
                      <w:pStyle w:val="Bibliography"/>
                      <w:rPr>
                        <w:noProof/>
                      </w:rPr>
                    </w:pPr>
                    <w:r>
                      <w:rPr>
                        <w:noProof/>
                      </w:rPr>
                      <w:t xml:space="preserve">[8] </w:t>
                    </w:r>
                  </w:p>
                </w:tc>
                <w:tc>
                  <w:tcPr>
                    <w:tcW w:w="0" w:type="auto"/>
                    <w:hideMark/>
                  </w:tcPr>
                  <w:p w14:paraId="2909CCF7" w14:textId="77777777" w:rsidR="00975FF5" w:rsidRDefault="00975FF5">
                    <w:pPr>
                      <w:pStyle w:val="Bibliography"/>
                      <w:rPr>
                        <w:noProof/>
                      </w:rPr>
                    </w:pPr>
                    <w:r>
                      <w:rPr>
                        <w:noProof/>
                      </w:rPr>
                      <w:t xml:space="preserve">A. D. O'carrol, “Virtual Whanaungatanga: Māori utilizing social networking sites to attain and maintain relationships,” </w:t>
                    </w:r>
                    <w:r>
                      <w:rPr>
                        <w:i/>
                        <w:iCs/>
                        <w:noProof/>
                      </w:rPr>
                      <w:t xml:space="preserve">AlterNative: An International Journal of Indigenous Peoples, </w:t>
                    </w:r>
                    <w:r>
                      <w:rPr>
                        <w:noProof/>
                      </w:rPr>
                      <w:t xml:space="preserve">vol. 9, no. 3, pp. 230-245, 1 September 2013. </w:t>
                    </w:r>
                  </w:p>
                </w:tc>
              </w:tr>
              <w:tr w:rsidR="00975FF5" w14:paraId="2E387AD4" w14:textId="77777777">
                <w:trPr>
                  <w:divId w:val="930700236"/>
                  <w:tblCellSpacing w:w="15" w:type="dxa"/>
                </w:trPr>
                <w:tc>
                  <w:tcPr>
                    <w:tcW w:w="50" w:type="pct"/>
                    <w:hideMark/>
                  </w:tcPr>
                  <w:p w14:paraId="0A6F7252" w14:textId="77777777" w:rsidR="00975FF5" w:rsidRDefault="00975FF5">
                    <w:pPr>
                      <w:pStyle w:val="Bibliography"/>
                      <w:rPr>
                        <w:noProof/>
                      </w:rPr>
                    </w:pPr>
                    <w:r>
                      <w:rPr>
                        <w:noProof/>
                      </w:rPr>
                      <w:t xml:space="preserve">[9] </w:t>
                    </w:r>
                  </w:p>
                </w:tc>
                <w:tc>
                  <w:tcPr>
                    <w:tcW w:w="0" w:type="auto"/>
                    <w:hideMark/>
                  </w:tcPr>
                  <w:p w14:paraId="70815F78" w14:textId="77777777" w:rsidR="00975FF5" w:rsidRDefault="00975FF5">
                    <w:pPr>
                      <w:pStyle w:val="Bibliography"/>
                      <w:rPr>
                        <w:noProof/>
                      </w:rPr>
                    </w:pPr>
                    <w:r>
                      <w:rPr>
                        <w:noProof/>
                      </w:rPr>
                      <w:t xml:space="preserve">B. Wellman, “Physical Place and Cyberplace: The Rise of Personalized Networking,” </w:t>
                    </w:r>
                    <w:r>
                      <w:rPr>
                        <w:i/>
                        <w:iCs/>
                        <w:noProof/>
                      </w:rPr>
                      <w:t xml:space="preserve">International journal of urban and regional research, </w:t>
                    </w:r>
                    <w:r>
                      <w:rPr>
                        <w:noProof/>
                      </w:rPr>
                      <w:t xml:space="preserve">vol. 25, no. 2, pp. 227-252, 2001. </w:t>
                    </w:r>
                  </w:p>
                </w:tc>
              </w:tr>
              <w:tr w:rsidR="00975FF5" w14:paraId="203B4E9F" w14:textId="77777777">
                <w:trPr>
                  <w:divId w:val="930700236"/>
                  <w:tblCellSpacing w:w="15" w:type="dxa"/>
                </w:trPr>
                <w:tc>
                  <w:tcPr>
                    <w:tcW w:w="50" w:type="pct"/>
                    <w:hideMark/>
                  </w:tcPr>
                  <w:p w14:paraId="47CCD0C9" w14:textId="77777777" w:rsidR="00975FF5" w:rsidRDefault="00975FF5">
                    <w:pPr>
                      <w:pStyle w:val="Bibliography"/>
                      <w:rPr>
                        <w:noProof/>
                      </w:rPr>
                    </w:pPr>
                    <w:r>
                      <w:rPr>
                        <w:noProof/>
                      </w:rPr>
                      <w:t xml:space="preserve">[10] </w:t>
                    </w:r>
                  </w:p>
                </w:tc>
                <w:tc>
                  <w:tcPr>
                    <w:tcW w:w="0" w:type="auto"/>
                    <w:hideMark/>
                  </w:tcPr>
                  <w:p w14:paraId="17728A96" w14:textId="77777777" w:rsidR="00975FF5" w:rsidRDefault="00975FF5">
                    <w:pPr>
                      <w:pStyle w:val="Bibliography"/>
                      <w:rPr>
                        <w:noProof/>
                      </w:rPr>
                    </w:pPr>
                    <w:r>
                      <w:rPr>
                        <w:noProof/>
                      </w:rPr>
                      <w:t xml:space="preserve">L. Humphreys, “Mobile social networks and urban public space,” </w:t>
                    </w:r>
                    <w:r>
                      <w:rPr>
                        <w:i/>
                        <w:iCs/>
                        <w:noProof/>
                      </w:rPr>
                      <w:t xml:space="preserve">New media &amp; society, </w:t>
                    </w:r>
                    <w:r>
                      <w:rPr>
                        <w:noProof/>
                      </w:rPr>
                      <w:t xml:space="preserve">vol. 12, no. 5, pp. 763-778, August 2010. </w:t>
                    </w:r>
                  </w:p>
                </w:tc>
              </w:tr>
              <w:tr w:rsidR="00975FF5" w14:paraId="1BD9E7CC" w14:textId="77777777">
                <w:trPr>
                  <w:divId w:val="930700236"/>
                  <w:tblCellSpacing w:w="15" w:type="dxa"/>
                </w:trPr>
                <w:tc>
                  <w:tcPr>
                    <w:tcW w:w="50" w:type="pct"/>
                    <w:hideMark/>
                  </w:tcPr>
                  <w:p w14:paraId="1E43F119" w14:textId="77777777" w:rsidR="00975FF5" w:rsidRDefault="00975FF5">
                    <w:pPr>
                      <w:pStyle w:val="Bibliography"/>
                      <w:rPr>
                        <w:noProof/>
                      </w:rPr>
                    </w:pPr>
                    <w:r>
                      <w:rPr>
                        <w:noProof/>
                      </w:rPr>
                      <w:t xml:space="preserve">[11] </w:t>
                    </w:r>
                  </w:p>
                </w:tc>
                <w:tc>
                  <w:tcPr>
                    <w:tcW w:w="0" w:type="auto"/>
                    <w:hideMark/>
                  </w:tcPr>
                  <w:p w14:paraId="2F84FC90" w14:textId="77777777" w:rsidR="00975FF5" w:rsidRDefault="00975FF5">
                    <w:pPr>
                      <w:pStyle w:val="Bibliography"/>
                      <w:rPr>
                        <w:noProof/>
                      </w:rPr>
                    </w:pPr>
                    <w:r>
                      <w:rPr>
                        <w:noProof/>
                      </w:rPr>
                      <w:t xml:space="preserve">K. Johnston, M. Tanner, N. Lalla and D. Kawalski, “Social capital: The benefit of Facebook friends,” </w:t>
                    </w:r>
                    <w:r>
                      <w:rPr>
                        <w:i/>
                        <w:iCs/>
                        <w:noProof/>
                      </w:rPr>
                      <w:t xml:space="preserve">Behaviour and Information Technology, </w:t>
                    </w:r>
                    <w:r>
                      <w:rPr>
                        <w:noProof/>
                      </w:rPr>
                      <w:t xml:space="preserve">vol. 32, no. 1, pp. 24-36, March 2011. </w:t>
                    </w:r>
                  </w:p>
                </w:tc>
              </w:tr>
              <w:tr w:rsidR="00975FF5" w14:paraId="06F9D4B0" w14:textId="77777777">
                <w:trPr>
                  <w:divId w:val="930700236"/>
                  <w:tblCellSpacing w:w="15" w:type="dxa"/>
                </w:trPr>
                <w:tc>
                  <w:tcPr>
                    <w:tcW w:w="50" w:type="pct"/>
                    <w:hideMark/>
                  </w:tcPr>
                  <w:p w14:paraId="119E3B87" w14:textId="77777777" w:rsidR="00975FF5" w:rsidRDefault="00975FF5">
                    <w:pPr>
                      <w:pStyle w:val="Bibliography"/>
                      <w:rPr>
                        <w:noProof/>
                      </w:rPr>
                    </w:pPr>
                    <w:r>
                      <w:rPr>
                        <w:noProof/>
                      </w:rPr>
                      <w:t xml:space="preserve">[12] </w:t>
                    </w:r>
                  </w:p>
                </w:tc>
                <w:tc>
                  <w:tcPr>
                    <w:tcW w:w="0" w:type="auto"/>
                    <w:hideMark/>
                  </w:tcPr>
                  <w:p w14:paraId="7E5E6947" w14:textId="77777777" w:rsidR="00975FF5" w:rsidRDefault="00975FF5">
                    <w:pPr>
                      <w:pStyle w:val="Bibliography"/>
                      <w:rPr>
                        <w:noProof/>
                      </w:rPr>
                    </w:pPr>
                    <w:r>
                      <w:rPr>
                        <w:noProof/>
                      </w:rPr>
                      <w:t xml:space="preserve">A.-K. Hikansson and K. Deer, “An indigenous approach to bridging the digital divide,” in </w:t>
                    </w:r>
                    <w:r>
                      <w:rPr>
                        <w:i/>
                        <w:iCs/>
                        <w:noProof/>
                      </w:rPr>
                      <w:t>van Weert T.J. (eds) Education and the Knowledge Society. IFIP International Federation for Information Processing</w:t>
                    </w:r>
                    <w:r>
                      <w:rPr>
                        <w:noProof/>
                      </w:rPr>
                      <w:t xml:space="preserve">, 2005. </w:t>
                    </w:r>
                  </w:p>
                </w:tc>
              </w:tr>
            </w:tbl>
            <w:p w14:paraId="39611C36" w14:textId="77777777" w:rsidR="00975FF5" w:rsidRDefault="00975FF5">
              <w:pPr>
                <w:divId w:val="930700236"/>
                <w:rPr>
                  <w:rFonts w:eastAsia="Times New Roman"/>
                  <w:noProof/>
                </w:rPr>
              </w:pPr>
            </w:p>
            <w:p w14:paraId="1ABDD04D" w14:textId="36566A03" w:rsidR="00E84A23" w:rsidRDefault="00E84A23">
              <w:r>
                <w:rPr>
                  <w:b/>
                  <w:bCs/>
                  <w:noProof/>
                </w:rPr>
                <w:fldChar w:fldCharType="end"/>
              </w:r>
            </w:p>
          </w:sdtContent>
        </w:sdt>
      </w:sdtContent>
    </w:sdt>
    <w:p w14:paraId="52D2DB82" w14:textId="25FFDFD7" w:rsidR="006C3624" w:rsidRPr="006C3624" w:rsidRDefault="006C3624" w:rsidP="00C73E74">
      <w:pPr>
        <w:pStyle w:val="Heading2"/>
        <w:numPr>
          <w:ilvl w:val="0"/>
          <w:numId w:val="0"/>
        </w:numPr>
        <w:rPr>
          <w:lang w:val="en-NZ"/>
        </w:rPr>
      </w:pPr>
    </w:p>
    <w:sectPr w:rsidR="006C3624" w:rsidRPr="006C3624">
      <w:footerReference w:type="default" r:id="rId13"/>
      <w:footerReference w:type="first" r:id="rId14"/>
      <w:pgSz w:w="11906" w:h="16838"/>
      <w:pgMar w:top="1701" w:right="1418" w:bottom="1701" w:left="1418" w:header="720"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FC393" w14:textId="77777777" w:rsidR="00C87DB6" w:rsidRDefault="00C87DB6">
      <w:r>
        <w:separator/>
      </w:r>
    </w:p>
  </w:endnote>
  <w:endnote w:type="continuationSeparator" w:id="0">
    <w:p w14:paraId="7CE2B631" w14:textId="77777777" w:rsidR="00C87DB6" w:rsidRDefault="00C87DB6">
      <w:r>
        <w:continuationSeparator/>
      </w:r>
    </w:p>
  </w:endnote>
  <w:endnote w:type="continuationNotice" w:id="1">
    <w:p w14:paraId="2C9E102E" w14:textId="77777777" w:rsidR="00C87DB6" w:rsidRDefault="00C87D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 PL KaitiM GB">
    <w:charset w:val="00"/>
    <w:family w:val="auto"/>
    <w:pitch w:val="variable"/>
  </w:font>
  <w:font w:name="OpenSymbol">
    <w:altName w:val="Yu Gothic"/>
    <w:charset w:val="8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itstream Vera 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2985A" w14:textId="77777777" w:rsidR="00CE6B8C" w:rsidRDefault="00CE6B8C">
    <w:pPr>
      <w:pStyle w:val="Footer"/>
      <w:jc w:val="center"/>
    </w:pPr>
    <w:r>
      <w:fldChar w:fldCharType="begin"/>
    </w:r>
    <w:r>
      <w:instrText xml:space="preserve"> PAGE   \* MERGEFORMAT </w:instrText>
    </w:r>
    <w:r>
      <w:fldChar w:fldCharType="separate"/>
    </w:r>
    <w:r>
      <w:rPr>
        <w:noProof/>
      </w:rPr>
      <w:t>2</w:t>
    </w:r>
    <w:r>
      <w:rPr>
        <w:noProof/>
      </w:rPr>
      <w:fldChar w:fldCharType="end"/>
    </w:r>
  </w:p>
  <w:p w14:paraId="55B19710" w14:textId="77777777" w:rsidR="00CE6B8C" w:rsidRDefault="00CE6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B8FB6" w14:textId="4004FF96" w:rsidR="00420B35" w:rsidRDefault="00420B35">
    <w:pPr>
      <w:pStyle w:val="Footer"/>
      <w:jc w:val="center"/>
    </w:pPr>
  </w:p>
  <w:p w14:paraId="557297B3" w14:textId="28106691" w:rsidR="00CE6B8C" w:rsidRDefault="00CE6B8C" w:rsidP="00CE6B8C">
    <w:pPr>
      <w:pStyle w:val="Footer"/>
      <w:tabs>
        <w:tab w:val="clear" w:pos="4513"/>
        <w:tab w:val="clear" w:pos="9026"/>
        <w:tab w:val="left" w:pos="321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E8033" w14:textId="77777777" w:rsidR="005D1AE8" w:rsidRDefault="005D1AE8">
    <w:pPr>
      <w:pStyle w:val="Footer"/>
      <w:jc w:val="center"/>
    </w:pPr>
    <w:r>
      <w:fldChar w:fldCharType="begin"/>
    </w:r>
    <w:r>
      <w:instrText xml:space="preserve"> PAGE   \* MERGEFORMAT </w:instrText>
    </w:r>
    <w:r>
      <w:fldChar w:fldCharType="separate"/>
    </w:r>
    <w:r>
      <w:rPr>
        <w:noProof/>
      </w:rPr>
      <w:t>2</w:t>
    </w:r>
    <w:r>
      <w:rPr>
        <w:noProof/>
      </w:rPr>
      <w:fldChar w:fldCharType="end"/>
    </w:r>
  </w:p>
  <w:p w14:paraId="71B90901" w14:textId="77777777" w:rsidR="005D1AE8" w:rsidRDefault="005D1A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0A7D" w14:textId="77777777" w:rsidR="00420B35" w:rsidRDefault="00420B35">
    <w:pPr>
      <w:pStyle w:val="Footer"/>
      <w:jc w:val="center"/>
    </w:pPr>
    <w:r>
      <w:fldChar w:fldCharType="begin"/>
    </w:r>
    <w:r>
      <w:instrText xml:space="preserve"> PAGE   \* MERGEFORMAT </w:instrText>
    </w:r>
    <w:r>
      <w:fldChar w:fldCharType="separate"/>
    </w:r>
    <w:r>
      <w:rPr>
        <w:noProof/>
      </w:rPr>
      <w:t>2</w:t>
    </w:r>
    <w:r>
      <w:rPr>
        <w:noProof/>
      </w:rPr>
      <w:fldChar w:fldCharType="end"/>
    </w:r>
  </w:p>
  <w:p w14:paraId="367968A2" w14:textId="77777777" w:rsidR="00420B35" w:rsidRDefault="00420B35" w:rsidP="00CE6B8C">
    <w:pPr>
      <w:pStyle w:val="Footer"/>
      <w:tabs>
        <w:tab w:val="clear" w:pos="4513"/>
        <w:tab w:val="clear" w:pos="9026"/>
        <w:tab w:val="left" w:pos="321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C958" w14:textId="77777777" w:rsidR="00BE1830" w:rsidRDefault="007A67BB">
    <w:pPr>
      <w:pStyle w:val="Footer"/>
      <w:jc w:val="center"/>
    </w:pPr>
    <w:r>
      <w:fldChar w:fldCharType="begin"/>
    </w:r>
    <w:r>
      <w:instrText xml:space="preserve"> PAGE </w:instrText>
    </w:r>
    <w:r>
      <w:fldChar w:fldCharType="separate"/>
    </w:r>
    <w:r>
      <w:t>2</w:t>
    </w:r>
    <w:r>
      <w:fldChar w:fldCharType="end"/>
    </w:r>
  </w:p>
  <w:p w14:paraId="419220CA" w14:textId="77777777" w:rsidR="00BE1830" w:rsidRDefault="00BE183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462A" w14:textId="77777777" w:rsidR="00BE1830" w:rsidRDefault="00BE18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B2811" w14:textId="77777777" w:rsidR="00C87DB6" w:rsidRDefault="00C87DB6">
      <w:r>
        <w:separator/>
      </w:r>
    </w:p>
  </w:footnote>
  <w:footnote w:type="continuationSeparator" w:id="0">
    <w:p w14:paraId="214C0A83" w14:textId="77777777" w:rsidR="00C87DB6" w:rsidRDefault="00C87DB6">
      <w:r>
        <w:continuationSeparator/>
      </w:r>
    </w:p>
  </w:footnote>
  <w:footnote w:type="continuationNotice" w:id="1">
    <w:p w14:paraId="04C0A7F7" w14:textId="77777777" w:rsidR="00C87DB6" w:rsidRDefault="00C87D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 %1."/>
      <w:lvlJc w:val="left"/>
      <w:pPr>
        <w:tabs>
          <w:tab w:val="num" w:pos="432"/>
        </w:tabs>
        <w:ind w:left="432" w:hanging="432"/>
      </w:pPr>
    </w:lvl>
    <w:lvl w:ilvl="1">
      <w:start w:val="1"/>
      <w:numFmt w:val="decimal"/>
      <w:pStyle w:val="Heading2"/>
      <w:lvlText w:val=" %1.%2."/>
      <w:lvlJc w:val="left"/>
      <w:pPr>
        <w:tabs>
          <w:tab w:val="num" w:pos="576"/>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7AC092E"/>
    <w:multiLevelType w:val="hybridMultilevel"/>
    <w:tmpl w:val="F44CA21E"/>
    <w:lvl w:ilvl="0" w:tplc="91A62822">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1C60E43"/>
    <w:multiLevelType w:val="hybridMultilevel"/>
    <w:tmpl w:val="8C74DA0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10"/>
    <w:rsid w:val="00001B90"/>
    <w:rsid w:val="00002DC0"/>
    <w:rsid w:val="00007123"/>
    <w:rsid w:val="00007957"/>
    <w:rsid w:val="00013167"/>
    <w:rsid w:val="00013B5B"/>
    <w:rsid w:val="00015F12"/>
    <w:rsid w:val="00020749"/>
    <w:rsid w:val="000231E1"/>
    <w:rsid w:val="00024F77"/>
    <w:rsid w:val="000256AC"/>
    <w:rsid w:val="00050359"/>
    <w:rsid w:val="0005486A"/>
    <w:rsid w:val="00060CC4"/>
    <w:rsid w:val="00064B0F"/>
    <w:rsid w:val="00066FA0"/>
    <w:rsid w:val="00071EB9"/>
    <w:rsid w:val="00073DD7"/>
    <w:rsid w:val="00077414"/>
    <w:rsid w:val="00082862"/>
    <w:rsid w:val="00083E33"/>
    <w:rsid w:val="000841F5"/>
    <w:rsid w:val="00090A03"/>
    <w:rsid w:val="00091483"/>
    <w:rsid w:val="0009342B"/>
    <w:rsid w:val="00095866"/>
    <w:rsid w:val="00095CDB"/>
    <w:rsid w:val="00096335"/>
    <w:rsid w:val="000A29DD"/>
    <w:rsid w:val="000A3354"/>
    <w:rsid w:val="000A41DB"/>
    <w:rsid w:val="000A68AC"/>
    <w:rsid w:val="000B1941"/>
    <w:rsid w:val="000B1DDE"/>
    <w:rsid w:val="000B4E14"/>
    <w:rsid w:val="000B57D3"/>
    <w:rsid w:val="000D5A87"/>
    <w:rsid w:val="000D667D"/>
    <w:rsid w:val="000D6D03"/>
    <w:rsid w:val="000D7A35"/>
    <w:rsid w:val="000E1B4C"/>
    <w:rsid w:val="000F37D2"/>
    <w:rsid w:val="000F4E5B"/>
    <w:rsid w:val="00106AF8"/>
    <w:rsid w:val="00106E2E"/>
    <w:rsid w:val="001112BC"/>
    <w:rsid w:val="00111C11"/>
    <w:rsid w:val="00115C9B"/>
    <w:rsid w:val="001201A5"/>
    <w:rsid w:val="00121C47"/>
    <w:rsid w:val="00123406"/>
    <w:rsid w:val="0012394A"/>
    <w:rsid w:val="00126F15"/>
    <w:rsid w:val="00130B89"/>
    <w:rsid w:val="00132D85"/>
    <w:rsid w:val="001437D0"/>
    <w:rsid w:val="00144932"/>
    <w:rsid w:val="00145761"/>
    <w:rsid w:val="00146917"/>
    <w:rsid w:val="00162A48"/>
    <w:rsid w:val="001657DD"/>
    <w:rsid w:val="001664A7"/>
    <w:rsid w:val="001669F1"/>
    <w:rsid w:val="00171BDD"/>
    <w:rsid w:val="00172420"/>
    <w:rsid w:val="00172EA9"/>
    <w:rsid w:val="0017472A"/>
    <w:rsid w:val="00180321"/>
    <w:rsid w:val="00185823"/>
    <w:rsid w:val="001921AF"/>
    <w:rsid w:val="00195919"/>
    <w:rsid w:val="001A28B7"/>
    <w:rsid w:val="001A61D8"/>
    <w:rsid w:val="001A6EAD"/>
    <w:rsid w:val="001A6F2F"/>
    <w:rsid w:val="001A75F0"/>
    <w:rsid w:val="001B3D4D"/>
    <w:rsid w:val="001B3D5E"/>
    <w:rsid w:val="001C2BDE"/>
    <w:rsid w:val="001C46A1"/>
    <w:rsid w:val="001D0E94"/>
    <w:rsid w:val="001D4A08"/>
    <w:rsid w:val="001E192B"/>
    <w:rsid w:val="001E23A3"/>
    <w:rsid w:val="001E2712"/>
    <w:rsid w:val="001E3C2C"/>
    <w:rsid w:val="001E3C7D"/>
    <w:rsid w:val="001F1060"/>
    <w:rsid w:val="001F67EA"/>
    <w:rsid w:val="001F71D7"/>
    <w:rsid w:val="001F761C"/>
    <w:rsid w:val="0020193C"/>
    <w:rsid w:val="00203AC3"/>
    <w:rsid w:val="0021171A"/>
    <w:rsid w:val="00211CF5"/>
    <w:rsid w:val="002126C3"/>
    <w:rsid w:val="00213F10"/>
    <w:rsid w:val="00227ABB"/>
    <w:rsid w:val="002302DD"/>
    <w:rsid w:val="002412D8"/>
    <w:rsid w:val="00241489"/>
    <w:rsid w:val="002607B0"/>
    <w:rsid w:val="002610DF"/>
    <w:rsid w:val="0026690C"/>
    <w:rsid w:val="00267F93"/>
    <w:rsid w:val="00270E1B"/>
    <w:rsid w:val="002733B9"/>
    <w:rsid w:val="002835DA"/>
    <w:rsid w:val="00287092"/>
    <w:rsid w:val="00290E1A"/>
    <w:rsid w:val="00296D02"/>
    <w:rsid w:val="0029700C"/>
    <w:rsid w:val="002A2119"/>
    <w:rsid w:val="002A5338"/>
    <w:rsid w:val="002A7D47"/>
    <w:rsid w:val="002B12C3"/>
    <w:rsid w:val="002B3B0D"/>
    <w:rsid w:val="002B620B"/>
    <w:rsid w:val="002B6647"/>
    <w:rsid w:val="002C0B3E"/>
    <w:rsid w:val="002C19C0"/>
    <w:rsid w:val="002C394B"/>
    <w:rsid w:val="002C7B43"/>
    <w:rsid w:val="002D1067"/>
    <w:rsid w:val="002D2C21"/>
    <w:rsid w:val="002D4D37"/>
    <w:rsid w:val="002D6271"/>
    <w:rsid w:val="002F3885"/>
    <w:rsid w:val="002F3A36"/>
    <w:rsid w:val="00301A3C"/>
    <w:rsid w:val="00302B6E"/>
    <w:rsid w:val="003041E8"/>
    <w:rsid w:val="00306EF5"/>
    <w:rsid w:val="00311B85"/>
    <w:rsid w:val="00326472"/>
    <w:rsid w:val="00340426"/>
    <w:rsid w:val="003463D1"/>
    <w:rsid w:val="003469B9"/>
    <w:rsid w:val="003479F0"/>
    <w:rsid w:val="00351B08"/>
    <w:rsid w:val="00352171"/>
    <w:rsid w:val="003534A6"/>
    <w:rsid w:val="003552DD"/>
    <w:rsid w:val="003626D2"/>
    <w:rsid w:val="00365FD2"/>
    <w:rsid w:val="003678B8"/>
    <w:rsid w:val="00381D3B"/>
    <w:rsid w:val="003947B6"/>
    <w:rsid w:val="003A25CA"/>
    <w:rsid w:val="003A49B7"/>
    <w:rsid w:val="003A6C13"/>
    <w:rsid w:val="003A7401"/>
    <w:rsid w:val="003B2BC9"/>
    <w:rsid w:val="003B6CD0"/>
    <w:rsid w:val="003C1869"/>
    <w:rsid w:val="003C19E8"/>
    <w:rsid w:val="003C4F4B"/>
    <w:rsid w:val="003C571D"/>
    <w:rsid w:val="003C613C"/>
    <w:rsid w:val="003C754C"/>
    <w:rsid w:val="003D4056"/>
    <w:rsid w:val="003D44F4"/>
    <w:rsid w:val="003D4EAA"/>
    <w:rsid w:val="003E2D78"/>
    <w:rsid w:val="003E62E8"/>
    <w:rsid w:val="003E6AE0"/>
    <w:rsid w:val="003F3A37"/>
    <w:rsid w:val="003F44C0"/>
    <w:rsid w:val="00402E40"/>
    <w:rsid w:val="00405AE8"/>
    <w:rsid w:val="00407A67"/>
    <w:rsid w:val="00411EBF"/>
    <w:rsid w:val="004124A3"/>
    <w:rsid w:val="004126B4"/>
    <w:rsid w:val="00415413"/>
    <w:rsid w:val="00416FDB"/>
    <w:rsid w:val="00420B35"/>
    <w:rsid w:val="00422E38"/>
    <w:rsid w:val="004232B6"/>
    <w:rsid w:val="004305CB"/>
    <w:rsid w:val="00431CC9"/>
    <w:rsid w:val="004325FE"/>
    <w:rsid w:val="00441939"/>
    <w:rsid w:val="004435B8"/>
    <w:rsid w:val="00445E07"/>
    <w:rsid w:val="00447FBF"/>
    <w:rsid w:val="0045254C"/>
    <w:rsid w:val="0045771E"/>
    <w:rsid w:val="00460F50"/>
    <w:rsid w:val="0047110E"/>
    <w:rsid w:val="00483671"/>
    <w:rsid w:val="00486D22"/>
    <w:rsid w:val="00486F96"/>
    <w:rsid w:val="00487F5C"/>
    <w:rsid w:val="00490F37"/>
    <w:rsid w:val="00493773"/>
    <w:rsid w:val="00494F83"/>
    <w:rsid w:val="0049505E"/>
    <w:rsid w:val="00496DCA"/>
    <w:rsid w:val="0049736F"/>
    <w:rsid w:val="004A6842"/>
    <w:rsid w:val="004A79E1"/>
    <w:rsid w:val="004B3E13"/>
    <w:rsid w:val="004B40A5"/>
    <w:rsid w:val="004B5B81"/>
    <w:rsid w:val="004B5B8E"/>
    <w:rsid w:val="004C176A"/>
    <w:rsid w:val="004C31D7"/>
    <w:rsid w:val="004C38EE"/>
    <w:rsid w:val="004C64AD"/>
    <w:rsid w:val="004C6C6F"/>
    <w:rsid w:val="004C6FF2"/>
    <w:rsid w:val="004D0139"/>
    <w:rsid w:val="004D2885"/>
    <w:rsid w:val="004D48E3"/>
    <w:rsid w:val="004D5122"/>
    <w:rsid w:val="004D7693"/>
    <w:rsid w:val="004E2E4B"/>
    <w:rsid w:val="004E2FC0"/>
    <w:rsid w:val="004E3017"/>
    <w:rsid w:val="004E4C01"/>
    <w:rsid w:val="004F0D9E"/>
    <w:rsid w:val="004F458A"/>
    <w:rsid w:val="005010E6"/>
    <w:rsid w:val="005051F2"/>
    <w:rsid w:val="0050620A"/>
    <w:rsid w:val="005128CF"/>
    <w:rsid w:val="00512D84"/>
    <w:rsid w:val="00517D95"/>
    <w:rsid w:val="00521D7E"/>
    <w:rsid w:val="005323FA"/>
    <w:rsid w:val="0053244D"/>
    <w:rsid w:val="005462D6"/>
    <w:rsid w:val="005504A4"/>
    <w:rsid w:val="005526BB"/>
    <w:rsid w:val="0056296B"/>
    <w:rsid w:val="00571E45"/>
    <w:rsid w:val="0057407C"/>
    <w:rsid w:val="005747B1"/>
    <w:rsid w:val="005756DB"/>
    <w:rsid w:val="00590615"/>
    <w:rsid w:val="005910A2"/>
    <w:rsid w:val="00595FDE"/>
    <w:rsid w:val="005A05EB"/>
    <w:rsid w:val="005A6174"/>
    <w:rsid w:val="005A7BC5"/>
    <w:rsid w:val="005B5C51"/>
    <w:rsid w:val="005B61AC"/>
    <w:rsid w:val="005C1401"/>
    <w:rsid w:val="005D01EC"/>
    <w:rsid w:val="005D1AE8"/>
    <w:rsid w:val="005D37E4"/>
    <w:rsid w:val="005E6DF6"/>
    <w:rsid w:val="005F1577"/>
    <w:rsid w:val="005F5E91"/>
    <w:rsid w:val="006009E6"/>
    <w:rsid w:val="00600C5F"/>
    <w:rsid w:val="00602CBE"/>
    <w:rsid w:val="0060594B"/>
    <w:rsid w:val="006221B4"/>
    <w:rsid w:val="00622DDB"/>
    <w:rsid w:val="0063037B"/>
    <w:rsid w:val="00630B29"/>
    <w:rsid w:val="00631FD8"/>
    <w:rsid w:val="006320F0"/>
    <w:rsid w:val="0064602A"/>
    <w:rsid w:val="006476B0"/>
    <w:rsid w:val="00652596"/>
    <w:rsid w:val="00652B45"/>
    <w:rsid w:val="00654BFF"/>
    <w:rsid w:val="00655AB5"/>
    <w:rsid w:val="00666050"/>
    <w:rsid w:val="00673A9A"/>
    <w:rsid w:val="0068084B"/>
    <w:rsid w:val="00685747"/>
    <w:rsid w:val="00691088"/>
    <w:rsid w:val="006A5220"/>
    <w:rsid w:val="006A697E"/>
    <w:rsid w:val="006B0425"/>
    <w:rsid w:val="006B1E9B"/>
    <w:rsid w:val="006C23AD"/>
    <w:rsid w:val="006C3624"/>
    <w:rsid w:val="006D0801"/>
    <w:rsid w:val="006D246F"/>
    <w:rsid w:val="006D2969"/>
    <w:rsid w:val="006D2BD4"/>
    <w:rsid w:val="006D44E8"/>
    <w:rsid w:val="006D655D"/>
    <w:rsid w:val="006E0E4A"/>
    <w:rsid w:val="006E1DC3"/>
    <w:rsid w:val="006E1EE8"/>
    <w:rsid w:val="006E27F3"/>
    <w:rsid w:val="006E3575"/>
    <w:rsid w:val="006F2FC3"/>
    <w:rsid w:val="006F56E7"/>
    <w:rsid w:val="00700364"/>
    <w:rsid w:val="00707B64"/>
    <w:rsid w:val="00713E74"/>
    <w:rsid w:val="00715190"/>
    <w:rsid w:val="007169C6"/>
    <w:rsid w:val="00726D15"/>
    <w:rsid w:val="007333C3"/>
    <w:rsid w:val="0073389E"/>
    <w:rsid w:val="00735EF1"/>
    <w:rsid w:val="007361C7"/>
    <w:rsid w:val="00740462"/>
    <w:rsid w:val="00745266"/>
    <w:rsid w:val="00745732"/>
    <w:rsid w:val="007458F0"/>
    <w:rsid w:val="00746B8D"/>
    <w:rsid w:val="007600D7"/>
    <w:rsid w:val="00761BC0"/>
    <w:rsid w:val="00765D9E"/>
    <w:rsid w:val="007674AB"/>
    <w:rsid w:val="00770D85"/>
    <w:rsid w:val="007729A1"/>
    <w:rsid w:val="007734EB"/>
    <w:rsid w:val="0077704B"/>
    <w:rsid w:val="00786475"/>
    <w:rsid w:val="0078683A"/>
    <w:rsid w:val="00790B4B"/>
    <w:rsid w:val="00794717"/>
    <w:rsid w:val="0079539C"/>
    <w:rsid w:val="00795436"/>
    <w:rsid w:val="007A256B"/>
    <w:rsid w:val="007A3B6A"/>
    <w:rsid w:val="007A5FA2"/>
    <w:rsid w:val="007A67BB"/>
    <w:rsid w:val="007B1075"/>
    <w:rsid w:val="007B33FC"/>
    <w:rsid w:val="007B511E"/>
    <w:rsid w:val="007C1C59"/>
    <w:rsid w:val="007C722F"/>
    <w:rsid w:val="007C78AE"/>
    <w:rsid w:val="007D4D55"/>
    <w:rsid w:val="007D659F"/>
    <w:rsid w:val="007D65D4"/>
    <w:rsid w:val="007F22E6"/>
    <w:rsid w:val="007F32D9"/>
    <w:rsid w:val="00800261"/>
    <w:rsid w:val="00802280"/>
    <w:rsid w:val="00802EB9"/>
    <w:rsid w:val="00806563"/>
    <w:rsid w:val="00806857"/>
    <w:rsid w:val="008104C7"/>
    <w:rsid w:val="00815B81"/>
    <w:rsid w:val="00817D09"/>
    <w:rsid w:val="0083011C"/>
    <w:rsid w:val="00831665"/>
    <w:rsid w:val="008407DB"/>
    <w:rsid w:val="00841B31"/>
    <w:rsid w:val="00847347"/>
    <w:rsid w:val="0085457A"/>
    <w:rsid w:val="00854D6D"/>
    <w:rsid w:val="008624B6"/>
    <w:rsid w:val="00862D0C"/>
    <w:rsid w:val="00864F50"/>
    <w:rsid w:val="00865807"/>
    <w:rsid w:val="008724C4"/>
    <w:rsid w:val="008756F0"/>
    <w:rsid w:val="00884485"/>
    <w:rsid w:val="00890813"/>
    <w:rsid w:val="00893F8A"/>
    <w:rsid w:val="008A227D"/>
    <w:rsid w:val="008A46ED"/>
    <w:rsid w:val="008A749C"/>
    <w:rsid w:val="008A76A1"/>
    <w:rsid w:val="008B222C"/>
    <w:rsid w:val="008B41DE"/>
    <w:rsid w:val="008B7FAA"/>
    <w:rsid w:val="008C0815"/>
    <w:rsid w:val="008C149A"/>
    <w:rsid w:val="008C7131"/>
    <w:rsid w:val="008D382C"/>
    <w:rsid w:val="008D52D8"/>
    <w:rsid w:val="008E6BE6"/>
    <w:rsid w:val="008E79D0"/>
    <w:rsid w:val="008F5409"/>
    <w:rsid w:val="008F6588"/>
    <w:rsid w:val="00902007"/>
    <w:rsid w:val="009021BD"/>
    <w:rsid w:val="00910A51"/>
    <w:rsid w:val="00912E3B"/>
    <w:rsid w:val="00914170"/>
    <w:rsid w:val="009142C0"/>
    <w:rsid w:val="00914908"/>
    <w:rsid w:val="009201B3"/>
    <w:rsid w:val="00932471"/>
    <w:rsid w:val="0093323C"/>
    <w:rsid w:val="009404C3"/>
    <w:rsid w:val="009432C7"/>
    <w:rsid w:val="009506D5"/>
    <w:rsid w:val="0095408B"/>
    <w:rsid w:val="0096780B"/>
    <w:rsid w:val="00973545"/>
    <w:rsid w:val="0097578B"/>
    <w:rsid w:val="00975FF5"/>
    <w:rsid w:val="00981115"/>
    <w:rsid w:val="009813BA"/>
    <w:rsid w:val="009819A4"/>
    <w:rsid w:val="00984D2D"/>
    <w:rsid w:val="00986085"/>
    <w:rsid w:val="00987D66"/>
    <w:rsid w:val="0099117E"/>
    <w:rsid w:val="00996925"/>
    <w:rsid w:val="009A1CF9"/>
    <w:rsid w:val="009B0307"/>
    <w:rsid w:val="009B07D5"/>
    <w:rsid w:val="009B4ACB"/>
    <w:rsid w:val="009B5412"/>
    <w:rsid w:val="009B685C"/>
    <w:rsid w:val="009B6958"/>
    <w:rsid w:val="009B6D00"/>
    <w:rsid w:val="009C5507"/>
    <w:rsid w:val="009C5CD8"/>
    <w:rsid w:val="009D156C"/>
    <w:rsid w:val="009D1B6E"/>
    <w:rsid w:val="009D4439"/>
    <w:rsid w:val="009E08A9"/>
    <w:rsid w:val="009E3AFD"/>
    <w:rsid w:val="009E6A9B"/>
    <w:rsid w:val="009F3040"/>
    <w:rsid w:val="009F4BCD"/>
    <w:rsid w:val="00A01121"/>
    <w:rsid w:val="00A046A6"/>
    <w:rsid w:val="00A0569E"/>
    <w:rsid w:val="00A117D9"/>
    <w:rsid w:val="00A12881"/>
    <w:rsid w:val="00A15E1A"/>
    <w:rsid w:val="00A167FC"/>
    <w:rsid w:val="00A16B72"/>
    <w:rsid w:val="00A179B0"/>
    <w:rsid w:val="00A17BD5"/>
    <w:rsid w:val="00A17CDF"/>
    <w:rsid w:val="00A22EC6"/>
    <w:rsid w:val="00A24FDE"/>
    <w:rsid w:val="00A251EE"/>
    <w:rsid w:val="00A25FD1"/>
    <w:rsid w:val="00A263B3"/>
    <w:rsid w:val="00A335DD"/>
    <w:rsid w:val="00A3491D"/>
    <w:rsid w:val="00A4011A"/>
    <w:rsid w:val="00A40F83"/>
    <w:rsid w:val="00A41BDF"/>
    <w:rsid w:val="00A45F59"/>
    <w:rsid w:val="00A4733D"/>
    <w:rsid w:val="00A55CB5"/>
    <w:rsid w:val="00A5788A"/>
    <w:rsid w:val="00A61D21"/>
    <w:rsid w:val="00A630A4"/>
    <w:rsid w:val="00A6587C"/>
    <w:rsid w:val="00A66A85"/>
    <w:rsid w:val="00A70572"/>
    <w:rsid w:val="00A70F61"/>
    <w:rsid w:val="00A71424"/>
    <w:rsid w:val="00A71AD6"/>
    <w:rsid w:val="00A73D85"/>
    <w:rsid w:val="00A77364"/>
    <w:rsid w:val="00A776AC"/>
    <w:rsid w:val="00A77BAA"/>
    <w:rsid w:val="00A86839"/>
    <w:rsid w:val="00A918C2"/>
    <w:rsid w:val="00AA40CA"/>
    <w:rsid w:val="00AA6F10"/>
    <w:rsid w:val="00AA7329"/>
    <w:rsid w:val="00AB6B15"/>
    <w:rsid w:val="00AB7D1F"/>
    <w:rsid w:val="00AC36D7"/>
    <w:rsid w:val="00AD25DB"/>
    <w:rsid w:val="00AD29B2"/>
    <w:rsid w:val="00AD60E9"/>
    <w:rsid w:val="00AD6D78"/>
    <w:rsid w:val="00AE14E3"/>
    <w:rsid w:val="00AE3D76"/>
    <w:rsid w:val="00AF27CE"/>
    <w:rsid w:val="00AF4E40"/>
    <w:rsid w:val="00AF4FE4"/>
    <w:rsid w:val="00B015F9"/>
    <w:rsid w:val="00B06BAB"/>
    <w:rsid w:val="00B074DF"/>
    <w:rsid w:val="00B07C7C"/>
    <w:rsid w:val="00B14673"/>
    <w:rsid w:val="00B17EDD"/>
    <w:rsid w:val="00B25CB2"/>
    <w:rsid w:val="00B36BFD"/>
    <w:rsid w:val="00B42536"/>
    <w:rsid w:val="00B45942"/>
    <w:rsid w:val="00B50DDC"/>
    <w:rsid w:val="00B54AFC"/>
    <w:rsid w:val="00B63519"/>
    <w:rsid w:val="00B64EB9"/>
    <w:rsid w:val="00B67A3E"/>
    <w:rsid w:val="00B725BA"/>
    <w:rsid w:val="00B72FC0"/>
    <w:rsid w:val="00B74D45"/>
    <w:rsid w:val="00B77FF1"/>
    <w:rsid w:val="00B80A85"/>
    <w:rsid w:val="00B83856"/>
    <w:rsid w:val="00B83EC9"/>
    <w:rsid w:val="00B87AE9"/>
    <w:rsid w:val="00B9011F"/>
    <w:rsid w:val="00B9194F"/>
    <w:rsid w:val="00B943E0"/>
    <w:rsid w:val="00B94C99"/>
    <w:rsid w:val="00B95D5F"/>
    <w:rsid w:val="00BA1592"/>
    <w:rsid w:val="00BA503D"/>
    <w:rsid w:val="00BA51E3"/>
    <w:rsid w:val="00BA656F"/>
    <w:rsid w:val="00BB3B57"/>
    <w:rsid w:val="00BB5DF9"/>
    <w:rsid w:val="00BC4F94"/>
    <w:rsid w:val="00BC5ABC"/>
    <w:rsid w:val="00BD34BE"/>
    <w:rsid w:val="00BD528B"/>
    <w:rsid w:val="00BD6889"/>
    <w:rsid w:val="00BE1830"/>
    <w:rsid w:val="00BE554A"/>
    <w:rsid w:val="00BF1568"/>
    <w:rsid w:val="00BF21F5"/>
    <w:rsid w:val="00BF2F0F"/>
    <w:rsid w:val="00BF650C"/>
    <w:rsid w:val="00C0501D"/>
    <w:rsid w:val="00C06D00"/>
    <w:rsid w:val="00C10EFE"/>
    <w:rsid w:val="00C11F4D"/>
    <w:rsid w:val="00C1231F"/>
    <w:rsid w:val="00C129F9"/>
    <w:rsid w:val="00C14B6E"/>
    <w:rsid w:val="00C161C3"/>
    <w:rsid w:val="00C23792"/>
    <w:rsid w:val="00C24F0E"/>
    <w:rsid w:val="00C339EE"/>
    <w:rsid w:val="00C34A9A"/>
    <w:rsid w:val="00C45F84"/>
    <w:rsid w:val="00C47B92"/>
    <w:rsid w:val="00C52042"/>
    <w:rsid w:val="00C52803"/>
    <w:rsid w:val="00C53E9F"/>
    <w:rsid w:val="00C570BC"/>
    <w:rsid w:val="00C5758B"/>
    <w:rsid w:val="00C57FB3"/>
    <w:rsid w:val="00C63669"/>
    <w:rsid w:val="00C63A11"/>
    <w:rsid w:val="00C66084"/>
    <w:rsid w:val="00C73E74"/>
    <w:rsid w:val="00C802E3"/>
    <w:rsid w:val="00C87DB6"/>
    <w:rsid w:val="00C90EDF"/>
    <w:rsid w:val="00C93FE8"/>
    <w:rsid w:val="00C943D7"/>
    <w:rsid w:val="00C95C7E"/>
    <w:rsid w:val="00C95FB3"/>
    <w:rsid w:val="00C9705F"/>
    <w:rsid w:val="00CA0E7F"/>
    <w:rsid w:val="00CA3CDE"/>
    <w:rsid w:val="00CA4C3B"/>
    <w:rsid w:val="00CA4CD3"/>
    <w:rsid w:val="00CB110A"/>
    <w:rsid w:val="00CB1BD9"/>
    <w:rsid w:val="00CB55D6"/>
    <w:rsid w:val="00CC00B4"/>
    <w:rsid w:val="00CD25D4"/>
    <w:rsid w:val="00CD2F28"/>
    <w:rsid w:val="00CD4554"/>
    <w:rsid w:val="00CD7B9C"/>
    <w:rsid w:val="00CE0218"/>
    <w:rsid w:val="00CE6B8C"/>
    <w:rsid w:val="00CF11FD"/>
    <w:rsid w:val="00CF2596"/>
    <w:rsid w:val="00CF4492"/>
    <w:rsid w:val="00CF4BCC"/>
    <w:rsid w:val="00D0077F"/>
    <w:rsid w:val="00D00D6A"/>
    <w:rsid w:val="00D0139B"/>
    <w:rsid w:val="00D02F4C"/>
    <w:rsid w:val="00D048A9"/>
    <w:rsid w:val="00D057F0"/>
    <w:rsid w:val="00D13F99"/>
    <w:rsid w:val="00D27BF6"/>
    <w:rsid w:val="00D30CC3"/>
    <w:rsid w:val="00D3180A"/>
    <w:rsid w:val="00D327C7"/>
    <w:rsid w:val="00D331EC"/>
    <w:rsid w:val="00D35159"/>
    <w:rsid w:val="00D3624B"/>
    <w:rsid w:val="00D42A11"/>
    <w:rsid w:val="00D43494"/>
    <w:rsid w:val="00D4522D"/>
    <w:rsid w:val="00D46158"/>
    <w:rsid w:val="00D51121"/>
    <w:rsid w:val="00D6222D"/>
    <w:rsid w:val="00D63EFF"/>
    <w:rsid w:val="00D657F8"/>
    <w:rsid w:val="00D65DAE"/>
    <w:rsid w:val="00D6764B"/>
    <w:rsid w:val="00D73572"/>
    <w:rsid w:val="00D74758"/>
    <w:rsid w:val="00D761BC"/>
    <w:rsid w:val="00D84C11"/>
    <w:rsid w:val="00D86811"/>
    <w:rsid w:val="00D86E5E"/>
    <w:rsid w:val="00D87FF0"/>
    <w:rsid w:val="00D91211"/>
    <w:rsid w:val="00D9148E"/>
    <w:rsid w:val="00D938D1"/>
    <w:rsid w:val="00D956E6"/>
    <w:rsid w:val="00D96933"/>
    <w:rsid w:val="00DA0156"/>
    <w:rsid w:val="00DA15BA"/>
    <w:rsid w:val="00DA6859"/>
    <w:rsid w:val="00DA7596"/>
    <w:rsid w:val="00DB0C59"/>
    <w:rsid w:val="00DB0E0B"/>
    <w:rsid w:val="00DB1EF7"/>
    <w:rsid w:val="00DB4BE3"/>
    <w:rsid w:val="00DB4F33"/>
    <w:rsid w:val="00DC243C"/>
    <w:rsid w:val="00DC6BDC"/>
    <w:rsid w:val="00DC7395"/>
    <w:rsid w:val="00DD005B"/>
    <w:rsid w:val="00DD4343"/>
    <w:rsid w:val="00DD6154"/>
    <w:rsid w:val="00DD73C2"/>
    <w:rsid w:val="00DE2933"/>
    <w:rsid w:val="00DE49E0"/>
    <w:rsid w:val="00DE4CD6"/>
    <w:rsid w:val="00DE5CAD"/>
    <w:rsid w:val="00DE7BC7"/>
    <w:rsid w:val="00DF1D92"/>
    <w:rsid w:val="00DF3678"/>
    <w:rsid w:val="00DF56C6"/>
    <w:rsid w:val="00E133FE"/>
    <w:rsid w:val="00E17117"/>
    <w:rsid w:val="00E21A82"/>
    <w:rsid w:val="00E24425"/>
    <w:rsid w:val="00E27681"/>
    <w:rsid w:val="00E32396"/>
    <w:rsid w:val="00E32BE8"/>
    <w:rsid w:val="00E37756"/>
    <w:rsid w:val="00E41972"/>
    <w:rsid w:val="00E44271"/>
    <w:rsid w:val="00E500EE"/>
    <w:rsid w:val="00E551A6"/>
    <w:rsid w:val="00E5554C"/>
    <w:rsid w:val="00E558E5"/>
    <w:rsid w:val="00E60BDB"/>
    <w:rsid w:val="00E61E03"/>
    <w:rsid w:val="00E66DA7"/>
    <w:rsid w:val="00E726FB"/>
    <w:rsid w:val="00E74A64"/>
    <w:rsid w:val="00E810DC"/>
    <w:rsid w:val="00E84A23"/>
    <w:rsid w:val="00E85F49"/>
    <w:rsid w:val="00E939BF"/>
    <w:rsid w:val="00E96300"/>
    <w:rsid w:val="00EA0BC8"/>
    <w:rsid w:val="00EA1016"/>
    <w:rsid w:val="00EA4433"/>
    <w:rsid w:val="00EB3EDC"/>
    <w:rsid w:val="00EB7211"/>
    <w:rsid w:val="00EC0C7B"/>
    <w:rsid w:val="00EC2B06"/>
    <w:rsid w:val="00EC4670"/>
    <w:rsid w:val="00ED75B2"/>
    <w:rsid w:val="00EE36B0"/>
    <w:rsid w:val="00EE4D9E"/>
    <w:rsid w:val="00EE6891"/>
    <w:rsid w:val="00EF6AD2"/>
    <w:rsid w:val="00EF78FB"/>
    <w:rsid w:val="00F00892"/>
    <w:rsid w:val="00F00DAC"/>
    <w:rsid w:val="00F05112"/>
    <w:rsid w:val="00F1407D"/>
    <w:rsid w:val="00F143F8"/>
    <w:rsid w:val="00F14D9B"/>
    <w:rsid w:val="00F15B4D"/>
    <w:rsid w:val="00F20390"/>
    <w:rsid w:val="00F215DF"/>
    <w:rsid w:val="00F21D91"/>
    <w:rsid w:val="00F25276"/>
    <w:rsid w:val="00F254F9"/>
    <w:rsid w:val="00F25D77"/>
    <w:rsid w:val="00F33B9F"/>
    <w:rsid w:val="00F35978"/>
    <w:rsid w:val="00F40F1B"/>
    <w:rsid w:val="00F416FF"/>
    <w:rsid w:val="00F41724"/>
    <w:rsid w:val="00F42C1E"/>
    <w:rsid w:val="00F43941"/>
    <w:rsid w:val="00F55DBF"/>
    <w:rsid w:val="00F60DEF"/>
    <w:rsid w:val="00F66ADF"/>
    <w:rsid w:val="00F70DF2"/>
    <w:rsid w:val="00F72559"/>
    <w:rsid w:val="00F74729"/>
    <w:rsid w:val="00F81384"/>
    <w:rsid w:val="00F8385F"/>
    <w:rsid w:val="00F84E16"/>
    <w:rsid w:val="00FA0338"/>
    <w:rsid w:val="00FA13AA"/>
    <w:rsid w:val="00FA7B1C"/>
    <w:rsid w:val="00FA7B8D"/>
    <w:rsid w:val="00FB16C2"/>
    <w:rsid w:val="00FB6A8F"/>
    <w:rsid w:val="00FD204B"/>
    <w:rsid w:val="00FD41D6"/>
    <w:rsid w:val="00FD5325"/>
    <w:rsid w:val="00FD54DA"/>
    <w:rsid w:val="00FD649B"/>
    <w:rsid w:val="00FE020A"/>
    <w:rsid w:val="00FF2585"/>
    <w:rsid w:val="00FF764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481DCF88"/>
  <w15:chartTrackingRefBased/>
  <w15:docId w15:val="{C617FC0D-E643-4932-8FFA-1E11F14C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imSun"/>
      <w:sz w:val="24"/>
      <w:szCs w:val="24"/>
      <w:lang w:val="en-GB" w:eastAsia="zh-CN"/>
    </w:rPr>
  </w:style>
  <w:style w:type="paragraph" w:styleId="Heading1">
    <w:name w:val="heading 1"/>
    <w:basedOn w:val="Normal"/>
    <w:next w:val="Normal"/>
    <w:uiPriority w:val="9"/>
    <w:qFormat/>
    <w:pPr>
      <w:keepNext/>
      <w:numPr>
        <w:numId w:val="1"/>
      </w:numPr>
      <w:spacing w:before="240" w:after="60"/>
      <w:outlineLvl w:val="0"/>
    </w:pPr>
    <w:rPr>
      <w:b/>
      <w:bCs/>
      <w:kern w:val="1"/>
      <w:sz w:val="32"/>
      <w:szCs w:val="32"/>
      <w:lang w:val="en-NZ"/>
    </w:rPr>
  </w:style>
  <w:style w:type="paragraph" w:styleId="Heading2">
    <w:name w:val="heading 2"/>
    <w:basedOn w:val="Heading"/>
    <w:next w:val="BodyText"/>
    <w:qFormat/>
    <w:pPr>
      <w:numPr>
        <w:ilvl w:val="1"/>
        <w:numId w:val="1"/>
      </w:numPr>
      <w:outlineLvl w:val="1"/>
    </w:pPr>
    <w:rPr>
      <w:rFonts w:ascii="Times New Roman" w:hAnsi="Times New Roman" w:cs="Times New Roman"/>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Symbol" w:hAnsi="Symbol" w:cs="OpenSymbol"/>
    </w:rPr>
  </w:style>
  <w:style w:type="character" w:customStyle="1" w:styleId="WW8Num2z0">
    <w:name w:val="WW8Num2z0"/>
    <w:rPr>
      <w:rFonts w:ascii="Symbol" w:hAnsi="Symbol" w:cs="Symbol"/>
    </w:rPr>
  </w:style>
  <w:style w:type="character" w:customStyle="1" w:styleId="Absatz-Standardschriftart">
    <w:name w:val="Absatz-Standardschriftart"/>
  </w:style>
  <w:style w:type="character" w:styleId="CommentReference">
    <w:name w:val="annotation reference"/>
    <w:rPr>
      <w:sz w:val="16"/>
      <w:szCs w:val="16"/>
    </w:rPr>
  </w:style>
  <w:style w:type="character" w:customStyle="1" w:styleId="CommentTextChar">
    <w:name w:val="Comment Text Char"/>
    <w:rPr>
      <w:lang w:val="en-GB"/>
    </w:rPr>
  </w:style>
  <w:style w:type="character" w:customStyle="1" w:styleId="CommentSubjectChar">
    <w:name w:val="Comment Subject Char"/>
    <w:rPr>
      <w:b/>
      <w:bCs/>
      <w:lang w:val="en-GB"/>
    </w:rPr>
  </w:style>
  <w:style w:type="character" w:customStyle="1" w:styleId="BalloonTextChar">
    <w:name w:val="Balloon Text Char"/>
    <w:rPr>
      <w:rFonts w:ascii="Tahoma" w:hAnsi="Tahoma" w:cs="Tahoma"/>
      <w:sz w:val="16"/>
      <w:szCs w:val="16"/>
      <w:lang w:val="en-GB"/>
    </w:rPr>
  </w:style>
  <w:style w:type="character" w:customStyle="1" w:styleId="HeaderChar">
    <w:name w:val="Header Char"/>
    <w:rPr>
      <w:sz w:val="24"/>
      <w:szCs w:val="24"/>
      <w:lang w:val="en-GB"/>
    </w:rPr>
  </w:style>
  <w:style w:type="character" w:customStyle="1" w:styleId="FooterChar">
    <w:name w:val="Footer Char"/>
    <w:uiPriority w:val="99"/>
    <w:rPr>
      <w:sz w:val="24"/>
      <w:szCs w:val="24"/>
      <w:lang w:val="en-GB"/>
    </w:rPr>
  </w:style>
  <w:style w:type="character" w:customStyle="1" w:styleId="Heading1Char">
    <w:name w:val="Heading 1 Char"/>
    <w:uiPriority w:val="9"/>
    <w:rPr>
      <w:b/>
      <w:bCs/>
      <w:kern w:val="1"/>
      <w:sz w:val="32"/>
      <w:szCs w:val="32"/>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 PL KaitiM GB" w:hAnsi="Arial" w:cs="Bitstream Vera Sans"/>
      <w:sz w:val="28"/>
      <w:szCs w:val="28"/>
    </w:rPr>
  </w:style>
  <w:style w:type="paragraph" w:styleId="BodyText">
    <w:name w:val="Body Text"/>
    <w:basedOn w:val="Normal"/>
    <w:pPr>
      <w:spacing w:after="120"/>
    </w:pPr>
  </w:style>
  <w:style w:type="paragraph" w:styleId="List">
    <w:name w:val="List"/>
    <w:basedOn w:val="BodyText"/>
    <w:rPr>
      <w:rFonts w:cs="Bitstream Vera Sans"/>
    </w:rPr>
  </w:style>
  <w:style w:type="paragraph" w:styleId="Caption">
    <w:name w:val="caption"/>
    <w:basedOn w:val="Normal"/>
    <w:qFormat/>
    <w:pPr>
      <w:suppressLineNumbers/>
      <w:spacing w:before="120" w:after="120"/>
    </w:pPr>
    <w:rPr>
      <w:rFonts w:cs="Bitstream Vera Sans"/>
      <w:i/>
      <w:iCs/>
    </w:rPr>
  </w:style>
  <w:style w:type="paragraph" w:customStyle="1" w:styleId="Index">
    <w:name w:val="Index"/>
    <w:basedOn w:val="Normal"/>
    <w:pPr>
      <w:suppressLineNumbers/>
    </w:pPr>
    <w:rPr>
      <w:rFonts w:cs="Bitstream Vera Sans"/>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513"/>
        <w:tab w:val="right" w:pos="9026"/>
      </w:tabs>
    </w:pPr>
  </w:style>
  <w:style w:type="paragraph" w:styleId="Footer">
    <w:name w:val="footer"/>
    <w:basedOn w:val="Normal"/>
    <w:uiPriority w:val="99"/>
    <w:pPr>
      <w:tabs>
        <w:tab w:val="center" w:pos="4513"/>
        <w:tab w:val="right" w:pos="902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Heading">
    <w:name w:val="TOC Heading"/>
    <w:basedOn w:val="Heading1"/>
    <w:next w:val="Normal"/>
    <w:uiPriority w:val="39"/>
    <w:unhideWhenUsed/>
    <w:qFormat/>
    <w:rsid w:val="00EB3EDC"/>
    <w:pPr>
      <w:keepLines/>
      <w:numPr>
        <w:numId w:val="0"/>
      </w:numPr>
      <w:spacing w:after="0" w:line="259" w:lineRule="auto"/>
      <w:outlineLvl w:val="9"/>
    </w:pPr>
    <w:rPr>
      <w:rFonts w:ascii="Calibri Light" w:eastAsia="Times New Roman" w:hAnsi="Calibri Light"/>
      <w:b w:val="0"/>
      <w:bCs w:val="0"/>
      <w:color w:val="2F5496"/>
      <w:kern w:val="0"/>
      <w:lang w:val="en-US" w:eastAsia="en-US"/>
    </w:rPr>
  </w:style>
  <w:style w:type="paragraph" w:styleId="TOC1">
    <w:name w:val="toc 1"/>
    <w:basedOn w:val="Normal"/>
    <w:next w:val="Normal"/>
    <w:autoRedefine/>
    <w:uiPriority w:val="39"/>
    <w:unhideWhenUsed/>
    <w:rsid w:val="00EB3EDC"/>
  </w:style>
  <w:style w:type="paragraph" w:styleId="TOC2">
    <w:name w:val="toc 2"/>
    <w:basedOn w:val="Normal"/>
    <w:next w:val="Normal"/>
    <w:autoRedefine/>
    <w:uiPriority w:val="39"/>
    <w:unhideWhenUsed/>
    <w:rsid w:val="00EB3EDC"/>
    <w:pPr>
      <w:ind w:left="240"/>
    </w:pPr>
  </w:style>
  <w:style w:type="character" w:styleId="Hyperlink">
    <w:name w:val="Hyperlink"/>
    <w:uiPriority w:val="99"/>
    <w:unhideWhenUsed/>
    <w:rsid w:val="00EB3EDC"/>
    <w:rPr>
      <w:color w:val="0563C1"/>
      <w:u w:val="single"/>
    </w:rPr>
  </w:style>
  <w:style w:type="paragraph" w:styleId="TOC3">
    <w:name w:val="toc 3"/>
    <w:basedOn w:val="Normal"/>
    <w:next w:val="Normal"/>
    <w:autoRedefine/>
    <w:uiPriority w:val="39"/>
    <w:unhideWhenUsed/>
    <w:rsid w:val="0050620A"/>
    <w:pPr>
      <w:spacing w:after="100" w:line="259" w:lineRule="auto"/>
      <w:ind w:left="440"/>
    </w:pPr>
    <w:rPr>
      <w:rFonts w:ascii="Calibri" w:eastAsia="Times New Roman" w:hAnsi="Calibri"/>
      <w:sz w:val="22"/>
      <w:szCs w:val="22"/>
      <w:lang w:val="en-NZ" w:eastAsia="en-NZ"/>
    </w:rPr>
  </w:style>
  <w:style w:type="paragraph" w:styleId="TOC4">
    <w:name w:val="toc 4"/>
    <w:basedOn w:val="Normal"/>
    <w:next w:val="Normal"/>
    <w:autoRedefine/>
    <w:uiPriority w:val="39"/>
    <w:unhideWhenUsed/>
    <w:rsid w:val="0050620A"/>
    <w:pPr>
      <w:spacing w:after="100" w:line="259" w:lineRule="auto"/>
      <w:ind w:left="660"/>
    </w:pPr>
    <w:rPr>
      <w:rFonts w:ascii="Calibri" w:eastAsia="Times New Roman" w:hAnsi="Calibri"/>
      <w:sz w:val="22"/>
      <w:szCs w:val="22"/>
      <w:lang w:val="en-NZ" w:eastAsia="en-NZ"/>
    </w:rPr>
  </w:style>
  <w:style w:type="paragraph" w:styleId="TOC5">
    <w:name w:val="toc 5"/>
    <w:basedOn w:val="Normal"/>
    <w:next w:val="Normal"/>
    <w:autoRedefine/>
    <w:uiPriority w:val="39"/>
    <w:unhideWhenUsed/>
    <w:rsid w:val="0050620A"/>
    <w:pPr>
      <w:spacing w:after="100" w:line="259" w:lineRule="auto"/>
      <w:ind w:left="880"/>
    </w:pPr>
    <w:rPr>
      <w:rFonts w:ascii="Calibri" w:eastAsia="Times New Roman" w:hAnsi="Calibri"/>
      <w:sz w:val="22"/>
      <w:szCs w:val="22"/>
      <w:lang w:val="en-NZ" w:eastAsia="en-NZ"/>
    </w:rPr>
  </w:style>
  <w:style w:type="paragraph" w:styleId="TOC6">
    <w:name w:val="toc 6"/>
    <w:basedOn w:val="Normal"/>
    <w:next w:val="Normal"/>
    <w:autoRedefine/>
    <w:uiPriority w:val="39"/>
    <w:unhideWhenUsed/>
    <w:rsid w:val="0050620A"/>
    <w:pPr>
      <w:spacing w:after="100" w:line="259" w:lineRule="auto"/>
      <w:ind w:left="1100"/>
    </w:pPr>
    <w:rPr>
      <w:rFonts w:ascii="Calibri" w:eastAsia="Times New Roman" w:hAnsi="Calibri"/>
      <w:sz w:val="22"/>
      <w:szCs w:val="22"/>
      <w:lang w:val="en-NZ" w:eastAsia="en-NZ"/>
    </w:rPr>
  </w:style>
  <w:style w:type="paragraph" w:styleId="TOC7">
    <w:name w:val="toc 7"/>
    <w:basedOn w:val="Normal"/>
    <w:next w:val="Normal"/>
    <w:autoRedefine/>
    <w:uiPriority w:val="39"/>
    <w:unhideWhenUsed/>
    <w:rsid w:val="0050620A"/>
    <w:pPr>
      <w:spacing w:after="100" w:line="259" w:lineRule="auto"/>
      <w:ind w:left="1320"/>
    </w:pPr>
    <w:rPr>
      <w:rFonts w:ascii="Calibri" w:eastAsia="Times New Roman" w:hAnsi="Calibri"/>
      <w:sz w:val="22"/>
      <w:szCs w:val="22"/>
      <w:lang w:val="en-NZ" w:eastAsia="en-NZ"/>
    </w:rPr>
  </w:style>
  <w:style w:type="paragraph" w:styleId="TOC8">
    <w:name w:val="toc 8"/>
    <w:basedOn w:val="Normal"/>
    <w:next w:val="Normal"/>
    <w:autoRedefine/>
    <w:uiPriority w:val="39"/>
    <w:unhideWhenUsed/>
    <w:rsid w:val="0050620A"/>
    <w:pPr>
      <w:spacing w:after="100" w:line="259" w:lineRule="auto"/>
      <w:ind w:left="1540"/>
    </w:pPr>
    <w:rPr>
      <w:rFonts w:ascii="Calibri" w:eastAsia="Times New Roman" w:hAnsi="Calibri"/>
      <w:sz w:val="22"/>
      <w:szCs w:val="22"/>
      <w:lang w:val="en-NZ" w:eastAsia="en-NZ"/>
    </w:rPr>
  </w:style>
  <w:style w:type="paragraph" w:styleId="TOC9">
    <w:name w:val="toc 9"/>
    <w:basedOn w:val="Normal"/>
    <w:next w:val="Normal"/>
    <w:autoRedefine/>
    <w:uiPriority w:val="39"/>
    <w:unhideWhenUsed/>
    <w:rsid w:val="0050620A"/>
    <w:pPr>
      <w:spacing w:after="100" w:line="259" w:lineRule="auto"/>
      <w:ind w:left="1760"/>
    </w:pPr>
    <w:rPr>
      <w:rFonts w:ascii="Calibri" w:eastAsia="Times New Roman" w:hAnsi="Calibri"/>
      <w:sz w:val="22"/>
      <w:szCs w:val="22"/>
      <w:lang w:val="en-NZ" w:eastAsia="en-NZ"/>
    </w:rPr>
  </w:style>
  <w:style w:type="character" w:styleId="UnresolvedMention">
    <w:name w:val="Unresolved Mention"/>
    <w:uiPriority w:val="99"/>
    <w:semiHidden/>
    <w:unhideWhenUsed/>
    <w:rsid w:val="0050620A"/>
    <w:rPr>
      <w:color w:val="605E5C"/>
      <w:shd w:val="clear" w:color="auto" w:fill="E1DFDD"/>
    </w:rPr>
  </w:style>
  <w:style w:type="paragraph" w:styleId="Bibliography">
    <w:name w:val="Bibliography"/>
    <w:basedOn w:val="Normal"/>
    <w:next w:val="Normal"/>
    <w:uiPriority w:val="37"/>
    <w:unhideWhenUsed/>
    <w:rsid w:val="00E84A23"/>
  </w:style>
  <w:style w:type="table" w:styleId="TableGrid">
    <w:name w:val="Table Grid"/>
    <w:basedOn w:val="TableNormal"/>
    <w:uiPriority w:val="39"/>
    <w:rsid w:val="00806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12D84"/>
    <w:rPr>
      <w:rFonts w:eastAsia="SimSun"/>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6194">
      <w:bodyDiv w:val="1"/>
      <w:marLeft w:val="0"/>
      <w:marRight w:val="0"/>
      <w:marTop w:val="0"/>
      <w:marBottom w:val="0"/>
      <w:divBdr>
        <w:top w:val="none" w:sz="0" w:space="0" w:color="auto"/>
        <w:left w:val="none" w:sz="0" w:space="0" w:color="auto"/>
        <w:bottom w:val="none" w:sz="0" w:space="0" w:color="auto"/>
        <w:right w:val="none" w:sz="0" w:space="0" w:color="auto"/>
      </w:divBdr>
    </w:div>
    <w:div w:id="57939909">
      <w:bodyDiv w:val="1"/>
      <w:marLeft w:val="0"/>
      <w:marRight w:val="0"/>
      <w:marTop w:val="0"/>
      <w:marBottom w:val="0"/>
      <w:divBdr>
        <w:top w:val="none" w:sz="0" w:space="0" w:color="auto"/>
        <w:left w:val="none" w:sz="0" w:space="0" w:color="auto"/>
        <w:bottom w:val="none" w:sz="0" w:space="0" w:color="auto"/>
        <w:right w:val="none" w:sz="0" w:space="0" w:color="auto"/>
      </w:divBdr>
    </w:div>
    <w:div w:id="93088642">
      <w:bodyDiv w:val="1"/>
      <w:marLeft w:val="0"/>
      <w:marRight w:val="0"/>
      <w:marTop w:val="0"/>
      <w:marBottom w:val="0"/>
      <w:divBdr>
        <w:top w:val="none" w:sz="0" w:space="0" w:color="auto"/>
        <w:left w:val="none" w:sz="0" w:space="0" w:color="auto"/>
        <w:bottom w:val="none" w:sz="0" w:space="0" w:color="auto"/>
        <w:right w:val="none" w:sz="0" w:space="0" w:color="auto"/>
      </w:divBdr>
    </w:div>
    <w:div w:id="100731299">
      <w:bodyDiv w:val="1"/>
      <w:marLeft w:val="0"/>
      <w:marRight w:val="0"/>
      <w:marTop w:val="0"/>
      <w:marBottom w:val="0"/>
      <w:divBdr>
        <w:top w:val="none" w:sz="0" w:space="0" w:color="auto"/>
        <w:left w:val="none" w:sz="0" w:space="0" w:color="auto"/>
        <w:bottom w:val="none" w:sz="0" w:space="0" w:color="auto"/>
        <w:right w:val="none" w:sz="0" w:space="0" w:color="auto"/>
      </w:divBdr>
    </w:div>
    <w:div w:id="106001560">
      <w:bodyDiv w:val="1"/>
      <w:marLeft w:val="0"/>
      <w:marRight w:val="0"/>
      <w:marTop w:val="0"/>
      <w:marBottom w:val="0"/>
      <w:divBdr>
        <w:top w:val="none" w:sz="0" w:space="0" w:color="auto"/>
        <w:left w:val="none" w:sz="0" w:space="0" w:color="auto"/>
        <w:bottom w:val="none" w:sz="0" w:space="0" w:color="auto"/>
        <w:right w:val="none" w:sz="0" w:space="0" w:color="auto"/>
      </w:divBdr>
    </w:div>
    <w:div w:id="107702096">
      <w:bodyDiv w:val="1"/>
      <w:marLeft w:val="0"/>
      <w:marRight w:val="0"/>
      <w:marTop w:val="0"/>
      <w:marBottom w:val="0"/>
      <w:divBdr>
        <w:top w:val="none" w:sz="0" w:space="0" w:color="auto"/>
        <w:left w:val="none" w:sz="0" w:space="0" w:color="auto"/>
        <w:bottom w:val="none" w:sz="0" w:space="0" w:color="auto"/>
        <w:right w:val="none" w:sz="0" w:space="0" w:color="auto"/>
      </w:divBdr>
    </w:div>
    <w:div w:id="114253218">
      <w:bodyDiv w:val="1"/>
      <w:marLeft w:val="0"/>
      <w:marRight w:val="0"/>
      <w:marTop w:val="0"/>
      <w:marBottom w:val="0"/>
      <w:divBdr>
        <w:top w:val="none" w:sz="0" w:space="0" w:color="auto"/>
        <w:left w:val="none" w:sz="0" w:space="0" w:color="auto"/>
        <w:bottom w:val="none" w:sz="0" w:space="0" w:color="auto"/>
        <w:right w:val="none" w:sz="0" w:space="0" w:color="auto"/>
      </w:divBdr>
    </w:div>
    <w:div w:id="131022179">
      <w:bodyDiv w:val="1"/>
      <w:marLeft w:val="0"/>
      <w:marRight w:val="0"/>
      <w:marTop w:val="0"/>
      <w:marBottom w:val="0"/>
      <w:divBdr>
        <w:top w:val="none" w:sz="0" w:space="0" w:color="auto"/>
        <w:left w:val="none" w:sz="0" w:space="0" w:color="auto"/>
        <w:bottom w:val="none" w:sz="0" w:space="0" w:color="auto"/>
        <w:right w:val="none" w:sz="0" w:space="0" w:color="auto"/>
      </w:divBdr>
    </w:div>
    <w:div w:id="160850692">
      <w:bodyDiv w:val="1"/>
      <w:marLeft w:val="0"/>
      <w:marRight w:val="0"/>
      <w:marTop w:val="0"/>
      <w:marBottom w:val="0"/>
      <w:divBdr>
        <w:top w:val="none" w:sz="0" w:space="0" w:color="auto"/>
        <w:left w:val="none" w:sz="0" w:space="0" w:color="auto"/>
        <w:bottom w:val="none" w:sz="0" w:space="0" w:color="auto"/>
        <w:right w:val="none" w:sz="0" w:space="0" w:color="auto"/>
      </w:divBdr>
    </w:div>
    <w:div w:id="179466736">
      <w:bodyDiv w:val="1"/>
      <w:marLeft w:val="0"/>
      <w:marRight w:val="0"/>
      <w:marTop w:val="0"/>
      <w:marBottom w:val="0"/>
      <w:divBdr>
        <w:top w:val="none" w:sz="0" w:space="0" w:color="auto"/>
        <w:left w:val="none" w:sz="0" w:space="0" w:color="auto"/>
        <w:bottom w:val="none" w:sz="0" w:space="0" w:color="auto"/>
        <w:right w:val="none" w:sz="0" w:space="0" w:color="auto"/>
      </w:divBdr>
    </w:div>
    <w:div w:id="197474056">
      <w:bodyDiv w:val="1"/>
      <w:marLeft w:val="0"/>
      <w:marRight w:val="0"/>
      <w:marTop w:val="0"/>
      <w:marBottom w:val="0"/>
      <w:divBdr>
        <w:top w:val="none" w:sz="0" w:space="0" w:color="auto"/>
        <w:left w:val="none" w:sz="0" w:space="0" w:color="auto"/>
        <w:bottom w:val="none" w:sz="0" w:space="0" w:color="auto"/>
        <w:right w:val="none" w:sz="0" w:space="0" w:color="auto"/>
      </w:divBdr>
    </w:div>
    <w:div w:id="211115598">
      <w:bodyDiv w:val="1"/>
      <w:marLeft w:val="0"/>
      <w:marRight w:val="0"/>
      <w:marTop w:val="0"/>
      <w:marBottom w:val="0"/>
      <w:divBdr>
        <w:top w:val="none" w:sz="0" w:space="0" w:color="auto"/>
        <w:left w:val="none" w:sz="0" w:space="0" w:color="auto"/>
        <w:bottom w:val="none" w:sz="0" w:space="0" w:color="auto"/>
        <w:right w:val="none" w:sz="0" w:space="0" w:color="auto"/>
      </w:divBdr>
    </w:div>
    <w:div w:id="258148137">
      <w:bodyDiv w:val="1"/>
      <w:marLeft w:val="0"/>
      <w:marRight w:val="0"/>
      <w:marTop w:val="0"/>
      <w:marBottom w:val="0"/>
      <w:divBdr>
        <w:top w:val="none" w:sz="0" w:space="0" w:color="auto"/>
        <w:left w:val="none" w:sz="0" w:space="0" w:color="auto"/>
        <w:bottom w:val="none" w:sz="0" w:space="0" w:color="auto"/>
        <w:right w:val="none" w:sz="0" w:space="0" w:color="auto"/>
      </w:divBdr>
    </w:div>
    <w:div w:id="301815952">
      <w:bodyDiv w:val="1"/>
      <w:marLeft w:val="0"/>
      <w:marRight w:val="0"/>
      <w:marTop w:val="0"/>
      <w:marBottom w:val="0"/>
      <w:divBdr>
        <w:top w:val="none" w:sz="0" w:space="0" w:color="auto"/>
        <w:left w:val="none" w:sz="0" w:space="0" w:color="auto"/>
        <w:bottom w:val="none" w:sz="0" w:space="0" w:color="auto"/>
        <w:right w:val="none" w:sz="0" w:space="0" w:color="auto"/>
      </w:divBdr>
    </w:div>
    <w:div w:id="302932055">
      <w:bodyDiv w:val="1"/>
      <w:marLeft w:val="0"/>
      <w:marRight w:val="0"/>
      <w:marTop w:val="0"/>
      <w:marBottom w:val="0"/>
      <w:divBdr>
        <w:top w:val="none" w:sz="0" w:space="0" w:color="auto"/>
        <w:left w:val="none" w:sz="0" w:space="0" w:color="auto"/>
        <w:bottom w:val="none" w:sz="0" w:space="0" w:color="auto"/>
        <w:right w:val="none" w:sz="0" w:space="0" w:color="auto"/>
      </w:divBdr>
    </w:div>
    <w:div w:id="340816021">
      <w:bodyDiv w:val="1"/>
      <w:marLeft w:val="0"/>
      <w:marRight w:val="0"/>
      <w:marTop w:val="0"/>
      <w:marBottom w:val="0"/>
      <w:divBdr>
        <w:top w:val="none" w:sz="0" w:space="0" w:color="auto"/>
        <w:left w:val="none" w:sz="0" w:space="0" w:color="auto"/>
        <w:bottom w:val="none" w:sz="0" w:space="0" w:color="auto"/>
        <w:right w:val="none" w:sz="0" w:space="0" w:color="auto"/>
      </w:divBdr>
    </w:div>
    <w:div w:id="370615550">
      <w:bodyDiv w:val="1"/>
      <w:marLeft w:val="0"/>
      <w:marRight w:val="0"/>
      <w:marTop w:val="0"/>
      <w:marBottom w:val="0"/>
      <w:divBdr>
        <w:top w:val="none" w:sz="0" w:space="0" w:color="auto"/>
        <w:left w:val="none" w:sz="0" w:space="0" w:color="auto"/>
        <w:bottom w:val="none" w:sz="0" w:space="0" w:color="auto"/>
        <w:right w:val="none" w:sz="0" w:space="0" w:color="auto"/>
      </w:divBdr>
    </w:div>
    <w:div w:id="374238464">
      <w:bodyDiv w:val="1"/>
      <w:marLeft w:val="0"/>
      <w:marRight w:val="0"/>
      <w:marTop w:val="0"/>
      <w:marBottom w:val="0"/>
      <w:divBdr>
        <w:top w:val="none" w:sz="0" w:space="0" w:color="auto"/>
        <w:left w:val="none" w:sz="0" w:space="0" w:color="auto"/>
        <w:bottom w:val="none" w:sz="0" w:space="0" w:color="auto"/>
        <w:right w:val="none" w:sz="0" w:space="0" w:color="auto"/>
      </w:divBdr>
    </w:div>
    <w:div w:id="392504016">
      <w:bodyDiv w:val="1"/>
      <w:marLeft w:val="0"/>
      <w:marRight w:val="0"/>
      <w:marTop w:val="0"/>
      <w:marBottom w:val="0"/>
      <w:divBdr>
        <w:top w:val="none" w:sz="0" w:space="0" w:color="auto"/>
        <w:left w:val="none" w:sz="0" w:space="0" w:color="auto"/>
        <w:bottom w:val="none" w:sz="0" w:space="0" w:color="auto"/>
        <w:right w:val="none" w:sz="0" w:space="0" w:color="auto"/>
      </w:divBdr>
    </w:div>
    <w:div w:id="408692460">
      <w:bodyDiv w:val="1"/>
      <w:marLeft w:val="0"/>
      <w:marRight w:val="0"/>
      <w:marTop w:val="0"/>
      <w:marBottom w:val="0"/>
      <w:divBdr>
        <w:top w:val="none" w:sz="0" w:space="0" w:color="auto"/>
        <w:left w:val="none" w:sz="0" w:space="0" w:color="auto"/>
        <w:bottom w:val="none" w:sz="0" w:space="0" w:color="auto"/>
        <w:right w:val="none" w:sz="0" w:space="0" w:color="auto"/>
      </w:divBdr>
    </w:div>
    <w:div w:id="459735781">
      <w:bodyDiv w:val="1"/>
      <w:marLeft w:val="0"/>
      <w:marRight w:val="0"/>
      <w:marTop w:val="0"/>
      <w:marBottom w:val="0"/>
      <w:divBdr>
        <w:top w:val="none" w:sz="0" w:space="0" w:color="auto"/>
        <w:left w:val="none" w:sz="0" w:space="0" w:color="auto"/>
        <w:bottom w:val="none" w:sz="0" w:space="0" w:color="auto"/>
        <w:right w:val="none" w:sz="0" w:space="0" w:color="auto"/>
      </w:divBdr>
    </w:div>
    <w:div w:id="504396434">
      <w:bodyDiv w:val="1"/>
      <w:marLeft w:val="0"/>
      <w:marRight w:val="0"/>
      <w:marTop w:val="0"/>
      <w:marBottom w:val="0"/>
      <w:divBdr>
        <w:top w:val="none" w:sz="0" w:space="0" w:color="auto"/>
        <w:left w:val="none" w:sz="0" w:space="0" w:color="auto"/>
        <w:bottom w:val="none" w:sz="0" w:space="0" w:color="auto"/>
        <w:right w:val="none" w:sz="0" w:space="0" w:color="auto"/>
      </w:divBdr>
    </w:div>
    <w:div w:id="538012993">
      <w:bodyDiv w:val="1"/>
      <w:marLeft w:val="0"/>
      <w:marRight w:val="0"/>
      <w:marTop w:val="0"/>
      <w:marBottom w:val="0"/>
      <w:divBdr>
        <w:top w:val="none" w:sz="0" w:space="0" w:color="auto"/>
        <w:left w:val="none" w:sz="0" w:space="0" w:color="auto"/>
        <w:bottom w:val="none" w:sz="0" w:space="0" w:color="auto"/>
        <w:right w:val="none" w:sz="0" w:space="0" w:color="auto"/>
      </w:divBdr>
    </w:div>
    <w:div w:id="541091619">
      <w:bodyDiv w:val="1"/>
      <w:marLeft w:val="0"/>
      <w:marRight w:val="0"/>
      <w:marTop w:val="0"/>
      <w:marBottom w:val="0"/>
      <w:divBdr>
        <w:top w:val="none" w:sz="0" w:space="0" w:color="auto"/>
        <w:left w:val="none" w:sz="0" w:space="0" w:color="auto"/>
        <w:bottom w:val="none" w:sz="0" w:space="0" w:color="auto"/>
        <w:right w:val="none" w:sz="0" w:space="0" w:color="auto"/>
      </w:divBdr>
    </w:div>
    <w:div w:id="541744387">
      <w:bodyDiv w:val="1"/>
      <w:marLeft w:val="0"/>
      <w:marRight w:val="0"/>
      <w:marTop w:val="0"/>
      <w:marBottom w:val="0"/>
      <w:divBdr>
        <w:top w:val="none" w:sz="0" w:space="0" w:color="auto"/>
        <w:left w:val="none" w:sz="0" w:space="0" w:color="auto"/>
        <w:bottom w:val="none" w:sz="0" w:space="0" w:color="auto"/>
        <w:right w:val="none" w:sz="0" w:space="0" w:color="auto"/>
      </w:divBdr>
    </w:div>
    <w:div w:id="560940984">
      <w:bodyDiv w:val="1"/>
      <w:marLeft w:val="0"/>
      <w:marRight w:val="0"/>
      <w:marTop w:val="0"/>
      <w:marBottom w:val="0"/>
      <w:divBdr>
        <w:top w:val="none" w:sz="0" w:space="0" w:color="auto"/>
        <w:left w:val="none" w:sz="0" w:space="0" w:color="auto"/>
        <w:bottom w:val="none" w:sz="0" w:space="0" w:color="auto"/>
        <w:right w:val="none" w:sz="0" w:space="0" w:color="auto"/>
      </w:divBdr>
    </w:div>
    <w:div w:id="579678957">
      <w:bodyDiv w:val="1"/>
      <w:marLeft w:val="0"/>
      <w:marRight w:val="0"/>
      <w:marTop w:val="0"/>
      <w:marBottom w:val="0"/>
      <w:divBdr>
        <w:top w:val="none" w:sz="0" w:space="0" w:color="auto"/>
        <w:left w:val="none" w:sz="0" w:space="0" w:color="auto"/>
        <w:bottom w:val="none" w:sz="0" w:space="0" w:color="auto"/>
        <w:right w:val="none" w:sz="0" w:space="0" w:color="auto"/>
      </w:divBdr>
    </w:div>
    <w:div w:id="599916739">
      <w:bodyDiv w:val="1"/>
      <w:marLeft w:val="0"/>
      <w:marRight w:val="0"/>
      <w:marTop w:val="0"/>
      <w:marBottom w:val="0"/>
      <w:divBdr>
        <w:top w:val="none" w:sz="0" w:space="0" w:color="auto"/>
        <w:left w:val="none" w:sz="0" w:space="0" w:color="auto"/>
        <w:bottom w:val="none" w:sz="0" w:space="0" w:color="auto"/>
        <w:right w:val="none" w:sz="0" w:space="0" w:color="auto"/>
      </w:divBdr>
    </w:div>
    <w:div w:id="616571283">
      <w:bodyDiv w:val="1"/>
      <w:marLeft w:val="0"/>
      <w:marRight w:val="0"/>
      <w:marTop w:val="0"/>
      <w:marBottom w:val="0"/>
      <w:divBdr>
        <w:top w:val="none" w:sz="0" w:space="0" w:color="auto"/>
        <w:left w:val="none" w:sz="0" w:space="0" w:color="auto"/>
        <w:bottom w:val="none" w:sz="0" w:space="0" w:color="auto"/>
        <w:right w:val="none" w:sz="0" w:space="0" w:color="auto"/>
      </w:divBdr>
    </w:div>
    <w:div w:id="636029897">
      <w:bodyDiv w:val="1"/>
      <w:marLeft w:val="0"/>
      <w:marRight w:val="0"/>
      <w:marTop w:val="0"/>
      <w:marBottom w:val="0"/>
      <w:divBdr>
        <w:top w:val="none" w:sz="0" w:space="0" w:color="auto"/>
        <w:left w:val="none" w:sz="0" w:space="0" w:color="auto"/>
        <w:bottom w:val="none" w:sz="0" w:space="0" w:color="auto"/>
        <w:right w:val="none" w:sz="0" w:space="0" w:color="auto"/>
      </w:divBdr>
    </w:div>
    <w:div w:id="665209532">
      <w:bodyDiv w:val="1"/>
      <w:marLeft w:val="0"/>
      <w:marRight w:val="0"/>
      <w:marTop w:val="0"/>
      <w:marBottom w:val="0"/>
      <w:divBdr>
        <w:top w:val="none" w:sz="0" w:space="0" w:color="auto"/>
        <w:left w:val="none" w:sz="0" w:space="0" w:color="auto"/>
        <w:bottom w:val="none" w:sz="0" w:space="0" w:color="auto"/>
        <w:right w:val="none" w:sz="0" w:space="0" w:color="auto"/>
      </w:divBdr>
    </w:div>
    <w:div w:id="703363400">
      <w:bodyDiv w:val="1"/>
      <w:marLeft w:val="0"/>
      <w:marRight w:val="0"/>
      <w:marTop w:val="0"/>
      <w:marBottom w:val="0"/>
      <w:divBdr>
        <w:top w:val="none" w:sz="0" w:space="0" w:color="auto"/>
        <w:left w:val="none" w:sz="0" w:space="0" w:color="auto"/>
        <w:bottom w:val="none" w:sz="0" w:space="0" w:color="auto"/>
        <w:right w:val="none" w:sz="0" w:space="0" w:color="auto"/>
      </w:divBdr>
    </w:div>
    <w:div w:id="732389202">
      <w:bodyDiv w:val="1"/>
      <w:marLeft w:val="0"/>
      <w:marRight w:val="0"/>
      <w:marTop w:val="0"/>
      <w:marBottom w:val="0"/>
      <w:divBdr>
        <w:top w:val="none" w:sz="0" w:space="0" w:color="auto"/>
        <w:left w:val="none" w:sz="0" w:space="0" w:color="auto"/>
        <w:bottom w:val="none" w:sz="0" w:space="0" w:color="auto"/>
        <w:right w:val="none" w:sz="0" w:space="0" w:color="auto"/>
      </w:divBdr>
    </w:div>
    <w:div w:id="738097821">
      <w:bodyDiv w:val="1"/>
      <w:marLeft w:val="0"/>
      <w:marRight w:val="0"/>
      <w:marTop w:val="0"/>
      <w:marBottom w:val="0"/>
      <w:divBdr>
        <w:top w:val="none" w:sz="0" w:space="0" w:color="auto"/>
        <w:left w:val="none" w:sz="0" w:space="0" w:color="auto"/>
        <w:bottom w:val="none" w:sz="0" w:space="0" w:color="auto"/>
        <w:right w:val="none" w:sz="0" w:space="0" w:color="auto"/>
      </w:divBdr>
    </w:div>
    <w:div w:id="750390960">
      <w:bodyDiv w:val="1"/>
      <w:marLeft w:val="0"/>
      <w:marRight w:val="0"/>
      <w:marTop w:val="0"/>
      <w:marBottom w:val="0"/>
      <w:divBdr>
        <w:top w:val="none" w:sz="0" w:space="0" w:color="auto"/>
        <w:left w:val="none" w:sz="0" w:space="0" w:color="auto"/>
        <w:bottom w:val="none" w:sz="0" w:space="0" w:color="auto"/>
        <w:right w:val="none" w:sz="0" w:space="0" w:color="auto"/>
      </w:divBdr>
    </w:div>
    <w:div w:id="773014356">
      <w:bodyDiv w:val="1"/>
      <w:marLeft w:val="0"/>
      <w:marRight w:val="0"/>
      <w:marTop w:val="0"/>
      <w:marBottom w:val="0"/>
      <w:divBdr>
        <w:top w:val="none" w:sz="0" w:space="0" w:color="auto"/>
        <w:left w:val="none" w:sz="0" w:space="0" w:color="auto"/>
        <w:bottom w:val="none" w:sz="0" w:space="0" w:color="auto"/>
        <w:right w:val="none" w:sz="0" w:space="0" w:color="auto"/>
      </w:divBdr>
    </w:div>
    <w:div w:id="875510142">
      <w:bodyDiv w:val="1"/>
      <w:marLeft w:val="0"/>
      <w:marRight w:val="0"/>
      <w:marTop w:val="0"/>
      <w:marBottom w:val="0"/>
      <w:divBdr>
        <w:top w:val="none" w:sz="0" w:space="0" w:color="auto"/>
        <w:left w:val="none" w:sz="0" w:space="0" w:color="auto"/>
        <w:bottom w:val="none" w:sz="0" w:space="0" w:color="auto"/>
        <w:right w:val="none" w:sz="0" w:space="0" w:color="auto"/>
      </w:divBdr>
    </w:div>
    <w:div w:id="915014540">
      <w:bodyDiv w:val="1"/>
      <w:marLeft w:val="0"/>
      <w:marRight w:val="0"/>
      <w:marTop w:val="0"/>
      <w:marBottom w:val="0"/>
      <w:divBdr>
        <w:top w:val="none" w:sz="0" w:space="0" w:color="auto"/>
        <w:left w:val="none" w:sz="0" w:space="0" w:color="auto"/>
        <w:bottom w:val="none" w:sz="0" w:space="0" w:color="auto"/>
        <w:right w:val="none" w:sz="0" w:space="0" w:color="auto"/>
      </w:divBdr>
    </w:div>
    <w:div w:id="930700236">
      <w:bodyDiv w:val="1"/>
      <w:marLeft w:val="0"/>
      <w:marRight w:val="0"/>
      <w:marTop w:val="0"/>
      <w:marBottom w:val="0"/>
      <w:divBdr>
        <w:top w:val="none" w:sz="0" w:space="0" w:color="auto"/>
        <w:left w:val="none" w:sz="0" w:space="0" w:color="auto"/>
        <w:bottom w:val="none" w:sz="0" w:space="0" w:color="auto"/>
        <w:right w:val="none" w:sz="0" w:space="0" w:color="auto"/>
      </w:divBdr>
    </w:div>
    <w:div w:id="940454594">
      <w:bodyDiv w:val="1"/>
      <w:marLeft w:val="0"/>
      <w:marRight w:val="0"/>
      <w:marTop w:val="0"/>
      <w:marBottom w:val="0"/>
      <w:divBdr>
        <w:top w:val="none" w:sz="0" w:space="0" w:color="auto"/>
        <w:left w:val="none" w:sz="0" w:space="0" w:color="auto"/>
        <w:bottom w:val="none" w:sz="0" w:space="0" w:color="auto"/>
        <w:right w:val="none" w:sz="0" w:space="0" w:color="auto"/>
      </w:divBdr>
    </w:div>
    <w:div w:id="941032722">
      <w:bodyDiv w:val="1"/>
      <w:marLeft w:val="0"/>
      <w:marRight w:val="0"/>
      <w:marTop w:val="0"/>
      <w:marBottom w:val="0"/>
      <w:divBdr>
        <w:top w:val="none" w:sz="0" w:space="0" w:color="auto"/>
        <w:left w:val="none" w:sz="0" w:space="0" w:color="auto"/>
        <w:bottom w:val="none" w:sz="0" w:space="0" w:color="auto"/>
        <w:right w:val="none" w:sz="0" w:space="0" w:color="auto"/>
      </w:divBdr>
    </w:div>
    <w:div w:id="980109517">
      <w:bodyDiv w:val="1"/>
      <w:marLeft w:val="0"/>
      <w:marRight w:val="0"/>
      <w:marTop w:val="0"/>
      <w:marBottom w:val="0"/>
      <w:divBdr>
        <w:top w:val="none" w:sz="0" w:space="0" w:color="auto"/>
        <w:left w:val="none" w:sz="0" w:space="0" w:color="auto"/>
        <w:bottom w:val="none" w:sz="0" w:space="0" w:color="auto"/>
        <w:right w:val="none" w:sz="0" w:space="0" w:color="auto"/>
      </w:divBdr>
    </w:div>
    <w:div w:id="995915284">
      <w:bodyDiv w:val="1"/>
      <w:marLeft w:val="0"/>
      <w:marRight w:val="0"/>
      <w:marTop w:val="0"/>
      <w:marBottom w:val="0"/>
      <w:divBdr>
        <w:top w:val="none" w:sz="0" w:space="0" w:color="auto"/>
        <w:left w:val="none" w:sz="0" w:space="0" w:color="auto"/>
        <w:bottom w:val="none" w:sz="0" w:space="0" w:color="auto"/>
        <w:right w:val="none" w:sz="0" w:space="0" w:color="auto"/>
      </w:divBdr>
    </w:div>
    <w:div w:id="1000424899">
      <w:bodyDiv w:val="1"/>
      <w:marLeft w:val="0"/>
      <w:marRight w:val="0"/>
      <w:marTop w:val="0"/>
      <w:marBottom w:val="0"/>
      <w:divBdr>
        <w:top w:val="none" w:sz="0" w:space="0" w:color="auto"/>
        <w:left w:val="none" w:sz="0" w:space="0" w:color="auto"/>
        <w:bottom w:val="none" w:sz="0" w:space="0" w:color="auto"/>
        <w:right w:val="none" w:sz="0" w:space="0" w:color="auto"/>
      </w:divBdr>
    </w:div>
    <w:div w:id="1062873204">
      <w:bodyDiv w:val="1"/>
      <w:marLeft w:val="0"/>
      <w:marRight w:val="0"/>
      <w:marTop w:val="0"/>
      <w:marBottom w:val="0"/>
      <w:divBdr>
        <w:top w:val="none" w:sz="0" w:space="0" w:color="auto"/>
        <w:left w:val="none" w:sz="0" w:space="0" w:color="auto"/>
        <w:bottom w:val="none" w:sz="0" w:space="0" w:color="auto"/>
        <w:right w:val="none" w:sz="0" w:space="0" w:color="auto"/>
      </w:divBdr>
    </w:div>
    <w:div w:id="1114863382">
      <w:bodyDiv w:val="1"/>
      <w:marLeft w:val="0"/>
      <w:marRight w:val="0"/>
      <w:marTop w:val="0"/>
      <w:marBottom w:val="0"/>
      <w:divBdr>
        <w:top w:val="none" w:sz="0" w:space="0" w:color="auto"/>
        <w:left w:val="none" w:sz="0" w:space="0" w:color="auto"/>
        <w:bottom w:val="none" w:sz="0" w:space="0" w:color="auto"/>
        <w:right w:val="none" w:sz="0" w:space="0" w:color="auto"/>
      </w:divBdr>
    </w:div>
    <w:div w:id="1166046526">
      <w:bodyDiv w:val="1"/>
      <w:marLeft w:val="0"/>
      <w:marRight w:val="0"/>
      <w:marTop w:val="0"/>
      <w:marBottom w:val="0"/>
      <w:divBdr>
        <w:top w:val="none" w:sz="0" w:space="0" w:color="auto"/>
        <w:left w:val="none" w:sz="0" w:space="0" w:color="auto"/>
        <w:bottom w:val="none" w:sz="0" w:space="0" w:color="auto"/>
        <w:right w:val="none" w:sz="0" w:space="0" w:color="auto"/>
      </w:divBdr>
    </w:div>
    <w:div w:id="1251542332">
      <w:bodyDiv w:val="1"/>
      <w:marLeft w:val="0"/>
      <w:marRight w:val="0"/>
      <w:marTop w:val="0"/>
      <w:marBottom w:val="0"/>
      <w:divBdr>
        <w:top w:val="none" w:sz="0" w:space="0" w:color="auto"/>
        <w:left w:val="none" w:sz="0" w:space="0" w:color="auto"/>
        <w:bottom w:val="none" w:sz="0" w:space="0" w:color="auto"/>
        <w:right w:val="none" w:sz="0" w:space="0" w:color="auto"/>
      </w:divBdr>
    </w:div>
    <w:div w:id="1313146266">
      <w:bodyDiv w:val="1"/>
      <w:marLeft w:val="0"/>
      <w:marRight w:val="0"/>
      <w:marTop w:val="0"/>
      <w:marBottom w:val="0"/>
      <w:divBdr>
        <w:top w:val="none" w:sz="0" w:space="0" w:color="auto"/>
        <w:left w:val="none" w:sz="0" w:space="0" w:color="auto"/>
        <w:bottom w:val="none" w:sz="0" w:space="0" w:color="auto"/>
        <w:right w:val="none" w:sz="0" w:space="0" w:color="auto"/>
      </w:divBdr>
    </w:div>
    <w:div w:id="1348168677">
      <w:bodyDiv w:val="1"/>
      <w:marLeft w:val="0"/>
      <w:marRight w:val="0"/>
      <w:marTop w:val="0"/>
      <w:marBottom w:val="0"/>
      <w:divBdr>
        <w:top w:val="none" w:sz="0" w:space="0" w:color="auto"/>
        <w:left w:val="none" w:sz="0" w:space="0" w:color="auto"/>
        <w:bottom w:val="none" w:sz="0" w:space="0" w:color="auto"/>
        <w:right w:val="none" w:sz="0" w:space="0" w:color="auto"/>
      </w:divBdr>
    </w:div>
    <w:div w:id="1375622636">
      <w:bodyDiv w:val="1"/>
      <w:marLeft w:val="0"/>
      <w:marRight w:val="0"/>
      <w:marTop w:val="0"/>
      <w:marBottom w:val="0"/>
      <w:divBdr>
        <w:top w:val="none" w:sz="0" w:space="0" w:color="auto"/>
        <w:left w:val="none" w:sz="0" w:space="0" w:color="auto"/>
        <w:bottom w:val="none" w:sz="0" w:space="0" w:color="auto"/>
        <w:right w:val="none" w:sz="0" w:space="0" w:color="auto"/>
      </w:divBdr>
    </w:div>
    <w:div w:id="1380974770">
      <w:bodyDiv w:val="1"/>
      <w:marLeft w:val="0"/>
      <w:marRight w:val="0"/>
      <w:marTop w:val="0"/>
      <w:marBottom w:val="0"/>
      <w:divBdr>
        <w:top w:val="none" w:sz="0" w:space="0" w:color="auto"/>
        <w:left w:val="none" w:sz="0" w:space="0" w:color="auto"/>
        <w:bottom w:val="none" w:sz="0" w:space="0" w:color="auto"/>
        <w:right w:val="none" w:sz="0" w:space="0" w:color="auto"/>
      </w:divBdr>
    </w:div>
    <w:div w:id="1414473877">
      <w:bodyDiv w:val="1"/>
      <w:marLeft w:val="0"/>
      <w:marRight w:val="0"/>
      <w:marTop w:val="0"/>
      <w:marBottom w:val="0"/>
      <w:divBdr>
        <w:top w:val="none" w:sz="0" w:space="0" w:color="auto"/>
        <w:left w:val="none" w:sz="0" w:space="0" w:color="auto"/>
        <w:bottom w:val="none" w:sz="0" w:space="0" w:color="auto"/>
        <w:right w:val="none" w:sz="0" w:space="0" w:color="auto"/>
      </w:divBdr>
    </w:div>
    <w:div w:id="1425148919">
      <w:bodyDiv w:val="1"/>
      <w:marLeft w:val="0"/>
      <w:marRight w:val="0"/>
      <w:marTop w:val="0"/>
      <w:marBottom w:val="0"/>
      <w:divBdr>
        <w:top w:val="none" w:sz="0" w:space="0" w:color="auto"/>
        <w:left w:val="none" w:sz="0" w:space="0" w:color="auto"/>
        <w:bottom w:val="none" w:sz="0" w:space="0" w:color="auto"/>
        <w:right w:val="none" w:sz="0" w:space="0" w:color="auto"/>
      </w:divBdr>
    </w:div>
    <w:div w:id="1451776292">
      <w:bodyDiv w:val="1"/>
      <w:marLeft w:val="0"/>
      <w:marRight w:val="0"/>
      <w:marTop w:val="0"/>
      <w:marBottom w:val="0"/>
      <w:divBdr>
        <w:top w:val="none" w:sz="0" w:space="0" w:color="auto"/>
        <w:left w:val="none" w:sz="0" w:space="0" w:color="auto"/>
        <w:bottom w:val="none" w:sz="0" w:space="0" w:color="auto"/>
        <w:right w:val="none" w:sz="0" w:space="0" w:color="auto"/>
      </w:divBdr>
    </w:div>
    <w:div w:id="1465856617">
      <w:bodyDiv w:val="1"/>
      <w:marLeft w:val="0"/>
      <w:marRight w:val="0"/>
      <w:marTop w:val="0"/>
      <w:marBottom w:val="0"/>
      <w:divBdr>
        <w:top w:val="none" w:sz="0" w:space="0" w:color="auto"/>
        <w:left w:val="none" w:sz="0" w:space="0" w:color="auto"/>
        <w:bottom w:val="none" w:sz="0" w:space="0" w:color="auto"/>
        <w:right w:val="none" w:sz="0" w:space="0" w:color="auto"/>
      </w:divBdr>
    </w:div>
    <w:div w:id="1526288769">
      <w:bodyDiv w:val="1"/>
      <w:marLeft w:val="0"/>
      <w:marRight w:val="0"/>
      <w:marTop w:val="0"/>
      <w:marBottom w:val="0"/>
      <w:divBdr>
        <w:top w:val="none" w:sz="0" w:space="0" w:color="auto"/>
        <w:left w:val="none" w:sz="0" w:space="0" w:color="auto"/>
        <w:bottom w:val="none" w:sz="0" w:space="0" w:color="auto"/>
        <w:right w:val="none" w:sz="0" w:space="0" w:color="auto"/>
      </w:divBdr>
    </w:div>
    <w:div w:id="1530028690">
      <w:bodyDiv w:val="1"/>
      <w:marLeft w:val="0"/>
      <w:marRight w:val="0"/>
      <w:marTop w:val="0"/>
      <w:marBottom w:val="0"/>
      <w:divBdr>
        <w:top w:val="none" w:sz="0" w:space="0" w:color="auto"/>
        <w:left w:val="none" w:sz="0" w:space="0" w:color="auto"/>
        <w:bottom w:val="none" w:sz="0" w:space="0" w:color="auto"/>
        <w:right w:val="none" w:sz="0" w:space="0" w:color="auto"/>
      </w:divBdr>
    </w:div>
    <w:div w:id="1558129540">
      <w:bodyDiv w:val="1"/>
      <w:marLeft w:val="0"/>
      <w:marRight w:val="0"/>
      <w:marTop w:val="0"/>
      <w:marBottom w:val="0"/>
      <w:divBdr>
        <w:top w:val="none" w:sz="0" w:space="0" w:color="auto"/>
        <w:left w:val="none" w:sz="0" w:space="0" w:color="auto"/>
        <w:bottom w:val="none" w:sz="0" w:space="0" w:color="auto"/>
        <w:right w:val="none" w:sz="0" w:space="0" w:color="auto"/>
      </w:divBdr>
    </w:div>
    <w:div w:id="1558589237">
      <w:bodyDiv w:val="1"/>
      <w:marLeft w:val="0"/>
      <w:marRight w:val="0"/>
      <w:marTop w:val="0"/>
      <w:marBottom w:val="0"/>
      <w:divBdr>
        <w:top w:val="none" w:sz="0" w:space="0" w:color="auto"/>
        <w:left w:val="none" w:sz="0" w:space="0" w:color="auto"/>
        <w:bottom w:val="none" w:sz="0" w:space="0" w:color="auto"/>
        <w:right w:val="none" w:sz="0" w:space="0" w:color="auto"/>
      </w:divBdr>
    </w:div>
    <w:div w:id="1576819533">
      <w:bodyDiv w:val="1"/>
      <w:marLeft w:val="0"/>
      <w:marRight w:val="0"/>
      <w:marTop w:val="0"/>
      <w:marBottom w:val="0"/>
      <w:divBdr>
        <w:top w:val="none" w:sz="0" w:space="0" w:color="auto"/>
        <w:left w:val="none" w:sz="0" w:space="0" w:color="auto"/>
        <w:bottom w:val="none" w:sz="0" w:space="0" w:color="auto"/>
        <w:right w:val="none" w:sz="0" w:space="0" w:color="auto"/>
      </w:divBdr>
    </w:div>
    <w:div w:id="1592934144">
      <w:bodyDiv w:val="1"/>
      <w:marLeft w:val="0"/>
      <w:marRight w:val="0"/>
      <w:marTop w:val="0"/>
      <w:marBottom w:val="0"/>
      <w:divBdr>
        <w:top w:val="none" w:sz="0" w:space="0" w:color="auto"/>
        <w:left w:val="none" w:sz="0" w:space="0" w:color="auto"/>
        <w:bottom w:val="none" w:sz="0" w:space="0" w:color="auto"/>
        <w:right w:val="none" w:sz="0" w:space="0" w:color="auto"/>
      </w:divBdr>
    </w:div>
    <w:div w:id="1595211871">
      <w:bodyDiv w:val="1"/>
      <w:marLeft w:val="0"/>
      <w:marRight w:val="0"/>
      <w:marTop w:val="0"/>
      <w:marBottom w:val="0"/>
      <w:divBdr>
        <w:top w:val="none" w:sz="0" w:space="0" w:color="auto"/>
        <w:left w:val="none" w:sz="0" w:space="0" w:color="auto"/>
        <w:bottom w:val="none" w:sz="0" w:space="0" w:color="auto"/>
        <w:right w:val="none" w:sz="0" w:space="0" w:color="auto"/>
      </w:divBdr>
    </w:div>
    <w:div w:id="1622492652">
      <w:bodyDiv w:val="1"/>
      <w:marLeft w:val="0"/>
      <w:marRight w:val="0"/>
      <w:marTop w:val="0"/>
      <w:marBottom w:val="0"/>
      <w:divBdr>
        <w:top w:val="none" w:sz="0" w:space="0" w:color="auto"/>
        <w:left w:val="none" w:sz="0" w:space="0" w:color="auto"/>
        <w:bottom w:val="none" w:sz="0" w:space="0" w:color="auto"/>
        <w:right w:val="none" w:sz="0" w:space="0" w:color="auto"/>
      </w:divBdr>
    </w:div>
    <w:div w:id="1640957204">
      <w:bodyDiv w:val="1"/>
      <w:marLeft w:val="0"/>
      <w:marRight w:val="0"/>
      <w:marTop w:val="0"/>
      <w:marBottom w:val="0"/>
      <w:divBdr>
        <w:top w:val="none" w:sz="0" w:space="0" w:color="auto"/>
        <w:left w:val="none" w:sz="0" w:space="0" w:color="auto"/>
        <w:bottom w:val="none" w:sz="0" w:space="0" w:color="auto"/>
        <w:right w:val="none" w:sz="0" w:space="0" w:color="auto"/>
      </w:divBdr>
    </w:div>
    <w:div w:id="1665545627">
      <w:bodyDiv w:val="1"/>
      <w:marLeft w:val="0"/>
      <w:marRight w:val="0"/>
      <w:marTop w:val="0"/>
      <w:marBottom w:val="0"/>
      <w:divBdr>
        <w:top w:val="none" w:sz="0" w:space="0" w:color="auto"/>
        <w:left w:val="none" w:sz="0" w:space="0" w:color="auto"/>
        <w:bottom w:val="none" w:sz="0" w:space="0" w:color="auto"/>
        <w:right w:val="none" w:sz="0" w:space="0" w:color="auto"/>
      </w:divBdr>
    </w:div>
    <w:div w:id="1708143974">
      <w:bodyDiv w:val="1"/>
      <w:marLeft w:val="0"/>
      <w:marRight w:val="0"/>
      <w:marTop w:val="0"/>
      <w:marBottom w:val="0"/>
      <w:divBdr>
        <w:top w:val="none" w:sz="0" w:space="0" w:color="auto"/>
        <w:left w:val="none" w:sz="0" w:space="0" w:color="auto"/>
        <w:bottom w:val="none" w:sz="0" w:space="0" w:color="auto"/>
        <w:right w:val="none" w:sz="0" w:space="0" w:color="auto"/>
      </w:divBdr>
    </w:div>
    <w:div w:id="1708678144">
      <w:bodyDiv w:val="1"/>
      <w:marLeft w:val="0"/>
      <w:marRight w:val="0"/>
      <w:marTop w:val="0"/>
      <w:marBottom w:val="0"/>
      <w:divBdr>
        <w:top w:val="none" w:sz="0" w:space="0" w:color="auto"/>
        <w:left w:val="none" w:sz="0" w:space="0" w:color="auto"/>
        <w:bottom w:val="none" w:sz="0" w:space="0" w:color="auto"/>
        <w:right w:val="none" w:sz="0" w:space="0" w:color="auto"/>
      </w:divBdr>
    </w:div>
    <w:div w:id="1737241101">
      <w:bodyDiv w:val="1"/>
      <w:marLeft w:val="0"/>
      <w:marRight w:val="0"/>
      <w:marTop w:val="0"/>
      <w:marBottom w:val="0"/>
      <w:divBdr>
        <w:top w:val="none" w:sz="0" w:space="0" w:color="auto"/>
        <w:left w:val="none" w:sz="0" w:space="0" w:color="auto"/>
        <w:bottom w:val="none" w:sz="0" w:space="0" w:color="auto"/>
        <w:right w:val="none" w:sz="0" w:space="0" w:color="auto"/>
      </w:divBdr>
    </w:div>
    <w:div w:id="1758743578">
      <w:bodyDiv w:val="1"/>
      <w:marLeft w:val="0"/>
      <w:marRight w:val="0"/>
      <w:marTop w:val="0"/>
      <w:marBottom w:val="0"/>
      <w:divBdr>
        <w:top w:val="none" w:sz="0" w:space="0" w:color="auto"/>
        <w:left w:val="none" w:sz="0" w:space="0" w:color="auto"/>
        <w:bottom w:val="none" w:sz="0" w:space="0" w:color="auto"/>
        <w:right w:val="none" w:sz="0" w:space="0" w:color="auto"/>
      </w:divBdr>
    </w:div>
    <w:div w:id="1765225703">
      <w:bodyDiv w:val="1"/>
      <w:marLeft w:val="0"/>
      <w:marRight w:val="0"/>
      <w:marTop w:val="0"/>
      <w:marBottom w:val="0"/>
      <w:divBdr>
        <w:top w:val="none" w:sz="0" w:space="0" w:color="auto"/>
        <w:left w:val="none" w:sz="0" w:space="0" w:color="auto"/>
        <w:bottom w:val="none" w:sz="0" w:space="0" w:color="auto"/>
        <w:right w:val="none" w:sz="0" w:space="0" w:color="auto"/>
      </w:divBdr>
    </w:div>
    <w:div w:id="1778064597">
      <w:bodyDiv w:val="1"/>
      <w:marLeft w:val="0"/>
      <w:marRight w:val="0"/>
      <w:marTop w:val="0"/>
      <w:marBottom w:val="0"/>
      <w:divBdr>
        <w:top w:val="none" w:sz="0" w:space="0" w:color="auto"/>
        <w:left w:val="none" w:sz="0" w:space="0" w:color="auto"/>
        <w:bottom w:val="none" w:sz="0" w:space="0" w:color="auto"/>
        <w:right w:val="none" w:sz="0" w:space="0" w:color="auto"/>
      </w:divBdr>
    </w:div>
    <w:div w:id="1788162868">
      <w:bodyDiv w:val="1"/>
      <w:marLeft w:val="0"/>
      <w:marRight w:val="0"/>
      <w:marTop w:val="0"/>
      <w:marBottom w:val="0"/>
      <w:divBdr>
        <w:top w:val="none" w:sz="0" w:space="0" w:color="auto"/>
        <w:left w:val="none" w:sz="0" w:space="0" w:color="auto"/>
        <w:bottom w:val="none" w:sz="0" w:space="0" w:color="auto"/>
        <w:right w:val="none" w:sz="0" w:space="0" w:color="auto"/>
      </w:divBdr>
    </w:div>
    <w:div w:id="1823543065">
      <w:bodyDiv w:val="1"/>
      <w:marLeft w:val="0"/>
      <w:marRight w:val="0"/>
      <w:marTop w:val="0"/>
      <w:marBottom w:val="0"/>
      <w:divBdr>
        <w:top w:val="none" w:sz="0" w:space="0" w:color="auto"/>
        <w:left w:val="none" w:sz="0" w:space="0" w:color="auto"/>
        <w:bottom w:val="none" w:sz="0" w:space="0" w:color="auto"/>
        <w:right w:val="none" w:sz="0" w:space="0" w:color="auto"/>
      </w:divBdr>
    </w:div>
    <w:div w:id="1827016904">
      <w:bodyDiv w:val="1"/>
      <w:marLeft w:val="0"/>
      <w:marRight w:val="0"/>
      <w:marTop w:val="0"/>
      <w:marBottom w:val="0"/>
      <w:divBdr>
        <w:top w:val="none" w:sz="0" w:space="0" w:color="auto"/>
        <w:left w:val="none" w:sz="0" w:space="0" w:color="auto"/>
        <w:bottom w:val="none" w:sz="0" w:space="0" w:color="auto"/>
        <w:right w:val="none" w:sz="0" w:space="0" w:color="auto"/>
      </w:divBdr>
    </w:div>
    <w:div w:id="1837065519">
      <w:bodyDiv w:val="1"/>
      <w:marLeft w:val="0"/>
      <w:marRight w:val="0"/>
      <w:marTop w:val="0"/>
      <w:marBottom w:val="0"/>
      <w:divBdr>
        <w:top w:val="none" w:sz="0" w:space="0" w:color="auto"/>
        <w:left w:val="none" w:sz="0" w:space="0" w:color="auto"/>
        <w:bottom w:val="none" w:sz="0" w:space="0" w:color="auto"/>
        <w:right w:val="none" w:sz="0" w:space="0" w:color="auto"/>
      </w:divBdr>
    </w:div>
    <w:div w:id="1871263809">
      <w:bodyDiv w:val="1"/>
      <w:marLeft w:val="0"/>
      <w:marRight w:val="0"/>
      <w:marTop w:val="0"/>
      <w:marBottom w:val="0"/>
      <w:divBdr>
        <w:top w:val="none" w:sz="0" w:space="0" w:color="auto"/>
        <w:left w:val="none" w:sz="0" w:space="0" w:color="auto"/>
        <w:bottom w:val="none" w:sz="0" w:space="0" w:color="auto"/>
        <w:right w:val="none" w:sz="0" w:space="0" w:color="auto"/>
      </w:divBdr>
    </w:div>
    <w:div w:id="1953709989">
      <w:bodyDiv w:val="1"/>
      <w:marLeft w:val="0"/>
      <w:marRight w:val="0"/>
      <w:marTop w:val="0"/>
      <w:marBottom w:val="0"/>
      <w:divBdr>
        <w:top w:val="none" w:sz="0" w:space="0" w:color="auto"/>
        <w:left w:val="none" w:sz="0" w:space="0" w:color="auto"/>
        <w:bottom w:val="none" w:sz="0" w:space="0" w:color="auto"/>
        <w:right w:val="none" w:sz="0" w:space="0" w:color="auto"/>
      </w:divBdr>
    </w:div>
    <w:div w:id="1983584154">
      <w:bodyDiv w:val="1"/>
      <w:marLeft w:val="0"/>
      <w:marRight w:val="0"/>
      <w:marTop w:val="0"/>
      <w:marBottom w:val="0"/>
      <w:divBdr>
        <w:top w:val="none" w:sz="0" w:space="0" w:color="auto"/>
        <w:left w:val="none" w:sz="0" w:space="0" w:color="auto"/>
        <w:bottom w:val="none" w:sz="0" w:space="0" w:color="auto"/>
        <w:right w:val="none" w:sz="0" w:space="0" w:color="auto"/>
      </w:divBdr>
    </w:div>
    <w:div w:id="2018845650">
      <w:bodyDiv w:val="1"/>
      <w:marLeft w:val="0"/>
      <w:marRight w:val="0"/>
      <w:marTop w:val="0"/>
      <w:marBottom w:val="0"/>
      <w:divBdr>
        <w:top w:val="none" w:sz="0" w:space="0" w:color="auto"/>
        <w:left w:val="none" w:sz="0" w:space="0" w:color="auto"/>
        <w:bottom w:val="none" w:sz="0" w:space="0" w:color="auto"/>
        <w:right w:val="none" w:sz="0" w:space="0" w:color="auto"/>
      </w:divBdr>
    </w:div>
    <w:div w:id="2077389766">
      <w:bodyDiv w:val="1"/>
      <w:marLeft w:val="0"/>
      <w:marRight w:val="0"/>
      <w:marTop w:val="0"/>
      <w:marBottom w:val="0"/>
      <w:divBdr>
        <w:top w:val="none" w:sz="0" w:space="0" w:color="auto"/>
        <w:left w:val="none" w:sz="0" w:space="0" w:color="auto"/>
        <w:bottom w:val="none" w:sz="0" w:space="0" w:color="auto"/>
        <w:right w:val="none" w:sz="0" w:space="0" w:color="auto"/>
      </w:divBdr>
    </w:div>
    <w:div w:id="2081054022">
      <w:bodyDiv w:val="1"/>
      <w:marLeft w:val="0"/>
      <w:marRight w:val="0"/>
      <w:marTop w:val="0"/>
      <w:marBottom w:val="0"/>
      <w:divBdr>
        <w:top w:val="none" w:sz="0" w:space="0" w:color="auto"/>
        <w:left w:val="none" w:sz="0" w:space="0" w:color="auto"/>
        <w:bottom w:val="none" w:sz="0" w:space="0" w:color="auto"/>
        <w:right w:val="none" w:sz="0" w:space="0" w:color="auto"/>
      </w:divBdr>
    </w:div>
    <w:div w:id="2108497513">
      <w:bodyDiv w:val="1"/>
      <w:marLeft w:val="0"/>
      <w:marRight w:val="0"/>
      <w:marTop w:val="0"/>
      <w:marBottom w:val="0"/>
      <w:divBdr>
        <w:top w:val="none" w:sz="0" w:space="0" w:color="auto"/>
        <w:left w:val="none" w:sz="0" w:space="0" w:color="auto"/>
        <w:bottom w:val="none" w:sz="0" w:space="0" w:color="auto"/>
        <w:right w:val="none" w:sz="0" w:space="0" w:color="auto"/>
      </w:divBdr>
    </w:div>
    <w:div w:id="2119175905">
      <w:bodyDiv w:val="1"/>
      <w:marLeft w:val="0"/>
      <w:marRight w:val="0"/>
      <w:marTop w:val="0"/>
      <w:marBottom w:val="0"/>
      <w:divBdr>
        <w:top w:val="none" w:sz="0" w:space="0" w:color="auto"/>
        <w:left w:val="none" w:sz="0" w:space="0" w:color="auto"/>
        <w:bottom w:val="none" w:sz="0" w:space="0" w:color="auto"/>
        <w:right w:val="none" w:sz="0" w:space="0" w:color="auto"/>
      </w:divBdr>
    </w:div>
    <w:div w:id="2122917086">
      <w:bodyDiv w:val="1"/>
      <w:marLeft w:val="0"/>
      <w:marRight w:val="0"/>
      <w:marTop w:val="0"/>
      <w:marBottom w:val="0"/>
      <w:divBdr>
        <w:top w:val="none" w:sz="0" w:space="0" w:color="auto"/>
        <w:left w:val="none" w:sz="0" w:space="0" w:color="auto"/>
        <w:bottom w:val="none" w:sz="0" w:space="0" w:color="auto"/>
        <w:right w:val="none" w:sz="0" w:space="0" w:color="auto"/>
      </w:divBdr>
    </w:div>
    <w:div w:id="213247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Mat16</b:Tag>
    <b:SourceType>JournalArticle</b:SourceType>
    <b:Guid>{B793AD10-6B95-4379-8DBB-3FE726D3B8F8}</b:Guid>
    <b:Title>How usable is a smartphone with a Māori-language interface?</b:Title>
    <b:Year>2016</b:Year>
    <b:Publisher>MAI Journal</b:Publisher>
    <b:Author>
      <b:Author>
        <b:NameList>
          <b:Person>
            <b:Last>Mato</b:Last>
            <b:First>Paora</b:First>
          </b:Person>
          <b:Person>
            <b:Last>Keegan</b:Last>
            <b:First>Te Taka</b:First>
          </b:Person>
          <b:Person>
            <b:Last>Naera</b:Last>
            <b:First>Leilani</b:First>
          </b:Person>
        </b:NameList>
      </b:Author>
    </b:Author>
    <b:Month>June</b:Month>
    <b:Pages>17-30</b:Pages>
    <b:JournalName>MAI Journal</b:JournalName>
    <b:Volume>5</b:Volume>
    <b:Issue>1</b:Issue>
    <b:YearAccessed>2021</b:YearAccessed>
    <b:MonthAccessed>April</b:MonthAccessed>
    <b:DOI>10.20507/MAIJournal.2016.5.1.2</b:DOI>
    <b:RefOrder>2</b:RefOrder>
  </b:Source>
  <b:Source>
    <b:Tag>Koo18</b:Tag>
    <b:SourceType>JournalArticle</b:SourceType>
    <b:Guid>{05099AEF-0037-40DF-AE1E-808CD38EEC5B}</b:Guid>
    <b:Title>Mobile Learning as a Tool for Indigenous Language Revitalization and Sustainability in Canada: Framing the Challenge</b:Title>
    <b:JournalName>International Journal of Mobile and Blended Learning</b:JournalName>
    <b:Year>2018</b:Year>
    <b:Pages>1-12</b:Pages>
    <b:Volume>10</b:Volume>
    <b:Issue>4</b:Issue>
    <b:City>Saskatoon</b:City>
    <b:Month>October</b:Month>
    <b:Publisher>International Association for Mobile Learning</b:Publisher>
    <b:StandardNumber>ISSN: 1941-8647</b:StandardNumber>
    <b:YearAccessed>2021</b:YearAccessed>
    <b:MonthAccessed>April</b:MonthAccessed>
    <b:DOI>10.4018/978-1-7998-0423-9.ch028</b:DOI>
    <b:Author>
      <b:Author>
        <b:NameList>
          <b:Person>
            <b:Last>Koole</b:Last>
            <b:First>Marguerite</b:First>
          </b:Person>
          <b:Person>
            <b:Last>Lewis</b:Last>
            <b:Middle>Wâsakâyâsiw</b:Middle>
            <b:First>Kevin</b:First>
          </b:Person>
        </b:NameList>
      </b:Author>
      <b:Editor>
        <b:NameList>
          <b:Person>
            <b:Last>Parsons</b:Last>
            <b:First>David</b:First>
          </b:Person>
          <b:Person>
            <b:Last>Mac Callum</b:Last>
            <b:First>Kathryn</b:First>
          </b:Person>
        </b:NameList>
      </b:Editor>
    </b:Author>
    <b:BookTitle>Indigenous Studies: Breakthroughs in Research and Practice</b:BookTitle>
    <b:RefOrder>3</b:RefOrder>
  </b:Source>
  <b:Source>
    <b:Tag>Hik05</b:Tag>
    <b:SourceType>ConferenceProceedings</b:SourceType>
    <b:Guid>{52E00844-59F1-4B64-AE15-D8A2A61D972C}</b:Guid>
    <b:Title>An indigenous approach to bridging the digital divide</b:Title>
    <b:Year>2005</b:Year>
    <b:Pages>237-240</b:Pages>
    <b:Volume>161</b:Volume>
    <b:Author>
      <b:Author>
        <b:NameList>
          <b:Person>
            <b:Last>Hikansson</b:Last>
            <b:First>Ann-Kristin</b:First>
          </b:Person>
          <b:Person>
            <b:Last>Deer</b:Last>
            <b:First>Kenneth</b:First>
          </b:Person>
        </b:NameList>
      </b:Author>
      <b:Editor>
        <b:NameList>
          <b:Person>
            <b:Last>Deer</b:Last>
            <b:First>Kenneth</b:First>
          </b:Person>
        </b:NameList>
      </b:Editor>
    </b:Author>
    <b:Publisher>Springer, Boston, MA</b:Publisher>
    <b:StandardNumber>ISBN: 978-0-387-23120-4</b:StandardNumber>
    <b:YearAccessed>2021</b:YearAccessed>
    <b:MonthAccessed>April</b:MonthAccessed>
    <b:DOI>10.1007/0-387-23120-X_22</b:DOI>
    <b:ConferenceName>van Weert T.J. (eds) Education and the Knowledge Society. IFIP International Federation for Information Processing</b:ConferenceName>
    <b:URL>https://doi.org/10.1007/0-387-23120-X_22</b:URL>
    <b:RefOrder>12</b:RefOrder>
  </b:Source>
  <b:Source>
    <b:Tag>Pom30</b:Tag>
    <b:SourceType>Book</b:SourceType>
    <b:Guid>{046F9D4E-4A43-4AB5-950C-8C786B1EF3D0}</b:Guid>
    <b:Author>
      <b:Author>
        <b:NameList>
          <b:Person>
            <b:Last>Pomare</b:Last>
            <b:First>Maui</b:First>
          </b:Person>
        </b:NameList>
      </b:Author>
      <b:Editor>
        <b:NameList>
          <b:Person>
            <b:Last>Cowan</b:Last>
            <b:First>James</b:First>
          </b:Person>
        </b:NameList>
      </b:Editor>
    </b:Author>
    <b:Title>Legends of the Maori: Volume 2; Maori-Polynesian Historical Traditions, Folk-Lore,</b:Title>
    <b:Year>1930</b:Year>
    <b:City>Auckland</b:City>
    <b:Publisher>Harry H Tombs Ltd</b:Publisher>
    <b:CountryRegion>New Zealand</b:CountryRegion>
    <b:Volume>2</b:Volume>
    <b:ShortTitle>Legends of the Maori</b:ShortTitle>
    <b:RefOrder>1</b:RefOrder>
  </b:Source>
  <b:Source>
    <b:Tag>Sum21</b:Tag>
    <b:SourceType>InternetSite</b:SourceType>
    <b:Guid>{0298BE05-594E-41F8-8D9F-69746C89072E}</b:Guid>
    <b:Title>Summer of Tech - Paid Summer Internships in NZ</b:Title>
    <b:Author>
      <b:Author>
        <b:Corporate>Summer of Tech</b:Corporate>
      </b:Author>
    </b:Author>
    <b:ProductionCompany>Summer of Tech</b:ProductionCompany>
    <b:YearAccessed>2021</b:YearAccessed>
    <b:MonthAccessed>May</b:MonthAccessed>
    <b:DayAccessed>11</b:DayAccessed>
    <b:URL>https://summeroftech.co.nz/</b:URL>
    <b:RefOrder>4</b:RefOrder>
  </b:Source>
  <b:Source>
    <b:Tag>Who21</b:Tag>
    <b:SourceType>InternetSite</b:SourceType>
    <b:Guid>{EDF3836E-107A-4A69-AC72-48499A0E2093}</b:Guid>
    <b:Title>Whose Land - Territories by Land</b:Title>
    <b:ProductionCompany>Whose.Land</b:ProductionCompany>
    <b:YearAccessed>2021</b:YearAccessed>
    <b:MonthAccessed>May</b:MonthAccessed>
    <b:DayAccessed>10</b:DayAccessed>
    <b:URL>https://www.whose.land/en/</b:URL>
    <b:Author>
      <b:Author>
        <b:Corporate>Whose.Land</b:Corporate>
      </b:Author>
    </b:Author>
    <b:RefOrder>5</b:RefOrder>
  </b:Source>
  <b:Source>
    <b:Tag>Cro15</b:Tag>
    <b:SourceType>ConferenceProceedings</b:SourceType>
    <b:Guid>{A64A4220-E5D0-4C2D-977C-9D3572A2509F}</b:Guid>
    <b:Title>A Mobile Game World for Māori Language Learning</b:Title>
    <b:Year>2015</b:Year>
    <b:Author>
      <b:Author>
        <b:NameList>
          <b:Person>
            <b:Last>Crow</b:Last>
            <b:First>Tyne</b:First>
          </b:Person>
          <b:Person>
            <b:Last>Parsons</b:Last>
            <b:First>David</b:First>
          </b:Person>
        </b:NameList>
      </b:Author>
    </b:Author>
    <b:ConferenceName>14th World Conference on Mobile and Contextual Learning</b:ConferenceName>
    <b:City>Venice</b:City>
    <b:Pages>84-98</b:Pages>
    <b:Publisher>Springer International Publishing</b:Publisher>
    <b:DOI>10.1007/978-3-319-25684-9_7</b:DOI>
    <b:RefOrder>6</b:RefOrder>
  </b:Source>
  <b:Source>
    <b:Tag>McK14</b:Tag>
    <b:SourceType>Report</b:SourceType>
    <b:Guid>{96B0FD9B-2F83-4716-86E9-0A02C23FB047}</b:Guid>
    <b:Title>The Challenges and Opportunities of Using Mobile Devices to Attain Māori Language Proficiency</b:Title>
    <b:Year>2014</b:Year>
    <b:City>Wellington</b:City>
    <b:Publisher>Victoria University of Wellington</b:Publisher>
    <b:Department>School of History, Philosophy, Political Science and International Relations</b:Department>
    <b:Institution>Victoria University of Wellington</b:Institution>
    <b:URL>http://hdl.handle.net/10063/3291</b:URL>
    <b:Author>
      <b:Author>
        <b:NameList>
          <b:Person>
            <b:First>McKenzie</b:First>
          </b:Person>
          <b:Person>
            <b:Last>Kura</b:Last>
            <b:Middle>Gaylyn</b:Middle>
            <b:First>Tabitha</b:First>
          </b:Person>
        </b:NameList>
      </b:Author>
    </b:Author>
    <b:RefOrder>7</b:RefOrder>
  </b:Source>
  <b:Source>
    <b:Tag>Oca13</b:Tag>
    <b:SourceType>JournalArticle</b:SourceType>
    <b:Guid>{79EDED56-57D4-42A7-8918-34A358364577}</b:Guid>
    <b:Title>Virtual Whanaungatanga: Māori utilizing social networking sites to attain and maintain relationships</b:Title>
    <b:Year>2013</b:Year>
    <b:City>Auckland</b:City>
    <b:Author>
      <b:Author>
        <b:NameList>
          <b:Person>
            <b:Last>O'carrol</b:Last>
            <b:Middle>Deanne</b:Middle>
            <b:First>Acushla</b:First>
          </b:Person>
        </b:NameList>
      </b:Author>
    </b:Author>
    <b:JournalName>AlterNative: An International Journal of Indigenous Peoples</b:JournalName>
    <b:Pages>230-245</b:Pages>
    <b:Volume>9</b:Volume>
    <b:Issue>3</b:Issue>
    <b:Month>September</b:Month>
    <b:Day>1</b:Day>
    <b:URL>https://doi-org.helicon.vuw.ac.nz/10.1177/117718011300900304</b:URL>
    <b:DOI>10.1177/117718011300900304</b:DOI>
    <b:RefOrder>8</b:RefOrder>
  </b:Source>
  <b:Source>
    <b:Tag>Wel01</b:Tag>
    <b:SourceType>JournalArticle</b:SourceType>
    <b:Guid>{EA6035AA-E4E4-4EFB-81B7-C615B79A5D98}</b:Guid>
    <b:Title>Physical Place and Cyberplace: The Rise of Personalized Networking</b:Title>
    <b:JournalName>International journal of urban and regional research</b:JournalName>
    <b:Year>2001</b:Year>
    <b:Pages>227-252</b:Pages>
    <b:Volume>25</b:Volume>
    <b:Issue>2</b:Issue>
    <b:Author>
      <b:Author>
        <b:NameList>
          <b:Person>
            <b:Last>Wellman</b:Last>
            <b:First>Barry</b:First>
          </b:Person>
        </b:NameList>
      </b:Author>
    </b:Author>
    <b:DOI>10.1111/1468-2427.00309</b:DOI>
    <b:RefOrder>9</b:RefOrder>
  </b:Source>
  <b:Source>
    <b:Tag>Hum10</b:Tag>
    <b:SourceType>JournalArticle</b:SourceType>
    <b:Guid>{24BE1C90-A7B3-4FBE-85AC-41B1347B1FAA}</b:Guid>
    <b:Title>Mobile social networks and urban public space</b:Title>
    <b:JournalName>New media &amp; society</b:JournalName>
    <b:Year>2010</b:Year>
    <b:Pages>763-778</b:Pages>
    <b:Volume>12</b:Volume>
    <b:Issue>5</b:Issue>
    <b:Month>August</b:Month>
    <b:Publisher>SAGE Publications</b:Publisher>
    <b:DOI>10.1177/1461444809349578</b:DOI>
    <b:Author>
      <b:Author>
        <b:NameList>
          <b:Person>
            <b:Last>Humphreys</b:Last>
            <b:First>Lee</b:First>
          </b:Person>
        </b:NameList>
      </b:Author>
    </b:Author>
    <b:RefOrder>10</b:RefOrder>
  </b:Source>
  <b:Source>
    <b:Tag>Joh11</b:Tag>
    <b:SourceType>JournalArticle</b:SourceType>
    <b:Guid>{18131E73-6060-49F2-A915-71D16BFAB060}</b:Guid>
    <b:Title>Social capital: The benefit of Facebook friends</b:Title>
    <b:JournalName>Behaviour and Information Technology</b:JournalName>
    <b:Year>2011</b:Year>
    <b:Pages>24-36</b:Pages>
    <b:Volume>32</b:Volume>
    <b:Issue>1</b:Issue>
    <b:Author>
      <b:Author>
        <b:NameList>
          <b:Person>
            <b:Last>Johnston</b:Last>
            <b:First>Kevin</b:First>
          </b:Person>
          <b:Person>
            <b:Last>Tanner</b:Last>
            <b:First>Maureen</b:First>
          </b:Person>
          <b:Person>
            <b:Last>Lalla</b:Last>
            <b:First>Nishant</b:First>
          </b:Person>
          <b:Person>
            <b:Last>Kawalski</b:Last>
            <b:First>Dori</b:First>
          </b:Person>
        </b:NameList>
      </b:Author>
    </b:Author>
    <b:Month>March</b:Month>
    <b:Publisher>Taylor &amp; Francis</b:Publisher>
    <b:DOI>10.1080/0144929X.2010.550063</b:DOI>
    <b:RefOrder>11</b:RefOrder>
  </b:Source>
</b:Sources>
</file>

<file path=customXml/itemProps1.xml><?xml version="1.0" encoding="utf-8"?>
<ds:datastoreItem xmlns:ds="http://schemas.openxmlformats.org/officeDocument/2006/customXml" ds:itemID="{81AD8FD6-0438-4AEA-8539-D0A59EFD5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10704</TotalTime>
  <Pages>10</Pages>
  <Words>4080</Words>
  <Characters>23259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cp:lastModifiedBy>Lily Fahey</cp:lastModifiedBy>
  <cp:revision>471</cp:revision>
  <cp:lastPrinted>2011-06-27T22:48:00Z</cp:lastPrinted>
  <dcterms:created xsi:type="dcterms:W3CDTF">2021-04-20T01:54:00Z</dcterms:created>
  <dcterms:modified xsi:type="dcterms:W3CDTF">2021-05-18T14:13:00Z</dcterms:modified>
</cp:coreProperties>
</file>