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Лабораторная работа №6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САНКТ-ПЕТЕРБУРГ</w:t>
      </w:r>
    </w:p>
    <w:p>
      <w:pPr>
        <w:pStyle w:val="Normal"/>
        <w:bidi w:val="0"/>
        <w:jc w:val="center"/>
        <w:rPr/>
      </w:pPr>
      <w:r>
        <w:rPr/>
        <w:t>2022</w:t>
      </w:r>
      <w:r>
        <w:br w:type="page"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  <w:lang w:val="zxx" w:eastAsia="zxx" w:bidi="zxx"/>
        </w:rPr>
        <w:t>B-1</w:t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Условие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12065</wp:posOffset>
            </wp:positionH>
            <wp:positionV relativeFrom="paragraph">
              <wp:posOffset>5715</wp:posOffset>
            </wp:positionV>
            <wp:extent cx="5820410" cy="624649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3185" t="26201" r="28521" b="8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3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50"/>
        <w:gridCol w:w="1530"/>
        <w:gridCol w:w="1800"/>
        <w:gridCol w:w="4949"/>
      </w:tblGrid>
      <w:tr>
        <w:trPr/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Адрес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Код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Мнемоника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Ячейка для хранения адреса возврата в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основную программу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С00D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0D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0D -&gt; 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strike/>
              </w:rPr>
            </w:pPr>
            <w:r>
              <w:rPr>
                <w:strike/>
              </w:rPr>
              <w:t xml:space="preserve">   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Ячейка, хранящая значение A для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восстановления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i w:val="false"/>
                <w:i w:val="false"/>
                <w:iCs w:val="false"/>
                <w:strike/>
              </w:rPr>
            </w:pPr>
            <w:r>
              <w:rPr>
                <w:i w:val="false"/>
                <w:iCs w:val="false"/>
                <w:strike/>
              </w:rPr>
              <w:t xml:space="preserve">   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Ячейка, хранящая значение С для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восстановления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...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--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00FF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--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маска 8 младших разрядов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FA00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EI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Разрешение прерывания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0 -&gt; A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MOV 5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(A) -&gt; M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(A) + 1 –&gt; A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C00A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0A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0A -&gt;CK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MOV 3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Сохранение в «буфере»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(ячейки 002 и 003)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значений А и С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F600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ROL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00F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MOV 3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E101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TSF 1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Если флаг (Ву-1) = 1, то (СК)+1 -&gt;CK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C013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013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проверке ВУ-2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C016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016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расчёту -2X+5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E102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TSF 2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Если флаг (Ву-2) = 1, то (СК)+1 -&gt; 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014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C034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34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сбросу флага ВУ-1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C023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23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расчёту 3X/4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Расчёт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 </w:t>
            </w:r>
            <w:r>
              <w:rPr/>
              <w:t>-2X+5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017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SUB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SUB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INC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01F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1006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AND 6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E001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CLF 1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0 -&gt; флаг ВУ-1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С031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31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выводу данных на ВУ-3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Расчёт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3X/4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024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027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4005 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05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ROR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ROR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ROR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ROR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ROR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CLC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1006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AND 6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02F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E002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CLF 2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0 -&gt; флаг ВУ-2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C031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31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Переход к выводу данных на ВУ-3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E103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TSF 3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Фрагмент асинхронного обмена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данными с ВУ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C031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 31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E303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OUT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(А)-&gt; ВУ-3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034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E003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CLF 3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0 -&gt; флаг ВУ-3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Восстановление значений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СК и А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4003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3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037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ROR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CLA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4002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ADD 2</w:t>
            </w:r>
          </w:p>
        </w:tc>
        <w:tc>
          <w:tcPr>
            <w:tcW w:w="494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FA00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EI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Разрешение прерывания 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03B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C800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BR(0)</w:t>
            </w:r>
          </w:p>
        </w:tc>
        <w:tc>
          <w:tcPr>
            <w:tcW w:w="4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/>
              <w:t>(000) -&gt; CK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1) Загрузить комплекс программ в память базовой ЭВМ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2) Запустить основную программу в автоматическом режиме с адресом 008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3) Установить «Готовность ВУ-1»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4) Сброс «Готовности ВУ-1»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5) Установить «Готовность 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6) Новое считывание значения по формуле 3X/4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7) Сброс «Готовности 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8) Ожидание готовности ВУ-1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9) Поставить «Готовность ВУ-1» для вывода результата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10) Сброс готовности «ВУ-1»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11) Установить "Готовность ВУ-3".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12) Новое считывание значения по формуле 3X/4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13) Сброс «Готовности 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14) Ожидание «Готовности 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15) Поставить «Готовность ВУ-2» для вывода результата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16) Сброс готовности «ВУ-2»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4" w:before="0" w:after="160"/>
              <w:jc w:val="left"/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После вызова ВУ-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4" w:before="0" w:after="160"/>
              <w:jc w:val="left"/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После вызова ВУ-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2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4" w:before="0" w:after="160"/>
              <w:jc w:val="left"/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-2Х+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4" w:before="0" w:after="160"/>
              <w:jc w:val="left"/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3Х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/4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4" w:before="0" w:after="160"/>
              <w:jc w:val="left"/>
              <w:rPr>
                <w:rFonts w:ascii="Arial" w:hAnsi="Arial"/>
                <w:sz w:val="22"/>
                <w:szCs w:val="18"/>
                <w:vertAlign w:val="subscript"/>
                <w:lang w:val="en-US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en-US" w:bidi="ar-SA"/>
              </w:rPr>
              <w:t xml:space="preserve">X= 0000 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000</w:t>
            </w:r>
            <w:r>
              <w:rPr>
                <w:rFonts w:ascii="Arial" w:hAnsi="Arial"/>
                <w:kern w:val="0"/>
                <w:sz w:val="24"/>
                <w:szCs w:val="20"/>
                <w:lang w:val="en-US" w:bidi="ar-SA"/>
              </w:rPr>
              <w:t>1</w:t>
            </w:r>
            <w:r>
              <w:rPr>
                <w:rFonts w:ascii="Arial" w:hAnsi="Arial"/>
                <w:kern w:val="0"/>
                <w:sz w:val="24"/>
                <w:szCs w:val="18"/>
                <w:vertAlign w:val="subscript"/>
                <w:lang w:val="en-US" w:bidi="ar-SA"/>
              </w:rPr>
              <w:t>2</w:t>
            </w:r>
            <w:r>
              <w:rPr>
                <w:rFonts w:ascii="Arial" w:hAnsi="Arial"/>
                <w:kern w:val="0"/>
                <w:sz w:val="24"/>
                <w:szCs w:val="18"/>
                <w:lang w:val="en-US" w:bidi="ar-SA"/>
              </w:rPr>
              <w:t xml:space="preserve"> = </w:t>
            </w:r>
            <w:r>
              <w:rPr>
                <w:rFonts w:ascii="Arial" w:hAnsi="Arial"/>
                <w:kern w:val="0"/>
                <w:sz w:val="24"/>
                <w:szCs w:val="18"/>
                <w:lang w:val="ru-RU" w:bidi="ar-SA"/>
              </w:rPr>
              <w:t>1</w:t>
            </w:r>
            <w:r>
              <w:rPr>
                <w:rFonts w:ascii="Arial" w:hAnsi="Arial"/>
                <w:kern w:val="0"/>
                <w:sz w:val="24"/>
                <w:szCs w:val="18"/>
                <w:vertAlign w:val="subscript"/>
                <w:lang w:val="en-US" w:bidi="ar-SA"/>
              </w:rPr>
              <w:t>10</w:t>
            </w:r>
          </w:p>
          <w:p>
            <w:pPr>
              <w:pStyle w:val="Normal"/>
              <w:widowControl/>
              <w:spacing w:lineRule="auto" w:line="254" w:before="0" w:after="160"/>
              <w:jc w:val="left"/>
              <w:rPr>
                <w:rFonts w:ascii="Arial" w:hAnsi="Arial"/>
                <w:szCs w:val="18"/>
                <w:vertAlign w:val="subscript"/>
              </w:rPr>
            </w:pPr>
            <w:r>
              <w:rPr>
                <w:rFonts w:ascii="Arial" w:hAnsi="Arial"/>
                <w:kern w:val="0"/>
                <w:sz w:val="24"/>
                <w:szCs w:val="18"/>
                <w:lang w:val="ru-RU" w:bidi="ar-SA"/>
              </w:rPr>
              <w:t xml:space="preserve">ВУ-3 = 0000 </w:t>
            </w:r>
            <w:r>
              <w:rPr>
                <w:rFonts w:ascii="Arial" w:hAnsi="Arial"/>
                <w:kern w:val="0"/>
                <w:sz w:val="24"/>
                <w:szCs w:val="18"/>
                <w:lang w:val="ru-RU" w:bidi="ar-SA"/>
              </w:rPr>
              <w:t>0011</w:t>
            </w:r>
            <w:r>
              <w:rPr>
                <w:rFonts w:ascii="Arial" w:hAnsi="Arial"/>
                <w:kern w:val="0"/>
                <w:sz w:val="24"/>
                <w:szCs w:val="18"/>
                <w:vertAlign w:val="subscript"/>
                <w:lang w:val="ru-RU" w:bidi="ar-SA"/>
              </w:rPr>
              <w:t>2</w:t>
            </w:r>
            <w:r>
              <w:rPr>
                <w:rFonts w:ascii="Arial" w:hAnsi="Arial"/>
                <w:kern w:val="0"/>
                <w:position w:val="0"/>
                <w:sz w:val="24"/>
                <w:sz w:val="24"/>
                <w:szCs w:val="18"/>
                <w:vertAlign w:val="baseline"/>
                <w:lang w:val="ru-RU" w:bidi="ar-SA"/>
              </w:rPr>
              <w:t xml:space="preserve"> = 3</w:t>
            </w:r>
            <w:r>
              <w:rPr>
                <w:rFonts w:ascii="Arial" w:hAnsi="Arial"/>
                <w:kern w:val="0"/>
                <w:sz w:val="24"/>
                <w:szCs w:val="18"/>
                <w:vertAlign w:val="subscript"/>
                <w:lang w:val="ru-RU" w:bidi="ar-SA"/>
              </w:rPr>
              <w:t>10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4" w:before="0" w:after="160"/>
              <w:jc w:val="left"/>
              <w:rPr>
                <w:rFonts w:ascii="Arial" w:hAnsi="Arial"/>
                <w:szCs w:val="20"/>
                <w:vertAlign w:val="subscript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Х= 0000 11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00</w:t>
            </w:r>
            <w:r>
              <w:rPr>
                <w:rFonts w:ascii="Arial" w:hAnsi="Arial"/>
                <w:kern w:val="0"/>
                <w:sz w:val="24"/>
                <w:szCs w:val="20"/>
                <w:vertAlign w:val="subscript"/>
                <w:lang w:val="ru-RU" w:bidi="ar-SA"/>
              </w:rPr>
              <w:t>2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 xml:space="preserve"> = 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12</w:t>
            </w:r>
            <w:r>
              <w:rPr>
                <w:rFonts w:ascii="Arial" w:hAnsi="Arial"/>
                <w:kern w:val="0"/>
                <w:sz w:val="24"/>
                <w:szCs w:val="20"/>
                <w:vertAlign w:val="subscript"/>
                <w:lang w:val="ru-RU" w:bidi="ar-SA"/>
              </w:rPr>
              <w:t>10</w:t>
            </w:r>
          </w:p>
          <w:p>
            <w:pPr>
              <w:pStyle w:val="Normal"/>
              <w:widowControl/>
              <w:spacing w:lineRule="auto" w:line="254" w:before="0" w:after="160"/>
              <w:jc w:val="left"/>
              <w:rPr>
                <w:rFonts w:ascii="Arial" w:hAnsi="Arial"/>
                <w:szCs w:val="20"/>
                <w:vertAlign w:val="subscript"/>
              </w:rPr>
            </w:pP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 xml:space="preserve">ВУ-3 = 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00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 xml:space="preserve">00 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1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001</w:t>
            </w:r>
            <w:r>
              <w:rPr>
                <w:rFonts w:ascii="Arial" w:hAnsi="Arial"/>
                <w:kern w:val="0"/>
                <w:sz w:val="24"/>
                <w:szCs w:val="20"/>
                <w:vertAlign w:val="subscript"/>
                <w:lang w:val="ru-RU" w:bidi="ar-SA"/>
              </w:rPr>
              <w:t>2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 xml:space="preserve"> = </w:t>
            </w:r>
            <w:r>
              <w:rPr>
                <w:rFonts w:ascii="Arial" w:hAnsi="Arial"/>
                <w:kern w:val="0"/>
                <w:sz w:val="24"/>
                <w:szCs w:val="20"/>
                <w:lang w:val="ru-RU" w:bidi="ar-SA"/>
              </w:rPr>
              <w:t>9</w:t>
            </w:r>
            <w:r>
              <w:rPr>
                <w:rFonts w:ascii="Arial" w:hAnsi="Arial"/>
                <w:kern w:val="0"/>
                <w:sz w:val="24"/>
                <w:szCs w:val="20"/>
                <w:vertAlign w:val="subscript"/>
                <w:lang w:val="ru-RU" w:bidi="ar-SA"/>
              </w:rPr>
              <w:t>10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128</TotalTime>
  <Application>LibreOffice/7.3.7.2$Linux_X86_64 LibreOffice_project/30$Build-2</Application>
  <AppVersion>15.0000</AppVersion>
  <Pages>5</Pages>
  <Words>505</Words>
  <Characters>2296</Characters>
  <CharactersWithSpaces>2548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2023-10-09T09:33:01Z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