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60DDD" w:rsidRDefault="00000000">
      <w:pPr>
        <w:pStyle w:val="a3"/>
      </w:pPr>
      <w:bookmarkStart w:id="0" w:name="_w4kvvf9hiqyn" w:colFirst="0" w:colLast="0"/>
      <w:bookmarkEnd w:id="0"/>
      <w:r>
        <w:t>Assignment 3</w:t>
      </w:r>
    </w:p>
    <w:p w14:paraId="00000002" w14:textId="77777777" w:rsidR="00960DDD" w:rsidRDefault="00000000">
      <w:pPr>
        <w:rPr>
          <w:sz w:val="20"/>
          <w:szCs w:val="20"/>
        </w:rPr>
      </w:pPr>
      <w:r>
        <w:rPr>
          <w:sz w:val="20"/>
          <w:szCs w:val="20"/>
        </w:rPr>
        <w:t>100 points</w:t>
      </w:r>
    </w:p>
    <w:p w14:paraId="00000003" w14:textId="77777777" w:rsidR="00960DDD" w:rsidRDefault="00960DDD">
      <w:pPr>
        <w:rPr>
          <w:sz w:val="20"/>
          <w:szCs w:val="20"/>
        </w:rPr>
      </w:pPr>
    </w:p>
    <w:p w14:paraId="00000004" w14:textId="77777777" w:rsidR="00960DDD" w:rsidRDefault="00000000">
      <w:pPr>
        <w:rPr>
          <w:sz w:val="20"/>
          <w:szCs w:val="20"/>
        </w:rPr>
      </w:pPr>
      <w:r>
        <w:rPr>
          <w:sz w:val="20"/>
          <w:szCs w:val="20"/>
        </w:rPr>
        <w:t>Implement the “Self Alignment with Instruction Backtranslation” paper. When fine tuning the model, use LoRA. You will not be able to do full finetuning because there is not enough memory.</w:t>
      </w:r>
    </w:p>
    <w:p w14:paraId="00000005" w14:textId="77777777" w:rsidR="00960DDD" w:rsidRDefault="00960DDD">
      <w:pPr>
        <w:rPr>
          <w:sz w:val="20"/>
          <w:szCs w:val="20"/>
        </w:rPr>
      </w:pPr>
    </w:p>
    <w:p w14:paraId="00000006" w14:textId="77777777" w:rsidR="00960DDD" w:rsidRDefault="00000000">
      <w:pPr>
        <w:rPr>
          <w:sz w:val="20"/>
          <w:szCs w:val="20"/>
        </w:rPr>
      </w:pPr>
      <w:r>
        <w:rPr>
          <w:sz w:val="20"/>
          <w:szCs w:val="20"/>
        </w:rPr>
        <w:t xml:space="preserve">Link to paper: </w:t>
      </w:r>
      <w:hyperlink r:id="rId5">
        <w:r>
          <w:rPr>
            <w:color w:val="1155CC"/>
            <w:sz w:val="20"/>
            <w:szCs w:val="20"/>
            <w:u w:val="single"/>
          </w:rPr>
          <w:t>https://arxiv.org/pdf/2308.06259.pdf</w:t>
        </w:r>
      </w:hyperlink>
    </w:p>
    <w:p w14:paraId="00000007" w14:textId="77777777" w:rsidR="00960DDD" w:rsidRDefault="00000000">
      <w:pPr>
        <w:rPr>
          <w:sz w:val="20"/>
          <w:szCs w:val="20"/>
        </w:rPr>
      </w:pPr>
      <w:r>
        <w:rPr>
          <w:sz w:val="20"/>
          <w:szCs w:val="20"/>
        </w:rPr>
        <w:t xml:space="preserve">Colab’s GPU usage is limited. Try to first prototype and get things working on the CPU first before training on the GPU with the full dataset. If you are not able to connect to a GPU on colab, you can try to create a PyTorch Lightning </w:t>
      </w:r>
      <w:hyperlink r:id="rId6">
        <w:r>
          <w:rPr>
            <w:color w:val="1155CC"/>
            <w:sz w:val="20"/>
            <w:szCs w:val="20"/>
            <w:u w:val="single"/>
          </w:rPr>
          <w:t>Studio</w:t>
        </w:r>
      </w:hyperlink>
      <w:r>
        <w:rPr>
          <w:sz w:val="20"/>
          <w:szCs w:val="20"/>
        </w:rPr>
        <w:t xml:space="preserve"> or a </w:t>
      </w:r>
      <w:hyperlink r:id="rId7">
        <w:r>
          <w:rPr>
            <w:color w:val="1155CC"/>
            <w:sz w:val="20"/>
            <w:szCs w:val="20"/>
            <w:u w:val="single"/>
          </w:rPr>
          <w:t>Kaggle notebook</w:t>
        </w:r>
      </w:hyperlink>
      <w:r>
        <w:rPr>
          <w:sz w:val="20"/>
          <w:szCs w:val="20"/>
        </w:rPr>
        <w:t>.</w:t>
      </w:r>
    </w:p>
    <w:p w14:paraId="00000008" w14:textId="77777777" w:rsidR="00960DDD" w:rsidRDefault="00960DDD">
      <w:pPr>
        <w:rPr>
          <w:sz w:val="20"/>
          <w:szCs w:val="20"/>
        </w:rPr>
      </w:pPr>
    </w:p>
    <w:p w14:paraId="00000009" w14:textId="77777777" w:rsidR="00960DDD" w:rsidRDefault="00000000">
      <w:pPr>
        <w:rPr>
          <w:sz w:val="20"/>
          <w:szCs w:val="20"/>
        </w:rPr>
      </w:pPr>
      <w:r>
        <w:rPr>
          <w:sz w:val="20"/>
          <w:szCs w:val="20"/>
        </w:rPr>
        <w:t>In particular:</w:t>
      </w:r>
    </w:p>
    <w:p w14:paraId="0000000A" w14:textId="05170AAE" w:rsidR="00960DDD" w:rsidRDefault="00000000">
      <w:pPr>
        <w:numPr>
          <w:ilvl w:val="0"/>
          <w:numId w:val="1"/>
        </w:numPr>
        <w:spacing w:before="240"/>
        <w:rPr>
          <w:sz w:val="20"/>
          <w:szCs w:val="20"/>
        </w:rPr>
      </w:pPr>
      <w:r>
        <w:rPr>
          <w:sz w:val="20"/>
          <w:szCs w:val="20"/>
        </w:rPr>
        <w:t>Finetune the base language model (</w:t>
      </w:r>
      <w:r w:rsidR="008E2116" w:rsidRPr="008E2116">
        <w:rPr>
          <w:rFonts w:hint="eastAsia"/>
          <w:sz w:val="20"/>
          <w:szCs w:val="20"/>
        </w:rPr>
        <w:t>Qwen3-1.7B</w:t>
      </w:r>
      <w:r>
        <w:rPr>
          <w:sz w:val="20"/>
          <w:szCs w:val="20"/>
        </w:rPr>
        <w:t xml:space="preserve">) with (output, instruction) pairs {(yi, xi)} from the seed data to obtain a backward model Myx := p(x|y). In other words, finetune a model that uses the output to predict the instruction. Use the </w:t>
      </w:r>
      <w:hyperlink r:id="rId8">
        <w:r>
          <w:rPr>
            <w:color w:val="1155CC"/>
            <w:sz w:val="20"/>
            <w:szCs w:val="20"/>
            <w:u w:val="single"/>
          </w:rPr>
          <w:t>openassistant-guanaco</w:t>
        </w:r>
      </w:hyperlink>
      <w:r>
        <w:rPr>
          <w:sz w:val="20"/>
          <w:szCs w:val="20"/>
        </w:rPr>
        <w:t xml:space="preserve"> training set dataset. (25 points)</w:t>
      </w:r>
    </w:p>
    <w:p w14:paraId="0000000B" w14:textId="77777777" w:rsidR="00960DDD" w:rsidRDefault="00000000">
      <w:pPr>
        <w:numPr>
          <w:ilvl w:val="1"/>
          <w:numId w:val="1"/>
        </w:numPr>
        <w:rPr>
          <w:sz w:val="20"/>
          <w:szCs w:val="20"/>
        </w:rPr>
      </w:pPr>
      <w:r>
        <w:rPr>
          <w:sz w:val="20"/>
          <w:szCs w:val="20"/>
        </w:rPr>
        <w:t>Push the backwards model to HF and paste url here</w:t>
      </w:r>
    </w:p>
    <w:p w14:paraId="0000000C" w14:textId="77777777" w:rsidR="00960DDD" w:rsidRDefault="00000000">
      <w:pPr>
        <w:numPr>
          <w:ilvl w:val="0"/>
          <w:numId w:val="1"/>
        </w:numPr>
        <w:rPr>
          <w:sz w:val="20"/>
          <w:szCs w:val="20"/>
        </w:rPr>
      </w:pPr>
      <w:r>
        <w:rPr>
          <w:sz w:val="20"/>
          <w:szCs w:val="20"/>
        </w:rPr>
        <w:t xml:space="preserve">Self-Augmentation -- Randomly sample a subset of size 150 and generate </w:t>
      </w:r>
      <w:r>
        <w:rPr>
          <w:b/>
          <w:sz w:val="20"/>
          <w:szCs w:val="20"/>
        </w:rPr>
        <w:t>instructions</w:t>
      </w:r>
      <w:r>
        <w:rPr>
          <w:sz w:val="20"/>
          <w:szCs w:val="20"/>
        </w:rPr>
        <w:t xml:space="preserve"> from the </w:t>
      </w:r>
      <w:hyperlink r:id="rId9">
        <w:r>
          <w:rPr>
            <w:color w:val="1155CC"/>
            <w:sz w:val="20"/>
            <w:szCs w:val="20"/>
            <w:u w:val="single"/>
          </w:rPr>
          <w:t>LIMA</w:t>
        </w:r>
      </w:hyperlink>
      <w:r>
        <w:rPr>
          <w:sz w:val="20"/>
          <w:szCs w:val="20"/>
        </w:rPr>
        <w:t xml:space="preserve"> dataset’s completions and filtering out any mutli-turn examples. Print out 5 examples of generated instructions. (25 points)</w:t>
      </w:r>
    </w:p>
    <w:p w14:paraId="0000000D" w14:textId="77777777" w:rsidR="00960DDD" w:rsidRDefault="00000000">
      <w:pPr>
        <w:numPr>
          <w:ilvl w:val="1"/>
          <w:numId w:val="1"/>
        </w:numPr>
        <w:rPr>
          <w:sz w:val="20"/>
          <w:szCs w:val="20"/>
        </w:rPr>
      </w:pPr>
      <w:r>
        <w:rPr>
          <w:sz w:val="20"/>
          <w:szCs w:val="20"/>
        </w:rPr>
        <w:t>(generated instructions from backwards model, response is from LIMA) pairs</w:t>
      </w:r>
    </w:p>
    <w:p w14:paraId="0000000E" w14:textId="77777777" w:rsidR="00960DDD" w:rsidRDefault="00000000">
      <w:pPr>
        <w:numPr>
          <w:ilvl w:val="1"/>
          <w:numId w:val="1"/>
        </w:numPr>
        <w:rPr>
          <w:sz w:val="20"/>
          <w:szCs w:val="20"/>
        </w:rPr>
      </w:pPr>
      <w:r>
        <w:rPr>
          <w:sz w:val="20"/>
          <w:szCs w:val="20"/>
        </w:rPr>
        <w:t xml:space="preserve">Single turn: </w:t>
      </w:r>
    </w:p>
    <w:p w14:paraId="0000000F" w14:textId="77777777" w:rsidR="00960DDD" w:rsidRDefault="00000000">
      <w:pPr>
        <w:numPr>
          <w:ilvl w:val="2"/>
          <w:numId w:val="1"/>
        </w:numPr>
        <w:rPr>
          <w:sz w:val="20"/>
          <w:szCs w:val="20"/>
        </w:rPr>
      </w:pPr>
      <w:r>
        <w:rPr>
          <w:sz w:val="20"/>
          <w:szCs w:val="20"/>
        </w:rPr>
        <w:t>Single turn: (What is the capital of France?, Paris)</w:t>
      </w:r>
    </w:p>
    <w:p w14:paraId="00000010" w14:textId="77777777" w:rsidR="00960DDD" w:rsidRDefault="00000000">
      <w:pPr>
        <w:numPr>
          <w:ilvl w:val="2"/>
          <w:numId w:val="1"/>
        </w:numPr>
        <w:rPr>
          <w:sz w:val="20"/>
          <w:szCs w:val="20"/>
        </w:rPr>
      </w:pPr>
      <w:r>
        <w:rPr>
          <w:sz w:val="20"/>
          <w:szCs w:val="20"/>
        </w:rPr>
        <w:t>Multi turn: (What is the meaning of life, 42, Why is it 42?, That’s universe, ...)</w:t>
      </w:r>
    </w:p>
    <w:p w14:paraId="00000011" w14:textId="77777777" w:rsidR="00960DDD" w:rsidRDefault="00000000">
      <w:pPr>
        <w:numPr>
          <w:ilvl w:val="0"/>
          <w:numId w:val="1"/>
        </w:numPr>
        <w:rPr>
          <w:sz w:val="20"/>
          <w:szCs w:val="20"/>
        </w:rPr>
      </w:pPr>
      <w:r>
        <w:rPr>
          <w:sz w:val="20"/>
          <w:szCs w:val="20"/>
        </w:rPr>
        <w:t>Self curation (selecting high quality examples) using few shot prompting in addition to the prompt in Table 1 of the paper. Print out 5 examples of high quality examples and 5 examples of low quality examples. (25 points)</w:t>
      </w:r>
    </w:p>
    <w:p w14:paraId="00000012" w14:textId="77777777" w:rsidR="00960DDD" w:rsidRDefault="00000000">
      <w:pPr>
        <w:numPr>
          <w:ilvl w:val="1"/>
          <w:numId w:val="1"/>
        </w:numPr>
        <w:rPr>
          <w:sz w:val="20"/>
          <w:szCs w:val="20"/>
        </w:rPr>
      </w:pPr>
      <w:r>
        <w:rPr>
          <w:sz w:val="20"/>
          <w:szCs w:val="20"/>
        </w:rPr>
        <w:t>Push the dataset to HF hub and paste the url here</w:t>
      </w:r>
    </w:p>
    <w:p w14:paraId="00000013" w14:textId="77777777" w:rsidR="00960DDD" w:rsidRDefault="00000000">
      <w:pPr>
        <w:numPr>
          <w:ilvl w:val="1"/>
          <w:numId w:val="1"/>
        </w:numPr>
        <w:rPr>
          <w:sz w:val="20"/>
          <w:szCs w:val="20"/>
        </w:rPr>
      </w:pPr>
      <w:r>
        <w:rPr>
          <w:sz w:val="20"/>
          <w:szCs w:val="20"/>
        </w:rPr>
        <w:t>Goal is to filter out bad samples</w:t>
      </w:r>
    </w:p>
    <w:p w14:paraId="00000014" w14:textId="77777777" w:rsidR="00960DDD" w:rsidRDefault="00000000">
      <w:pPr>
        <w:numPr>
          <w:ilvl w:val="1"/>
          <w:numId w:val="1"/>
        </w:numPr>
        <w:rPr>
          <w:sz w:val="20"/>
          <w:szCs w:val="20"/>
        </w:rPr>
      </w:pPr>
      <w:r>
        <w:rPr>
          <w:sz w:val="20"/>
          <w:szCs w:val="20"/>
        </w:rPr>
        <w:t>Method: using an LLM to rate the example</w:t>
      </w:r>
    </w:p>
    <w:p w14:paraId="00000015" w14:textId="4ACBA0A0" w:rsidR="00960DDD" w:rsidRDefault="00000000">
      <w:pPr>
        <w:numPr>
          <w:ilvl w:val="2"/>
          <w:numId w:val="1"/>
        </w:numPr>
        <w:rPr>
          <w:sz w:val="20"/>
          <w:szCs w:val="20"/>
        </w:rPr>
      </w:pPr>
      <w:r>
        <w:rPr>
          <w:sz w:val="20"/>
          <w:szCs w:val="20"/>
        </w:rPr>
        <w:t>LLM (</w:t>
      </w:r>
      <w:r w:rsidR="008E2116" w:rsidRPr="008E2116">
        <w:rPr>
          <w:rFonts w:hint="eastAsia"/>
          <w:sz w:val="20"/>
          <w:szCs w:val="20"/>
        </w:rPr>
        <w:t>Qwen/Qwen3-1.7B</w:t>
      </w:r>
      <w:r>
        <w:rPr>
          <w:sz w:val="20"/>
          <w:szCs w:val="20"/>
        </w:rPr>
        <w:t>): LLM(“Evaluate the quality of the instruction/response pair” + example.” Rate it from 1-5)</w:t>
      </w:r>
    </w:p>
    <w:p w14:paraId="00000016" w14:textId="77777777" w:rsidR="00960DDD" w:rsidRDefault="00000000">
      <w:pPr>
        <w:numPr>
          <w:ilvl w:val="0"/>
          <w:numId w:val="1"/>
        </w:numPr>
        <w:rPr>
          <w:sz w:val="20"/>
          <w:szCs w:val="20"/>
        </w:rPr>
      </w:pPr>
      <w:r>
        <w:rPr>
          <w:sz w:val="20"/>
          <w:szCs w:val="20"/>
        </w:rPr>
        <w:t>Finetune base model on dataset generated by step 3. Print out 5 example responses. (25 points)</w:t>
      </w:r>
    </w:p>
    <w:p w14:paraId="6D7E167A" w14:textId="01A12364" w:rsidR="00DB743F" w:rsidRPr="00563A40" w:rsidRDefault="00000000" w:rsidP="00563A40">
      <w:pPr>
        <w:numPr>
          <w:ilvl w:val="1"/>
          <w:numId w:val="1"/>
        </w:numPr>
        <w:spacing w:after="240"/>
        <w:rPr>
          <w:rFonts w:hint="eastAsia"/>
          <w:sz w:val="20"/>
          <w:szCs w:val="20"/>
        </w:rPr>
      </w:pPr>
      <w:r>
        <w:rPr>
          <w:sz w:val="20"/>
          <w:szCs w:val="20"/>
        </w:rPr>
        <w:t>Push the instruction fine tuned model to HF hub and paste the url here</w:t>
      </w:r>
    </w:p>
    <w:p w14:paraId="7A68EE7A" w14:textId="7EA9E6A7" w:rsidR="00DB743F" w:rsidRDefault="00E86982">
      <w:pPr>
        <w:spacing w:before="240" w:after="240"/>
        <w:rPr>
          <w:sz w:val="20"/>
          <w:szCs w:val="20"/>
        </w:rPr>
      </w:pPr>
      <w:r>
        <w:rPr>
          <w:rFonts w:hint="eastAsia"/>
          <w:sz w:val="20"/>
          <w:szCs w:val="20"/>
        </w:rPr>
        <w:t>Pre-trained Weights</w:t>
      </w:r>
      <w:r w:rsidRPr="005D0B41">
        <w:rPr>
          <w:rFonts w:hint="eastAsia"/>
          <w:sz w:val="20"/>
          <w:szCs w:val="20"/>
        </w:rPr>
        <w:t xml:space="preserve"> </w:t>
      </w:r>
      <w:r>
        <w:rPr>
          <w:rFonts w:hint="eastAsia"/>
          <w:sz w:val="20"/>
          <w:szCs w:val="20"/>
        </w:rPr>
        <w:t xml:space="preserve">of </w:t>
      </w:r>
      <w:r w:rsidR="005D0B41" w:rsidRPr="005D0B41">
        <w:rPr>
          <w:rFonts w:hint="eastAsia"/>
          <w:sz w:val="20"/>
          <w:szCs w:val="20"/>
        </w:rPr>
        <w:t>Qwen/Qwen3-1.7B</w:t>
      </w:r>
      <w:r w:rsidR="00DB743F">
        <w:rPr>
          <w:rFonts w:hint="eastAsia"/>
          <w:sz w:val="20"/>
          <w:szCs w:val="20"/>
        </w:rPr>
        <w:t xml:space="preserve">: </w:t>
      </w:r>
      <w:r w:rsidR="00F57C9D">
        <w:rPr>
          <w:sz w:val="20"/>
          <w:szCs w:val="20"/>
        </w:rPr>
        <w:br/>
      </w:r>
      <w:hyperlink r:id="rId10" w:history="1">
        <w:r w:rsidR="00F57C9D" w:rsidRPr="002C44FE">
          <w:rPr>
            <w:rStyle w:val="a5"/>
            <w:sz w:val="20"/>
            <w:szCs w:val="20"/>
          </w:rPr>
          <w:t>https://www.modelscope.cn/models/Qwen/Qwen3-1.7B</w:t>
        </w:r>
      </w:hyperlink>
      <w:r w:rsidR="00F57C9D">
        <w:rPr>
          <w:rFonts w:hint="eastAsia"/>
          <w:sz w:val="20"/>
          <w:szCs w:val="20"/>
        </w:rPr>
        <w:t xml:space="preserve"> or</w:t>
      </w:r>
      <w:r w:rsidR="00F57C9D">
        <w:rPr>
          <w:sz w:val="20"/>
          <w:szCs w:val="20"/>
        </w:rPr>
        <w:br/>
      </w:r>
      <w:hyperlink r:id="rId11" w:history="1">
        <w:r w:rsidR="00F57C9D" w:rsidRPr="002C44FE">
          <w:rPr>
            <w:rStyle w:val="a5"/>
            <w:sz w:val="20"/>
            <w:szCs w:val="20"/>
          </w:rPr>
          <w:t>https://huggingface.co/Qwen/Qwen3-1.7B</w:t>
        </w:r>
      </w:hyperlink>
    </w:p>
    <w:p w14:paraId="0000001D" w14:textId="33EBDCD9" w:rsidR="00960DDD" w:rsidRPr="00691404" w:rsidRDefault="00000000" w:rsidP="00691404">
      <w:pPr>
        <w:spacing w:before="240" w:after="240"/>
        <w:rPr>
          <w:sz w:val="20"/>
          <w:szCs w:val="20"/>
        </w:rPr>
      </w:pPr>
      <w:r>
        <w:rPr>
          <w:sz w:val="20"/>
          <w:szCs w:val="20"/>
        </w:rPr>
        <w:t>Please include a link to your colab notebook here:</w:t>
      </w:r>
      <w:r>
        <w:tab/>
      </w:r>
      <w:r>
        <w:tab/>
      </w:r>
    </w:p>
    <w:p w14:paraId="0000001E" w14:textId="77777777" w:rsidR="00960DDD" w:rsidRDefault="00000000">
      <w:r>
        <w:tab/>
      </w:r>
      <w:r>
        <w:tab/>
      </w:r>
    </w:p>
    <w:p w14:paraId="0000001F" w14:textId="77777777" w:rsidR="00960DDD" w:rsidRDefault="00000000">
      <w:r>
        <w:tab/>
        <w:t xml:space="preserve"> </w:t>
      </w:r>
    </w:p>
    <w:sectPr w:rsidR="00960D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A7C"/>
    <w:multiLevelType w:val="multilevel"/>
    <w:tmpl w:val="89E81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6934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DDD"/>
    <w:rsid w:val="00506191"/>
    <w:rsid w:val="00563A40"/>
    <w:rsid w:val="005D0B41"/>
    <w:rsid w:val="00691404"/>
    <w:rsid w:val="00700169"/>
    <w:rsid w:val="008E2116"/>
    <w:rsid w:val="00960DDD"/>
    <w:rsid w:val="00994B24"/>
    <w:rsid w:val="00B8704E"/>
    <w:rsid w:val="00C12B15"/>
    <w:rsid w:val="00CE59EE"/>
    <w:rsid w:val="00D37BC1"/>
    <w:rsid w:val="00DB743F"/>
    <w:rsid w:val="00E86982"/>
    <w:rsid w:val="00F57C9D"/>
    <w:rsid w:val="00FD3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14C8"/>
  <w15:docId w15:val="{4F5F16CB-E803-42E8-9D02-707BEC16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character" w:styleId="a5">
    <w:name w:val="Hyperlink"/>
    <w:basedOn w:val="a0"/>
    <w:uiPriority w:val="99"/>
    <w:unhideWhenUsed/>
    <w:rsid w:val="00DB743F"/>
    <w:rPr>
      <w:color w:val="0000FF" w:themeColor="hyperlink"/>
      <w:u w:val="single"/>
    </w:rPr>
  </w:style>
  <w:style w:type="character" w:styleId="a6">
    <w:name w:val="Unresolved Mention"/>
    <w:basedOn w:val="a0"/>
    <w:uiPriority w:val="99"/>
    <w:semiHidden/>
    <w:unhideWhenUsed/>
    <w:rsid w:val="00DB7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datasets/timdettmers/openassistant-guanac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ocs/notebook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ghtning.ai/" TargetMode="External"/><Relationship Id="rId11" Type="http://schemas.openxmlformats.org/officeDocument/2006/relationships/hyperlink" Target="https://huggingface.co/Qwen/Qwen3-1.7B" TargetMode="External"/><Relationship Id="rId5" Type="http://schemas.openxmlformats.org/officeDocument/2006/relationships/hyperlink" Target="https://arxiv.org/pdf/2308.06259.pdf" TargetMode="External"/><Relationship Id="rId10" Type="http://schemas.openxmlformats.org/officeDocument/2006/relationships/hyperlink" Target="https://www.modelscope.cn/models/Qwen/Qwen3-1.7B" TargetMode="External"/><Relationship Id="rId4" Type="http://schemas.openxmlformats.org/officeDocument/2006/relationships/webSettings" Target="webSettings.xml"/><Relationship Id="rId9" Type="http://schemas.openxmlformats.org/officeDocument/2006/relationships/hyperlink" Target="https://huggingface.co/datasets/GAIR/li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秀泽 周</cp:lastModifiedBy>
  <cp:revision>35</cp:revision>
  <dcterms:created xsi:type="dcterms:W3CDTF">2026-03-17T10:24:00Z</dcterms:created>
  <dcterms:modified xsi:type="dcterms:W3CDTF">2026-03-17T12:01:00Z</dcterms:modified>
</cp:coreProperties>
</file>