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11.xml" ContentType="application/vnd.openxmlformats-officedocument.wordprocessingml.footer+xml"/>
  <Override PartName="/word/settings.xml" ContentType="application/vnd.openxmlformats-officedocument.wordprocessingml.settings+xml"/>
  <Override PartName="/word/footer122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211.xml" ContentType="application/vnd.openxmlformats-officedocument.wordprocessingml.header+xml"/>
  <Override PartName="/word/theme/theme111.xml" ContentType="application/vnd.openxmlformats-officedocument.theme+xml"/>
  <Override PartName="/word/header12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33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54c634f33f23487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220f338aae8f4534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文本问题的解决方案。</w:t>
      </w:r>
    </w:p>
    <w:p w:rsidR="00A16623" w:rsidP="00A16623" w:rsidRDefault="00A16623"/>
    <w:p>
      <w:pPr>
        <w:widowControl w:val="0"/>
        <w:rPr>
          <w:snapToGrid w:val="0"/>
        </w:rPr>
      </w:pPr>
      <w:r>
        <w:rPr>
          <w:b/>
          <w:snapToGrid w:val="0"/>
        </w:rPr>
        <w:t xml:space="preserve">快速测验。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1.</w:t>
      </w:r>
      <w:r>
        <w:rPr>
          <w:snapToGrid w:val="0"/>
        </w:rPr>
        <w:tab/>
        <w:t xml:space="preserve">国内生产总值同时衡量两件事：（1）经济中每个人的总收入；（2）经济中最终商品和服务产出的总支出。它可以同时衡量这两件事情，因为经济中的所有支出最终都成为某人的收入。</w:t>
      </w:r>
    </w:p>
    <w:p w:rsidR="00A16623" w:rsidP="00A16623" w:rsidRDefault="00A16623">
      <w:pPr>
        <w:widowControl w:val="0"/>
        <w:ind w:start="720" w:hanging="72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2.</w:t>
      </w:r>
      <w:r>
        <w:rPr>
          <w:snapToGrid w:val="0"/>
        </w:rPr>
        <w:tab/>
        <w:t xml:space="preserve">生产一磅鱼子酱比生产一磅汉堡包对国内生产总值的贡献更大，因为对国内生产总值的贡献是以市场价值来衡量的，一磅鱼子酱的价格比一磅汉堡包的价格高得多。</w:t>
      </w:r>
    </w:p>
    <w:p w:rsidR="00A16623" w:rsidP="00A16623" w:rsidRDefault="00A16623">
      <w:pPr>
        <w:widowControl w:val="0"/>
        <w:ind w:start="720" w:hanging="72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3.</w:t>
      </w:r>
      <w:r>
        <w:rPr>
          <w:snapToGrid w:val="0"/>
        </w:rPr>
        <w:tab/>
        <w:t xml:space="preserve">支出的四个组成部分是。(1）消费；（2）投资；（3）政府购买；以及（4）净出口。最大的组成部分是消费，它占总支出的近70%。</w:t>
      </w:r>
    </w:p>
    <w:p w:rsidR="00A16623" w:rsidP="00A16623" w:rsidRDefault="00A16623">
      <w:pPr>
        <w:widowControl w:val="0"/>
        <w:ind w:start="720" w:hanging="72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4.</w:t>
      </w:r>
      <w:r>
        <w:rPr>
          <w:snapToGrid w:val="0"/>
        </w:rPr>
        <w:tab/>
        <w:t xml:space="preserve">实际GDP是指以不变价格计算的商品和服务的生产。名义GDP是指以当前价格计算的商品和服务的生产。实际GDP是衡量经济福祉的一个更好的标准，因为实际GDP的变化反映了正在生产的产出量的变化。因此，实际GDP的上升意味着人们生产了更多的商品和服务，但名义GDP的上升可能是因为生产的增加或价格的提高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5.</w:t>
      </w:r>
      <w:r>
        <w:rPr>
          <w:snapToGrid w:val="0"/>
        </w:rPr>
        <w:tab/>
        <w:t xml:space="preserve">尽管GDP不是衡量福祉的完美标准，但决策者应该关心它，因为更多的GDP意味着一个国家可以负担更好的医疗保健，更好的教育系统，以及更多的物质生活必需品。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widowControl w:val="0"/>
        <w:tabs>
          <w:tab w:val="left" w:pos="-1440"/>
        </w:tabs>
        <w:ind w:start="720" w:hanging="720"/>
        <w:rPr>
          <w:b/>
          <w:snapToGrid w:val="0"/>
        </w:rPr>
      </w:pPr>
      <w:r w:rsidRPr="00A16623">
        <w:rPr>
          <w:b/>
          <w:snapToGrid w:val="0"/>
        </w:rPr>
        <w:t xml:space="preserve">章节快速测试</w:t>
      </w:r>
    </w:p>
    <w:p w:rsidRPr="0085090C" w:rsidR="00A16623" w:rsidP="00A16623" w:rsidRDefault="00A16623">
      <w:pPr>
        <w:widowControl w:val="0"/>
        <w:tabs>
          <w:tab w:val="left" w:pos="-1440"/>
        </w:tabs>
        <w:ind w:start="720" w:hanging="720"/>
        <w:rPr>
          <w:snapToGrid w:val="0"/>
        </w:rPr>
      </w:pPr>
    </w:p>
    <w:p>
      <w:pPr>
        <w:widowControl w:val="0"/>
        <w:tabs>
          <w:tab w:val="left" w:pos="-1440"/>
        </w:tabs>
        <w:ind w:start="720" w:hanging="720"/>
        <w:rPr>
          <w:snapToGrid w:val="0"/>
        </w:rPr>
      </w:pPr>
      <w:r>
        <w:rPr>
          <w:snapToGrid w:val="0"/>
        </w:rPr>
        <w:t xml:space="preserve">1. b</w:t>
      </w:r>
    </w:p>
    <w:p>
      <w:pPr>
        <w:widowControl w:val="0"/>
        <w:tabs>
          <w:tab w:val="left" w:pos="-1440"/>
        </w:tabs>
        <w:ind w:start="720" w:hanging="720"/>
        <w:rPr>
          <w:snapToGrid w:val="0"/>
        </w:rPr>
      </w:pPr>
      <w:r>
        <w:rPr>
          <w:snapToGrid w:val="0"/>
        </w:rPr>
        <w:t xml:space="preserve">2. c</w:t>
      </w:r>
    </w:p>
    <w:p>
      <w:pPr>
        <w:widowControl w:val="0"/>
        <w:tabs>
          <w:tab w:val="left" w:pos="-1440"/>
        </w:tabs>
        <w:ind w:start="720" w:hanging="720"/>
        <w:rPr>
          <w:snapToGrid w:val="0"/>
        </w:rPr>
      </w:pPr>
      <w:r>
        <w:rPr>
          <w:snapToGrid w:val="0"/>
        </w:rPr>
        <w:t xml:space="preserve">3. d</w:t>
      </w:r>
      <w:bookmarkStart w:name="_GoBack" w:id="0"/>
      <w:bookmarkEnd w:id="0"/>
    </w:p>
    <w:p>
      <w:pPr>
        <w:widowControl w:val="0"/>
        <w:tabs>
          <w:tab w:val="left" w:pos="-1440"/>
        </w:tabs>
        <w:ind w:start="720" w:hanging="720"/>
        <w:rPr>
          <w:snapToGrid w:val="0"/>
        </w:rPr>
      </w:pPr>
      <w:r>
        <w:rPr>
          <w:snapToGrid w:val="0"/>
        </w:rPr>
        <w:t xml:space="preserve">4. c</w:t>
      </w:r>
    </w:p>
    <w:p>
      <w:pPr>
        <w:widowControl w:val="0"/>
        <w:tabs>
          <w:tab w:val="left" w:pos="-1440"/>
        </w:tabs>
        <w:ind w:start="720" w:hanging="720"/>
        <w:rPr>
          <w:snapToGrid w:val="0"/>
        </w:rPr>
      </w:pPr>
      <w:r>
        <w:rPr>
          <w:snapToGrid w:val="0"/>
        </w:rPr>
        <w:t xml:space="preserve">5. a</w:t>
      </w:r>
    </w:p>
    <w:p>
      <w:pPr>
        <w:widowControl w:val="0"/>
        <w:tabs>
          <w:tab w:val="left" w:pos="-1440"/>
        </w:tabs>
        <w:ind w:start="720" w:hanging="720"/>
        <w:rPr>
          <w:snapToGrid w:val="0"/>
        </w:rPr>
      </w:pPr>
      <w:r>
        <w:rPr>
          <w:snapToGrid w:val="0"/>
        </w:rPr>
        <w:t xml:space="preserve">6. b</w:t>
      </w:r>
    </w:p>
    <w:p w:rsidRPr="008F60B2" w:rsidR="00A16623" w:rsidP="00A16623" w:rsidRDefault="00A16623">
      <w:pPr>
        <w:widowControl w:val="0"/>
        <w:tabs>
          <w:tab w:val="left" w:pos="-1440"/>
        </w:tabs>
        <w:ind w:start="720" w:hanging="720"/>
        <w:rPr>
          <w:snapToGrid w:val="0"/>
        </w:rPr>
      </w:pPr>
    </w:p>
    <w:p>
      <w:pPr>
        <w:pStyle w:val="1"/>
        <w:jc w:val="left"/>
        <w:rPr>
          <w:sz w:val="20"/>
        </w:rPr>
      </w:pPr>
      <w:r>
        <w:rPr>
          <w:b/>
          <w:sz w:val="20"/>
        </w:rPr>
        <w:t xml:space="preserve">供审查的问题。 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1.</w:t>
      </w:r>
      <w:r>
        <w:rPr>
          <w:snapToGrid w:val="0"/>
        </w:rPr>
        <w:tab/>
        <w:t xml:space="preserve">一个经济体的收入必须等于其支出，因为每笔交易都有一个买方和一个卖方。因此，买家的支出必须等于卖家的收入。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2.</w:t>
      </w:r>
      <w:r>
        <w:rPr>
          <w:snapToGrid w:val="0"/>
        </w:rPr>
        <w:tab/>
        <w:t xml:space="preserve">豪华车的生产比经济车的生产对GDP的贡献更大，因为豪华车的市场价值更高。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3.</w:t>
      </w:r>
      <w:r>
        <w:rPr>
          <w:snapToGrid w:val="0"/>
        </w:rPr>
        <w:tab/>
        <w:t xml:space="preserve">对国内生产总值的贡献是3美元，即面包的市场价值，这是最终出售的商品。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4.</w:t>
      </w:r>
      <w:r>
        <w:rPr>
          <w:snapToGrid w:val="0"/>
        </w:rPr>
        <w:tab/>
        <w:t xml:space="preserve">出售旧唱片根本不影响GDP，因为它不涉及当前生产。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5.</w:t>
      </w:r>
      <w:r>
        <w:rPr>
          <w:snapToGrid w:val="0"/>
        </w:rPr>
        <w:tab/>
        <w:t xml:space="preserve">国内生产总值的四个组成部分是消费，如购买DVD；投资，如企业购买电脑；政府购买，如</w:t>
      </w:r>
      <w:r>
        <w:rPr>
          <w:snapToGrid w:val="0"/>
        </w:rPr>
        <w:lastRenderedPageBreak/>
        <w:t xml:space="preserve">订购军用飞机；净出口，如向俄罗斯出售美国小麦。(其他许多例子也是可能的）。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6.</w:t>
      </w:r>
      <w:r>
        <w:rPr>
          <w:snapToGrid w:val="0"/>
        </w:rPr>
        <w:tab/>
        <w:t xml:space="preserve">经济学家使用实际GDP而不是名义GDP来衡量经济状况，因为实际GDP不受价格变化的影响，所以它只反映生产量的变化。名义GDP的上升可能是由生产的增加、价格的提高或两者同时造成的。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7.</w:t>
      </w:r>
      <w:r>
        <w:rPr>
          <w:snapToGrid w:val="0"/>
        </w:rPr>
        <w:tab/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900"/>
        <w:gridCol w:w="1800"/>
        <w:gridCol w:w="1800"/>
        <w:gridCol w:w="2520"/>
      </w:tblGrid>
      <w:tr w:rsidR="00A16623" w:rsidTr="00C9638D">
        <w:trPr>
          <w:jc w:val="center"/>
        </w:trPr>
        <w:tc>
          <w:tcPr>
            <w:tcW w:w="90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年</w:t>
            </w:r>
          </w:p>
        </w:tc>
        <w:tc>
          <w:tcPr>
            <w:tcW w:w="180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名义GDP</w:t>
            </w:r>
          </w:p>
        </w:tc>
        <w:tc>
          <w:tcPr>
            <w:tcW w:w="180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实际GDP</w:t>
            </w:r>
          </w:p>
        </w:tc>
        <w:tc>
          <w:tcPr>
            <w:tcW w:w="252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国内生产总值平减指数</w:t>
            </w:r>
          </w:p>
        </w:tc>
      </w:tr>
      <w:tr w:rsidR="00A16623" w:rsidTr="00C9638D">
        <w:trPr>
          <w:jc w:val="center"/>
        </w:trPr>
        <w:tc>
          <w:tcPr>
            <w:tcW w:w="90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2017</w:t>
            </w:r>
          </w:p>
        </w:tc>
        <w:tc>
          <w:tcPr>
            <w:tcW w:w="180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100 X $2 = $200</w:t>
            </w:r>
          </w:p>
        </w:tc>
        <w:tc>
          <w:tcPr>
            <w:tcW w:w="180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100 X $2 = $200</w:t>
            </w:r>
          </w:p>
        </w:tc>
        <w:tc>
          <w:tcPr>
            <w:tcW w:w="252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($200/$200) X 100 = 100</w:t>
            </w:r>
          </w:p>
        </w:tc>
      </w:tr>
      <w:tr w:rsidR="00A16623" w:rsidTr="00C9638D">
        <w:trPr>
          <w:jc w:val="center"/>
        </w:trPr>
        <w:tc>
          <w:tcPr>
            <w:tcW w:w="90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2018</w:t>
            </w:r>
          </w:p>
        </w:tc>
        <w:tc>
          <w:tcPr>
            <w:tcW w:w="180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200 X $3 = $600</w:t>
            </w:r>
          </w:p>
        </w:tc>
        <w:tc>
          <w:tcPr>
            <w:tcW w:w="180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200 X $2 = $400</w:t>
            </w:r>
          </w:p>
        </w:tc>
        <w:tc>
          <w:tcPr>
            <w:tcW w:w="252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($600/$400) X 100 = 150</w:t>
            </w:r>
          </w:p>
        </w:tc>
      </w:tr>
    </w:tbl>
    <w:p w:rsidR="00A16623" w:rsidP="00A16623" w:rsidRDefault="00A16623">
      <w:pPr>
        <w:widowControl w:val="0"/>
        <w:tabs>
          <w:tab w:val="left" w:pos="-1440"/>
        </w:tabs>
        <w:ind w:start="720" w:hanging="720"/>
        <w:rPr>
          <w:snapToGrid w:val="0"/>
        </w:rPr>
      </w:pPr>
    </w:p>
    <w:p>
      <w:pPr>
        <w:widowControl w:val="0"/>
        <w:ind w:start="1080"/>
        <w:rPr>
          <w:snapToGrid w:val="0"/>
        </w:rPr>
      </w:pPr>
      <w:r>
        <w:rPr>
          <w:snapToGrid w:val="0"/>
        </w:rPr>
        <w:t xml:space="preserve">名义GDP的百分比变化是（600-200）/200 x 100 = 200%。实际GDP的百分比变化是（400-200）/200 x 100 = 100%。平减指数的百分比变化是（150-100）/100×100=50%。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8.</w:t>
      </w:r>
      <w:r>
        <w:rPr>
          <w:snapToGrid w:val="0"/>
        </w:rPr>
        <w:tab/>
        <w:t xml:space="preserve">一个国家拥有大量的国内生产总值是可取的，因为人们可以享受更多的商品和服务。但国内生产总值不是衡量福祉的唯一重要标准。例如，限制污染的法律导致GDP降低。如果禁止污染的法律被取消，GDP会更高，但污染可能会使我们的生活更糟糕。或者，例如，地震会提高GDP，因为清理、修复和重建的支出会增加。但是，地震是一个不受欢迎的事件，它降低了我们的福利。</w:t>
      </w:r>
    </w:p>
    <w:p w:rsidR="00A16623" w:rsidP="00A16623" w:rsidRDefault="00A16623">
      <w:pPr>
        <w:widowControl w:val="0"/>
        <w:tabs>
          <w:tab w:val="left" w:pos="-1440"/>
        </w:tabs>
        <w:ind w:start="720" w:hanging="720"/>
        <w:rPr>
          <w:snapToGrid w:val="0"/>
        </w:rPr>
      </w:pPr>
    </w:p>
    <w:p>
      <w:pPr>
        <w:widowControl w:val="0"/>
        <w:rPr>
          <w:b/>
          <w:snapToGrid w:val="0"/>
        </w:rPr>
      </w:pPr>
      <w:r>
        <w:rPr>
          <w:b/>
          <w:snapToGrid w:val="0"/>
        </w:rPr>
        <w:t xml:space="preserve">问题和应用</w:t>
      </w:r>
    </w:p>
    <w:p w:rsidR="00A16623" w:rsidP="00A16623" w:rsidRDefault="00A16623">
      <w:pPr>
        <w:widowControl w:val="0"/>
        <w:tabs>
          <w:tab w:val="left" w:pos="-1440"/>
        </w:tabs>
        <w:rPr>
          <w:snapToGrid w:val="0"/>
        </w:rPr>
      </w:pPr>
    </w:p>
    <w:p>
      <w:pPr>
        <w:pStyle w:val="NL1witha"/>
      </w:pPr>
      <w:r>
        <w:t xml:space="preserve">1.</w:t>
      </w:r>
      <w:r>
        <w:tab/>
        <w:t xml:space="preserve">a. </w:t>
      </w:r>
      <w:r>
        <w:tab/>
        <w:t xml:space="preserve">消费增加，因为冰箱是家庭购买的物品。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投资增加，因为房子是一种投资品。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c.</w:t>
      </w:r>
      <w:r>
        <w:rPr>
          <w:snapToGrid w:val="0"/>
        </w:rPr>
        <w:tab/>
        <w:t xml:space="preserve">国内生产总值不受影响，因为没有生产任何新产品。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d.</w:t>
      </w:r>
      <w:r>
        <w:rPr>
          <w:snapToGrid w:val="0"/>
        </w:rPr>
        <w:tab/>
        <w:t xml:space="preserve">消费增加，因为理发是一个家庭购买的服务。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e.</w:t>
      </w:r>
      <w:r>
        <w:rPr>
          <w:snapToGrid w:val="0"/>
        </w:rPr>
        <w:tab/>
        <w:t xml:space="preserve">消费增加，因为汽车是家庭购买的商品，但投资减少，因为福特公司库存的汽车在出售之前一直被算作投资商品。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f.</w:t>
      </w:r>
      <w:r>
        <w:rPr>
          <w:snapToGrid w:val="0"/>
        </w:rPr>
        <w:tab/>
        <w:t xml:space="preserve">投资增加，因为汽车对汽车租赁公司来说是一种投资利好。</w:t>
      </w:r>
    </w:p>
    <w:p w:rsidR="00A16623" w:rsidP="00A16623" w:rsidRDefault="00A16623">
      <w:pPr>
        <w:pStyle w:val="NLa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g.</w:t>
      </w:r>
      <w:r>
        <w:rPr>
          <w:snapToGrid w:val="0"/>
        </w:rPr>
        <w:tab/>
        <w:t xml:space="preserve">政府购买的东西增加，因为政府花钱向公众提供了一种商品。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h.</w:t>
      </w:r>
      <w:r>
        <w:rPr>
          <w:snapToGrid w:val="0"/>
        </w:rPr>
        <w:tab/>
        <w:t xml:space="preserve">国内生产总值不受影响，因为社会保障支票是一种转移支付，而不是政府购买。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i</w:t>
      </w:r>
      <w:r>
        <w:rPr>
          <w:snapToGrid w:val="0"/>
        </w:rPr>
        <w:t xml:space="preserve">.</w:t>
      </w:r>
      <w:r>
        <w:rPr>
          <w:snapToGrid w:val="0"/>
        </w:rPr>
        <w:tab/>
        <w:t xml:space="preserve">消费增加是因为瓶子是家庭购买的商品，但净出口减少是因为瓶子是进口的。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j.</w:t>
      </w:r>
      <w:r>
        <w:rPr>
          <w:snapToGrid w:val="0"/>
        </w:rPr>
        <w:tab/>
        <w:t xml:space="preserve">投资增加，因为建造了新的结构和设备。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numPr>
          <w:ilvl w:val="0"/>
          <w:numId w:val="1"/>
        </w:numPr>
        <w:rPr>
          <w:snapToGrid w:val="0"/>
        </w:rPr>
      </w:pPr>
      <w:r>
        <w:rPr>
          <w:snapToGrid w:val="0"/>
        </w:rPr>
        <w:t xml:space="preserve">请看下面的完整表格，答案用黑体表示。</w:t>
      </w:r>
    </w:p>
    <w:p w:rsidR="00A16623" w:rsidP="00A16623" w:rsidRDefault="00A16623">
      <w:pPr>
        <w:pStyle w:val="NL1"/>
        <w:rPr>
          <w:snapToGrid w:val="0"/>
        </w:rPr>
      </w:pPr>
    </w:p>
    <w:tbl>
      <w:tblPr>
        <w:tblStyle w:val="a7"/>
        <w:tblW w:w="0" w:type="auto"/>
        <w:tblInd w:w="1050" w:type="dxa"/>
        <w:tblLook w:val="04a0"/>
      </w:tblPr>
      <w:tblGrid>
        <w:gridCol w:w="1285"/>
        <w:gridCol w:w="1890"/>
        <w:gridCol w:w="2070"/>
        <w:gridCol w:w="1980"/>
      </w:tblGrid>
      <w:tr w:rsidR="00A16623" w:rsidTr="00C9638D">
        <w:tc>
          <w:tcPr>
            <w:tcW w:w="1285" w:type="dxa"/>
          </w:tcPr>
          <w:p w:rsidR="00A16623" w:rsidP="00C9638D" w:rsidRDefault="00A16623">
            <w:pPr>
              <w:pStyle w:val="NL1"/>
              <w:ind w:start="0" w:firstLine="0"/>
              <w:jc w:val="center"/>
              <w:rPr>
                <w:snapToGrid w:val="0"/>
              </w:rPr>
            </w:pPr>
          </w:p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年</w:t>
            </w:r>
          </w:p>
        </w:tc>
        <w:tc>
          <w:tcPr>
            <w:tcW w:w="189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实际GDP</w:t>
            </w:r>
          </w:p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(按2000年美元计算)</w:t>
            </w:r>
          </w:p>
        </w:tc>
        <w:tc>
          <w:tcPr>
            <w:tcW w:w="207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名义GDP</w:t>
            </w:r>
          </w:p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(以当前美元计)</w:t>
            </w:r>
          </w:p>
        </w:tc>
        <w:tc>
          <w:tcPr>
            <w:tcW w:w="198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国内生产总值平减指数</w:t>
            </w:r>
          </w:p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基准年2000年</w:t>
            </w:r>
          </w:p>
        </w:tc>
      </w:tr>
      <w:tr w:rsidR="00A16623" w:rsidTr="00C9638D">
        <w:tc>
          <w:tcPr>
            <w:tcW w:w="1285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1970</w:t>
            </w:r>
          </w:p>
        </w:tc>
        <w:tc>
          <w:tcPr>
            <w:tcW w:w="189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3,000</w:t>
            </w:r>
          </w:p>
        </w:tc>
        <w:tc>
          <w:tcPr>
            <w:tcW w:w="207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1,200</w:t>
            </w:r>
          </w:p>
        </w:tc>
        <w:tc>
          <w:tcPr>
            <w:tcW w:w="1980" w:type="dxa"/>
          </w:tcPr>
          <w:p>
            <w:pPr>
              <w:pStyle w:val="NL1"/>
              <w:ind w:start="0" w:firstLine="0"/>
              <w:jc w:val="center"/>
              <w:rPr>
                <w:b/>
                <w:snapToGrid w:val="0"/>
              </w:rPr>
            </w:pPr>
            <w:r w:rsidRPr="007003AC">
              <w:rPr>
                <w:b/>
                <w:snapToGrid w:val="0"/>
              </w:rPr>
              <w:t xml:space="preserve">40</w:t>
            </w:r>
          </w:p>
        </w:tc>
      </w:tr>
      <w:tr w:rsidR="00A16623" w:rsidTr="00C9638D">
        <w:tc>
          <w:tcPr>
            <w:tcW w:w="1285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1980</w:t>
            </w:r>
          </w:p>
        </w:tc>
        <w:tc>
          <w:tcPr>
            <w:tcW w:w="189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5,000</w:t>
            </w:r>
          </w:p>
        </w:tc>
        <w:tc>
          <w:tcPr>
            <w:tcW w:w="2070" w:type="dxa"/>
          </w:tcPr>
          <w:p>
            <w:pPr>
              <w:pStyle w:val="NL1"/>
              <w:ind w:start="0" w:firstLine="0"/>
              <w:jc w:val="center"/>
              <w:rPr>
                <w:b/>
                <w:snapToGrid w:val="0"/>
              </w:rPr>
            </w:pPr>
            <w:r w:rsidRPr="007003AC">
              <w:rPr>
                <w:b/>
                <w:snapToGrid w:val="0"/>
              </w:rPr>
              <w:t xml:space="preserve">3,000</w:t>
            </w:r>
          </w:p>
        </w:tc>
        <w:tc>
          <w:tcPr>
            <w:tcW w:w="198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60</w:t>
            </w:r>
          </w:p>
        </w:tc>
      </w:tr>
      <w:tr w:rsidR="00A16623" w:rsidTr="00C9638D">
        <w:tc>
          <w:tcPr>
            <w:tcW w:w="1285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1990</w:t>
            </w:r>
          </w:p>
        </w:tc>
        <w:tc>
          <w:tcPr>
            <w:tcW w:w="1890" w:type="dxa"/>
          </w:tcPr>
          <w:p>
            <w:pPr>
              <w:pStyle w:val="NL1"/>
              <w:ind w:start="0" w:firstLine="0"/>
              <w:jc w:val="center"/>
              <w:rPr>
                <w:b/>
                <w:snapToGrid w:val="0"/>
              </w:rPr>
            </w:pPr>
            <w:r w:rsidRPr="007003AC">
              <w:rPr>
                <w:b/>
                <w:snapToGrid w:val="0"/>
              </w:rPr>
              <w:t xml:space="preserve">6,000</w:t>
            </w:r>
          </w:p>
        </w:tc>
        <w:tc>
          <w:tcPr>
            <w:tcW w:w="207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6,000</w:t>
            </w:r>
          </w:p>
        </w:tc>
        <w:tc>
          <w:tcPr>
            <w:tcW w:w="198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100</w:t>
            </w:r>
          </w:p>
        </w:tc>
      </w:tr>
      <w:tr w:rsidR="00A16623" w:rsidTr="00C9638D">
        <w:tc>
          <w:tcPr>
            <w:tcW w:w="1285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2000</w:t>
            </w:r>
          </w:p>
        </w:tc>
        <w:tc>
          <w:tcPr>
            <w:tcW w:w="1890" w:type="dxa"/>
          </w:tcPr>
          <w:p>
            <w:pPr>
              <w:pStyle w:val="NL1"/>
              <w:ind w:start="0" w:firstLine="0"/>
              <w:jc w:val="center"/>
              <w:rPr>
                <w:b/>
                <w:snapToGrid w:val="0"/>
              </w:rPr>
            </w:pPr>
            <w:r w:rsidRPr="007003AC">
              <w:rPr>
                <w:b/>
                <w:snapToGrid w:val="0"/>
              </w:rPr>
              <w:t xml:space="preserve">8,000</w:t>
            </w:r>
          </w:p>
        </w:tc>
        <w:tc>
          <w:tcPr>
            <w:tcW w:w="207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8,000</w:t>
            </w:r>
          </w:p>
        </w:tc>
        <w:tc>
          <w:tcPr>
            <w:tcW w:w="1980" w:type="dxa"/>
          </w:tcPr>
          <w:p>
            <w:pPr>
              <w:pStyle w:val="NL1"/>
              <w:ind w:start="0" w:firstLine="0"/>
              <w:jc w:val="center"/>
              <w:rPr>
                <w:b/>
                <w:snapToGrid w:val="0"/>
              </w:rPr>
            </w:pPr>
            <w:r w:rsidRPr="007003AC">
              <w:rPr>
                <w:b/>
                <w:snapToGrid w:val="0"/>
              </w:rPr>
              <w:t xml:space="preserve">100</w:t>
            </w:r>
          </w:p>
        </w:tc>
      </w:tr>
      <w:tr w:rsidR="00A16623" w:rsidTr="00C9638D">
        <w:tc>
          <w:tcPr>
            <w:tcW w:w="1285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2010</w:t>
            </w:r>
          </w:p>
        </w:tc>
        <w:tc>
          <w:tcPr>
            <w:tcW w:w="1890" w:type="dxa"/>
          </w:tcPr>
          <w:p>
            <w:pPr>
              <w:pStyle w:val="NL1"/>
              <w:ind w:start="0" w:firstLine="0"/>
              <w:jc w:val="center"/>
              <w:rPr>
                <w:b/>
                <w:snapToGrid w:val="0"/>
              </w:rPr>
            </w:pPr>
            <w:r w:rsidRPr="007003AC">
              <w:rPr>
                <w:b/>
                <w:snapToGrid w:val="0"/>
              </w:rPr>
              <w:t xml:space="preserve">7,500</w:t>
            </w:r>
          </w:p>
        </w:tc>
        <w:tc>
          <w:tcPr>
            <w:tcW w:w="207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15,000</w:t>
            </w:r>
          </w:p>
        </w:tc>
        <w:tc>
          <w:tcPr>
            <w:tcW w:w="198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200</w:t>
            </w:r>
          </w:p>
        </w:tc>
      </w:tr>
      <w:tr w:rsidR="00A16623" w:rsidTr="00C9638D">
        <w:tc>
          <w:tcPr>
            <w:tcW w:w="1285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2020</w:t>
            </w:r>
          </w:p>
        </w:tc>
        <w:tc>
          <w:tcPr>
            <w:tcW w:w="189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10,000</w:t>
            </w:r>
          </w:p>
        </w:tc>
        <w:tc>
          <w:tcPr>
            <w:tcW w:w="2070" w:type="dxa"/>
          </w:tcPr>
          <w:p>
            <w:pPr>
              <w:pStyle w:val="NL1"/>
              <w:ind w:start="0" w:firstLine="0"/>
              <w:jc w:val="center"/>
              <w:rPr>
                <w:b/>
                <w:snapToGrid w:val="0"/>
              </w:rPr>
            </w:pPr>
            <w:r w:rsidRPr="007003AC">
              <w:rPr>
                <w:b/>
                <w:snapToGrid w:val="0"/>
              </w:rPr>
              <w:t xml:space="preserve">30,000</w:t>
            </w:r>
          </w:p>
        </w:tc>
        <w:tc>
          <w:tcPr>
            <w:tcW w:w="198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300</w:t>
            </w:r>
          </w:p>
        </w:tc>
      </w:tr>
      <w:tr w:rsidR="00A16623" w:rsidTr="00C9638D">
        <w:tc>
          <w:tcPr>
            <w:tcW w:w="1285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lastRenderedPageBreak/>
              <w:t xml:space="preserve">2030</w:t>
            </w:r>
          </w:p>
        </w:tc>
        <w:tc>
          <w:tcPr>
            <w:tcW w:w="189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20,000</w:t>
            </w:r>
          </w:p>
        </w:tc>
        <w:tc>
          <w:tcPr>
            <w:tcW w:w="2070" w:type="dxa"/>
          </w:tcPr>
          <w:p>
            <w:pPr>
              <w:pStyle w:val="NL1"/>
              <w:ind w:start="0"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50,000</w:t>
            </w:r>
          </w:p>
        </w:tc>
        <w:tc>
          <w:tcPr>
            <w:tcW w:w="1980" w:type="dxa"/>
          </w:tcPr>
          <w:p>
            <w:pPr>
              <w:pStyle w:val="NL1"/>
              <w:ind w:start="0" w:firstLine="0"/>
              <w:jc w:val="center"/>
              <w:rPr>
                <w:b/>
                <w:snapToGrid w:val="0"/>
              </w:rPr>
            </w:pPr>
            <w:r w:rsidRPr="007003AC">
              <w:rPr>
                <w:b/>
                <w:snapToGrid w:val="0"/>
              </w:rPr>
              <w:t xml:space="preserve">250</w:t>
            </w:r>
          </w:p>
        </w:tc>
      </w:tr>
    </w:tbl>
    <w:p w:rsidR="00A16623" w:rsidP="00A16623" w:rsidRDefault="00A16623">
      <w:pPr>
        <w:pStyle w:val="NL1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3.</w:t>
      </w:r>
      <w:r>
        <w:rPr>
          <w:snapToGrid w:val="0"/>
        </w:rPr>
        <w:tab/>
        <w:t xml:space="preserve">对于转移支付，没有生产任何东西，所以对GDP没有贡献。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4.</w:t>
      </w:r>
      <w:r>
        <w:rPr>
          <w:snapToGrid w:val="0"/>
        </w:rPr>
        <w:tab/>
        <w:t xml:space="preserve">如果GDP包括转售的货物，它将计算该年的产出，加上前一年生产的货物的销售。它将重复计算出售了一次以上的商品。这种重复计算将使GDP成为一个信息量较小的经济福祉的衡量标准，因为它将夸大生产的价值。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witha"/>
      </w:pPr>
      <w:r>
        <w:t xml:space="preserve">5.</w:t>
      </w:r>
      <w:r>
        <w:tab/>
        <w:t xml:space="preserve">a.</w:t>
      </w:r>
      <w:r>
        <w:tab/>
      </w:r>
      <w:r>
        <w:rPr>
          <w:u w:val="single"/>
        </w:rPr>
        <w:t xml:space="preserve">计算名义国内生产总值。</w:t>
      </w:r>
    </w:p>
    <w:p>
      <w:pPr>
        <w:widowControl w:val="0"/>
        <w:tabs>
          <w:tab w:val="left" w:pos="2160"/>
        </w:tabs>
        <w:ind w:start="2160" w:hanging="720"/>
        <w:rPr>
          <w:snapToGrid w:val="0"/>
        </w:rPr>
      </w:pPr>
      <w:r>
        <w:rPr>
          <w:snapToGrid w:val="0"/>
        </w:rPr>
        <w:t xml:space="preserve">2016年：（每公吨牛奶1美元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</w:t>
      </w:r>
      <w:r>
        <w:rPr>
          <w:snapToGrid w:val="0"/>
        </w:rPr>
        <w:t xml:space="preserve">公吨</w:t>
      </w:r>
      <w:r>
        <w:rPr>
          <w:snapToGrid w:val="0"/>
        </w:rPr>
        <w:t xml:space="preserve">牛奶）+（每公吨蜂蜜2美元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50</w:t>
      </w:r>
      <w:r>
        <w:rPr>
          <w:snapToGrid w:val="0"/>
        </w:rPr>
        <w:t xml:space="preserve">公吨</w:t>
      </w:r>
      <w:r>
        <w:rPr>
          <w:snapToGrid w:val="0"/>
        </w:rPr>
        <w:t xml:space="preserve">蜂蜜）=200美元</w:t>
      </w:r>
    </w:p>
    <w:p>
      <w:pPr>
        <w:widowControl w:val="0"/>
        <w:tabs>
          <w:tab w:val="left" w:pos="2160"/>
        </w:tabs>
        <w:ind w:start="2160" w:hanging="720"/>
        <w:rPr>
          <w:snapToGrid w:val="0"/>
        </w:rPr>
      </w:pPr>
      <w:r>
        <w:rPr>
          <w:snapToGrid w:val="0"/>
        </w:rPr>
        <w:t xml:space="preserve">2017年：（每公吨牛奶1美元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200</w:t>
      </w:r>
      <w:r>
        <w:rPr>
          <w:snapToGrid w:val="0"/>
        </w:rPr>
        <w:t xml:space="preserve">公吨</w:t>
      </w:r>
      <w:r>
        <w:rPr>
          <w:snapToGrid w:val="0"/>
        </w:rPr>
        <w:t xml:space="preserve">牛奶）+（每公吨蜂蜜2美元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</w:t>
      </w:r>
      <w:r>
        <w:rPr>
          <w:snapToGrid w:val="0"/>
        </w:rPr>
        <w:t xml:space="preserve">公吨</w:t>
      </w:r>
      <w:r>
        <w:rPr>
          <w:snapToGrid w:val="0"/>
        </w:rPr>
        <w:t xml:space="preserve">蜂蜜）=400美元</w:t>
      </w:r>
    </w:p>
    <w:p>
      <w:pPr>
        <w:widowControl w:val="0"/>
        <w:tabs>
          <w:tab w:val="left" w:pos="1440"/>
          <w:tab w:val="left" w:pos="2160"/>
        </w:tabs>
        <w:ind w:start="2160" w:hanging="2160"/>
        <w:rPr>
          <w:snapToGrid w:val="0"/>
        </w:rPr>
      </w:pPr>
      <w:r>
        <w:rPr>
          <w:snapToGrid w:val="0"/>
        </w:rPr>
        <w:tab/>
        <w:t xml:space="preserve">2018年：（每公吨牛奶2美元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200</w:t>
      </w:r>
      <w:r>
        <w:rPr>
          <w:snapToGrid w:val="0"/>
        </w:rPr>
        <w:t xml:space="preserve">公吨</w:t>
      </w:r>
      <w:r>
        <w:rPr>
          <w:snapToGrid w:val="0"/>
        </w:rPr>
        <w:t xml:space="preserve">牛奶）+（每公吨蜂蜜4美元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</w:t>
      </w:r>
      <w:r>
        <w:rPr>
          <w:snapToGrid w:val="0"/>
        </w:rPr>
        <w:t xml:space="preserve">公吨</w:t>
      </w:r>
      <w:r>
        <w:rPr>
          <w:snapToGrid w:val="0"/>
        </w:rPr>
        <w:t xml:space="preserve">蜂蜜）=800美元</w:t>
      </w:r>
    </w:p>
    <w:p w:rsidR="00A16623" w:rsidP="00A16623" w:rsidRDefault="00A16623">
      <w:pPr>
        <w:widowControl w:val="0"/>
        <w:ind w:firstLine="720"/>
        <w:rPr>
          <w:snapToGrid w:val="0"/>
        </w:rPr>
      </w:pPr>
    </w:p>
    <w:p>
      <w:pPr>
        <w:widowControl w:val="0"/>
        <w:ind w:firstLine="720"/>
        <w:rPr>
          <w:snapToGrid w:val="0"/>
          <w:u w:val="single"/>
        </w:rPr>
      </w:pPr>
      <w:r>
        <w:rPr>
          <w:snapToGrid w:val="0"/>
        </w:rPr>
        <w:tab/>
      </w:r>
      <w:r>
        <w:rPr>
          <w:snapToGrid w:val="0"/>
          <w:u w:val="single"/>
        </w:rPr>
        <w:t xml:space="preserve">计算实际GDP（基年2016）。</w:t>
      </w:r>
    </w:p>
    <w:p>
      <w:pPr>
        <w:widowControl w:val="0"/>
        <w:ind w:start="2160" w:hanging="720"/>
        <w:rPr>
          <w:snapToGrid w:val="0"/>
        </w:rPr>
      </w:pPr>
      <w:r>
        <w:rPr>
          <w:snapToGrid w:val="0"/>
        </w:rPr>
        <w:t xml:space="preserve">2016年：（每公吨牛奶1美元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</w:t>
      </w:r>
      <w:r>
        <w:rPr>
          <w:snapToGrid w:val="0"/>
        </w:rPr>
        <w:t xml:space="preserve">公吨</w:t>
      </w:r>
      <w:r>
        <w:rPr>
          <w:snapToGrid w:val="0"/>
        </w:rPr>
        <w:t xml:space="preserve">牛奶）+（每公吨蜂蜜2美元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50</w:t>
      </w:r>
      <w:r>
        <w:rPr>
          <w:snapToGrid w:val="0"/>
        </w:rPr>
        <w:t xml:space="preserve">公吨</w:t>
      </w:r>
      <w:r>
        <w:rPr>
          <w:snapToGrid w:val="0"/>
        </w:rPr>
        <w:t xml:space="preserve">蜂蜜）=200美元</w:t>
      </w:r>
    </w:p>
    <w:p>
      <w:pPr>
        <w:widowControl w:val="0"/>
        <w:ind w:start="2160" w:hanging="720"/>
        <w:rPr>
          <w:snapToGrid w:val="0"/>
        </w:rPr>
      </w:pPr>
      <w:r>
        <w:rPr>
          <w:snapToGrid w:val="0"/>
        </w:rPr>
        <w:t xml:space="preserve">2017年：（每公吨牛奶1美元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200</w:t>
      </w:r>
      <w:r>
        <w:rPr>
          <w:snapToGrid w:val="0"/>
        </w:rPr>
        <w:t xml:space="preserve">公吨</w:t>
      </w:r>
      <w:r>
        <w:rPr>
          <w:snapToGrid w:val="0"/>
        </w:rPr>
        <w:t xml:space="preserve">牛奶）+（每公吨蜂蜜2美元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</w:t>
      </w:r>
      <w:r>
        <w:rPr>
          <w:snapToGrid w:val="0"/>
        </w:rPr>
        <w:t xml:space="preserve">公吨</w:t>
      </w:r>
      <w:r>
        <w:rPr>
          <w:snapToGrid w:val="0"/>
        </w:rPr>
        <w:t xml:space="preserve">蜂蜜）=400美元</w:t>
      </w:r>
    </w:p>
    <w:p>
      <w:pPr>
        <w:widowControl w:val="0"/>
        <w:ind w:start="2160" w:hanging="720"/>
        <w:rPr>
          <w:snapToGrid w:val="0"/>
        </w:rPr>
      </w:pPr>
      <w:r>
        <w:rPr>
          <w:snapToGrid w:val="0"/>
        </w:rPr>
        <w:t xml:space="preserve">2018年：（每公吨牛奶1美元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200</w:t>
      </w:r>
      <w:r>
        <w:rPr>
          <w:snapToGrid w:val="0"/>
        </w:rPr>
        <w:t xml:space="preserve">公吨</w:t>
      </w:r>
      <w:r>
        <w:rPr>
          <w:snapToGrid w:val="0"/>
        </w:rPr>
        <w:t xml:space="preserve">牛奶）+（每公吨蜂蜜2美元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</w:t>
      </w:r>
      <w:r>
        <w:rPr>
          <w:snapToGrid w:val="0"/>
        </w:rPr>
        <w:t xml:space="preserve">公吨</w:t>
      </w:r>
      <w:r>
        <w:rPr>
          <w:snapToGrid w:val="0"/>
        </w:rPr>
        <w:t xml:space="preserve">蜂蜜）=400美元</w:t>
      </w:r>
    </w:p>
    <w:p w:rsidR="00A16623" w:rsidP="00A16623" w:rsidRDefault="00A16623">
      <w:pPr>
        <w:widowControl w:val="0"/>
        <w:ind w:firstLine="720"/>
        <w:rPr>
          <w:snapToGrid w:val="0"/>
        </w:rPr>
      </w:pPr>
    </w:p>
    <w:p>
      <w:pPr>
        <w:widowControl w:val="0"/>
        <w:ind w:firstLine="720"/>
        <w:rPr>
          <w:snapToGrid w:val="0"/>
          <w:u w:val="single"/>
        </w:rPr>
      </w:pPr>
      <w:r>
        <w:rPr>
          <w:snapToGrid w:val="0"/>
        </w:rPr>
        <w:tab/>
      </w:r>
      <w:r>
        <w:rPr>
          <w:snapToGrid w:val="0"/>
          <w:u w:val="single"/>
        </w:rPr>
        <w:t xml:space="preserve">计算GDP平减指数。</w:t>
      </w:r>
    </w:p>
    <w:p>
      <w:pPr>
        <w:widowControl w:val="0"/>
        <w:ind w:start="720" w:firstLine="720"/>
        <w:rPr>
          <w:snapToGrid w:val="0"/>
        </w:rPr>
      </w:pPr>
      <w:r>
        <w:rPr>
          <w:snapToGrid w:val="0"/>
        </w:rPr>
        <w:t xml:space="preserve">2016年：（200美元/200美元）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= 100</w:t>
      </w:r>
    </w:p>
    <w:p>
      <w:pPr>
        <w:widowControl w:val="0"/>
        <w:ind w:start="720" w:firstLine="720"/>
        <w:rPr>
          <w:snapToGrid w:val="0"/>
        </w:rPr>
      </w:pPr>
      <w:r>
        <w:rPr>
          <w:snapToGrid w:val="0"/>
        </w:rPr>
        <w:t xml:space="preserve">2017年：（400美元/400美元）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= 100</w:t>
      </w:r>
    </w:p>
    <w:p>
      <w:pPr>
        <w:widowControl w:val="0"/>
        <w:ind w:start="720" w:firstLine="720"/>
        <w:rPr>
          <w:snapToGrid w:val="0"/>
        </w:rPr>
      </w:pPr>
      <w:r>
        <w:rPr>
          <w:snapToGrid w:val="0"/>
        </w:rPr>
        <w:t xml:space="preserve">2018年：（800美元/400美元）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= 200</w:t>
      </w:r>
    </w:p>
    <w:p w:rsidR="00A16623" w:rsidP="00A16623" w:rsidRDefault="00A16623">
      <w:pPr>
        <w:widowControl w:val="0"/>
        <w:ind w:start="72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</w:r>
      <w:r>
        <w:rPr>
          <w:snapToGrid w:val="0"/>
          <w:u w:val="single"/>
        </w:rPr>
        <w:t xml:space="preserve">计算名义GDP的百分比变化。</w:t>
      </w:r>
    </w:p>
    <w:p>
      <w:pPr>
        <w:widowControl w:val="0"/>
        <w:ind w:start="2160" w:hanging="720"/>
        <w:rPr>
          <w:snapToGrid w:val="0"/>
        </w:rPr>
      </w:pPr>
      <w:r>
        <w:rPr>
          <w:snapToGrid w:val="0"/>
        </w:rPr>
        <w:t xml:space="preserve">2017年名义GDP的百分比变化=[（400美元-200美元）/200美元]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100=100%。</w:t>
      </w:r>
    </w:p>
    <w:p>
      <w:pPr>
        <w:widowControl w:val="0"/>
        <w:ind w:start="2160" w:hanging="720"/>
        <w:rPr>
          <w:snapToGrid w:val="0"/>
        </w:rPr>
      </w:pPr>
      <w:r>
        <w:rPr>
          <w:snapToGrid w:val="0"/>
        </w:rPr>
        <w:t xml:space="preserve">2018年名义GDP的百分比变化=[（800美元-400美元）/400美元]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100=100%。</w:t>
      </w:r>
    </w:p>
    <w:p w:rsidR="00A16623" w:rsidP="00A16623" w:rsidRDefault="00A16623">
      <w:pPr>
        <w:widowControl w:val="0"/>
        <w:ind w:start="720"/>
        <w:rPr>
          <w:snapToGrid w:val="0"/>
        </w:rPr>
      </w:pPr>
    </w:p>
    <w:p>
      <w:pPr>
        <w:widowControl w:val="0"/>
        <w:ind w:start="720"/>
        <w:rPr>
          <w:snapToGrid w:val="0"/>
          <w:u w:val="single"/>
        </w:rPr>
      </w:pPr>
      <w:r>
        <w:rPr>
          <w:snapToGrid w:val="0"/>
        </w:rPr>
        <w:tab/>
      </w:r>
      <w:r>
        <w:rPr>
          <w:snapToGrid w:val="0"/>
          <w:u w:val="single"/>
        </w:rPr>
        <w:t xml:space="preserve">计算实际GDP的百分比变化。</w:t>
      </w:r>
    </w:p>
    <w:p>
      <w:pPr>
        <w:widowControl w:val="0"/>
        <w:ind w:start="720" w:firstLine="720"/>
        <w:rPr>
          <w:snapToGrid w:val="0"/>
        </w:rPr>
      </w:pPr>
      <w:r>
        <w:rPr>
          <w:snapToGrid w:val="0"/>
        </w:rPr>
        <w:t xml:space="preserve">2017年实际GDP的百分比变化=[（400美元-200美元）/200美元]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100=100%。</w:t>
      </w:r>
    </w:p>
    <w:p>
      <w:pPr>
        <w:widowControl w:val="0"/>
        <w:ind w:start="720" w:firstLine="720"/>
        <w:rPr>
          <w:snapToGrid w:val="0"/>
        </w:rPr>
      </w:pPr>
      <w:r>
        <w:rPr>
          <w:snapToGrid w:val="0"/>
        </w:rPr>
        <w:t xml:space="preserve">2018年实际GDP的百分比变化=[（400美元-400美元）/400美元]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= 0%。</w:t>
      </w:r>
    </w:p>
    <w:p w:rsidR="00A16623" w:rsidP="00A16623" w:rsidRDefault="00A16623">
      <w:pPr>
        <w:widowControl w:val="0"/>
        <w:ind w:start="720"/>
        <w:rPr>
          <w:snapToGrid w:val="0"/>
        </w:rPr>
      </w:pPr>
    </w:p>
    <w:p>
      <w:pPr>
        <w:widowControl w:val="0"/>
        <w:ind w:start="720"/>
        <w:rPr>
          <w:snapToGrid w:val="0"/>
          <w:u w:val="single"/>
        </w:rPr>
      </w:pPr>
      <w:r>
        <w:rPr>
          <w:snapToGrid w:val="0"/>
        </w:rPr>
        <w:tab/>
      </w:r>
      <w:r>
        <w:rPr>
          <w:snapToGrid w:val="0"/>
          <w:u w:val="single"/>
        </w:rPr>
        <w:t xml:space="preserve">计算GDP平减指数的百分比变化。</w:t>
      </w:r>
    </w:p>
    <w:p>
      <w:pPr>
        <w:widowControl w:val="0"/>
        <w:ind w:start="720" w:firstLine="720"/>
        <w:rPr>
          <w:snapToGrid w:val="0"/>
        </w:rPr>
      </w:pPr>
      <w:r>
        <w:rPr>
          <w:snapToGrid w:val="0"/>
        </w:rPr>
        <w:t xml:space="preserve">2017年GDP平减指数的变化百分比=[（100-100）/100]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= 0%。</w:t>
      </w:r>
    </w:p>
    <w:p>
      <w:pPr>
        <w:widowControl w:val="0"/>
        <w:ind w:start="2160" w:hanging="720"/>
        <w:rPr>
          <w:snapToGrid w:val="0"/>
        </w:rPr>
      </w:pPr>
      <w:r>
        <w:rPr>
          <w:snapToGrid w:val="0"/>
        </w:rPr>
        <w:t xml:space="preserve">2018年GDP平减指数的百分比变化=[（200-100）/100]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100=100%。</w:t>
      </w:r>
    </w:p>
    <w:p w:rsidR="00A16623" w:rsidP="00A16623" w:rsidRDefault="00A16623">
      <w:pPr>
        <w:widowControl w:val="0"/>
        <w:ind w:start="720"/>
        <w:rPr>
          <w:snapToGrid w:val="0"/>
        </w:rPr>
      </w:pPr>
    </w:p>
    <w:p>
      <w:pPr>
        <w:widowControl w:val="0"/>
        <w:ind w:start="1440"/>
        <w:rPr>
          <w:snapToGrid w:val="0"/>
        </w:rPr>
      </w:pPr>
      <w:r>
        <w:rPr>
          <w:snapToGrid w:val="0"/>
        </w:rPr>
        <w:t xml:space="preserve">从2016年到2017年，价格没有变化。因此，国内生产总值平减指数的百分比变化为零。同样，产出水平从2017年到2018年也没有变化。这意味着，实际GDP的百分比变化为零。</w:t>
      </w:r>
    </w:p>
    <w:p w:rsidR="00A16623" w:rsidP="00A16623" w:rsidRDefault="00A16623">
      <w:pPr>
        <w:widowControl w:val="0"/>
        <w:ind w:start="72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c.</w:t>
      </w:r>
      <w:r>
        <w:rPr>
          <w:snapToGrid w:val="0"/>
        </w:rPr>
        <w:tab/>
        <w:t xml:space="preserve">经济福祉在2017年比2018年上升得更多，因为实际GDP在2017年上升，但在2018年没有。在2017年，实际GDP上升，但价格没有上升。在2018年，实际GDP没有上升，但价格上升了。</w:t>
      </w:r>
    </w:p>
    <w:p w:rsidR="00A16623" w:rsidP="00A16623" w:rsidRDefault="00A16623">
      <w:pPr>
        <w:widowControl w:val="0"/>
        <w:ind w:start="720"/>
        <w:rPr>
          <w:snapToGrid w:val="0"/>
        </w:rPr>
      </w:pP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 xml:space="preserve">6.</w:t>
      </w:r>
      <w:r>
        <w:rPr>
          <w:snapToGrid w:val="0"/>
        </w:rPr>
        <w:tab/>
        <w:t xml:space="preserve">a.</w:t>
      </w:r>
      <w:r>
        <w:rPr>
          <w:snapToGrid w:val="0"/>
        </w:rPr>
        <w:tab/>
      </w:r>
      <w:r>
        <w:rPr>
          <w:snapToGrid w:val="0"/>
          <w:u w:val="single"/>
        </w:rPr>
        <w:t xml:space="preserve">计算名义GDP。</w:t>
      </w:r>
    </w:p>
    <w:p w:rsidR="00A16623" w:rsidP="00A16623" w:rsidRDefault="00A16623">
      <w:pPr>
        <w:widowControl w:val="0"/>
        <w:tabs>
          <w:tab w:val="left" w:pos="1080"/>
        </w:tabs>
        <w:ind w:start="720"/>
        <w:rPr>
          <w:snapToGrid w:val="0"/>
        </w:rPr>
      </w:pP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第一年：（3条</w:t>
      </w:r>
      <w:r>
        <w:rPr>
          <w:snapToGrid w:val="0"/>
        </w:rPr>
        <w:sym w:font="Symbol" w:char="F0B4"/>
      </w:r>
      <w:r>
        <w:rPr>
          <w:snapToGrid w:val="0"/>
        </w:rPr>
        <w:t xml:space="preserve"> 4美元）=12美元</w:t>
      </w: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第二年：（4条</w:t>
      </w:r>
      <w:r>
        <w:rPr>
          <w:snapToGrid w:val="0"/>
        </w:rPr>
        <w:sym w:font="Symbol" w:char="F0B4"/>
      </w:r>
      <w:r>
        <w:rPr>
          <w:snapToGrid w:val="0"/>
        </w:rPr>
        <w:t xml:space="preserve"> 5美元）=20美元</w:t>
      </w: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第3年：（5条</w:t>
      </w:r>
      <w:r>
        <w:rPr>
          <w:snapToGrid w:val="0"/>
        </w:rPr>
        <w:sym w:font="Symbol" w:char="F0B4"/>
      </w:r>
      <w:r>
        <w:rPr>
          <w:snapToGrid w:val="0"/>
        </w:rPr>
        <w:t xml:space="preserve"> 6美元）=30美元</w:t>
      </w:r>
    </w:p>
    <w:p w:rsidR="00A16623" w:rsidP="00A16623" w:rsidRDefault="00A16623">
      <w:pPr>
        <w:widowControl w:val="0"/>
        <w:tabs>
          <w:tab w:val="left" w:pos="1080"/>
        </w:tabs>
        <w:ind w:start="720"/>
        <w:rPr>
          <w:snapToGrid w:val="0"/>
        </w:rPr>
      </w:pP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  <w:t xml:space="preserve">b.</w:t>
      </w:r>
      <w:r>
        <w:rPr>
          <w:snapToGrid w:val="0"/>
        </w:rPr>
        <w:tab/>
      </w:r>
      <w:r>
        <w:rPr>
          <w:snapToGrid w:val="0"/>
          <w:u w:val="single"/>
        </w:rPr>
        <w:t xml:space="preserve">计算实际国内生产总值。</w:t>
      </w:r>
    </w:p>
    <w:p w:rsidR="00A16623" w:rsidP="00A16623" w:rsidRDefault="00A16623">
      <w:pPr>
        <w:widowControl w:val="0"/>
        <w:tabs>
          <w:tab w:val="left" w:pos="1080"/>
        </w:tabs>
        <w:ind w:start="720"/>
        <w:rPr>
          <w:snapToGrid w:val="0"/>
        </w:rPr>
      </w:pP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第一年：（3条</w:t>
      </w:r>
      <w:r>
        <w:rPr>
          <w:snapToGrid w:val="0"/>
        </w:rPr>
        <w:sym w:font="Symbol" w:char="F0B4"/>
      </w:r>
      <w:r>
        <w:rPr>
          <w:snapToGrid w:val="0"/>
        </w:rPr>
        <w:t xml:space="preserve"> 4美元）=12美元</w:t>
      </w: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第二年：（4条</w:t>
      </w:r>
      <w:r>
        <w:rPr>
          <w:snapToGrid w:val="0"/>
        </w:rPr>
        <w:sym w:font="Symbol" w:char="F0B4"/>
      </w:r>
      <w:r>
        <w:rPr>
          <w:snapToGrid w:val="0"/>
        </w:rPr>
        <w:t xml:space="preserve"> 4美元）=16美元</w:t>
      </w: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第3年：（5条</w:t>
      </w:r>
      <w:r>
        <w:rPr>
          <w:snapToGrid w:val="0"/>
        </w:rPr>
        <w:sym w:font="Symbol" w:char="F0B4"/>
      </w:r>
      <w:r>
        <w:rPr>
          <w:snapToGrid w:val="0"/>
        </w:rPr>
        <w:t xml:space="preserve"> 4美元）=20美元</w:t>
      </w:r>
    </w:p>
    <w:p w:rsidR="00A16623" w:rsidP="00A16623" w:rsidRDefault="00A16623">
      <w:pPr>
        <w:widowControl w:val="0"/>
        <w:tabs>
          <w:tab w:val="left" w:pos="1080"/>
        </w:tabs>
        <w:ind w:start="720"/>
        <w:rPr>
          <w:snapToGrid w:val="0"/>
        </w:rPr>
      </w:pP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  <w:t xml:space="preserve">c.</w:t>
      </w:r>
      <w:r>
        <w:rPr>
          <w:snapToGrid w:val="0"/>
        </w:rPr>
        <w:tab/>
      </w:r>
      <w:r>
        <w:rPr>
          <w:snapToGrid w:val="0"/>
          <w:u w:val="single"/>
        </w:rPr>
        <w:t xml:space="preserve">计算国内生产总值平减指数。</w:t>
      </w:r>
    </w:p>
    <w:p w:rsidR="00A16623" w:rsidP="00A16623" w:rsidRDefault="00A16623">
      <w:pPr>
        <w:widowControl w:val="0"/>
        <w:tabs>
          <w:tab w:val="left" w:pos="1080"/>
        </w:tabs>
        <w:ind w:start="720"/>
        <w:rPr>
          <w:snapToGrid w:val="0"/>
        </w:rPr>
      </w:pP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第一年：12美元/12美元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= 100</w:t>
      </w: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第二年：20美元/16美元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= 125</w:t>
      </w: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第三年：30美元/20美元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= 150</w:t>
      </w:r>
    </w:p>
    <w:p w:rsidRPr="00126756" w:rsidR="00A16623" w:rsidP="00A16623" w:rsidRDefault="00A16623">
      <w:pPr>
        <w:widowControl w:val="0"/>
        <w:tabs>
          <w:tab w:val="left" w:pos="1080"/>
        </w:tabs>
        <w:ind w:start="720"/>
        <w:rPr>
          <w:snapToGrid w:val="0"/>
        </w:rPr>
      </w:pPr>
    </w:p>
    <w:p>
      <w:pPr>
        <w:widowControl w:val="0"/>
        <w:tabs>
          <w:tab w:val="left" w:pos="1080"/>
        </w:tabs>
        <w:ind w:start="720"/>
        <w:rPr>
          <w:snapToGrid w:val="0"/>
        </w:rPr>
      </w:pPr>
      <w:r>
        <w:rPr>
          <w:snapToGrid w:val="0"/>
        </w:rPr>
        <w:tab/>
        <w:t xml:space="preserve">d.</w:t>
      </w:r>
      <w:r>
        <w:rPr>
          <w:snapToGrid w:val="0"/>
        </w:rPr>
        <w:tab/>
        <w:t xml:space="preserve">第2年到第3年的实际GDP增长率=（20-16）/16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= 25%</w:t>
      </w:r>
    </w:p>
    <w:p w:rsidR="00A16623" w:rsidP="00A16623" w:rsidRDefault="00A16623">
      <w:pPr>
        <w:widowControl w:val="0"/>
        <w:tabs>
          <w:tab w:val="left" w:pos="1080"/>
        </w:tabs>
        <w:ind w:start="720"/>
        <w:rPr>
          <w:snapToGrid w:val="0"/>
        </w:rPr>
      </w:pPr>
    </w:p>
    <w:p>
      <w:pPr>
        <w:widowControl w:val="0"/>
        <w:tabs>
          <w:tab w:val="left" w:pos="1080"/>
        </w:tabs>
        <w:ind w:start="1440" w:hanging="720"/>
        <w:rPr>
          <w:snapToGrid w:val="0"/>
        </w:rPr>
      </w:pPr>
      <w:r>
        <w:rPr>
          <w:snapToGrid w:val="0"/>
        </w:rPr>
        <w:tab/>
        <w:t xml:space="preserve">e.</w:t>
      </w:r>
      <w:r>
        <w:rPr>
          <w:snapToGrid w:val="0"/>
        </w:rPr>
        <w:tab/>
        <w:t xml:space="preserve">从第二年到第三年的通货膨胀率=（150-125）/125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100=20%。</w:t>
      </w:r>
    </w:p>
    <w:p w:rsidR="00A16623" w:rsidP="00A16623" w:rsidRDefault="00A16623">
      <w:pPr>
        <w:widowControl w:val="0"/>
        <w:tabs>
          <w:tab w:val="left" w:pos="1080"/>
        </w:tabs>
        <w:ind w:start="720"/>
        <w:rPr>
          <w:snapToGrid w:val="0"/>
        </w:rPr>
      </w:pPr>
    </w:p>
    <w:p>
      <w:pPr>
        <w:widowControl w:val="0"/>
        <w:tabs>
          <w:tab w:val="left" w:pos="1080"/>
        </w:tabs>
        <w:ind w:start="1440" w:hanging="720"/>
        <w:rPr>
          <w:snapToGrid w:val="0"/>
        </w:rPr>
      </w:pPr>
      <w:r>
        <w:rPr>
          <w:snapToGrid w:val="0"/>
        </w:rPr>
        <w:tab/>
        <w:t xml:space="preserve">f.</w:t>
      </w:r>
      <w:r>
        <w:rPr>
          <w:snapToGrid w:val="0"/>
        </w:rPr>
        <w:tab/>
        <w:t xml:space="preserve">为了计算实际GDP的增长率，我们可以简单地计算出酒吧数量的百分比变化。要计算通货膨胀率，我们可以衡量酒吧价格的百分比变化。</w:t>
      </w:r>
    </w:p>
    <w:p w:rsidR="00A16623" w:rsidP="00A16623" w:rsidRDefault="00A16623">
      <w:pPr>
        <w:widowControl w:val="0"/>
        <w:ind w:start="720"/>
        <w:rPr>
          <w:snapToGrid w:val="0"/>
        </w:rPr>
      </w:pPr>
    </w:p>
    <w:p>
      <w:pPr>
        <w:pStyle w:val="NL1"/>
        <w:keepNext/>
        <w:rPr>
          <w:snapToGrid w:val="0"/>
        </w:rPr>
      </w:pPr>
      <w:r>
        <w:rPr>
          <w:snapToGrid w:val="0"/>
        </w:rPr>
        <w:t xml:space="preserve">7.</w:t>
      </w:r>
      <w:r>
        <w:rPr>
          <w:snapToGrid w:val="0"/>
        </w:rPr>
        <w:tab/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1404"/>
        <w:gridCol w:w="1566"/>
        <w:gridCol w:w="2070"/>
      </w:tblGrid>
      <w:tr w:rsidR="00A16623" w:rsidTr="00C9638D">
        <w:trPr>
          <w:jc w:val="center"/>
        </w:trPr>
        <w:tc>
          <w:tcPr>
            <w:tcW w:w="1404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年</w:t>
            </w:r>
          </w:p>
        </w:tc>
        <w:tc>
          <w:tcPr>
            <w:tcW w:w="1566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名义GDP(十亿)</w:t>
            </w:r>
          </w:p>
        </w:tc>
        <w:tc>
          <w:tcPr>
            <w:tcW w:w="207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国内生产总值平减指数（基准年：2009年）</w:t>
            </w:r>
          </w:p>
        </w:tc>
      </w:tr>
      <w:tr w:rsidR="00A16623" w:rsidTr="00C9638D">
        <w:trPr>
          <w:jc w:val="center"/>
        </w:trPr>
        <w:tc>
          <w:tcPr>
            <w:tcW w:w="1404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2014</w:t>
            </w:r>
          </w:p>
        </w:tc>
        <w:tc>
          <w:tcPr>
            <w:tcW w:w="1566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$17,419</w:t>
            </w:r>
          </w:p>
        </w:tc>
        <w:tc>
          <w:tcPr>
            <w:tcW w:w="207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108.3</w:t>
            </w:r>
          </w:p>
        </w:tc>
      </w:tr>
      <w:tr w:rsidR="00A16623" w:rsidTr="00C9638D">
        <w:trPr>
          <w:jc w:val="center"/>
        </w:trPr>
        <w:tc>
          <w:tcPr>
            <w:tcW w:w="1404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1994</w:t>
            </w:r>
          </w:p>
        </w:tc>
        <w:tc>
          <w:tcPr>
            <w:tcW w:w="1566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$ 7,309</w:t>
            </w:r>
          </w:p>
        </w:tc>
        <w:tc>
          <w:tcPr>
            <w:tcW w:w="2070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  73.8</w:t>
            </w:r>
          </w:p>
        </w:tc>
      </w:tr>
    </w:tbl>
    <w:p w:rsidR="00A16623" w:rsidP="00A16623" w:rsidRDefault="00A16623">
      <w:pPr>
        <w:widowControl w:val="0"/>
        <w:rPr>
          <w:snapToGrid w:val="0"/>
        </w:rPr>
      </w:pPr>
    </w:p>
    <w:p>
      <w:pPr>
        <w:pStyle w:val="NLa"/>
        <w:spacing w:after="180"/>
        <w:rPr>
          <w:snapToGrid w:val="0"/>
        </w:rPr>
      </w:pPr>
      <w:r>
        <w:rPr>
          <w:snapToGrid w:val="0"/>
        </w:rPr>
        <w:t xml:space="preserve">a.</w:t>
      </w:r>
      <w:r>
        <w:rPr>
          <w:snapToGrid w:val="0"/>
        </w:rPr>
        <w:tab/>
        <w:t xml:space="preserve">名义GDP的增长率=100</w:t>
      </w:r>
      <w:r>
        <w:rPr>
          <w:snapToGrid w:val="0"/>
        </w:rPr>
        <w:sym w:font="Symbol" w:char="F0B4"/>
      </w:r>
      <w:r>
        <w:rPr>
          <w:snapToGrid w:val="0"/>
        </w:rPr>
        <w:t xml:space="preserve"> [($17,419/$7,309)</w:t>
      </w:r>
      <w:r>
        <w:rPr>
          <w:snapToGrid w:val="0"/>
          <w:vertAlign w:val="superscript"/>
        </w:rPr>
        <w:t xml:space="preserve">0.05</w:t>
      </w:r>
      <w:r>
        <w:rPr>
          <w:snapToGrid w:val="0"/>
        </w:rPr>
        <w:t xml:space="preserve"> - 1] = 4.4%。</w:t>
      </w:r>
    </w:p>
    <w:p>
      <w:pPr>
        <w:pStyle w:val="NLa"/>
        <w:spacing w:after="180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平减指数的增长率=100</w:t>
      </w:r>
      <w:r>
        <w:rPr>
          <w:snapToGrid w:val="0"/>
        </w:rPr>
        <w:sym w:font="Symbol" w:char="F0B4"/>
      </w:r>
      <w:r>
        <w:rPr>
          <w:snapToGrid w:val="0"/>
        </w:rPr>
        <w:t xml:space="preserve"> [(108.3/73.8)</w:t>
      </w:r>
      <w:r>
        <w:rPr>
          <w:snapToGrid w:val="0"/>
          <w:vertAlign w:val="superscript"/>
        </w:rPr>
        <w:t xml:space="preserve">0.05</w:t>
      </w:r>
      <w:r>
        <w:rPr>
          <w:snapToGrid w:val="0"/>
        </w:rPr>
        <w:t xml:space="preserve"> - 1] = 1.9%。</w:t>
      </w:r>
    </w:p>
    <w:p>
      <w:pPr>
        <w:pStyle w:val="NLa"/>
        <w:spacing w:after="180"/>
        <w:rPr>
          <w:snapToGrid w:val="0"/>
        </w:rPr>
      </w:pPr>
      <w:r>
        <w:rPr>
          <w:snapToGrid w:val="0"/>
        </w:rPr>
        <w:t xml:space="preserve">c.</w:t>
      </w:r>
      <w:r>
        <w:rPr>
          <w:snapToGrid w:val="0"/>
        </w:rPr>
        <w:tab/>
        <w:t xml:space="preserve">1994年的实际国内生产总值（按2009年价格计算）为7,309美元/</w:t>
      </w:r>
      <w:r>
        <w:rPr>
          <w:snapToGrid w:val="0"/>
        </w:rPr>
        <w:t xml:space="preserve">（</w:t>
      </w:r>
      <w:r>
        <w:rPr>
          <w:snapToGrid w:val="0"/>
        </w:rPr>
        <w:t xml:space="preserve">73.8/100）=9,903.79美元。</w:t>
      </w:r>
    </w:p>
    <w:p>
      <w:pPr>
        <w:pStyle w:val="NLa"/>
        <w:spacing w:after="180"/>
        <w:rPr>
          <w:snapToGrid w:val="0"/>
        </w:rPr>
      </w:pPr>
      <w:r>
        <w:rPr>
          <w:snapToGrid w:val="0"/>
        </w:rPr>
        <w:t xml:space="preserve">d.</w:t>
      </w:r>
      <w:r>
        <w:rPr>
          <w:snapToGrid w:val="0"/>
        </w:rPr>
        <w:tab/>
        <w:t xml:space="preserve">2014年的实际GDP（按2009年价格计算）为17,419美元/</w:t>
      </w:r>
      <w:r>
        <w:rPr>
          <w:snapToGrid w:val="0"/>
        </w:rPr>
        <w:t xml:space="preserve">（</w:t>
      </w:r>
      <w:r>
        <w:rPr>
          <w:snapToGrid w:val="0"/>
        </w:rPr>
        <w:t xml:space="preserve">108.3/100）=16,084.03美元。</w:t>
      </w:r>
    </w:p>
    <w:p>
      <w:pPr>
        <w:pStyle w:val="NLa"/>
        <w:spacing w:after="180"/>
        <w:rPr>
          <w:snapToGrid w:val="0"/>
        </w:rPr>
      </w:pPr>
      <w:r>
        <w:rPr>
          <w:snapToGrid w:val="0"/>
        </w:rPr>
        <w:t xml:space="preserve">e.</w:t>
      </w:r>
      <w:r>
        <w:rPr>
          <w:snapToGrid w:val="0"/>
        </w:rPr>
        <w:tab/>
        <w:t xml:space="preserve">实际GDP的增长率=100</w:t>
      </w:r>
      <w:r>
        <w:rPr>
          <w:snapToGrid w:val="0"/>
        </w:rPr>
        <w:sym w:font="Symbol" w:char="F0B4"/>
      </w:r>
      <w:r>
        <w:rPr>
          <w:snapToGrid w:val="0"/>
        </w:rPr>
        <w:t xml:space="preserve"> [(16,084.03美元/9,903.79美元)</w:t>
      </w:r>
      <w:r>
        <w:rPr>
          <w:snapToGrid w:val="0"/>
          <w:vertAlign w:val="superscript"/>
        </w:rPr>
        <w:t xml:space="preserve">0.05</w:t>
      </w:r>
      <w:r>
        <w:rPr>
          <w:snapToGrid w:val="0"/>
        </w:rPr>
        <w:t xml:space="preserve"> - 1] = 2.5%。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f.</w:t>
      </w:r>
      <w:r>
        <w:rPr>
          <w:snapToGrid w:val="0"/>
        </w:rPr>
        <w:tab/>
        <w:t xml:space="preserve">由于通货膨胀，名义GDP的增长率高于实际GDP的增长率。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8.</w:t>
      </w:r>
      <w:r>
        <w:rPr>
          <w:snapToGrid w:val="0"/>
        </w:rPr>
        <w:tab/>
        <w:t xml:space="preserve">许多答案都是可能的。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witha"/>
      </w:pPr>
      <w:r>
        <w:t xml:space="preserve">9.</w:t>
      </w:r>
      <w:r>
        <w:tab/>
        <w:t xml:space="preserve">A. </w:t>
      </w:r>
      <w:r>
        <w:tab/>
        <w:t xml:space="preserve">国内生产总值是最终售出商品的市场价值，为180美元。</w:t>
      </w:r>
    </w:p>
    <w:p w:rsidR="00A16623" w:rsidP="00A16623" w:rsidRDefault="00A16623">
      <w:pPr>
        <w:widowControl w:val="0"/>
        <w:tabs>
          <w:tab w:val="left" w:pos="-1440"/>
        </w:tabs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农民的附加值：100美元。</w:t>
      </w:r>
    </w:p>
    <w:p>
      <w:pPr>
        <w:widowControl w:val="0"/>
        <w:tabs>
          <w:tab w:val="left" w:pos="-1440"/>
        </w:tabs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磨坊主的附加值：150美元-100美元=50美元。</w:t>
      </w:r>
    </w:p>
    <w:p>
      <w:pPr>
        <w:widowControl w:val="0"/>
        <w:tabs>
          <w:tab w:val="left" w:pos="-1440"/>
        </w:tabs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面包师的附加值：180美元-150美元=30美元。</w:t>
      </w:r>
    </w:p>
    <w:p w:rsidR="00A16623" w:rsidP="00A16623" w:rsidRDefault="00A16623">
      <w:pPr>
        <w:widowControl w:val="0"/>
        <w:tabs>
          <w:tab w:val="left" w:pos="-1440"/>
        </w:tabs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c.</w:t>
      </w:r>
      <w:r>
        <w:rPr>
          <w:snapToGrid w:val="0"/>
        </w:rPr>
        <w:tab/>
        <w:t xml:space="preserve">三个生产者的增加值加起来是100+50+30=180元。这就是GDP的价值。这个例子表明，GDP可以被计算为所有生产者的增加值的总和。 </w:t>
      </w:r>
    </w:p>
    <w:p w:rsidR="00A16623" w:rsidP="00A16623" w:rsidRDefault="00A16623">
      <w:pPr>
        <w:widowControl w:val="0"/>
        <w:tabs>
          <w:tab w:val="left" w:pos="-1440"/>
        </w:tabs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lastRenderedPageBreak/>
        <w:t xml:space="preserve">10.</w:t>
      </w:r>
      <w:r>
        <w:rPr>
          <w:snapToGrid w:val="0"/>
        </w:rPr>
        <w:tab/>
        <w:t xml:space="preserve">在像印度这样的国家，与美国相比，人们在家里生产和消费了更多未包括在GDP中的食物。</w:t>
      </w:r>
      <w:r>
        <w:rPr>
          <w:snapToGrid w:val="0"/>
        </w:rPr>
        <w:t xml:space="preserve">因此，</w:t>
      </w:r>
      <w:r>
        <w:rPr>
          <w:snapToGrid w:val="0"/>
        </w:rPr>
        <w:t xml:space="preserve">印度和美国的人均国内生产总值的差异将超过其相对的经济福利。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1witha"/>
      </w:pPr>
      <w:r>
        <w:t xml:space="preserve">11.</w:t>
      </w:r>
      <w:r>
        <w:tab/>
        <w:t xml:space="preserve">A. </w:t>
      </w:r>
      <w:r>
        <w:tab/>
        <w:t xml:space="preserve">妇女参与劳动力的增加使美国的国内生产总值增加，因为这意味着更多的人在工作，产量增加。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如果我们对福利的衡量包括在家庭中工作和休闲的时间，那么它的上升幅度就不会像GDP那样大，因为妇女劳动力参与的增加减少了在家庭中工作和休闲的时间。</w:t>
      </w:r>
    </w:p>
    <w:p w:rsidR="00A16623" w:rsidP="00A16623" w:rsidRDefault="00A16623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c.</w:t>
      </w:r>
      <w:r>
        <w:rPr>
          <w:snapToGrid w:val="0"/>
        </w:rPr>
        <w:tab/>
        <w:t xml:space="preserve">与妇女参与劳动力人数增加有关的其他福利方面包括：妇女在劳动力中的自尊和声望增加，特别是在管理级别，但与子女相处的质量时间减少，因为父母花在子女身上的时间减少。这些方面将是相当难以衡量的。</w:t>
      </w:r>
    </w:p>
    <w:p w:rsidR="00A16623" w:rsidP="00A16623" w:rsidRDefault="00A16623">
      <w:pPr>
        <w:widowControl w:val="0"/>
        <w:tabs>
          <w:tab w:val="left" w:pos="-1440"/>
        </w:tabs>
      </w:pPr>
    </w:p>
    <w:p>
      <w:pPr>
        <w:pStyle w:val="NL1witha"/>
      </w:pPr>
      <w:r>
        <w:t xml:space="preserve">12.</w:t>
      </w:r>
      <w:r>
        <w:tab/>
        <w:t xml:space="preserve">A. </w:t>
      </w:r>
      <w:r>
        <w:tab/>
        <w:t xml:space="preserve">国内生产总值等于巴里收取的美元数额，即400美元。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国民生产总值=国内生产总值-折旧=400美元-50美元=350美元。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c.</w:t>
      </w:r>
      <w:r>
        <w:rPr>
          <w:snapToGrid w:val="0"/>
        </w:rPr>
        <w:tab/>
        <w:t xml:space="preserve">国民收入=NNP=350美元。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d.</w:t>
      </w:r>
      <w:r>
        <w:rPr>
          <w:snapToGrid w:val="0"/>
        </w:rPr>
        <w:tab/>
        <w:t xml:space="preserve">个人收入=国民收入-留存收益-间接商业税=350-100-30=220美元。</w:t>
      </w:r>
    </w:p>
    <w:p>
      <w:pPr>
        <w:pStyle w:val="NLa"/>
        <w:rPr>
          <w:snapToGrid w:val="0"/>
        </w:rPr>
      </w:pPr>
      <w:r>
        <w:rPr>
          <w:snapToGrid w:val="0"/>
        </w:rPr>
        <w:t xml:space="preserve">e.</w:t>
      </w:r>
      <w:r>
        <w:rPr>
          <w:snapToGrid w:val="0"/>
        </w:rPr>
        <w:tab/>
        <w:t xml:space="preserve">可支配个人收入=个人收入-个人所得税=220美元-70美元=150美元。</w:t>
      </w:r>
    </w:p>
    <w:p w:rsidR="00660AC9" w:rsidRDefault="00660AC9"/>
    <w:sectPr w:rsidR="00660AC9" w:rsidSect="00916D61">
      <w:headerReference w:type="even" r:id="rId5"/>
      <w:headerReference w:type="default" r:id="rId6"/>
      <w:footerReference w:type="even" r:id="rId7"/>
      <w:footerReference w:type="default" r:id="rId8"/>
      <w:footerReference w:type="first" r:id="rId9"/>
      <w:pgSz w:w="12240" w:h="15840" w:code="1"/>
      <w:pgMar w:top="1440" w:right="1440" w:bottom="1440" w:left="1440" w:header="720" w:footer="720" w:gutter="0"/>
      <w:pgNumType w:start="384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 Std">
    <w:altName w:val="Calibri"/>
    <w:panose1 w:val="00000000000000000000"/>
    <w:charset w:val="00"/>
    <w:family w:val="modern"/>
    <w:notTrueType/>
    <w:pitch w:val="variable"/>
    <w:sig w:usb0="80000003" w:usb1="0000E42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  <w:spacing w:before="120"/>
      <w:jc w:val="center"/>
      <w:rPr>
        <w:rFonts w:ascii="Arial Narrow" w:hAnsi="Arial Narrow"/>
        <w:sz w:val="16"/>
        <w:szCs w:val="16"/>
      </w:rPr>
    </w:pPr>
    <w:r w:rsidRPr="00E51324">
      <w:rPr>
        <w:rFonts w:ascii="Arial Narrow" w:hAnsi="Arial Narrow"/>
        <w:bCs/>
        <w:sz w:val="16"/>
        <w:szCs w:val="16"/>
      </w:rPr>
      <w:t xml:space="preserve">© </w:t>
    </w:r>
    <w:r>
      <w:rPr>
        <w:rFonts w:ascii="Arial Narrow" w:hAnsi="Arial Narrow"/>
        <w:bCs/>
        <w:sz w:val="16"/>
        <w:szCs w:val="16"/>
      </w:rPr>
      <w:t xml:space="preserve">2018 </w:t>
    </w:r>
    <w:r w:rsidRPr="00E51324">
      <w:rPr>
        <w:rFonts w:ascii="Arial Narrow" w:hAnsi="Arial Narrow"/>
        <w:bCs/>
        <w:sz w:val="16"/>
        <w:szCs w:val="16"/>
      </w:rPr>
      <w:t xml:space="preserve">Cengage Learning®</w:t>
    </w:r>
    <w:r w:rsidRPr="00E51324">
      <w:rPr>
        <w:rFonts w:ascii="Arial Narrow" w:hAnsi="Arial Narrow"/>
        <w:bCs/>
        <w:sz w:val="16"/>
        <w:szCs w:val="16"/>
      </w:rPr>
      <w:t xml:space="preserve">。</w:t>
    </w:r>
    <w:r w:rsidRPr="00E51324">
      <w:rPr>
        <w:rFonts w:ascii="Arial Narrow" w:hAnsi="Arial Narrow"/>
        <w:bCs/>
        <w:sz w:val="16"/>
        <w:szCs w:val="16"/>
      </w:rPr>
      <w:t xml:space="preserve">不得对全部或部分内容进行扫描、拷贝或复制，或发布到可公开访问的网站上，</w:t>
    </w:r>
    <w:r>
      <w:rPr>
        <w:rFonts w:ascii="Arial Narrow" w:hAnsi="Arial Narrow"/>
        <w:bCs/>
        <w:sz w:val="16"/>
        <w:szCs w:val="16"/>
      </w:rPr>
      <w:t xml:space="preserve">除非是在</w:t>
    </w:r>
    <w:r>
      <w:rPr>
        <w:rFonts w:ascii="Arial Narrow" w:hAnsi="Arial Narrow"/>
        <w:bCs/>
        <w:sz w:val="16"/>
        <w:szCs w:val="16"/>
      </w:rPr>
      <w:t xml:space="preserve">与某种产品或服务一起分发的</w:t>
    </w:r>
    <w:r>
      <w:rPr>
        <w:rFonts w:ascii="Arial Narrow" w:hAnsi="Arial Narrow"/>
        <w:bCs/>
        <w:sz w:val="16"/>
        <w:szCs w:val="16"/>
      </w:rPr>
      <w:t xml:space="preserve">许可证中允许使用</w:t>
    </w:r>
    <w:r>
      <w:rPr>
        <w:rFonts w:ascii="Arial Narrow" w:hAnsi="Arial Narrow"/>
        <w:bCs/>
        <w:sz w:val="16"/>
        <w:szCs w:val="16"/>
      </w:rPr>
      <w:t xml:space="preserve">，或在受密码保护的网站或学校批准的学习管理系统中用于课堂教学。</w:t>
    </w: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  <w:spacing w:before="120"/>
      <w:jc w:val="center"/>
      <w:rPr>
        <w:rFonts w:ascii="Arial Narrow" w:hAnsi="Arial Narrow"/>
        <w:sz w:val="16"/>
        <w:szCs w:val="16"/>
      </w:rPr>
    </w:pPr>
    <w:r w:rsidRPr="00E51324">
      <w:rPr>
        <w:rFonts w:ascii="Arial Narrow" w:hAnsi="Arial Narrow"/>
        <w:bCs/>
        <w:sz w:val="16"/>
        <w:szCs w:val="16"/>
      </w:rPr>
      <w:t xml:space="preserve">© </w:t>
    </w:r>
    <w:r>
      <w:rPr>
        <w:rFonts w:ascii="Arial Narrow" w:hAnsi="Arial Narrow"/>
        <w:bCs/>
        <w:sz w:val="16"/>
        <w:szCs w:val="16"/>
      </w:rPr>
      <w:t xml:space="preserve">2018 </w:t>
    </w:r>
    <w:r w:rsidRPr="00E51324">
      <w:rPr>
        <w:rFonts w:ascii="Arial Narrow" w:hAnsi="Arial Narrow"/>
        <w:bCs/>
        <w:sz w:val="16"/>
        <w:szCs w:val="16"/>
      </w:rPr>
      <w:t xml:space="preserve">Cengage Learning®</w:t>
    </w:r>
    <w:r w:rsidRPr="00E51324">
      <w:rPr>
        <w:rFonts w:ascii="Arial Narrow" w:hAnsi="Arial Narrow"/>
        <w:bCs/>
        <w:sz w:val="16"/>
        <w:szCs w:val="16"/>
      </w:rPr>
      <w:t xml:space="preserve">。</w:t>
    </w:r>
    <w:r w:rsidRPr="00E51324">
      <w:rPr>
        <w:rFonts w:ascii="Arial Narrow" w:hAnsi="Arial Narrow"/>
        <w:bCs/>
        <w:sz w:val="16"/>
        <w:szCs w:val="16"/>
      </w:rPr>
      <w:t xml:space="preserve">不得对</w:t>
    </w:r>
    <w:r w:rsidRPr="00E51324">
      <w:rPr>
        <w:rFonts w:ascii="Arial Narrow" w:hAnsi="Arial Narrow"/>
        <w:bCs/>
        <w:sz w:val="16"/>
        <w:szCs w:val="16"/>
      </w:rPr>
      <w:t xml:space="preserve">全部或部分内容</w:t>
    </w:r>
    <w:r w:rsidRPr="00E51324">
      <w:rPr>
        <w:rFonts w:ascii="Arial Narrow" w:hAnsi="Arial Narrow"/>
        <w:bCs/>
        <w:sz w:val="16"/>
        <w:szCs w:val="16"/>
      </w:rPr>
      <w:t xml:space="preserve">进行扫描、拷贝或复制，或发布到可公开</w:t>
    </w:r>
    <w:r w:rsidRPr="00E51324">
      <w:rPr>
        <w:rFonts w:ascii="Arial Narrow" w:hAnsi="Arial Narrow"/>
        <w:bCs/>
        <w:sz w:val="16"/>
        <w:szCs w:val="16"/>
      </w:rPr>
      <w:t xml:space="preserve">访问的</w:t>
    </w:r>
    <w:r w:rsidRPr="00E51324">
      <w:rPr>
        <w:rFonts w:ascii="Arial Narrow" w:hAnsi="Arial Narrow"/>
        <w:bCs/>
        <w:sz w:val="16"/>
        <w:szCs w:val="16"/>
      </w:rPr>
      <w:t xml:space="preserve">网站上，</w:t>
    </w:r>
    <w:r>
      <w:rPr>
        <w:rFonts w:ascii="Arial Narrow" w:hAnsi="Arial Narrow"/>
        <w:bCs/>
        <w:sz w:val="16"/>
        <w:szCs w:val="16"/>
      </w:rPr>
      <w:t xml:space="preserve">除非是在与某种产品或服务一起分发的许可证中允许使用，或在受密码保护的网站或学校批准的学习管理系统中用于课堂教学。</w:t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 xml:space="preserve">384</w:t>
    </w:r>
    <w:r>
      <w:fldChar w:fldCharType="end"/>
    </w:r>
  </w:p>
  <w:p>
    <w:pPr>
      <w:pStyle w:val="a5"/>
      <w:spacing w:before="120"/>
      <w:jc w:val="center"/>
      <w:rPr>
        <w:rFonts w:ascii="Arial Narrow" w:hAnsi="Arial Narrow"/>
        <w:sz w:val="16"/>
        <w:szCs w:val="16"/>
      </w:rPr>
    </w:pPr>
    <w:r w:rsidRPr="00E51324">
      <w:rPr>
        <w:rFonts w:ascii="Arial Narrow" w:hAnsi="Arial Narrow"/>
        <w:bCs/>
        <w:sz w:val="16"/>
        <w:szCs w:val="16"/>
      </w:rPr>
      <w:t xml:space="preserve">© </w:t>
    </w:r>
    <w:r>
      <w:rPr>
        <w:rFonts w:ascii="Arial Narrow" w:hAnsi="Arial Narrow"/>
        <w:bCs/>
        <w:sz w:val="16"/>
        <w:szCs w:val="16"/>
      </w:rPr>
      <w:t xml:space="preserve">2018 </w:t>
    </w:r>
    <w:r w:rsidRPr="00E51324">
      <w:rPr>
        <w:rFonts w:ascii="Arial Narrow" w:hAnsi="Arial Narrow"/>
        <w:bCs/>
        <w:sz w:val="16"/>
        <w:szCs w:val="16"/>
      </w:rPr>
      <w:t xml:space="preserve">Cengage Learning®</w:t>
    </w:r>
    <w:r w:rsidRPr="00E51324">
      <w:rPr>
        <w:rFonts w:ascii="Arial Narrow" w:hAnsi="Arial Narrow"/>
        <w:bCs/>
        <w:sz w:val="16"/>
        <w:szCs w:val="16"/>
      </w:rPr>
      <w:t xml:space="preserve">。</w:t>
    </w:r>
    <w:r w:rsidRPr="00E51324">
      <w:rPr>
        <w:rFonts w:ascii="Arial Narrow" w:hAnsi="Arial Narrow"/>
        <w:bCs/>
        <w:sz w:val="16"/>
        <w:szCs w:val="16"/>
      </w:rPr>
      <w:t xml:space="preserve">不得对全部或部分内容进行扫描、拷贝或复制，或发布到可公开访问的网站上，</w:t>
    </w:r>
    <w:r>
      <w:rPr>
        <w:rFonts w:ascii="Arial Narrow" w:hAnsi="Arial Narrow"/>
        <w:bCs/>
        <w:sz w:val="16"/>
        <w:szCs w:val="16"/>
      </w:rPr>
      <w:t xml:space="preserve">除非是在与某种产品或服务一起分发的许可证中允许使用，或在受密码保护的</w:t>
    </w:r>
    <w:r>
      <w:rPr>
        <w:rFonts w:ascii="Arial Narrow" w:hAnsi="Arial Narrow"/>
        <w:bCs/>
        <w:sz w:val="16"/>
        <w:szCs w:val="16"/>
      </w:rPr>
      <w:t xml:space="preserve">网站或学校批准的学习管理系统中用于课堂教学。</w:t>
    </w:r>
  </w:p>
</w:ft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  <w:pBdr>
        <w:bottom w:val="single" w:color="auto" w:sz="4" w:space="1"/>
      </w:pBdr>
      <w:tabs>
        <w:tab w:val="clear" w:pos="4320"/>
        <w:tab w:val="clear" w:pos="8640"/>
        <w:tab w:val="right" w:pos="9360"/>
      </w:tabs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 xml:space="preserve">390</w:t>
    </w:r>
    <w:r>
      <w:fldChar w:fldCharType="end"/>
    </w:r>
    <w:r>
      <w:t xml:space="preserve">❖ </w:t>
    </w:r>
    <w:r>
      <w:t xml:space="preserve">第23章/衡量</w:t>
    </w:r>
    <w:r>
      <w:t xml:space="preserve">一个国家的</w:t>
    </w:r>
    <w:r>
      <w:t xml:space="preserve">收入</w: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  <w:pBdr>
        <w:bottom w:val="single" w:color="auto" w:sz="4" w:space="1"/>
      </w:pBdr>
      <w:tabs>
        <w:tab w:val="clear" w:pos="4320"/>
        <w:tab w:val="clear" w:pos="8640"/>
        <w:tab w:val="right" w:pos="9360"/>
      </w:tabs>
      <w:jc w:val="right"/>
    </w:pPr>
    <w:r>
      <w:t xml:space="preserve">第23章/衡量</w:t>
    </w:r>
    <w:r>
      <w:t xml:space="preserve">一个国家的收入</w:t>
    </w:r>
    <w:r>
      <w:t xml:space="preserve">❖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 xml:space="preserve">389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13821"/>
    <w:multiLevelType w:val="hybridMultilevel"/>
    <w:tmpl w:val="5D527FFC"/>
    <w:lvl w:ilvl="0" w:tplc="EA8CC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23"/>
    <w:rsid w:val="004F5F23"/>
    <w:rsid w:val="00660AC9"/>
    <w:rsid w:val="00946054"/>
    <w:rsid w:val="00A1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1D897-1D39-4770-B61A-61CD933F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623"/>
    <w:rPr>
      <w:rFonts w:ascii="Tahoma" w:hAnsi="Tahoma" w:cs="Tahoma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A16623"/>
    <w:pPr>
      <w:keepNext/>
      <w:jc w:val="right"/>
      <w:outlineLvl w:val="0"/>
    </w:pPr>
    <w:rPr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6623"/>
    <w:rPr>
      <w:rFonts w:ascii="Tahoma" w:hAnsi="Tahoma" w:cs="Tahoma"/>
      <w:kern w:val="0"/>
      <w:sz w:val="48"/>
      <w:szCs w:val="48"/>
      <w:lang w:eastAsia="en-US"/>
    </w:rPr>
  </w:style>
  <w:style w:type="paragraph" w:styleId="a3">
    <w:name w:val="header"/>
    <w:basedOn w:val="a"/>
    <w:link w:val="a4"/>
    <w:rsid w:val="00A1662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rsid w:val="00A16623"/>
    <w:rPr>
      <w:rFonts w:ascii="Tahoma" w:hAnsi="Tahoma" w:cs="Tahoma"/>
      <w:kern w:val="0"/>
      <w:sz w:val="20"/>
      <w:szCs w:val="20"/>
      <w:lang w:eastAsia="en-US"/>
    </w:rPr>
  </w:style>
  <w:style w:type="paragraph" w:styleId="a5">
    <w:name w:val="footer"/>
    <w:basedOn w:val="a"/>
    <w:link w:val="a6"/>
    <w:rsid w:val="00A1662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A16623"/>
    <w:rPr>
      <w:rFonts w:ascii="Tahoma" w:hAnsi="Tahoma" w:cs="Tahoma"/>
      <w:kern w:val="0"/>
      <w:sz w:val="20"/>
      <w:szCs w:val="20"/>
      <w:lang w:eastAsia="en-US"/>
    </w:rPr>
  </w:style>
  <w:style w:type="table" w:styleId="a7">
    <w:name w:val="Table Grid"/>
    <w:basedOn w:val="a1"/>
    <w:rsid w:val="00A16623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L1">
    <w:name w:val="NL_1"/>
    <w:basedOn w:val="a"/>
    <w:rsid w:val="00A16623"/>
    <w:pPr>
      <w:tabs>
        <w:tab w:val="left" w:pos="-1440"/>
      </w:tabs>
      <w:ind w:left="1080" w:hanging="360"/>
    </w:pPr>
  </w:style>
  <w:style w:type="paragraph" w:customStyle="1" w:styleId="NLa">
    <w:name w:val="NL_a"/>
    <w:basedOn w:val="a"/>
    <w:rsid w:val="00A16623"/>
    <w:pPr>
      <w:tabs>
        <w:tab w:val="left" w:pos="-1440"/>
      </w:tabs>
      <w:ind w:left="1440" w:hanging="360"/>
    </w:pPr>
  </w:style>
  <w:style w:type="paragraph" w:customStyle="1" w:styleId="NL1witha">
    <w:name w:val="NL_1witha"/>
    <w:basedOn w:val="NL1"/>
    <w:rsid w:val="00A16623"/>
    <w:pPr>
      <w:tabs>
        <w:tab w:val="left" w:pos="1080"/>
      </w:tabs>
      <w:ind w:left="1440" w:hanging="72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211.xml" Id="rId8" /><Relationship Type="http://schemas.openxmlformats.org/officeDocument/2006/relationships/settings" Target="/word/settings.xml" Id="rId3" /><Relationship Type="http://schemas.openxmlformats.org/officeDocument/2006/relationships/footer" Target="/word/footer122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header" Target="/word/header211.xml" Id="rId6" /><Relationship Type="http://schemas.openxmlformats.org/officeDocument/2006/relationships/theme" Target="/word/theme/theme111.xml" Id="rId11" /><Relationship Type="http://schemas.openxmlformats.org/officeDocument/2006/relationships/header" Target="/word/header122.xml" Id="rId5" /><Relationship Type="http://schemas.openxmlformats.org/officeDocument/2006/relationships/fontTable" Target="/word/fontTable.xml" Id="rId10" /><Relationship Type="http://schemas.openxmlformats.org/officeDocument/2006/relationships/webSettings" Target="/word/webSettings.xml" Id="rId4" /><Relationship Type="http://schemas.openxmlformats.org/officeDocument/2006/relationships/footer" Target="/word/footer333.xml" Id="rId9" /><Relationship Type="http://schemas.openxmlformats.org/officeDocument/2006/relationships/hyperlink" Target="https://www.deepl.com/pro?cta=edit-document" TargetMode="External" Id="R220f338aae8f4534" /><Relationship Type="http://schemas.openxmlformats.org/officeDocument/2006/relationships/image" Target="/media/image.png" Id="R54c634f33f23487e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5</ap:Pages>
  <ap:Words>1527</ap:Words>
  <ap:Characters>8706</ap:Characters>
  <ap:Application>Microsoft Office Word</ap:Application>
  <ap:DocSecurity>0</ap:DocSecurity>
  <ap:Lines>72</ap:Lines>
  <ap:Paragraphs>20</ap:Paragraphs>
  <ap:ScaleCrop>false</ap:ScaleCrop>
  <ap:Company/>
  <ap:LinksUpToDate>false</ap:LinksUpToDate>
  <ap:CharactersWithSpaces>10213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thinkpad</dc:creator>
  <keywords>, docId:DF18A01E2F6356C4A345CFB80E082E87</keywords>
  <dc:description/>
  <lastModifiedBy>thinkpad</lastModifiedBy>
  <revision>1</revision>
  <dcterms:created xsi:type="dcterms:W3CDTF">2022-11-26T01:30:00.0000000Z</dcterms:created>
  <dcterms:modified xsi:type="dcterms:W3CDTF">2022-11-26T01:30:00.0000000Z</dcterms:modified>
</coreProperties>
</file>