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571" w:rsidRPr="002E0B33" w:rsidRDefault="00325571" w:rsidP="0032557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2E0B33">
        <w:rPr>
          <w:rFonts w:ascii="Times New Roman" w:hAnsi="Times New Roman"/>
          <w:b/>
          <w:sz w:val="24"/>
          <w:szCs w:val="24"/>
        </w:rPr>
        <w:t>Министерство</w:t>
      </w:r>
      <w:r w:rsidRPr="002E0B33">
        <w:rPr>
          <w:rFonts w:ascii="Times New Roman" w:hAnsi="Times New Roman"/>
          <w:b/>
          <w:spacing w:val="7"/>
          <w:sz w:val="24"/>
          <w:szCs w:val="24"/>
        </w:rPr>
        <w:t xml:space="preserve"> </w:t>
      </w:r>
      <w:r w:rsidRPr="002E0B33">
        <w:rPr>
          <w:rFonts w:ascii="Times New Roman" w:hAnsi="Times New Roman"/>
          <w:b/>
          <w:sz w:val="24"/>
          <w:szCs w:val="24"/>
        </w:rPr>
        <w:t>науки</w:t>
      </w:r>
      <w:r w:rsidRPr="002E0B33">
        <w:rPr>
          <w:rFonts w:ascii="Times New Roman" w:hAnsi="Times New Roman"/>
          <w:b/>
          <w:spacing w:val="6"/>
          <w:sz w:val="24"/>
          <w:szCs w:val="24"/>
        </w:rPr>
        <w:t xml:space="preserve"> </w:t>
      </w:r>
      <w:r w:rsidRPr="002E0B33">
        <w:rPr>
          <w:rFonts w:ascii="Times New Roman" w:hAnsi="Times New Roman"/>
          <w:b/>
          <w:sz w:val="24"/>
          <w:szCs w:val="24"/>
        </w:rPr>
        <w:t>и</w:t>
      </w:r>
      <w:r w:rsidRPr="002E0B33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2E0B33">
        <w:rPr>
          <w:rFonts w:ascii="Times New Roman" w:hAnsi="Times New Roman"/>
          <w:b/>
          <w:sz w:val="24"/>
          <w:szCs w:val="24"/>
        </w:rPr>
        <w:t>высшего</w:t>
      </w:r>
      <w:r w:rsidRPr="002E0B33">
        <w:rPr>
          <w:rFonts w:ascii="Times New Roman" w:hAnsi="Times New Roman"/>
          <w:b/>
          <w:spacing w:val="3"/>
          <w:sz w:val="24"/>
          <w:szCs w:val="24"/>
        </w:rPr>
        <w:t xml:space="preserve"> </w:t>
      </w:r>
      <w:r w:rsidRPr="002E0B33">
        <w:rPr>
          <w:rFonts w:ascii="Times New Roman" w:hAnsi="Times New Roman"/>
          <w:b/>
          <w:sz w:val="24"/>
          <w:szCs w:val="24"/>
        </w:rPr>
        <w:t>образования</w:t>
      </w:r>
      <w:r w:rsidRPr="002E0B33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2E0B33">
        <w:rPr>
          <w:rFonts w:ascii="Times New Roman" w:hAnsi="Times New Roman"/>
          <w:b/>
          <w:sz w:val="24"/>
          <w:szCs w:val="24"/>
        </w:rPr>
        <w:t>Российской</w:t>
      </w:r>
      <w:r w:rsidRPr="002E0B33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2E0B33">
        <w:rPr>
          <w:rFonts w:ascii="Times New Roman" w:hAnsi="Times New Roman"/>
          <w:b/>
          <w:sz w:val="24"/>
          <w:szCs w:val="24"/>
        </w:rPr>
        <w:t>Федерации</w:t>
      </w:r>
      <w:r w:rsidRPr="002E0B33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Pr="002E0B33">
        <w:rPr>
          <w:rFonts w:ascii="Times New Roman" w:hAnsi="Times New Roman"/>
          <w:b/>
          <w:sz w:val="24"/>
          <w:szCs w:val="24"/>
        </w:rPr>
        <w:t>Федеральное</w:t>
      </w:r>
      <w:r w:rsidRPr="002E0B33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r w:rsidRPr="002E0B33">
        <w:rPr>
          <w:rFonts w:ascii="Times New Roman" w:hAnsi="Times New Roman"/>
          <w:b/>
          <w:sz w:val="24"/>
          <w:szCs w:val="24"/>
        </w:rPr>
        <w:t>государственное</w:t>
      </w:r>
      <w:r w:rsidRPr="002E0B33">
        <w:rPr>
          <w:rFonts w:ascii="Times New Roman" w:hAnsi="Times New Roman"/>
          <w:b/>
          <w:spacing w:val="-4"/>
          <w:sz w:val="24"/>
          <w:szCs w:val="24"/>
        </w:rPr>
        <w:t xml:space="preserve"> </w:t>
      </w:r>
      <w:r w:rsidRPr="002E0B33">
        <w:rPr>
          <w:rFonts w:ascii="Times New Roman" w:hAnsi="Times New Roman"/>
          <w:b/>
          <w:sz w:val="24"/>
          <w:szCs w:val="24"/>
        </w:rPr>
        <w:t>бюджетное</w:t>
      </w:r>
      <w:r w:rsidRPr="002E0B33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r w:rsidRPr="002E0B33">
        <w:rPr>
          <w:rFonts w:ascii="Times New Roman" w:hAnsi="Times New Roman"/>
          <w:b/>
          <w:sz w:val="24"/>
          <w:szCs w:val="24"/>
        </w:rPr>
        <w:t>образовательное</w:t>
      </w:r>
      <w:r w:rsidRPr="002E0B33">
        <w:rPr>
          <w:rFonts w:ascii="Times New Roman" w:hAnsi="Times New Roman"/>
          <w:b/>
          <w:spacing w:val="-4"/>
          <w:sz w:val="24"/>
          <w:szCs w:val="24"/>
        </w:rPr>
        <w:t xml:space="preserve"> </w:t>
      </w:r>
      <w:r w:rsidRPr="002E0B33">
        <w:rPr>
          <w:rFonts w:ascii="Times New Roman" w:hAnsi="Times New Roman"/>
          <w:b/>
          <w:sz w:val="24"/>
          <w:szCs w:val="24"/>
        </w:rPr>
        <w:t>учреждение</w:t>
      </w:r>
      <w:r w:rsidRPr="002E0B33">
        <w:rPr>
          <w:rFonts w:ascii="Times New Roman" w:hAnsi="Times New Roman"/>
          <w:b/>
          <w:spacing w:val="-57"/>
          <w:sz w:val="24"/>
          <w:szCs w:val="24"/>
        </w:rPr>
        <w:t xml:space="preserve"> </w:t>
      </w:r>
      <w:r w:rsidRPr="002E0B33">
        <w:rPr>
          <w:rFonts w:ascii="Times New Roman" w:hAnsi="Times New Roman"/>
          <w:b/>
          <w:sz w:val="24"/>
          <w:szCs w:val="24"/>
        </w:rPr>
        <w:t>высшего</w:t>
      </w:r>
      <w:r w:rsidRPr="002E0B33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Pr="002E0B33">
        <w:rPr>
          <w:rFonts w:ascii="Times New Roman" w:hAnsi="Times New Roman"/>
          <w:b/>
          <w:sz w:val="24"/>
          <w:szCs w:val="24"/>
        </w:rPr>
        <w:t>образования</w:t>
      </w:r>
    </w:p>
    <w:p w:rsidR="00C66634" w:rsidRDefault="00325571" w:rsidP="00C66634">
      <w:pPr>
        <w:widowControl w:val="0"/>
        <w:autoSpaceDE w:val="0"/>
        <w:autoSpaceDN w:val="0"/>
        <w:spacing w:after="0" w:line="242" w:lineRule="auto"/>
        <w:ind w:left="951" w:right="68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«Московский государственный технический университет имени Н.Э. Баумана</w:t>
      </w:r>
      <w:r>
        <w:rPr>
          <w:rFonts w:ascii="Times New Roman" w:eastAsia="Times New Roman" w:hAnsi="Times New Roman"/>
          <w:b/>
          <w:spacing w:val="-57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(национальный исследовательский</w:t>
      </w:r>
      <w:r>
        <w:rPr>
          <w:rFonts w:ascii="Times New Roman" w:eastAsia="Times New Roman" w:hAnsi="Times New Roman"/>
          <w:b/>
          <w:spacing w:val="1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университет)»</w:t>
      </w:r>
    </w:p>
    <w:p w:rsidR="00325571" w:rsidRPr="00C66634" w:rsidRDefault="00325571" w:rsidP="00C66634">
      <w:pPr>
        <w:widowControl w:val="0"/>
        <w:autoSpaceDE w:val="0"/>
        <w:autoSpaceDN w:val="0"/>
        <w:spacing w:after="0" w:line="242" w:lineRule="auto"/>
        <w:ind w:left="951" w:right="680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C66634">
        <w:rPr>
          <w:rFonts w:ascii="Times New Roman" w:hAnsi="Times New Roman"/>
          <w:b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1064895</wp:posOffset>
                </wp:positionH>
                <wp:positionV relativeFrom="paragraph">
                  <wp:posOffset>188595</wp:posOffset>
                </wp:positionV>
                <wp:extent cx="5732780" cy="45085"/>
                <wp:effectExtent l="0" t="0" r="1270" b="0"/>
                <wp:wrapTopAndBottom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2780" cy="45085"/>
                        </a:xfrm>
                        <a:custGeom>
                          <a:avLst/>
                          <a:gdLst>
                            <a:gd name="T0" fmla="+- 0 11099 1672"/>
                            <a:gd name="T1" fmla="*/ T0 w 9428"/>
                            <a:gd name="T2" fmla="+- 0 374 304"/>
                            <a:gd name="T3" fmla="*/ 374 h 80"/>
                            <a:gd name="T4" fmla="+- 0 1672 1672"/>
                            <a:gd name="T5" fmla="*/ T4 w 9428"/>
                            <a:gd name="T6" fmla="+- 0 374 304"/>
                            <a:gd name="T7" fmla="*/ 374 h 80"/>
                            <a:gd name="T8" fmla="+- 0 1672 1672"/>
                            <a:gd name="T9" fmla="*/ T8 w 9428"/>
                            <a:gd name="T10" fmla="+- 0 384 304"/>
                            <a:gd name="T11" fmla="*/ 384 h 80"/>
                            <a:gd name="T12" fmla="+- 0 11099 1672"/>
                            <a:gd name="T13" fmla="*/ T12 w 9428"/>
                            <a:gd name="T14" fmla="+- 0 384 304"/>
                            <a:gd name="T15" fmla="*/ 384 h 80"/>
                            <a:gd name="T16" fmla="+- 0 11099 1672"/>
                            <a:gd name="T17" fmla="*/ T16 w 9428"/>
                            <a:gd name="T18" fmla="+- 0 374 304"/>
                            <a:gd name="T19" fmla="*/ 374 h 80"/>
                            <a:gd name="T20" fmla="+- 0 11099 1672"/>
                            <a:gd name="T21" fmla="*/ T20 w 9428"/>
                            <a:gd name="T22" fmla="+- 0 304 304"/>
                            <a:gd name="T23" fmla="*/ 304 h 80"/>
                            <a:gd name="T24" fmla="+- 0 1672 1672"/>
                            <a:gd name="T25" fmla="*/ T24 w 9428"/>
                            <a:gd name="T26" fmla="+- 0 304 304"/>
                            <a:gd name="T27" fmla="*/ 304 h 80"/>
                            <a:gd name="T28" fmla="+- 0 1672 1672"/>
                            <a:gd name="T29" fmla="*/ T28 w 9428"/>
                            <a:gd name="T30" fmla="+- 0 364 304"/>
                            <a:gd name="T31" fmla="*/ 364 h 80"/>
                            <a:gd name="T32" fmla="+- 0 11099 1672"/>
                            <a:gd name="T33" fmla="*/ T32 w 9428"/>
                            <a:gd name="T34" fmla="+- 0 364 304"/>
                            <a:gd name="T35" fmla="*/ 364 h 80"/>
                            <a:gd name="T36" fmla="+- 0 11099 1672"/>
                            <a:gd name="T37" fmla="*/ T36 w 9428"/>
                            <a:gd name="T38" fmla="+- 0 304 304"/>
                            <a:gd name="T39" fmla="*/ 304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28" h="80">
                              <a:moveTo>
                                <a:pt x="9427" y="70"/>
                              </a:moveTo>
                              <a:lnTo>
                                <a:pt x="0" y="70"/>
                              </a:lnTo>
                              <a:lnTo>
                                <a:pt x="0" y="80"/>
                              </a:lnTo>
                              <a:lnTo>
                                <a:pt x="9427" y="80"/>
                              </a:lnTo>
                              <a:lnTo>
                                <a:pt x="9427" y="70"/>
                              </a:lnTo>
                              <a:close/>
                              <a:moveTo>
                                <a:pt x="9427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27" y="60"/>
                              </a:lnTo>
                              <a:lnTo>
                                <a:pt x="94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C5E76" id="Полилиния 1" o:spid="_x0000_s1026" style="position:absolute;margin-left:83.85pt;margin-top:14.85pt;width:451.4pt;height:3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8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" path="m9427,70l,70,,80r9427,l9427,70xm9427,l,,,60r9427,l9427,xe" fillcolor="black" stroked="f">
                <v:path arrowok="t" o:connecttype="custom" o:connectlocs="5732172,210772;0,210772;0,216408;5732172,216408;5732172,210772;5732172,171323;0,171323;0,205137;5732172,205137;5732172,171323" o:connectangles="0,0,0,0,0,0,0,0,0,0"/>
                <w10:wrap type="topAndBottom" anchorx="page"/>
              </v:shape>
            </w:pict>
          </mc:Fallback>
        </mc:AlternateContent>
      </w:r>
      <w:r w:rsidRPr="00C66634">
        <w:rPr>
          <w:rFonts w:ascii="Times New Roman" w:hAnsi="Times New Roman"/>
          <w:b/>
          <w:sz w:val="24"/>
          <w:szCs w:val="24"/>
        </w:rPr>
        <w:t>(МГТУ им. Н.Э. Баумана)</w:t>
      </w: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b/>
          <w:sz w:val="20"/>
          <w:szCs w:val="24"/>
        </w:rPr>
      </w:pPr>
    </w:p>
    <w:p w:rsidR="00325571" w:rsidRDefault="00325571" w:rsidP="00325571">
      <w:pPr>
        <w:widowControl w:val="0"/>
        <w:autoSpaceDE w:val="0"/>
        <w:autoSpaceDN w:val="0"/>
        <w:spacing w:before="3" w:after="0"/>
        <w:rPr>
          <w:rFonts w:ascii="Times New Roman" w:eastAsia="Times New Roman" w:hAnsi="Times New Roman"/>
          <w:b/>
          <w:sz w:val="16"/>
          <w:szCs w:val="24"/>
        </w:rPr>
      </w:pPr>
    </w:p>
    <w:p w:rsidR="00325571" w:rsidRDefault="00325571" w:rsidP="00325571">
      <w:pPr>
        <w:widowControl w:val="0"/>
        <w:tabs>
          <w:tab w:val="left" w:pos="2532"/>
          <w:tab w:val="left" w:pos="9555"/>
        </w:tabs>
        <w:autoSpaceDE w:val="0"/>
        <w:autoSpaceDN w:val="0"/>
        <w:spacing w:before="90" w:after="0"/>
        <w:ind w:left="56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ФАКУЛЬТЕТ</w:t>
      </w:r>
      <w:r>
        <w:rPr>
          <w:rFonts w:ascii="Times New Roman" w:eastAsia="Times New Roman" w:hAnsi="Times New Roman"/>
          <w:sz w:val="24"/>
          <w:szCs w:val="24"/>
          <w:u w:val="thick"/>
        </w:rPr>
        <w:tab/>
        <w:t>Информатика</w:t>
      </w:r>
      <w:r>
        <w:rPr>
          <w:rFonts w:ascii="Times New Roman" w:eastAsia="Times New Roman" w:hAnsi="Times New Roman"/>
          <w:spacing w:val="2"/>
          <w:sz w:val="24"/>
          <w:szCs w:val="24"/>
          <w:u w:val="thick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thick"/>
        </w:rPr>
        <w:t>и системы</w:t>
      </w:r>
      <w:r>
        <w:rPr>
          <w:rFonts w:ascii="Times New Roman" w:eastAsia="Times New Roman" w:hAnsi="Times New Roman"/>
          <w:spacing w:val="-2"/>
          <w:sz w:val="24"/>
          <w:szCs w:val="24"/>
          <w:u w:val="thick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thick"/>
        </w:rPr>
        <w:t>управления</w:t>
      </w:r>
      <w:r>
        <w:rPr>
          <w:rFonts w:ascii="Times New Roman" w:eastAsia="Times New Roman" w:hAnsi="Times New Roman"/>
          <w:sz w:val="24"/>
          <w:szCs w:val="24"/>
          <w:u w:val="thick"/>
        </w:rPr>
        <w:tab/>
      </w:r>
    </w:p>
    <w:p w:rsidR="00325571" w:rsidRDefault="00325571" w:rsidP="00325571">
      <w:pPr>
        <w:widowControl w:val="0"/>
        <w:autoSpaceDE w:val="0"/>
        <w:autoSpaceDN w:val="0"/>
        <w:spacing w:before="1" w:after="0"/>
        <w:rPr>
          <w:rFonts w:ascii="Times New Roman" w:eastAsia="Times New Roman" w:hAnsi="Times New Roman"/>
          <w:sz w:val="16"/>
          <w:szCs w:val="24"/>
        </w:rPr>
      </w:pPr>
    </w:p>
    <w:p w:rsidR="00325571" w:rsidRDefault="00325571" w:rsidP="00325571">
      <w:pPr>
        <w:widowControl w:val="0"/>
        <w:tabs>
          <w:tab w:val="left" w:pos="2472"/>
          <w:tab w:val="left" w:pos="9566"/>
        </w:tabs>
        <w:autoSpaceDE w:val="0"/>
        <w:autoSpaceDN w:val="0"/>
        <w:spacing w:before="90" w:after="0"/>
        <w:ind w:left="56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КАФЕДРА</w:t>
      </w:r>
      <w:r>
        <w:rPr>
          <w:rFonts w:ascii="Times New Roman" w:eastAsia="Times New Roman" w:hAnsi="Times New Roman"/>
          <w:sz w:val="24"/>
          <w:szCs w:val="24"/>
          <w:u w:val="thick"/>
        </w:rPr>
        <w:tab/>
        <w:t>Информационные</w:t>
      </w:r>
      <w:r>
        <w:rPr>
          <w:rFonts w:ascii="Times New Roman" w:eastAsia="Times New Roman" w:hAnsi="Times New Roman"/>
          <w:spacing w:val="2"/>
          <w:sz w:val="24"/>
          <w:szCs w:val="24"/>
          <w:u w:val="thick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thick"/>
        </w:rPr>
        <w:t>системы</w:t>
      </w:r>
      <w:r>
        <w:rPr>
          <w:rFonts w:ascii="Times New Roman" w:eastAsia="Times New Roman" w:hAnsi="Times New Roman"/>
          <w:spacing w:val="-3"/>
          <w:sz w:val="24"/>
          <w:szCs w:val="24"/>
          <w:u w:val="thick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thick"/>
        </w:rPr>
        <w:t>и</w:t>
      </w:r>
      <w:r>
        <w:rPr>
          <w:rFonts w:ascii="Times New Roman" w:eastAsia="Times New Roman" w:hAnsi="Times New Roman"/>
          <w:spacing w:val="1"/>
          <w:sz w:val="24"/>
          <w:szCs w:val="24"/>
          <w:u w:val="thick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thick"/>
        </w:rPr>
        <w:t>сети</w:t>
      </w:r>
      <w:r>
        <w:rPr>
          <w:rFonts w:ascii="Times New Roman" w:eastAsia="Times New Roman" w:hAnsi="Times New Roman"/>
          <w:sz w:val="24"/>
          <w:szCs w:val="24"/>
          <w:u w:val="thick"/>
        </w:rPr>
        <w:tab/>
      </w:r>
    </w:p>
    <w:p w:rsidR="00325571" w:rsidRDefault="00325571" w:rsidP="00325571">
      <w:pPr>
        <w:widowControl w:val="0"/>
        <w:autoSpaceDE w:val="0"/>
        <w:autoSpaceDN w:val="0"/>
        <w:spacing w:before="10" w:after="0"/>
        <w:rPr>
          <w:rFonts w:ascii="Times New Roman" w:eastAsia="Times New Roman" w:hAnsi="Times New Roman"/>
          <w:sz w:val="16"/>
          <w:szCs w:val="24"/>
        </w:rPr>
      </w:pPr>
    </w:p>
    <w:p w:rsidR="00325571" w:rsidRDefault="00325571" w:rsidP="00325571">
      <w:pPr>
        <w:widowControl w:val="0"/>
        <w:tabs>
          <w:tab w:val="left" w:pos="4704"/>
          <w:tab w:val="left" w:pos="9506"/>
        </w:tabs>
        <w:autoSpaceDE w:val="0"/>
        <w:autoSpaceDN w:val="0"/>
        <w:spacing w:before="90" w:after="0"/>
        <w:ind w:left="56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НАПРАВЛЕНИЕ</w:t>
      </w:r>
      <w:r>
        <w:rPr>
          <w:rFonts w:ascii="Times New Roman" w:eastAsia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ПОДГОТОВКИ</w:t>
      </w:r>
      <w:r>
        <w:rPr>
          <w:rFonts w:ascii="Times New Roman" w:eastAsia="Times New Roman" w:hAnsi="Times New Roman"/>
          <w:sz w:val="24"/>
          <w:szCs w:val="24"/>
          <w:u w:val="single"/>
        </w:rPr>
        <w:tab/>
        <w:t>09.03.01</w:t>
      </w:r>
      <w:r>
        <w:rPr>
          <w:rFonts w:ascii="Times New Roman" w:eastAsia="Times New Roman" w:hAnsi="Times New Roman"/>
          <w:sz w:val="24"/>
          <w:szCs w:val="24"/>
          <w:u w:val="single"/>
        </w:rPr>
        <w:tab/>
      </w: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:rsidR="00325571" w:rsidRPr="003D1FEB" w:rsidRDefault="00325571" w:rsidP="00325571">
      <w:pPr>
        <w:jc w:val="center"/>
        <w:rPr>
          <w:rFonts w:ascii="Times New Roman" w:hAnsi="Times New Roman"/>
          <w:sz w:val="32"/>
          <w:szCs w:val="32"/>
        </w:rPr>
      </w:pPr>
      <w:r w:rsidRPr="003D1FEB">
        <w:rPr>
          <w:rFonts w:ascii="Times New Roman" w:hAnsi="Times New Roman"/>
          <w:sz w:val="32"/>
          <w:szCs w:val="32"/>
        </w:rPr>
        <w:t>УЧЕБНЫЙ</w:t>
      </w:r>
      <w:r w:rsidRPr="003D1FEB">
        <w:rPr>
          <w:rFonts w:ascii="Times New Roman" w:hAnsi="Times New Roman"/>
          <w:spacing w:val="-11"/>
          <w:sz w:val="32"/>
          <w:szCs w:val="32"/>
        </w:rPr>
        <w:t xml:space="preserve"> </w:t>
      </w:r>
      <w:r w:rsidRPr="003D1FEB">
        <w:rPr>
          <w:rFonts w:ascii="Times New Roman" w:hAnsi="Times New Roman"/>
          <w:sz w:val="32"/>
          <w:szCs w:val="32"/>
        </w:rPr>
        <w:t>ТРЕНАЖЁР</w:t>
      </w:r>
      <w:r w:rsidRPr="003D1FEB">
        <w:rPr>
          <w:rFonts w:ascii="Times New Roman" w:hAnsi="Times New Roman"/>
          <w:spacing w:val="3"/>
          <w:sz w:val="32"/>
          <w:szCs w:val="32"/>
        </w:rPr>
        <w:t xml:space="preserve"> </w:t>
      </w:r>
      <w:r w:rsidRPr="003D1FEB">
        <w:rPr>
          <w:rFonts w:ascii="Times New Roman" w:hAnsi="Times New Roman"/>
          <w:sz w:val="32"/>
          <w:szCs w:val="32"/>
        </w:rPr>
        <w:t>ПО</w:t>
      </w:r>
      <w:r w:rsidRPr="003D1FEB">
        <w:rPr>
          <w:rFonts w:ascii="Times New Roman" w:hAnsi="Times New Roman"/>
          <w:spacing w:val="2"/>
          <w:sz w:val="32"/>
          <w:szCs w:val="32"/>
        </w:rPr>
        <w:t xml:space="preserve"> </w:t>
      </w:r>
      <w:r w:rsidRPr="003D1FEB">
        <w:rPr>
          <w:rFonts w:ascii="Times New Roman" w:hAnsi="Times New Roman"/>
          <w:sz w:val="32"/>
          <w:szCs w:val="32"/>
        </w:rPr>
        <w:t>БУЛЕВЫМ</w:t>
      </w:r>
      <w:r w:rsidRPr="003D1FEB">
        <w:rPr>
          <w:rFonts w:ascii="Times New Roman" w:hAnsi="Times New Roman"/>
          <w:spacing w:val="-9"/>
          <w:sz w:val="32"/>
          <w:szCs w:val="32"/>
        </w:rPr>
        <w:t xml:space="preserve"> </w:t>
      </w:r>
      <w:r w:rsidRPr="003D1FEB">
        <w:rPr>
          <w:rFonts w:ascii="Times New Roman" w:hAnsi="Times New Roman"/>
          <w:sz w:val="32"/>
          <w:szCs w:val="32"/>
        </w:rPr>
        <w:t>ФУНКЦИЯМ</w:t>
      </w:r>
      <w:r w:rsidRPr="003D1FEB">
        <w:rPr>
          <w:rFonts w:ascii="Times New Roman" w:hAnsi="Times New Roman"/>
          <w:spacing w:val="-4"/>
          <w:sz w:val="32"/>
          <w:szCs w:val="32"/>
        </w:rPr>
        <w:t xml:space="preserve"> </w:t>
      </w:r>
      <w:r w:rsidRPr="003D1FEB">
        <w:rPr>
          <w:rFonts w:ascii="Times New Roman" w:hAnsi="Times New Roman"/>
          <w:sz w:val="32"/>
          <w:szCs w:val="32"/>
        </w:rPr>
        <w:t>«БУЛЕАН»</w:t>
      </w:r>
    </w:p>
    <w:p w:rsidR="00325571" w:rsidRDefault="00325571" w:rsidP="00325571">
      <w:pPr>
        <w:rPr>
          <w:szCs w:val="24"/>
        </w:rPr>
      </w:pPr>
    </w:p>
    <w:p w:rsidR="00325571" w:rsidRDefault="00325571" w:rsidP="0032557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Руководство пользователя</w:t>
      </w:r>
    </w:p>
    <w:p w:rsidR="00325571" w:rsidRPr="003D1FEB" w:rsidRDefault="00325571" w:rsidP="0032557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D1FEB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003D1FEB">
        <w:rPr>
          <w:rFonts w:ascii="Times New Roman" w:hAnsi="Times New Roman"/>
          <w:sz w:val="28"/>
          <w:szCs w:val="28"/>
        </w:rPr>
        <w:t>Листов</w:t>
      </w:r>
      <w:r w:rsidRPr="003D1FEB">
        <w:rPr>
          <w:rFonts w:ascii="Times New Roman" w:hAnsi="Times New Roman"/>
          <w:spacing w:val="-3"/>
          <w:sz w:val="28"/>
          <w:szCs w:val="28"/>
        </w:rPr>
        <w:t xml:space="preserve"> </w:t>
      </w:r>
      <w:r w:rsidR="00847748">
        <w:rPr>
          <w:rFonts w:ascii="Times New Roman" w:hAnsi="Times New Roman"/>
          <w:sz w:val="28"/>
          <w:szCs w:val="28"/>
        </w:rPr>
        <w:t>8</w:t>
      </w:r>
      <w:bookmarkStart w:id="0" w:name="_GoBack"/>
      <w:bookmarkEnd w:id="0"/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:rsidR="00325571" w:rsidRPr="00D15E04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8"/>
          <w:szCs w:val="28"/>
        </w:rPr>
      </w:pPr>
      <w:r w:rsidRPr="00D15E04">
        <w:rPr>
          <w:rFonts w:ascii="Times New Roman" w:eastAsia="Times New Roman" w:hAnsi="Times New Roman"/>
          <w:sz w:val="28"/>
          <w:szCs w:val="28"/>
        </w:rPr>
        <w:t xml:space="preserve">Студент </w:t>
      </w:r>
      <w:r w:rsidRPr="00D15E04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 w:rsidRPr="00D15E04">
        <w:rPr>
          <w:rFonts w:ascii="Times New Roman" w:eastAsia="Times New Roman" w:hAnsi="Times New Roman"/>
          <w:sz w:val="28"/>
          <w:szCs w:val="28"/>
          <w:u w:val="single"/>
        </w:rPr>
        <w:t>гр. ИУ6-51Б</w:t>
      </w:r>
      <w:r>
        <w:rPr>
          <w:rFonts w:ascii="Times New Roman" w:eastAsia="Times New Roman" w:hAnsi="Times New Roman"/>
          <w:sz w:val="28"/>
          <w:szCs w:val="28"/>
        </w:rPr>
        <w:tab/>
        <w:t xml:space="preserve">       _</w:t>
      </w:r>
      <w:r>
        <w:rPr>
          <w:rFonts w:ascii="Times New Roman" w:eastAsia="Times New Roman" w:hAnsi="Times New Roman"/>
          <w:sz w:val="28"/>
          <w:szCs w:val="28"/>
          <w:u w:val="single"/>
        </w:rPr>
        <w:t>_______________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 w:rsidRPr="00D15E04">
        <w:rPr>
          <w:rFonts w:ascii="Times New Roman" w:eastAsia="Times New Roman" w:hAnsi="Times New Roman"/>
          <w:b/>
          <w:sz w:val="28"/>
          <w:szCs w:val="28"/>
          <w:u w:val="single"/>
        </w:rPr>
        <w:t>М. А. Т</w:t>
      </w:r>
      <w:r>
        <w:rPr>
          <w:rFonts w:ascii="Times New Roman" w:eastAsia="Times New Roman" w:hAnsi="Times New Roman"/>
          <w:b/>
          <w:sz w:val="28"/>
          <w:szCs w:val="28"/>
          <w:u w:val="single"/>
        </w:rPr>
        <w:t>арасова</w:t>
      </w: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  <w:r>
        <w:rPr>
          <w:rFonts w:ascii="Times New Roman" w:eastAsia="Times New Roman" w:hAnsi="Times New Roman"/>
          <w:sz w:val="20"/>
          <w:szCs w:val="24"/>
        </w:rPr>
        <w:tab/>
      </w:r>
      <w:r>
        <w:rPr>
          <w:rFonts w:ascii="Times New Roman" w:eastAsia="Times New Roman" w:hAnsi="Times New Roman"/>
          <w:sz w:val="20"/>
          <w:szCs w:val="24"/>
        </w:rPr>
        <w:tab/>
      </w:r>
      <w:r>
        <w:rPr>
          <w:rFonts w:ascii="Times New Roman" w:eastAsia="Times New Roman" w:hAnsi="Times New Roman"/>
          <w:sz w:val="20"/>
          <w:szCs w:val="24"/>
        </w:rPr>
        <w:tab/>
      </w:r>
      <w:r>
        <w:rPr>
          <w:rFonts w:ascii="Times New Roman" w:eastAsia="Times New Roman" w:hAnsi="Times New Roman"/>
          <w:sz w:val="20"/>
          <w:szCs w:val="24"/>
        </w:rPr>
        <w:tab/>
      </w:r>
      <w:r>
        <w:rPr>
          <w:rFonts w:ascii="Times New Roman" w:eastAsia="Times New Roman" w:hAnsi="Times New Roman"/>
          <w:sz w:val="20"/>
          <w:szCs w:val="24"/>
        </w:rPr>
        <w:tab/>
      </w:r>
      <w:r>
        <w:rPr>
          <w:rFonts w:ascii="Times New Roman" w:eastAsia="Times New Roman" w:hAnsi="Times New Roman"/>
          <w:sz w:val="20"/>
          <w:szCs w:val="24"/>
        </w:rPr>
        <w:tab/>
      </w:r>
      <w:r>
        <w:rPr>
          <w:rFonts w:ascii="Times New Roman" w:eastAsia="Times New Roman" w:hAnsi="Times New Roman"/>
          <w:sz w:val="20"/>
          <w:szCs w:val="24"/>
        </w:rPr>
        <w:tab/>
        <w:t xml:space="preserve">     (Подпись, дата)</w:t>
      </w:r>
      <w:r>
        <w:rPr>
          <w:rFonts w:ascii="Times New Roman" w:eastAsia="Times New Roman" w:hAnsi="Times New Roman"/>
          <w:sz w:val="20"/>
          <w:szCs w:val="24"/>
        </w:rPr>
        <w:tab/>
        <w:t xml:space="preserve">                </w:t>
      </w:r>
      <w:proofErr w:type="gramStart"/>
      <w:r>
        <w:rPr>
          <w:rFonts w:ascii="Times New Roman" w:eastAsia="Times New Roman" w:hAnsi="Times New Roman"/>
          <w:sz w:val="20"/>
          <w:szCs w:val="24"/>
        </w:rPr>
        <w:t xml:space="preserve">   (</w:t>
      </w:r>
      <w:proofErr w:type="gramEnd"/>
      <w:r>
        <w:rPr>
          <w:rFonts w:ascii="Times New Roman" w:eastAsia="Times New Roman" w:hAnsi="Times New Roman"/>
          <w:sz w:val="20"/>
          <w:szCs w:val="24"/>
        </w:rPr>
        <w:t>И. О. Фамилия)</w:t>
      </w: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8"/>
          <w:szCs w:val="28"/>
        </w:rPr>
      </w:pP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8"/>
          <w:szCs w:val="28"/>
        </w:rPr>
      </w:pPr>
    </w:p>
    <w:p w:rsidR="00325571" w:rsidRPr="00EC0EC6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b/>
          <w:sz w:val="28"/>
          <w:szCs w:val="28"/>
          <w:u w:val="single"/>
        </w:rPr>
      </w:pPr>
      <w:r w:rsidRPr="00D15E04">
        <w:rPr>
          <w:rFonts w:ascii="Times New Roman" w:eastAsia="Times New Roman" w:hAnsi="Times New Roman"/>
          <w:sz w:val="28"/>
          <w:szCs w:val="28"/>
        </w:rPr>
        <w:t>Руководитель курсовой работы</w:t>
      </w:r>
      <w:r>
        <w:rPr>
          <w:rFonts w:ascii="Times New Roman" w:eastAsia="Times New Roman" w:hAnsi="Times New Roman"/>
          <w:sz w:val="28"/>
          <w:szCs w:val="28"/>
        </w:rPr>
        <w:tab/>
        <w:t xml:space="preserve">          </w:t>
      </w:r>
      <w:r>
        <w:rPr>
          <w:rFonts w:ascii="Times New Roman" w:eastAsia="Times New Roman" w:hAnsi="Times New Roman"/>
          <w:sz w:val="28"/>
          <w:szCs w:val="28"/>
          <w:u w:val="single"/>
        </w:rPr>
        <w:t>_______________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 w:rsidRPr="00EC0EC6">
        <w:rPr>
          <w:rFonts w:ascii="Times New Roman" w:eastAsia="Times New Roman" w:hAnsi="Times New Roman"/>
          <w:b/>
          <w:sz w:val="28"/>
          <w:szCs w:val="28"/>
          <w:u w:val="single"/>
        </w:rPr>
        <w:t xml:space="preserve">А. М. </w:t>
      </w:r>
      <w:proofErr w:type="spellStart"/>
      <w:r w:rsidRPr="00EC0EC6">
        <w:rPr>
          <w:rFonts w:ascii="Times New Roman" w:eastAsia="Times New Roman" w:hAnsi="Times New Roman"/>
          <w:b/>
          <w:sz w:val="28"/>
          <w:szCs w:val="28"/>
          <w:u w:val="single"/>
        </w:rPr>
        <w:t>Минитаева</w:t>
      </w:r>
      <w:proofErr w:type="spellEnd"/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:rsidR="00325571" w:rsidRPr="00985A2F" w:rsidRDefault="00325571" w:rsidP="00325571">
      <w:pPr>
        <w:keepLine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985A2F">
        <w:rPr>
          <w:rFonts w:ascii="Times New Roman" w:hAnsi="Times New Roman"/>
          <w:sz w:val="24"/>
          <w:szCs w:val="24"/>
        </w:rPr>
        <w:t>кандидат</w:t>
      </w:r>
      <w:r w:rsidRPr="00985A2F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985A2F">
        <w:rPr>
          <w:rFonts w:ascii="Times New Roman" w:hAnsi="Times New Roman"/>
          <w:sz w:val="24"/>
          <w:szCs w:val="24"/>
        </w:rPr>
        <w:t>технических</w:t>
      </w:r>
      <w:r w:rsidRPr="00985A2F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985A2F">
        <w:rPr>
          <w:rFonts w:ascii="Times New Roman" w:hAnsi="Times New Roman"/>
          <w:sz w:val="24"/>
          <w:szCs w:val="24"/>
        </w:rPr>
        <w:t>наук,</w:t>
      </w:r>
      <w:r w:rsidRPr="00985A2F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85A2F">
        <w:rPr>
          <w:rFonts w:ascii="Times New Roman" w:hAnsi="Times New Roman"/>
          <w:sz w:val="24"/>
          <w:szCs w:val="24"/>
        </w:rPr>
        <w:t>доцент,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C0EC6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EC0EC6">
        <w:rPr>
          <w:rFonts w:ascii="Times New Roman" w:hAnsi="Times New Roman"/>
          <w:sz w:val="20"/>
          <w:szCs w:val="20"/>
        </w:rPr>
        <w:t xml:space="preserve">   </w:t>
      </w:r>
      <w:r w:rsidRPr="00EC0EC6">
        <w:rPr>
          <w:rFonts w:ascii="Times New Roman" w:eastAsia="Times New Roman" w:hAnsi="Times New Roman"/>
          <w:sz w:val="20"/>
          <w:szCs w:val="20"/>
        </w:rPr>
        <w:t>(</w:t>
      </w:r>
      <w:proofErr w:type="gramEnd"/>
      <w:r w:rsidRPr="00EC0EC6">
        <w:rPr>
          <w:rFonts w:ascii="Times New Roman" w:eastAsia="Times New Roman" w:hAnsi="Times New Roman"/>
          <w:sz w:val="20"/>
          <w:szCs w:val="20"/>
        </w:rPr>
        <w:t>Подпись,</w:t>
      </w:r>
      <w:r w:rsidRPr="00EC0EC6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Pr="00EC0EC6">
        <w:rPr>
          <w:rFonts w:ascii="Times New Roman" w:eastAsia="Times New Roman" w:hAnsi="Times New Roman"/>
          <w:sz w:val="20"/>
          <w:szCs w:val="20"/>
        </w:rPr>
        <w:t>дата)</w:t>
      </w:r>
      <w:r w:rsidRPr="00EC0EC6">
        <w:rPr>
          <w:rFonts w:ascii="Times New Roman" w:eastAsia="Times New Roman" w:hAnsi="Times New Roman"/>
          <w:sz w:val="20"/>
          <w:szCs w:val="20"/>
        </w:rPr>
        <w:tab/>
      </w:r>
      <w:r w:rsidRPr="00EC0EC6">
        <w:rPr>
          <w:rFonts w:ascii="Times New Roman" w:eastAsia="Times New Roman" w:hAnsi="Times New Roman"/>
          <w:sz w:val="20"/>
          <w:szCs w:val="20"/>
        </w:rPr>
        <w:tab/>
        <w:t xml:space="preserve">      (И.О.</w:t>
      </w:r>
      <w:r w:rsidRPr="00EC0EC6">
        <w:rPr>
          <w:rFonts w:ascii="Times New Roman" w:eastAsia="Times New Roman" w:hAnsi="Times New Roman"/>
          <w:spacing w:val="10"/>
          <w:sz w:val="20"/>
          <w:szCs w:val="20"/>
        </w:rPr>
        <w:t xml:space="preserve"> </w:t>
      </w:r>
      <w:r w:rsidRPr="00EC0EC6">
        <w:rPr>
          <w:rFonts w:ascii="Times New Roman" w:eastAsia="Times New Roman" w:hAnsi="Times New Roman"/>
          <w:sz w:val="20"/>
          <w:szCs w:val="20"/>
        </w:rPr>
        <w:t>Фамилия)</w:t>
      </w: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  <w:r w:rsidRPr="00985A2F">
        <w:rPr>
          <w:rFonts w:ascii="Times New Roman" w:hAnsi="Times New Roman"/>
          <w:sz w:val="24"/>
          <w:szCs w:val="24"/>
        </w:rPr>
        <w:t>доцент</w:t>
      </w:r>
      <w:r w:rsidRPr="00985A2F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985A2F">
        <w:rPr>
          <w:rFonts w:ascii="Times New Roman" w:hAnsi="Times New Roman"/>
          <w:sz w:val="24"/>
          <w:szCs w:val="24"/>
        </w:rPr>
        <w:t>кафедры Информационных</w:t>
      </w:r>
      <w:r w:rsidRPr="00985A2F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985A2F">
        <w:rPr>
          <w:rFonts w:ascii="Times New Roman" w:hAnsi="Times New Roman"/>
          <w:sz w:val="24"/>
          <w:szCs w:val="24"/>
        </w:rPr>
        <w:t>технологий</w:t>
      </w:r>
      <w:r>
        <w:rPr>
          <w:rFonts w:ascii="Times New Roman" w:hAnsi="Times New Roman"/>
          <w:sz w:val="24"/>
          <w:szCs w:val="24"/>
        </w:rPr>
        <w:t>)</w:t>
      </w: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20"/>
          <w:szCs w:val="24"/>
        </w:rPr>
      </w:pP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15"/>
        </w:rPr>
      </w:pP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15"/>
        </w:rPr>
      </w:pP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15"/>
        </w:rPr>
      </w:pPr>
    </w:p>
    <w:p w:rsidR="00325571" w:rsidRDefault="00325571" w:rsidP="00325571">
      <w:pPr>
        <w:widowControl w:val="0"/>
        <w:autoSpaceDE w:val="0"/>
        <w:autoSpaceDN w:val="0"/>
        <w:spacing w:after="0"/>
        <w:rPr>
          <w:rFonts w:ascii="Times New Roman" w:eastAsia="Times New Roman" w:hAnsi="Times New Roman"/>
          <w:sz w:val="15"/>
        </w:rPr>
      </w:pPr>
    </w:p>
    <w:p w:rsidR="00325571" w:rsidRPr="00950EF1" w:rsidRDefault="00325571" w:rsidP="00325571">
      <w:pPr>
        <w:widowControl w:val="0"/>
        <w:autoSpaceDE w:val="0"/>
        <w:autoSpaceDN w:val="0"/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325571" w:rsidRDefault="00325571" w:rsidP="00325571">
      <w:pPr>
        <w:widowControl w:val="0"/>
        <w:autoSpaceDE w:val="0"/>
        <w:autoSpaceDN w:val="0"/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 w:rsidRPr="00950EF1">
        <w:rPr>
          <w:rFonts w:ascii="Times New Roman" w:eastAsia="Times New Roman" w:hAnsi="Times New Roman"/>
          <w:sz w:val="24"/>
          <w:szCs w:val="24"/>
        </w:rPr>
        <w:t>Москва,</w:t>
      </w:r>
      <w:r w:rsidR="002D5C7B">
        <w:rPr>
          <w:rFonts w:ascii="Times New Roman" w:eastAsia="Times New Roman" w:hAnsi="Times New Roman"/>
          <w:sz w:val="24"/>
          <w:szCs w:val="24"/>
        </w:rPr>
        <w:t xml:space="preserve"> 202</w:t>
      </w:r>
      <w:r w:rsidR="009C28D7">
        <w:rPr>
          <w:rFonts w:ascii="Times New Roman" w:eastAsia="Times New Roman" w:hAnsi="Times New Roman"/>
          <w:sz w:val="24"/>
          <w:szCs w:val="24"/>
        </w:rPr>
        <w:t>3</w:t>
      </w:r>
    </w:p>
    <w:p w:rsidR="00833CF6" w:rsidRDefault="00833CF6" w:rsidP="00325571">
      <w:pPr>
        <w:widowControl w:val="0"/>
        <w:autoSpaceDE w:val="0"/>
        <w:autoSpaceDN w:val="0"/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833CF6" w:rsidRDefault="00833CF6" w:rsidP="00325571">
      <w:pPr>
        <w:widowControl w:val="0"/>
        <w:autoSpaceDE w:val="0"/>
        <w:autoSpaceDN w:val="0"/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sdt>
      <w:sdtPr>
        <w:id w:val="-1311398067"/>
        <w:docPartObj>
          <w:docPartGallery w:val="Table of Contents"/>
          <w:docPartUnique/>
        </w:docPartObj>
      </w:sdtPr>
      <w:sdtEndPr>
        <w:rPr>
          <w:rFonts w:eastAsia="Calibri" w:cs="Times New Roman"/>
          <w:bCs/>
          <w:szCs w:val="28"/>
          <w:lang w:eastAsia="en-US"/>
        </w:rPr>
      </w:sdtEndPr>
      <w:sdtContent>
        <w:p w:rsidR="00833CF6" w:rsidRPr="00833CF6" w:rsidRDefault="00833CF6" w:rsidP="00833CF6">
          <w:pPr>
            <w:pStyle w:val="a3"/>
            <w:spacing w:line="360" w:lineRule="auto"/>
            <w:ind w:right="287"/>
            <w:jc w:val="center"/>
            <w:rPr>
              <w:rFonts w:cs="Times New Roman"/>
              <w:szCs w:val="28"/>
            </w:rPr>
          </w:pPr>
          <w:r w:rsidRPr="00833CF6">
            <w:rPr>
              <w:rFonts w:cs="Times New Roman"/>
              <w:szCs w:val="28"/>
            </w:rPr>
            <w:t>ОГЛАВЛЕНИЕ</w:t>
          </w:r>
        </w:p>
        <w:p w:rsidR="00833CF6" w:rsidRPr="00833CF6" w:rsidRDefault="00833CF6" w:rsidP="00833CF6">
          <w:pPr>
            <w:pStyle w:val="11"/>
            <w:rPr>
              <w:rFonts w:eastAsiaTheme="minorEastAsia"/>
              <w:noProof/>
              <w:lang w:eastAsia="ru-RU"/>
            </w:rPr>
          </w:pPr>
          <w:r w:rsidRPr="00833CF6">
            <w:fldChar w:fldCharType="begin"/>
          </w:r>
          <w:r w:rsidRPr="00833CF6">
            <w:instrText xml:space="preserve"> TOC \o "1-3" \h \z \u </w:instrText>
          </w:r>
          <w:r w:rsidRPr="00833CF6">
            <w:fldChar w:fldCharType="separate"/>
          </w:r>
          <w:hyperlink w:anchor="_Toc154015143" w:history="1">
            <w:r w:rsidRPr="00833CF6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 Общие сведения о программном продукте</w:t>
            </w:r>
            <w:r w:rsidRPr="00833CF6">
              <w:rPr>
                <w:noProof/>
                <w:webHidden/>
              </w:rPr>
              <w:tab/>
            </w:r>
            <w:r w:rsidRPr="00833CF6">
              <w:rPr>
                <w:noProof/>
                <w:webHidden/>
              </w:rPr>
              <w:fldChar w:fldCharType="begin"/>
            </w:r>
            <w:r w:rsidRPr="00833CF6">
              <w:rPr>
                <w:noProof/>
                <w:webHidden/>
              </w:rPr>
              <w:instrText xml:space="preserve"> PAGEREF _Toc154015143 \h </w:instrText>
            </w:r>
            <w:r w:rsidRPr="00833CF6">
              <w:rPr>
                <w:noProof/>
                <w:webHidden/>
              </w:rPr>
            </w:r>
            <w:r w:rsidRPr="00833CF6">
              <w:rPr>
                <w:noProof/>
                <w:webHidden/>
              </w:rPr>
              <w:fldChar w:fldCharType="separate"/>
            </w:r>
            <w:r w:rsidRPr="00833CF6">
              <w:rPr>
                <w:noProof/>
                <w:webHidden/>
              </w:rPr>
              <w:t>3</w:t>
            </w:r>
            <w:r w:rsidRPr="00833CF6">
              <w:rPr>
                <w:noProof/>
                <w:webHidden/>
              </w:rPr>
              <w:fldChar w:fldCharType="end"/>
            </w:r>
          </w:hyperlink>
        </w:p>
        <w:p w:rsidR="00833CF6" w:rsidRPr="00833CF6" w:rsidRDefault="00833CF6" w:rsidP="00833CF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4015144" w:history="1">
            <w:r w:rsidRPr="00833CF6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 Начало работы с тренажёром</w:t>
            </w:r>
            <w:r w:rsidRPr="00833CF6">
              <w:rPr>
                <w:noProof/>
                <w:webHidden/>
              </w:rPr>
              <w:tab/>
            </w:r>
            <w:r w:rsidRPr="00833CF6">
              <w:rPr>
                <w:noProof/>
                <w:webHidden/>
              </w:rPr>
              <w:fldChar w:fldCharType="begin"/>
            </w:r>
            <w:r w:rsidRPr="00833CF6">
              <w:rPr>
                <w:noProof/>
                <w:webHidden/>
              </w:rPr>
              <w:instrText xml:space="preserve"> PAGEREF _Toc154015144 \h </w:instrText>
            </w:r>
            <w:r w:rsidRPr="00833CF6">
              <w:rPr>
                <w:noProof/>
                <w:webHidden/>
              </w:rPr>
            </w:r>
            <w:r w:rsidRPr="00833CF6">
              <w:rPr>
                <w:noProof/>
                <w:webHidden/>
              </w:rPr>
              <w:fldChar w:fldCharType="separate"/>
            </w:r>
            <w:r w:rsidRPr="00833CF6">
              <w:rPr>
                <w:noProof/>
                <w:webHidden/>
              </w:rPr>
              <w:t>3</w:t>
            </w:r>
            <w:r w:rsidRPr="00833CF6">
              <w:rPr>
                <w:noProof/>
                <w:webHidden/>
              </w:rPr>
              <w:fldChar w:fldCharType="end"/>
            </w:r>
          </w:hyperlink>
        </w:p>
        <w:p w:rsidR="00833CF6" w:rsidRPr="00833CF6" w:rsidRDefault="00833CF6" w:rsidP="00833CF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4015145" w:history="1">
            <w:r w:rsidRPr="00833CF6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3 Инструкция по работе с приложением</w:t>
            </w:r>
            <w:r w:rsidRPr="00833CF6">
              <w:rPr>
                <w:noProof/>
                <w:webHidden/>
              </w:rPr>
              <w:tab/>
            </w:r>
            <w:r w:rsidRPr="00833CF6">
              <w:rPr>
                <w:noProof/>
                <w:webHidden/>
              </w:rPr>
              <w:fldChar w:fldCharType="begin"/>
            </w:r>
            <w:r w:rsidRPr="00833CF6">
              <w:rPr>
                <w:noProof/>
                <w:webHidden/>
              </w:rPr>
              <w:instrText xml:space="preserve"> PAGEREF _Toc154015145 \h </w:instrText>
            </w:r>
            <w:r w:rsidRPr="00833CF6">
              <w:rPr>
                <w:noProof/>
                <w:webHidden/>
              </w:rPr>
            </w:r>
            <w:r w:rsidRPr="00833CF6">
              <w:rPr>
                <w:noProof/>
                <w:webHidden/>
              </w:rPr>
              <w:fldChar w:fldCharType="separate"/>
            </w:r>
            <w:r w:rsidRPr="00833CF6">
              <w:rPr>
                <w:noProof/>
                <w:webHidden/>
              </w:rPr>
              <w:t>4</w:t>
            </w:r>
            <w:r w:rsidRPr="00833CF6">
              <w:rPr>
                <w:noProof/>
                <w:webHidden/>
              </w:rPr>
              <w:fldChar w:fldCharType="end"/>
            </w:r>
          </w:hyperlink>
        </w:p>
        <w:p w:rsidR="00833CF6" w:rsidRPr="00833CF6" w:rsidRDefault="00833CF6" w:rsidP="00833CF6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54015146" w:history="1">
            <w:r w:rsidRPr="00833CF6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3.1 Выбор параметров</w:t>
            </w:r>
            <w:r w:rsidRPr="00833CF6">
              <w:rPr>
                <w:noProof/>
                <w:webHidden/>
              </w:rPr>
              <w:tab/>
            </w:r>
            <w:r w:rsidRPr="00833CF6">
              <w:rPr>
                <w:noProof/>
                <w:webHidden/>
              </w:rPr>
              <w:fldChar w:fldCharType="begin"/>
            </w:r>
            <w:r w:rsidRPr="00833CF6">
              <w:rPr>
                <w:noProof/>
                <w:webHidden/>
              </w:rPr>
              <w:instrText xml:space="preserve"> PAGEREF _Toc154015146 \h </w:instrText>
            </w:r>
            <w:r w:rsidRPr="00833CF6">
              <w:rPr>
                <w:noProof/>
                <w:webHidden/>
              </w:rPr>
            </w:r>
            <w:r w:rsidRPr="00833CF6">
              <w:rPr>
                <w:noProof/>
                <w:webHidden/>
              </w:rPr>
              <w:fldChar w:fldCharType="separate"/>
            </w:r>
            <w:r w:rsidRPr="00833CF6">
              <w:rPr>
                <w:noProof/>
                <w:webHidden/>
              </w:rPr>
              <w:t>4</w:t>
            </w:r>
            <w:r w:rsidRPr="00833CF6">
              <w:rPr>
                <w:noProof/>
                <w:webHidden/>
              </w:rPr>
              <w:fldChar w:fldCharType="end"/>
            </w:r>
          </w:hyperlink>
        </w:p>
        <w:p w:rsidR="00833CF6" w:rsidRPr="00833CF6" w:rsidRDefault="00833CF6" w:rsidP="00833CF6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54015147" w:history="1">
            <w:r w:rsidRPr="00833CF6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3.2 Генерация функции</w:t>
            </w:r>
            <w:r w:rsidRPr="00833CF6">
              <w:rPr>
                <w:noProof/>
                <w:webHidden/>
              </w:rPr>
              <w:tab/>
            </w:r>
            <w:r w:rsidRPr="00833CF6">
              <w:rPr>
                <w:noProof/>
                <w:webHidden/>
              </w:rPr>
              <w:fldChar w:fldCharType="begin"/>
            </w:r>
            <w:r w:rsidRPr="00833CF6">
              <w:rPr>
                <w:noProof/>
                <w:webHidden/>
              </w:rPr>
              <w:instrText xml:space="preserve"> PAGEREF _Toc154015147 \h </w:instrText>
            </w:r>
            <w:r w:rsidRPr="00833CF6">
              <w:rPr>
                <w:noProof/>
                <w:webHidden/>
              </w:rPr>
            </w:r>
            <w:r w:rsidRPr="00833CF6">
              <w:rPr>
                <w:noProof/>
                <w:webHidden/>
              </w:rPr>
              <w:fldChar w:fldCharType="separate"/>
            </w:r>
            <w:r w:rsidRPr="00833CF6">
              <w:rPr>
                <w:noProof/>
                <w:webHidden/>
              </w:rPr>
              <w:t>5</w:t>
            </w:r>
            <w:r w:rsidRPr="00833CF6">
              <w:rPr>
                <w:noProof/>
                <w:webHidden/>
              </w:rPr>
              <w:fldChar w:fldCharType="end"/>
            </w:r>
          </w:hyperlink>
        </w:p>
        <w:p w:rsidR="00833CF6" w:rsidRPr="00833CF6" w:rsidRDefault="00833CF6" w:rsidP="00833CF6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54015148" w:history="1">
            <w:r w:rsidRPr="00833CF6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4 Завершение работы с приложением</w:t>
            </w:r>
            <w:r w:rsidRPr="00833CF6">
              <w:rPr>
                <w:noProof/>
                <w:webHidden/>
              </w:rPr>
              <w:tab/>
            </w:r>
            <w:r w:rsidRPr="00833CF6">
              <w:rPr>
                <w:noProof/>
                <w:webHidden/>
              </w:rPr>
              <w:fldChar w:fldCharType="begin"/>
            </w:r>
            <w:r w:rsidRPr="00833CF6">
              <w:rPr>
                <w:noProof/>
                <w:webHidden/>
              </w:rPr>
              <w:instrText xml:space="preserve"> PAGEREF _Toc154015148 \h </w:instrText>
            </w:r>
            <w:r w:rsidRPr="00833CF6">
              <w:rPr>
                <w:noProof/>
                <w:webHidden/>
              </w:rPr>
            </w:r>
            <w:r w:rsidRPr="00833CF6">
              <w:rPr>
                <w:noProof/>
                <w:webHidden/>
              </w:rPr>
              <w:fldChar w:fldCharType="separate"/>
            </w:r>
            <w:r w:rsidRPr="00833CF6">
              <w:rPr>
                <w:noProof/>
                <w:webHidden/>
              </w:rPr>
              <w:t>7</w:t>
            </w:r>
            <w:r w:rsidRPr="00833CF6">
              <w:rPr>
                <w:noProof/>
                <w:webHidden/>
              </w:rPr>
              <w:fldChar w:fldCharType="end"/>
            </w:r>
          </w:hyperlink>
        </w:p>
        <w:p w:rsidR="00833CF6" w:rsidRPr="00833CF6" w:rsidRDefault="00833CF6" w:rsidP="00833CF6">
          <w:pPr>
            <w:spacing w:line="360" w:lineRule="auto"/>
            <w:ind w:right="287"/>
            <w:rPr>
              <w:rFonts w:ascii="Times New Roman" w:hAnsi="Times New Roman"/>
              <w:sz w:val="28"/>
              <w:szCs w:val="28"/>
            </w:rPr>
            <w:sectPr w:rsidR="00833CF6" w:rsidRPr="00833CF6" w:rsidSect="0040755C">
              <w:footerReference w:type="default" r:id="rId6"/>
              <w:footerReference w:type="first" r:id="rId7"/>
              <w:pgSz w:w="11910" w:h="16840"/>
              <w:pgMar w:top="1060" w:right="560" w:bottom="280" w:left="1140" w:header="0" w:footer="698" w:gutter="0"/>
              <w:cols w:space="720"/>
              <w:titlePg/>
              <w:docGrid w:linePitch="299"/>
            </w:sectPr>
          </w:pPr>
          <w:r w:rsidRPr="00833CF6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41AB8" w:rsidRDefault="00BE214D" w:rsidP="009C28D7">
      <w:pPr>
        <w:pStyle w:val="1"/>
        <w:spacing w:before="0" w:line="480" w:lineRule="auto"/>
        <w:ind w:firstLine="709"/>
      </w:pPr>
      <w:bookmarkStart w:id="1" w:name="_Toc154013914"/>
      <w:bookmarkStart w:id="2" w:name="_Toc154015143"/>
      <w:r w:rsidRPr="00BE214D">
        <w:lastRenderedPageBreak/>
        <w:t>1 Общие сведения о программном продукте</w:t>
      </w:r>
      <w:bookmarkEnd w:id="1"/>
      <w:bookmarkEnd w:id="2"/>
    </w:p>
    <w:p w:rsidR="00BE214D" w:rsidRDefault="001A231F" w:rsidP="00A334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Тренажёр по булевым функциям «</w:t>
      </w:r>
      <w:proofErr w:type="spellStart"/>
      <w:r>
        <w:rPr>
          <w:rFonts w:ascii="Times New Roman" w:hAnsi="Times New Roman"/>
          <w:sz w:val="28"/>
          <w:szCs w:val="28"/>
        </w:rPr>
        <w:t>Булеан</w:t>
      </w:r>
      <w:proofErr w:type="spellEnd"/>
      <w:r>
        <w:rPr>
          <w:rFonts w:ascii="Times New Roman" w:hAnsi="Times New Roman"/>
          <w:sz w:val="28"/>
          <w:szCs w:val="28"/>
        </w:rPr>
        <w:t>» предназначен для подготовки студентов к экзамену и другим контрольным мероприятиям по дискретной математике, содержащим задания на преобразование булевых функций.</w:t>
      </w:r>
      <w:r w:rsidR="00286AB2">
        <w:rPr>
          <w:rFonts w:ascii="Times New Roman" w:hAnsi="Times New Roman"/>
          <w:sz w:val="28"/>
          <w:szCs w:val="28"/>
        </w:rPr>
        <w:t xml:space="preserve"> В приложении доступны выбор типов заданий, которые могут попасться на контрольном мероприятии, а также генерация самой булевой функции по </w:t>
      </w:r>
      <w:r w:rsidR="00CD00BF">
        <w:rPr>
          <w:rFonts w:ascii="Times New Roman" w:hAnsi="Times New Roman"/>
          <w:sz w:val="28"/>
          <w:szCs w:val="28"/>
        </w:rPr>
        <w:t>выбранным</w:t>
      </w:r>
      <w:r w:rsidR="00A521F3">
        <w:rPr>
          <w:rFonts w:ascii="Times New Roman" w:hAnsi="Times New Roman"/>
          <w:sz w:val="28"/>
          <w:szCs w:val="28"/>
        </w:rPr>
        <w:t xml:space="preserve"> пользователем параметрам</w:t>
      </w:r>
      <w:r w:rsidR="00286AB2">
        <w:rPr>
          <w:rFonts w:ascii="Times New Roman" w:hAnsi="Times New Roman"/>
          <w:sz w:val="28"/>
          <w:szCs w:val="28"/>
        </w:rPr>
        <w:t>, а именно по количеству переменных и операций в функции.</w:t>
      </w:r>
      <w:r w:rsidR="00B5223E">
        <w:rPr>
          <w:rFonts w:ascii="Times New Roman" w:hAnsi="Times New Roman"/>
          <w:sz w:val="28"/>
          <w:szCs w:val="28"/>
        </w:rPr>
        <w:t xml:space="preserve"> В части с заданиями проверяются вводимые ответы, а также показывается скрытый правильный ответ.</w:t>
      </w:r>
    </w:p>
    <w:p w:rsidR="007C78BC" w:rsidRDefault="007C78BC" w:rsidP="00A334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с тренажёром «</w:t>
      </w:r>
      <w:proofErr w:type="spellStart"/>
      <w:r>
        <w:rPr>
          <w:rFonts w:ascii="Times New Roman" w:hAnsi="Times New Roman"/>
          <w:sz w:val="28"/>
          <w:szCs w:val="28"/>
        </w:rPr>
        <w:t>Булеан</w:t>
      </w:r>
      <w:proofErr w:type="spellEnd"/>
      <w:r>
        <w:rPr>
          <w:rFonts w:ascii="Times New Roman" w:hAnsi="Times New Roman"/>
          <w:sz w:val="28"/>
          <w:szCs w:val="28"/>
        </w:rPr>
        <w:t>» осуществляется с помощью персонального компьютера, имеющего доступ к сети Интернет.</w:t>
      </w:r>
    </w:p>
    <w:p w:rsidR="00A3346B" w:rsidRDefault="00A3346B" w:rsidP="00A334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3346B" w:rsidRDefault="00A3346B" w:rsidP="00AB0FF6">
      <w:pPr>
        <w:pStyle w:val="1"/>
        <w:spacing w:before="0" w:line="480" w:lineRule="auto"/>
        <w:ind w:firstLine="709"/>
      </w:pPr>
      <w:bookmarkStart w:id="3" w:name="_Toc154013915"/>
      <w:bookmarkStart w:id="4" w:name="_Toc154015144"/>
      <w:r w:rsidRPr="00A3346B">
        <w:t>2 Начало работы с тренажёром</w:t>
      </w:r>
      <w:bookmarkEnd w:id="3"/>
      <w:bookmarkEnd w:id="4"/>
    </w:p>
    <w:p w:rsidR="00A3346B" w:rsidRDefault="00A32EFF" w:rsidP="00A3346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начала работы с приложением необходимо иметь стабильное </w:t>
      </w:r>
      <w:proofErr w:type="spellStart"/>
      <w:r>
        <w:rPr>
          <w:rFonts w:ascii="Times New Roman" w:hAnsi="Times New Roman"/>
          <w:sz w:val="28"/>
          <w:szCs w:val="28"/>
        </w:rPr>
        <w:t>интернет-соединение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на персональном компьютере. При загрузке приложения отобразится основная страница, на которой пользователь может увидеть список типов заданий, количество переменных и операций, которое он может выбрать, а также кнопку генерации заданий и булевой функции.</w:t>
      </w:r>
    </w:p>
    <w:p w:rsidR="00B82B4F" w:rsidRDefault="00B82B4F" w:rsidP="00A3346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Пользователю не нужно авторизоваться, он может сразу приступить к выполнению заданий.</w:t>
      </w:r>
    </w:p>
    <w:p w:rsidR="00A63014" w:rsidRDefault="00A63014" w:rsidP="00A3346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63014" w:rsidRDefault="00A63014" w:rsidP="00A3346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63014" w:rsidRDefault="00A63014" w:rsidP="00A3346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63014" w:rsidRDefault="00A63014" w:rsidP="00A3346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63014" w:rsidRDefault="00A63014" w:rsidP="00A3346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63014" w:rsidRDefault="00A63014" w:rsidP="00A3346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63014" w:rsidRDefault="00A63014" w:rsidP="0040755C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63014" w:rsidRDefault="00A63014" w:rsidP="00A6301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63014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C0749BD" wp14:editId="0DF04B4A">
            <wp:extent cx="5940425" cy="6110605"/>
            <wp:effectExtent l="19050" t="19050" r="22225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0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3014" w:rsidRDefault="00A63014" w:rsidP="00A6301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Б.1 – Внешний вид основной страницы</w:t>
      </w:r>
    </w:p>
    <w:p w:rsidR="001636D3" w:rsidRDefault="001636D3" w:rsidP="001636D3">
      <w:pPr>
        <w:pStyle w:val="1"/>
        <w:spacing w:before="0" w:line="480" w:lineRule="auto"/>
        <w:ind w:firstLine="709"/>
      </w:pPr>
      <w:bookmarkStart w:id="5" w:name="_Toc154013916"/>
      <w:bookmarkStart w:id="6" w:name="_Toc154015145"/>
      <w:r>
        <w:t>3 Инструкция по работе с приложением</w:t>
      </w:r>
      <w:bookmarkEnd w:id="5"/>
      <w:bookmarkEnd w:id="6"/>
    </w:p>
    <w:p w:rsidR="001636D3" w:rsidRPr="007C09EE" w:rsidRDefault="001636D3" w:rsidP="007C09EE">
      <w:pPr>
        <w:pStyle w:val="2"/>
        <w:spacing w:line="480" w:lineRule="auto"/>
        <w:ind w:firstLine="709"/>
      </w:pPr>
      <w:bookmarkStart w:id="7" w:name="_Toc154013917"/>
      <w:bookmarkStart w:id="8" w:name="_Toc154015146"/>
      <w:r w:rsidRPr="007C09EE">
        <w:t>3.1 Выбор параметров</w:t>
      </w:r>
      <w:bookmarkEnd w:id="7"/>
      <w:bookmarkEnd w:id="8"/>
    </w:p>
    <w:p w:rsidR="001636D3" w:rsidRDefault="001636D3" w:rsidP="001636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основной странице пользователь может выбрать типы заданий (один или несколько), а также количество переменных и операций в будущей функции.</w:t>
      </w:r>
    </w:p>
    <w:p w:rsidR="00CF77CE" w:rsidRDefault="00CF77CE" w:rsidP="001636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F77CE" w:rsidRDefault="00CF77CE" w:rsidP="001636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F77CE" w:rsidRDefault="00CF77CE" w:rsidP="00CF77C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F77C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62A7D96" wp14:editId="67D282D9">
            <wp:extent cx="4071068" cy="4448365"/>
            <wp:effectExtent l="19050" t="19050" r="2476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022" cy="4461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77CE" w:rsidRDefault="00CF77CE" w:rsidP="00CF77C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Б.2 – Выбор параметров заданий и функции</w:t>
      </w:r>
    </w:p>
    <w:p w:rsidR="00881291" w:rsidRDefault="0070292E" w:rsidP="0088129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случае если хотя бы один параметр останется не выбранным, всплывёт сообщение либо о том, что не выбраны задания, либо о том, что не выбрано количество переменных или операций, в зависимости от пустых параметров.</w:t>
      </w:r>
    </w:p>
    <w:p w:rsidR="00881291" w:rsidRDefault="00881291" w:rsidP="00881291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81291">
        <w:rPr>
          <w:rFonts w:ascii="Times New Roman" w:hAnsi="Times New Roman"/>
          <w:sz w:val="28"/>
          <w:szCs w:val="28"/>
        </w:rPr>
        <w:drawing>
          <wp:inline distT="0" distB="0" distL="0" distR="0" wp14:anchorId="3C36A9D0" wp14:editId="5AD5F0E2">
            <wp:extent cx="5398936" cy="19668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089" cy="197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91" w:rsidRDefault="00881291" w:rsidP="00881291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Б.3 – Предупреждение о пустом параметре</w:t>
      </w:r>
    </w:p>
    <w:p w:rsidR="002C19FD" w:rsidRDefault="002C19FD" w:rsidP="00881291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C19FD" w:rsidRDefault="002C19FD" w:rsidP="00881291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C19FD" w:rsidRDefault="00D21395" w:rsidP="00FA5B47">
      <w:pPr>
        <w:pStyle w:val="2"/>
        <w:spacing w:before="0" w:line="480" w:lineRule="auto"/>
        <w:ind w:firstLine="709"/>
      </w:pPr>
      <w:bookmarkStart w:id="9" w:name="_Toc154013918"/>
      <w:bookmarkStart w:id="10" w:name="_Toc154015147"/>
      <w:r>
        <w:lastRenderedPageBreak/>
        <w:t xml:space="preserve">3.2 </w:t>
      </w:r>
      <w:r w:rsidR="00A76685">
        <w:t>Генерация функции</w:t>
      </w:r>
      <w:bookmarkEnd w:id="9"/>
      <w:bookmarkEnd w:id="10"/>
    </w:p>
    <w:p w:rsidR="00A76685" w:rsidRDefault="00A76685" w:rsidP="00D2139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сгенерировать функцию и задания, необходимо выбрать все параметры и нажать «Сгенерировать». После этого под нажатой кнопкой появится функция, а под функцией выбранные задания.</w:t>
      </w:r>
    </w:p>
    <w:p w:rsidR="003442A4" w:rsidRDefault="003442A4" w:rsidP="003442A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442A4">
        <w:rPr>
          <w:rFonts w:ascii="Times New Roman" w:hAnsi="Times New Roman"/>
          <w:sz w:val="28"/>
          <w:szCs w:val="28"/>
        </w:rPr>
        <w:drawing>
          <wp:inline distT="0" distB="0" distL="0" distR="0" wp14:anchorId="506A0A0F" wp14:editId="7ABECB82">
            <wp:extent cx="3673503" cy="4031625"/>
            <wp:effectExtent l="19050" t="19050" r="22225" b="260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233" cy="40455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213F" w:rsidRDefault="0049213F" w:rsidP="003442A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Б.4 – Появившиеся задания</w:t>
      </w:r>
    </w:p>
    <w:p w:rsidR="0057333C" w:rsidRDefault="0057333C" w:rsidP="0057333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появления заданий, можно приступить к их выполнению. Занести ответы можно в поля ответов. Для проверки нажать кнопку «Проверить».</w:t>
      </w:r>
    </w:p>
    <w:p w:rsidR="008C13CC" w:rsidRDefault="008C13CC" w:rsidP="0057333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ответ правильный, высветится </w:t>
      </w:r>
      <w:proofErr w:type="gramStart"/>
      <w:r>
        <w:rPr>
          <w:rFonts w:ascii="Times New Roman" w:hAnsi="Times New Roman"/>
          <w:sz w:val="28"/>
          <w:szCs w:val="28"/>
        </w:rPr>
        <w:t>надпись</w:t>
      </w:r>
      <w:proofErr w:type="gramEnd"/>
      <w:r>
        <w:rPr>
          <w:rFonts w:ascii="Times New Roman" w:hAnsi="Times New Roman"/>
          <w:sz w:val="28"/>
          <w:szCs w:val="28"/>
        </w:rPr>
        <w:t xml:space="preserve"> «Правильно» (рисунок Б.5). Если ответ неверный, высветится </w:t>
      </w:r>
      <w:proofErr w:type="gramStart"/>
      <w:r>
        <w:rPr>
          <w:rFonts w:ascii="Times New Roman" w:hAnsi="Times New Roman"/>
          <w:sz w:val="28"/>
          <w:szCs w:val="28"/>
        </w:rPr>
        <w:t>надпись</w:t>
      </w:r>
      <w:proofErr w:type="gramEnd"/>
      <w:r>
        <w:rPr>
          <w:rFonts w:ascii="Times New Roman" w:hAnsi="Times New Roman"/>
          <w:sz w:val="28"/>
          <w:szCs w:val="28"/>
        </w:rPr>
        <w:t xml:space="preserve"> «Неправильно» (рисунок Б.6).</w:t>
      </w:r>
    </w:p>
    <w:p w:rsidR="008A397D" w:rsidRDefault="008A397D" w:rsidP="008A397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 зависимости от правильности ответа пользователю будет предложено посмотреть правильный ответ</w:t>
      </w:r>
      <w:r w:rsidR="00932010" w:rsidRPr="00932010">
        <w:rPr>
          <w:rFonts w:ascii="Times New Roman" w:hAnsi="Times New Roman"/>
          <w:sz w:val="28"/>
          <w:szCs w:val="28"/>
        </w:rPr>
        <w:t xml:space="preserve"> (</w:t>
      </w:r>
      <w:r w:rsidR="00932010">
        <w:rPr>
          <w:rFonts w:ascii="Times New Roman" w:hAnsi="Times New Roman"/>
          <w:sz w:val="28"/>
          <w:szCs w:val="28"/>
        </w:rPr>
        <w:t>рисунок Б.7)</w:t>
      </w:r>
      <w:r>
        <w:rPr>
          <w:rFonts w:ascii="Times New Roman" w:hAnsi="Times New Roman"/>
          <w:sz w:val="28"/>
          <w:szCs w:val="28"/>
        </w:rPr>
        <w:t>.</w:t>
      </w:r>
    </w:p>
    <w:p w:rsidR="00F4104B" w:rsidRDefault="00F4104B" w:rsidP="00791EF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4104B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BC6B30E" wp14:editId="3F6D508C">
            <wp:extent cx="4786686" cy="2399739"/>
            <wp:effectExtent l="19050" t="19050" r="13970" b="196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7" cy="2416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1EF3" w:rsidRDefault="00791EF3" w:rsidP="00791EF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Б.5 – Правильный ответ</w:t>
      </w:r>
    </w:p>
    <w:p w:rsidR="00F4104B" w:rsidRDefault="00F4104B" w:rsidP="00791EF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4104B">
        <w:rPr>
          <w:rFonts w:ascii="Times New Roman" w:hAnsi="Times New Roman"/>
          <w:sz w:val="28"/>
          <w:szCs w:val="28"/>
        </w:rPr>
        <w:drawing>
          <wp:inline distT="0" distB="0" distL="0" distR="0" wp14:anchorId="6E21A196" wp14:editId="38610A14">
            <wp:extent cx="4911237" cy="2727298"/>
            <wp:effectExtent l="19050" t="19050" r="22860" b="165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369" cy="2740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1EF3" w:rsidRDefault="00791EF3" w:rsidP="00791EF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Б.6 – Неправильный ответ</w:t>
      </w:r>
    </w:p>
    <w:p w:rsidR="00F4104B" w:rsidRDefault="00F4104B" w:rsidP="00791EF3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F4104B">
        <w:rPr>
          <w:rFonts w:ascii="Times New Roman" w:hAnsi="Times New Roman"/>
          <w:sz w:val="28"/>
          <w:szCs w:val="28"/>
        </w:rPr>
        <w:drawing>
          <wp:inline distT="0" distB="0" distL="0" distR="0" wp14:anchorId="3C60EAB1" wp14:editId="61F9D33E">
            <wp:extent cx="4921857" cy="1804067"/>
            <wp:effectExtent l="19050" t="19050" r="12700" b="247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8368" cy="1824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1EF3" w:rsidRDefault="00791EF3" w:rsidP="00791EF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Б.7 – Просмотр правильного ответа</w:t>
      </w:r>
    </w:p>
    <w:p w:rsidR="00033820" w:rsidRDefault="00033820" w:rsidP="00791EF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33820" w:rsidRDefault="00944D15" w:rsidP="00FE5765">
      <w:pPr>
        <w:pStyle w:val="1"/>
        <w:spacing w:before="0" w:line="480" w:lineRule="auto"/>
        <w:ind w:firstLine="709"/>
      </w:pPr>
      <w:bookmarkStart w:id="11" w:name="_Toc154013919"/>
      <w:bookmarkStart w:id="12" w:name="_Toc154015148"/>
      <w:r>
        <w:lastRenderedPageBreak/>
        <w:t>4 Завершение работы с приложение</w:t>
      </w:r>
      <w:r w:rsidR="0072164C">
        <w:t>м</w:t>
      </w:r>
      <w:bookmarkEnd w:id="11"/>
      <w:bookmarkEnd w:id="12"/>
    </w:p>
    <w:p w:rsidR="00944D15" w:rsidRDefault="00944D15" w:rsidP="000338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завершения работы с приложением достаточно закрыть вкладку веб-браузера. После выхода параметры </w:t>
      </w:r>
      <w:proofErr w:type="gramStart"/>
      <w:r>
        <w:rPr>
          <w:rFonts w:ascii="Times New Roman" w:hAnsi="Times New Roman"/>
          <w:sz w:val="28"/>
          <w:szCs w:val="28"/>
        </w:rPr>
        <w:t>обнулятся</w:t>
      </w:r>
      <w:proofErr w:type="gramEnd"/>
      <w:r>
        <w:rPr>
          <w:rFonts w:ascii="Times New Roman" w:hAnsi="Times New Roman"/>
          <w:sz w:val="28"/>
          <w:szCs w:val="28"/>
        </w:rPr>
        <w:t xml:space="preserve"> и функция с заданиями пропадёт.</w:t>
      </w:r>
    </w:p>
    <w:p w:rsidR="00717326" w:rsidRDefault="00717326" w:rsidP="000338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17326" w:rsidRDefault="00717326" w:rsidP="000338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17326" w:rsidRDefault="00717326" w:rsidP="000338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17326" w:rsidRDefault="00717326" w:rsidP="000338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17326" w:rsidRDefault="00717326" w:rsidP="000338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17326" w:rsidRDefault="00717326" w:rsidP="000338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17326" w:rsidRDefault="00717326" w:rsidP="000338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17326" w:rsidRDefault="00717326" w:rsidP="000338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17326" w:rsidRDefault="00717326" w:rsidP="000338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17326" w:rsidRDefault="00717326" w:rsidP="000338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17326" w:rsidRDefault="00717326" w:rsidP="000338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17326" w:rsidRDefault="00717326" w:rsidP="000338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17326" w:rsidRDefault="00717326" w:rsidP="000338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17326" w:rsidRDefault="00717326" w:rsidP="000338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17326" w:rsidRDefault="00717326" w:rsidP="000338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17326" w:rsidRDefault="00717326" w:rsidP="000338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17326" w:rsidRDefault="00717326" w:rsidP="000338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17326" w:rsidRDefault="00717326" w:rsidP="000338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17326" w:rsidRDefault="00717326" w:rsidP="000338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17326" w:rsidRPr="00791EF3" w:rsidRDefault="00717326" w:rsidP="000338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717326" w:rsidRPr="00791EF3" w:rsidSect="009D14D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8FE" w:rsidRDefault="006158FE" w:rsidP="00AA51F2">
      <w:pPr>
        <w:spacing w:after="0"/>
      </w:pPr>
      <w:r>
        <w:separator/>
      </w:r>
    </w:p>
  </w:endnote>
  <w:endnote w:type="continuationSeparator" w:id="0">
    <w:p w:rsidR="006158FE" w:rsidRDefault="006158FE" w:rsidP="00AA51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6282625"/>
      <w:docPartObj>
        <w:docPartGallery w:val="Page Numbers (Bottom of Page)"/>
        <w:docPartUnique/>
      </w:docPartObj>
    </w:sdtPr>
    <w:sdtContent>
      <w:p w:rsidR="009D14D0" w:rsidRDefault="009D14D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7748">
          <w:rPr>
            <w:noProof/>
          </w:rPr>
          <w:t>2</w:t>
        </w:r>
        <w:r>
          <w:fldChar w:fldCharType="end"/>
        </w:r>
      </w:p>
    </w:sdtContent>
  </w:sdt>
  <w:p w:rsidR="009D14D0" w:rsidRDefault="009D14D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7485105"/>
      <w:docPartObj>
        <w:docPartGallery w:val="Page Numbers (Bottom of Page)"/>
        <w:docPartUnique/>
      </w:docPartObj>
    </w:sdtPr>
    <w:sdtContent>
      <w:p w:rsidR="009D14D0" w:rsidRDefault="009D14D0" w:rsidP="009D14D0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7748">
          <w:rPr>
            <w:noProof/>
          </w:rPr>
          <w:t>1</w:t>
        </w:r>
        <w:r>
          <w:fldChar w:fldCharType="end"/>
        </w:r>
      </w:p>
    </w:sdtContent>
  </w:sdt>
  <w:p w:rsidR="009D14D0" w:rsidRDefault="009D14D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8FE" w:rsidRDefault="006158FE" w:rsidP="00AA51F2">
      <w:pPr>
        <w:spacing w:after="0"/>
      </w:pPr>
      <w:r>
        <w:separator/>
      </w:r>
    </w:p>
  </w:footnote>
  <w:footnote w:type="continuationSeparator" w:id="0">
    <w:p w:rsidR="006158FE" w:rsidRDefault="006158FE" w:rsidP="00AA51F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1D"/>
    <w:rsid w:val="00033820"/>
    <w:rsid w:val="001636D3"/>
    <w:rsid w:val="001A231F"/>
    <w:rsid w:val="001A5576"/>
    <w:rsid w:val="00286AB2"/>
    <w:rsid w:val="002C19FD"/>
    <w:rsid w:val="002D5C7B"/>
    <w:rsid w:val="00325571"/>
    <w:rsid w:val="00341AB8"/>
    <w:rsid w:val="003442A4"/>
    <w:rsid w:val="003D711A"/>
    <w:rsid w:val="003E0411"/>
    <w:rsid w:val="0040755C"/>
    <w:rsid w:val="0049213F"/>
    <w:rsid w:val="0057333C"/>
    <w:rsid w:val="006158FE"/>
    <w:rsid w:val="006F1011"/>
    <w:rsid w:val="0070292E"/>
    <w:rsid w:val="00705A8E"/>
    <w:rsid w:val="00717326"/>
    <w:rsid w:val="0072164C"/>
    <w:rsid w:val="00791EF3"/>
    <w:rsid w:val="007C09EE"/>
    <w:rsid w:val="007C78BC"/>
    <w:rsid w:val="00833CF6"/>
    <w:rsid w:val="00847748"/>
    <w:rsid w:val="00881291"/>
    <w:rsid w:val="008A396D"/>
    <w:rsid w:val="008A397D"/>
    <w:rsid w:val="008C13CC"/>
    <w:rsid w:val="008C1A1D"/>
    <w:rsid w:val="00932010"/>
    <w:rsid w:val="00944D15"/>
    <w:rsid w:val="009B163D"/>
    <w:rsid w:val="009C28D7"/>
    <w:rsid w:val="009D14D0"/>
    <w:rsid w:val="00A32EFF"/>
    <w:rsid w:val="00A3346B"/>
    <w:rsid w:val="00A521F3"/>
    <w:rsid w:val="00A63014"/>
    <w:rsid w:val="00A76685"/>
    <w:rsid w:val="00AA51F2"/>
    <w:rsid w:val="00AB0FF6"/>
    <w:rsid w:val="00B5223E"/>
    <w:rsid w:val="00B82B4F"/>
    <w:rsid w:val="00BE214D"/>
    <w:rsid w:val="00C12CE9"/>
    <w:rsid w:val="00C66634"/>
    <w:rsid w:val="00CD00BF"/>
    <w:rsid w:val="00CF77CE"/>
    <w:rsid w:val="00D21395"/>
    <w:rsid w:val="00F4104B"/>
    <w:rsid w:val="00FA5B47"/>
    <w:rsid w:val="00FE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E6C6A"/>
  <w15:chartTrackingRefBased/>
  <w15:docId w15:val="{88255AC4-6734-43E1-8101-8C9054AD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571"/>
    <w:pPr>
      <w:spacing w:after="12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E214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09E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214D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66634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33CF6"/>
    <w:pPr>
      <w:tabs>
        <w:tab w:val="right" w:leader="dot" w:pos="9923"/>
      </w:tabs>
      <w:spacing w:after="100" w:line="360" w:lineRule="auto"/>
      <w:ind w:left="220" w:right="287"/>
    </w:pPr>
  </w:style>
  <w:style w:type="character" w:styleId="a4">
    <w:name w:val="Hyperlink"/>
    <w:basedOn w:val="a0"/>
    <w:uiPriority w:val="99"/>
    <w:unhideWhenUsed/>
    <w:rsid w:val="00C6663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A51F2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A51F2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AA51F2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A51F2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7C09EE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33CF6"/>
    <w:pPr>
      <w:tabs>
        <w:tab w:val="right" w:leader="dot" w:pos="9923"/>
      </w:tabs>
      <w:spacing w:after="100" w:line="360" w:lineRule="auto"/>
      <w:ind w:right="2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71"/>
    <w:rsid w:val="001D7871"/>
    <w:rsid w:val="00C6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6304DBF49640AA8094727D30F4A591">
    <w:name w:val="A66304DBF49640AA8094727D30F4A591"/>
    <w:rsid w:val="001D7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scarmasha@gmail.com</dc:creator>
  <cp:keywords/>
  <dc:description/>
  <cp:lastModifiedBy>scarmasha@gmail.com</cp:lastModifiedBy>
  <cp:revision>50</cp:revision>
  <dcterms:created xsi:type="dcterms:W3CDTF">2023-12-20T20:47:00Z</dcterms:created>
  <dcterms:modified xsi:type="dcterms:W3CDTF">2023-12-20T22:40:00Z</dcterms:modified>
</cp:coreProperties>
</file>