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283" w:rsidRDefault="00CB06E8">
      <w:r>
        <w:t>Only for testing purpose.</w:t>
      </w:r>
    </w:p>
    <w:p w:rsidR="00CB06E8" w:rsidRDefault="00CB06E8">
      <w:r>
        <w:t>Yes testing.</w:t>
      </w:r>
    </w:p>
    <w:p w:rsidR="00CB06E8" w:rsidRDefault="00CB06E8">
      <w:r>
        <w:t>Still testing.</w:t>
      </w:r>
    </w:p>
    <w:p w:rsidR="00CB06E8" w:rsidRDefault="00CB06E8">
      <w:bookmarkStart w:id="0" w:name="_GoBack"/>
      <w:bookmarkEnd w:id="0"/>
    </w:p>
    <w:sectPr w:rsidR="00CB0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1CB"/>
    <w:rsid w:val="002259D3"/>
    <w:rsid w:val="00314103"/>
    <w:rsid w:val="00673C37"/>
    <w:rsid w:val="00B52E05"/>
    <w:rsid w:val="00CB06E8"/>
    <w:rsid w:val="00DD31CB"/>
    <w:rsid w:val="00EA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D042A-E58E-4D0C-A379-60ABC9402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2018-04-27T02:09:00Z</dcterms:created>
  <dcterms:modified xsi:type="dcterms:W3CDTF">2018-04-27T02:10:00Z</dcterms:modified>
</cp:coreProperties>
</file>