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76a5af"/>
          <w:sz w:val="20"/>
          <w:szCs w:val="20"/>
        </w:rPr>
      </w:pPr>
      <w:r w:rsidDel="00000000" w:rsidR="00000000" w:rsidRPr="00000000">
        <w:rPr>
          <w:b w:val="1"/>
          <w:color w:val="76a5af"/>
          <w:sz w:val="28"/>
          <w:szCs w:val="28"/>
          <w:rtl w:val="0"/>
        </w:rPr>
        <w:t xml:space="preserve">Women Who Code Silicon Valley Chapter - Host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Python For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1"/>
      <w:bookmarkEnd w:id="1"/>
      <w:r w:rsidDel="00000000" w:rsidR="00000000" w:rsidRPr="00000000">
        <w:rPr>
          <w:rtl w:val="0"/>
        </w:rPr>
        <w:t xml:space="preserve">OVERVIEW OF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Tutorial series to teach beginners, with a basic background in Python, to get familiar with using it for Data Analysis.  Introduction to various libraries and tools.  Basic math and statistics will be reviewed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oymnw3nlvwib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GOALS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  <w:t xml:space="preserve">Learn how to use Python libraries and tools for data science and coding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basic math/statistics needed for future series.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Preparation for future tutorial series like “Intro to Machine Learning”, “Intro to Deep Learning”. 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5u0l8hx0kbh" w:id="3"/>
      <w:bookmarkEnd w:id="3"/>
      <w:r w:rsidDel="00000000" w:rsidR="00000000" w:rsidRPr="00000000">
        <w:rPr>
          <w:rtl w:val="0"/>
        </w:rPr>
        <w:t xml:space="preserve">EVENT STYLE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Tutorial/Lecture style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Presenter going over various topics/lessons each week. 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Attendees will follow along on their own laptops, coding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Volunteers will be available to help attendees with questions.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Attendees will have homework to take home for review.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Hands on coding project to review all concepts on last week.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5i3oapa2h9k6" w:id="4"/>
      <w:bookmarkEnd w:id="4"/>
      <w:r w:rsidDel="00000000" w:rsidR="00000000" w:rsidRPr="00000000">
        <w:rPr>
          <w:rtl w:val="0"/>
        </w:rPr>
        <w:t xml:space="preserve">NUMBER OF ATTENDEES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Goal: Open registration for 30- 60 people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uhlzlvipfylp" w:id="5"/>
      <w:bookmarkEnd w:id="5"/>
      <w:r w:rsidDel="00000000" w:rsidR="00000000" w:rsidRPr="00000000">
        <w:rPr>
          <w:rtl w:val="0"/>
        </w:rPr>
        <w:t xml:space="preserve">DATES/TIME/DURATION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5weeks series (From Aug 6th to September 3rd, 2019)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Evening session - 6pm - 8:30pm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Tuesday for 5 consecutive weeks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Suggested syllabus 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hd w:fill="ffffff" w:val="clear"/>
        <w:spacing w:before="0" w:line="331.2" w:lineRule="auto"/>
        <w:ind w:left="1440" w:hanging="360"/>
        <w:rPr>
          <w:color w:val="2e3e48"/>
        </w:rPr>
      </w:pPr>
      <w:r w:rsidDel="00000000" w:rsidR="00000000" w:rsidRPr="00000000">
        <w:rPr>
          <w:rFonts w:ascii="Arial" w:cs="Arial" w:eastAsia="Arial" w:hAnsi="Arial"/>
          <w:color w:val="2e3e48"/>
          <w:sz w:val="24"/>
          <w:szCs w:val="24"/>
          <w:shd w:fill="f6f7f8" w:val="clear"/>
          <w:rtl w:val="0"/>
        </w:rPr>
        <w:t xml:space="preserve">Week 1: Introduction, Numpy/Pandas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before="0" w:line="331.2" w:lineRule="auto"/>
        <w:ind w:left="1440" w:hanging="360"/>
        <w:rPr>
          <w:color w:val="2e3e48"/>
        </w:rPr>
      </w:pPr>
      <w:r w:rsidDel="00000000" w:rsidR="00000000" w:rsidRPr="00000000">
        <w:rPr>
          <w:rFonts w:ascii="Arial" w:cs="Arial" w:eastAsia="Arial" w:hAnsi="Arial"/>
          <w:color w:val="2e3e48"/>
          <w:sz w:val="24"/>
          <w:szCs w:val="24"/>
          <w:shd w:fill="f6f7f8" w:val="clear"/>
          <w:rtl w:val="0"/>
        </w:rPr>
        <w:t xml:space="preserve">Week 2: Matplotlib/Seaborn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before="0" w:line="331.2" w:lineRule="auto"/>
        <w:ind w:left="1440" w:hanging="360"/>
        <w:rPr>
          <w:color w:val="2e3e48"/>
        </w:rPr>
      </w:pPr>
      <w:r w:rsidDel="00000000" w:rsidR="00000000" w:rsidRPr="00000000">
        <w:rPr>
          <w:rFonts w:ascii="Arial" w:cs="Arial" w:eastAsia="Arial" w:hAnsi="Arial"/>
          <w:color w:val="2e3e48"/>
          <w:sz w:val="24"/>
          <w:szCs w:val="24"/>
          <w:shd w:fill="f6f7f8" w:val="clear"/>
          <w:rtl w:val="0"/>
        </w:rPr>
        <w:t xml:space="preserve">Week 3: Descriptive Statistics/Probability/Linear Algebra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hd w:fill="ffffff" w:val="clear"/>
        <w:spacing w:before="0" w:line="331.2" w:lineRule="auto"/>
        <w:ind w:left="1440" w:hanging="360"/>
        <w:rPr>
          <w:color w:val="2e3e48"/>
        </w:rPr>
      </w:pPr>
      <w:r w:rsidDel="00000000" w:rsidR="00000000" w:rsidRPr="00000000">
        <w:rPr>
          <w:rFonts w:ascii="Arial" w:cs="Arial" w:eastAsia="Arial" w:hAnsi="Arial"/>
          <w:color w:val="2e3e48"/>
          <w:sz w:val="24"/>
          <w:szCs w:val="24"/>
          <w:shd w:fill="f6f7f8" w:val="clear"/>
          <w:rtl w:val="0"/>
        </w:rPr>
        <w:t xml:space="preserve">Week 4: Inferential Statistics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before="0" w:line="331.2" w:lineRule="auto"/>
        <w:ind w:left="1440" w:hanging="360"/>
        <w:rPr>
          <w:color w:val="2e3e48"/>
        </w:rPr>
      </w:pPr>
      <w:r w:rsidDel="00000000" w:rsidR="00000000" w:rsidRPr="00000000">
        <w:rPr>
          <w:rFonts w:ascii="Arial" w:cs="Arial" w:eastAsia="Arial" w:hAnsi="Arial"/>
          <w:color w:val="2e3e48"/>
          <w:sz w:val="24"/>
          <w:szCs w:val="24"/>
          <w:shd w:fill="f6f7f8" w:val="clear"/>
          <w:rtl w:val="0"/>
        </w:rPr>
        <w:t xml:space="preserve">Week 5: Data pre processing for modeling.</w:t>
      </w:r>
    </w:p>
    <w:p w:rsidR="00000000" w:rsidDel="00000000" w:rsidP="00000000" w:rsidRDefault="00000000" w:rsidRPr="00000000" w14:paraId="0000001C">
      <w:pPr>
        <w:spacing w:before="0" w:line="331.2" w:lineRule="auto"/>
        <w:ind w:left="1440" w:firstLine="0"/>
        <w:rPr>
          <w:rFonts w:ascii="Arial" w:cs="Arial" w:eastAsia="Arial" w:hAnsi="Arial"/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before="0" w:line="331.2" w:lineRule="auto"/>
        <w:rPr/>
      </w:pPr>
      <w:bookmarkStart w:colFirst="0" w:colLast="0" w:name="_jfq5l2ehm61w" w:id="6"/>
      <w:bookmarkEnd w:id="6"/>
      <w:r w:rsidDel="00000000" w:rsidR="00000000" w:rsidRPr="00000000">
        <w:rPr>
          <w:rtl w:val="0"/>
        </w:rPr>
        <w:t xml:space="preserve">PROPOSED AGENDA FOR EVENT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6:00 - 6:30pm  - Attendee Check-in with QR code; Food/Networking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6:30 - 8:30pm -  Interactive Tutorial/Lecture on Concepts, Hands on coding session.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8:30 - 9:00pm - Post event clean up.</w:t>
      </w:r>
    </w:p>
    <w:p w:rsidR="00000000" w:rsidDel="00000000" w:rsidP="00000000" w:rsidRDefault="00000000" w:rsidRPr="00000000" w14:paraId="000000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n1bebbe9zg0" w:id="7"/>
      <w:bookmarkEnd w:id="7"/>
      <w:r w:rsidDel="00000000" w:rsidR="00000000" w:rsidRPr="00000000">
        <w:rPr>
          <w:rtl w:val="0"/>
        </w:rPr>
        <w:t xml:space="preserve">EQUIPMENT NEEDED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Wifi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Chairs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Projector for presentation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Microphone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cables/strips</w:t>
      </w:r>
    </w:p>
    <w:p w:rsidR="00000000" w:rsidDel="00000000" w:rsidP="00000000" w:rsidRDefault="00000000" w:rsidRPr="00000000" w14:paraId="0000002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z9eyu1taonr" w:id="8"/>
      <w:bookmarkEnd w:id="8"/>
      <w:r w:rsidDel="00000000" w:rsidR="00000000" w:rsidRPr="00000000">
        <w:rPr>
          <w:rtl w:val="0"/>
        </w:rPr>
        <w:t xml:space="preserve">NICE TO HAVE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 refreshments/food for the evening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r68979oki8nm" w:id="9"/>
      <w:bookmarkEnd w:id="9"/>
      <w:r w:rsidDel="00000000" w:rsidR="00000000" w:rsidRPr="00000000">
        <w:rPr>
          <w:rtl w:val="0"/>
        </w:rPr>
        <w:t xml:space="preserve">CODE OF CONDUCT</w:t>
      </w:r>
    </w:p>
    <w:p w:rsidR="00000000" w:rsidDel="00000000" w:rsidP="00000000" w:rsidRDefault="00000000" w:rsidRPr="00000000" w14:paraId="0000002B">
      <w:pPr>
        <w:spacing w:before="0" w:line="276" w:lineRule="auto"/>
        <w:rPr/>
      </w:pPr>
      <w:r w:rsidDel="00000000" w:rsidR="00000000" w:rsidRPr="00000000">
        <w:rPr>
          <w:rFonts w:ascii="Arial" w:cs="Arial" w:eastAsia="Arial" w:hAnsi="Arial"/>
          <w:color w:val="2e3e48"/>
          <w:sz w:val="24"/>
          <w:szCs w:val="24"/>
          <w:shd w:fill="f6f7f8" w:val="clear"/>
          <w:rtl w:val="0"/>
        </w:rPr>
        <w:t xml:space="preserve">(</w:t>
      </w:r>
      <w:hyperlink r:id="rId6">
        <w:r w:rsidDel="00000000" w:rsidR="00000000" w:rsidRPr="00000000">
          <w:rPr>
            <w:rFonts w:ascii="Arial" w:cs="Arial" w:eastAsia="Arial" w:hAnsi="Arial"/>
            <w:color w:val="00a2c7"/>
            <w:sz w:val="24"/>
            <w:szCs w:val="24"/>
            <w:u w:val="single"/>
            <w:shd w:fill="f6f7f8" w:val="clear"/>
            <w:rtl w:val="0"/>
          </w:rPr>
          <w:t xml:space="preserve">https://github.com/WomenWhoCode/guidelines-resources/blob/master/code_of_conduct.md</w:t>
        </w:r>
      </w:hyperlink>
      <w:r w:rsidDel="00000000" w:rsidR="00000000" w:rsidRPr="00000000">
        <w:rPr>
          <w:rFonts w:ascii="Arial" w:cs="Arial" w:eastAsia="Arial" w:hAnsi="Arial"/>
          <w:color w:val="2e3e48"/>
          <w:sz w:val="24"/>
          <w:szCs w:val="24"/>
          <w:shd w:fill="f6f7f8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WomenWhoCode/guidelines-resources/blob/master/code_of_conduct.md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