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457B4" w14:textId="77777777" w:rsidR="003C0C46" w:rsidRPr="003C0C46" w:rsidRDefault="003C0C46" w:rsidP="003C0C46">
      <w:pPr>
        <w:shd w:val="clear" w:color="auto" w:fill="0977B6"/>
        <w:spacing w:after="0" w:line="240" w:lineRule="auto"/>
        <w:rPr>
          <w:rFonts w:ascii="Helvetica" w:eastAsia="Times New Roman" w:hAnsi="Helvetica" w:cs="Helvetica"/>
          <w:color w:val="FFFFFF"/>
          <w:sz w:val="23"/>
          <w:szCs w:val="23"/>
        </w:rPr>
      </w:pPr>
      <w:r w:rsidRPr="003C0C46">
        <w:rPr>
          <w:rFonts w:ascii="Helvetica" w:eastAsia="Times New Roman" w:hAnsi="Helvetica" w:cs="Helvetica"/>
          <w:noProof/>
          <w:color w:val="28323C"/>
          <w:sz w:val="23"/>
          <w:szCs w:val="23"/>
        </w:rPr>
        <w:drawing>
          <wp:inline distT="0" distB="0" distL="0" distR="0" wp14:anchorId="7A32B349" wp14:editId="0614F04F">
            <wp:extent cx="5943600" cy="59436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B55EB9" w14:textId="77777777" w:rsidR="003C0C46" w:rsidRPr="003C0C46" w:rsidRDefault="003C0C46" w:rsidP="003C0C46">
      <w:pPr>
        <w:shd w:val="clear" w:color="auto" w:fill="0977B6"/>
        <w:spacing w:line="240" w:lineRule="auto"/>
        <w:jc w:val="center"/>
        <w:rPr>
          <w:rFonts w:ascii="Helvetica" w:eastAsia="Times New Roman" w:hAnsi="Helvetica" w:cs="Helvetica"/>
          <w:color w:val="FFFFFF"/>
          <w:sz w:val="23"/>
          <w:szCs w:val="23"/>
        </w:rPr>
      </w:pPr>
      <w:r w:rsidRPr="003C0C46">
        <w:rPr>
          <w:rFonts w:ascii="Helvetica" w:eastAsia="Times New Roman" w:hAnsi="Helvetica" w:cs="Helvetica"/>
          <w:color w:val="FFFFFF"/>
          <w:sz w:val="23"/>
          <w:szCs w:val="23"/>
        </w:rPr>
        <w:t xml:space="preserve">Personal blog of </w:t>
      </w:r>
      <w:proofErr w:type="spellStart"/>
      <w:r w:rsidRPr="003C0C46">
        <w:rPr>
          <w:rFonts w:ascii="Helvetica" w:eastAsia="Times New Roman" w:hAnsi="Helvetica" w:cs="Helvetica"/>
          <w:color w:val="FFFFFF"/>
          <w:sz w:val="23"/>
          <w:szCs w:val="23"/>
        </w:rPr>
        <w:t>Michał</w:t>
      </w:r>
      <w:proofErr w:type="spellEnd"/>
      <w:r w:rsidRPr="003C0C46">
        <w:rPr>
          <w:rFonts w:ascii="Helvetica" w:eastAsia="Times New Roman" w:hAnsi="Helvetica" w:cs="Helvetica"/>
          <w:color w:val="FFFFFF"/>
          <w:sz w:val="23"/>
          <w:szCs w:val="23"/>
        </w:rPr>
        <w:t xml:space="preserve"> </w:t>
      </w:r>
      <w:proofErr w:type="spellStart"/>
      <w:r w:rsidRPr="003C0C46">
        <w:rPr>
          <w:rFonts w:ascii="Helvetica" w:eastAsia="Times New Roman" w:hAnsi="Helvetica" w:cs="Helvetica"/>
          <w:color w:val="FFFFFF"/>
          <w:sz w:val="23"/>
          <w:szCs w:val="23"/>
        </w:rPr>
        <w:t>Stęchły</w:t>
      </w:r>
      <w:proofErr w:type="spellEnd"/>
      <w:r w:rsidRPr="003C0C46">
        <w:rPr>
          <w:rFonts w:ascii="Helvetica" w:eastAsia="Times New Roman" w:hAnsi="Helvetica" w:cs="Helvetica"/>
          <w:color w:val="FFFFFF"/>
          <w:sz w:val="23"/>
          <w:szCs w:val="23"/>
        </w:rPr>
        <w:t xml:space="preserve"> about quantum computing and more.</w:t>
      </w:r>
    </w:p>
    <w:p w14:paraId="0DFF99E1" w14:textId="77777777" w:rsidR="003C0C46" w:rsidRPr="003C0C46" w:rsidRDefault="003C0C46" w:rsidP="003C0C46">
      <w:pPr>
        <w:shd w:val="clear" w:color="auto" w:fill="0977B6"/>
        <w:spacing w:before="300" w:after="150" w:line="240" w:lineRule="auto"/>
        <w:outlineLvl w:val="0"/>
        <w:rPr>
          <w:rFonts w:ascii="inherit" w:eastAsia="Times New Roman" w:hAnsi="inherit" w:cs="Helvetica"/>
          <w:color w:val="FFFFFF"/>
          <w:kern w:val="36"/>
          <w:sz w:val="30"/>
          <w:szCs w:val="30"/>
        </w:rPr>
      </w:pPr>
      <w:r w:rsidRPr="003C0C46">
        <w:rPr>
          <w:rFonts w:ascii="inherit" w:eastAsia="Times New Roman" w:hAnsi="inherit" w:cs="Helvetica"/>
          <w:color w:val="FFFFFF"/>
          <w:kern w:val="36"/>
          <w:sz w:val="30"/>
          <w:szCs w:val="30"/>
        </w:rPr>
        <w:t>Recent Posts</w:t>
      </w:r>
    </w:p>
    <w:p w14:paraId="21BF08D5" w14:textId="77777777" w:rsidR="003C0C46" w:rsidRPr="003C0C46" w:rsidRDefault="00922A45" w:rsidP="003C0C46">
      <w:pPr>
        <w:numPr>
          <w:ilvl w:val="0"/>
          <w:numId w:val="1"/>
        </w:numPr>
        <w:shd w:val="clear" w:color="auto" w:fill="0977B6"/>
        <w:spacing w:before="168" w:after="100" w:afterAutospacing="1" w:line="240" w:lineRule="atLeast"/>
        <w:rPr>
          <w:rFonts w:ascii="Helvetica" w:eastAsia="Times New Roman" w:hAnsi="Helvetica" w:cs="Helvetica"/>
          <w:color w:val="FFFFFF"/>
          <w:sz w:val="23"/>
          <w:szCs w:val="23"/>
        </w:rPr>
      </w:pPr>
      <w:hyperlink r:id="rId7" w:history="1">
        <w:r w:rsidR="003C0C46" w:rsidRPr="003C0C46">
          <w:rPr>
            <w:rFonts w:ascii="Helvetica" w:eastAsia="Times New Roman" w:hAnsi="Helvetica" w:cs="Helvetica"/>
            <w:color w:val="28323C"/>
            <w:sz w:val="23"/>
            <w:szCs w:val="23"/>
            <w:u w:val="single"/>
          </w:rPr>
          <w:t>What individuals can do about climate - part 2</w:t>
        </w:r>
      </w:hyperlink>
    </w:p>
    <w:p w14:paraId="38C2A0C8" w14:textId="77777777" w:rsidR="003C0C46" w:rsidRPr="003C0C46" w:rsidRDefault="00922A45" w:rsidP="003C0C46">
      <w:pPr>
        <w:numPr>
          <w:ilvl w:val="0"/>
          <w:numId w:val="1"/>
        </w:numPr>
        <w:shd w:val="clear" w:color="auto" w:fill="0977B6"/>
        <w:spacing w:before="168" w:after="100" w:afterAutospacing="1" w:line="240" w:lineRule="atLeast"/>
        <w:rPr>
          <w:rFonts w:ascii="Helvetica" w:eastAsia="Times New Roman" w:hAnsi="Helvetica" w:cs="Helvetica"/>
          <w:color w:val="FFFFFF"/>
          <w:sz w:val="23"/>
          <w:szCs w:val="23"/>
        </w:rPr>
      </w:pPr>
      <w:hyperlink r:id="rId8" w:history="1">
        <w:r w:rsidR="003C0C46" w:rsidRPr="003C0C46">
          <w:rPr>
            <w:rFonts w:ascii="Helvetica" w:eastAsia="Times New Roman" w:hAnsi="Helvetica" w:cs="Helvetica"/>
            <w:color w:val="28323C"/>
            <w:sz w:val="23"/>
            <w:szCs w:val="23"/>
            <w:u w:val="single"/>
          </w:rPr>
          <w:t>Quantum Approximate Optimization Algorithm explained</w:t>
        </w:r>
      </w:hyperlink>
    </w:p>
    <w:p w14:paraId="1D9EE47C" w14:textId="77777777" w:rsidR="003C0C46" w:rsidRPr="003C0C46" w:rsidRDefault="00922A45" w:rsidP="003C0C46">
      <w:pPr>
        <w:numPr>
          <w:ilvl w:val="0"/>
          <w:numId w:val="1"/>
        </w:numPr>
        <w:shd w:val="clear" w:color="auto" w:fill="0977B6"/>
        <w:spacing w:before="168" w:after="100" w:afterAutospacing="1" w:line="240" w:lineRule="atLeast"/>
        <w:rPr>
          <w:rFonts w:ascii="Helvetica" w:eastAsia="Times New Roman" w:hAnsi="Helvetica" w:cs="Helvetica"/>
          <w:color w:val="FFFFFF"/>
          <w:sz w:val="23"/>
          <w:szCs w:val="23"/>
        </w:rPr>
      </w:pPr>
      <w:hyperlink r:id="rId9" w:history="1">
        <w:r w:rsidR="003C0C46" w:rsidRPr="003C0C46">
          <w:rPr>
            <w:rFonts w:ascii="Helvetica" w:eastAsia="Times New Roman" w:hAnsi="Helvetica" w:cs="Helvetica"/>
            <w:color w:val="28323C"/>
            <w:sz w:val="23"/>
            <w:szCs w:val="23"/>
            <w:u w:val="single"/>
          </w:rPr>
          <w:t>QC Mentorship Program - backstory</w:t>
        </w:r>
      </w:hyperlink>
    </w:p>
    <w:p w14:paraId="73B03BFD" w14:textId="77777777" w:rsidR="003C0C46" w:rsidRPr="003C0C46" w:rsidRDefault="00922A45" w:rsidP="003C0C46">
      <w:pPr>
        <w:numPr>
          <w:ilvl w:val="0"/>
          <w:numId w:val="1"/>
        </w:numPr>
        <w:shd w:val="clear" w:color="auto" w:fill="0977B6"/>
        <w:spacing w:before="168" w:after="100" w:afterAutospacing="1" w:line="240" w:lineRule="atLeast"/>
        <w:rPr>
          <w:rFonts w:ascii="Helvetica" w:eastAsia="Times New Roman" w:hAnsi="Helvetica" w:cs="Helvetica"/>
          <w:color w:val="FFFFFF"/>
          <w:sz w:val="23"/>
          <w:szCs w:val="23"/>
        </w:rPr>
      </w:pPr>
      <w:hyperlink r:id="rId10" w:history="1">
        <w:r w:rsidR="003C0C46" w:rsidRPr="003C0C46">
          <w:rPr>
            <w:rFonts w:ascii="Helvetica" w:eastAsia="Times New Roman" w:hAnsi="Helvetica" w:cs="Helvetica"/>
            <w:color w:val="28323C"/>
            <w:sz w:val="23"/>
            <w:szCs w:val="23"/>
            <w:u w:val="single"/>
          </w:rPr>
          <w:t>What individuals can do about climate - part 1, motivation</w:t>
        </w:r>
      </w:hyperlink>
    </w:p>
    <w:p w14:paraId="4AFA5C09" w14:textId="77777777" w:rsidR="003C0C46" w:rsidRPr="003C0C46" w:rsidRDefault="00922A45" w:rsidP="003C0C46">
      <w:pPr>
        <w:numPr>
          <w:ilvl w:val="0"/>
          <w:numId w:val="1"/>
        </w:numPr>
        <w:shd w:val="clear" w:color="auto" w:fill="0977B6"/>
        <w:spacing w:before="168" w:after="100" w:afterAutospacing="1" w:line="240" w:lineRule="atLeast"/>
        <w:rPr>
          <w:rFonts w:ascii="Helvetica" w:eastAsia="Times New Roman" w:hAnsi="Helvetica" w:cs="Helvetica"/>
          <w:color w:val="FFFFFF"/>
          <w:sz w:val="23"/>
          <w:szCs w:val="23"/>
        </w:rPr>
      </w:pPr>
      <w:hyperlink r:id="rId11" w:history="1">
        <w:r w:rsidR="003C0C46" w:rsidRPr="003C0C46">
          <w:rPr>
            <w:rFonts w:ascii="Helvetica" w:eastAsia="Times New Roman" w:hAnsi="Helvetica" w:cs="Helvetica"/>
            <w:color w:val="28323C"/>
            <w:sz w:val="23"/>
            <w:szCs w:val="23"/>
            <w:u w:val="single"/>
          </w:rPr>
          <w:t>Dancing with Qubits - review</w:t>
        </w:r>
      </w:hyperlink>
    </w:p>
    <w:p w14:paraId="01A99A51" w14:textId="77777777" w:rsidR="003C0C46" w:rsidRPr="003C0C46" w:rsidRDefault="003C0C46" w:rsidP="003C0C46">
      <w:pPr>
        <w:pBdr>
          <w:bottom w:val="single" w:sz="6" w:space="1" w:color="auto"/>
        </w:pBdr>
        <w:spacing w:after="0" w:line="240" w:lineRule="auto"/>
        <w:jc w:val="center"/>
        <w:rPr>
          <w:rFonts w:ascii="Arial" w:eastAsia="Times New Roman" w:hAnsi="Arial" w:cs="Arial"/>
          <w:vanish/>
          <w:sz w:val="16"/>
          <w:szCs w:val="16"/>
        </w:rPr>
      </w:pPr>
      <w:r w:rsidRPr="003C0C46">
        <w:rPr>
          <w:rFonts w:ascii="Arial" w:eastAsia="Times New Roman" w:hAnsi="Arial" w:cs="Arial"/>
          <w:vanish/>
          <w:sz w:val="16"/>
          <w:szCs w:val="16"/>
        </w:rPr>
        <w:lastRenderedPageBreak/>
        <w:t>Top of Form</w:t>
      </w:r>
    </w:p>
    <w:p w14:paraId="6291CF1E" w14:textId="77777777" w:rsidR="003C0C46" w:rsidRPr="003C0C46" w:rsidRDefault="003C0C46" w:rsidP="003C0C46">
      <w:pPr>
        <w:shd w:val="clear" w:color="auto" w:fill="0977B6"/>
        <w:spacing w:after="0" w:line="240" w:lineRule="auto"/>
        <w:rPr>
          <w:rFonts w:ascii="Helvetica" w:eastAsia="Times New Roman" w:hAnsi="Helvetica" w:cs="Helvetica"/>
          <w:color w:val="FFFFFF"/>
          <w:sz w:val="21"/>
          <w:szCs w:val="21"/>
        </w:rPr>
      </w:pPr>
      <w:r w:rsidRPr="003C0C46">
        <w:rPr>
          <w:rFonts w:ascii="Helvetica" w:eastAsia="Times New Roman" w:hAnsi="Helvetica" w:cs="Helvetica"/>
          <w:color w:val="FFFFFF"/>
          <w:sz w:val="21"/>
          <w:szCs w:val="21"/>
        </w:rPr>
        <w:t>Never miss a new post!</w:t>
      </w:r>
    </w:p>
    <w:p w14:paraId="0EC3ACDC" w14:textId="49B6B6D9" w:rsidR="003C0C46" w:rsidRPr="003C0C46" w:rsidRDefault="003C0C46" w:rsidP="003C0C46">
      <w:pPr>
        <w:shd w:val="clear" w:color="auto" w:fill="0977B6"/>
        <w:spacing w:after="0" w:line="240" w:lineRule="auto"/>
        <w:rPr>
          <w:rFonts w:ascii="Helvetica" w:eastAsia="Times New Roman" w:hAnsi="Helvetica" w:cs="Helvetica"/>
          <w:color w:val="FFFFFF"/>
          <w:sz w:val="21"/>
          <w:szCs w:val="21"/>
        </w:rPr>
      </w:pPr>
      <w:r w:rsidRPr="003C0C46">
        <w:rPr>
          <w:rFonts w:ascii="Helvetica" w:eastAsia="Times New Roman" w:hAnsi="Helvetica" w:cs="Helvetica"/>
          <w:color w:val="FFFFFF"/>
          <w:sz w:val="21"/>
          <w:szCs w:val="21"/>
        </w:rPr>
        <w:object w:dxaOrig="1440" w:dyaOrig="1440" w14:anchorId="6C53C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5.35pt;height:18pt" o:ole="">
            <v:imagedata r:id="rId12" o:title=""/>
          </v:shape>
          <w:control r:id="rId13" w:name="DefaultOcxName" w:shapeid="_x0000_i1033"/>
        </w:object>
      </w:r>
    </w:p>
    <w:p w14:paraId="03CB35A3" w14:textId="087B280E" w:rsidR="003C0C46" w:rsidRPr="003C0C46" w:rsidRDefault="003C0C46" w:rsidP="003C0C46">
      <w:pPr>
        <w:shd w:val="clear" w:color="auto" w:fill="0977B6"/>
        <w:spacing w:after="0" w:line="240" w:lineRule="auto"/>
        <w:rPr>
          <w:rFonts w:ascii="Helvetica" w:eastAsia="Times New Roman" w:hAnsi="Helvetica" w:cs="Helvetica"/>
          <w:color w:val="FFFFFF"/>
          <w:sz w:val="21"/>
          <w:szCs w:val="21"/>
        </w:rPr>
      </w:pPr>
      <w:r w:rsidRPr="003C0C46">
        <w:rPr>
          <w:rFonts w:ascii="Helvetica" w:eastAsia="Times New Roman" w:hAnsi="Helvetica" w:cs="Helvetica"/>
          <w:color w:val="FFFFFF"/>
          <w:sz w:val="21"/>
          <w:szCs w:val="21"/>
        </w:rPr>
        <w:object w:dxaOrig="1440" w:dyaOrig="1440" w14:anchorId="6570071E">
          <v:shape id="_x0000_i1036" type="#_x0000_t75" style="width:46pt;height:20.65pt" o:ole="">
            <v:imagedata r:id="rId14" o:title=""/>
          </v:shape>
          <w:control r:id="rId15" w:name="DefaultOcxName1" w:shapeid="_x0000_i1036"/>
        </w:object>
      </w:r>
    </w:p>
    <w:p w14:paraId="25D56D28" w14:textId="77777777" w:rsidR="003C0C46" w:rsidRPr="003C0C46" w:rsidRDefault="003C0C46" w:rsidP="003C0C46">
      <w:pPr>
        <w:pBdr>
          <w:top w:val="single" w:sz="6" w:space="1" w:color="auto"/>
        </w:pBdr>
        <w:spacing w:line="240" w:lineRule="auto"/>
        <w:jc w:val="center"/>
        <w:rPr>
          <w:rFonts w:ascii="Arial" w:eastAsia="Times New Roman" w:hAnsi="Arial" w:cs="Arial"/>
          <w:vanish/>
          <w:sz w:val="16"/>
          <w:szCs w:val="16"/>
        </w:rPr>
      </w:pPr>
      <w:r w:rsidRPr="003C0C46">
        <w:rPr>
          <w:rFonts w:ascii="Arial" w:eastAsia="Times New Roman" w:hAnsi="Arial" w:cs="Arial"/>
          <w:vanish/>
          <w:sz w:val="16"/>
          <w:szCs w:val="16"/>
        </w:rPr>
        <w:t>Bottom of Form</w:t>
      </w:r>
    </w:p>
    <w:p w14:paraId="07C96131" w14:textId="77777777" w:rsidR="003C0C46" w:rsidRPr="003C0C46" w:rsidRDefault="00922A45" w:rsidP="003C0C46">
      <w:pPr>
        <w:shd w:val="clear" w:color="auto" w:fill="F5F5F5"/>
        <w:spacing w:before="300" w:after="150" w:line="240" w:lineRule="auto"/>
        <w:outlineLvl w:val="1"/>
        <w:rPr>
          <w:rFonts w:ascii="inherit" w:eastAsia="Times New Roman" w:hAnsi="inherit" w:cs="Helvetica"/>
          <w:color w:val="28323C"/>
          <w:sz w:val="45"/>
          <w:szCs w:val="45"/>
        </w:rPr>
      </w:pPr>
      <w:hyperlink r:id="rId16" w:history="1">
        <w:r w:rsidR="003C0C46" w:rsidRPr="003C0C46">
          <w:rPr>
            <w:rFonts w:ascii="inherit" w:eastAsia="Times New Roman" w:hAnsi="inherit" w:cs="Helvetica"/>
            <w:color w:val="28323C"/>
            <w:sz w:val="45"/>
            <w:szCs w:val="45"/>
            <w:u w:val="single"/>
          </w:rPr>
          <w:t xml:space="preserve">Variational Quantum </w:t>
        </w:r>
        <w:proofErr w:type="spellStart"/>
        <w:r w:rsidR="003C0C46" w:rsidRPr="003C0C46">
          <w:rPr>
            <w:rFonts w:ascii="inherit" w:eastAsia="Times New Roman" w:hAnsi="inherit" w:cs="Helvetica"/>
            <w:color w:val="28323C"/>
            <w:sz w:val="45"/>
            <w:szCs w:val="45"/>
            <w:u w:val="single"/>
          </w:rPr>
          <w:t>Eigensolver</w:t>
        </w:r>
        <w:proofErr w:type="spellEnd"/>
        <w:r w:rsidR="003C0C46" w:rsidRPr="003C0C46">
          <w:rPr>
            <w:rFonts w:ascii="inherit" w:eastAsia="Times New Roman" w:hAnsi="inherit" w:cs="Helvetica"/>
            <w:color w:val="28323C"/>
            <w:sz w:val="45"/>
            <w:szCs w:val="45"/>
            <w:u w:val="single"/>
          </w:rPr>
          <w:t xml:space="preserve"> explained</w:t>
        </w:r>
      </w:hyperlink>
    </w:p>
    <w:p w14:paraId="53A2371E"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aps/>
          <w:color w:val="28323C"/>
          <w:spacing w:val="45"/>
          <w:sz w:val="21"/>
          <w:szCs w:val="21"/>
        </w:rPr>
        <w:t>2019-11-18</w:t>
      </w:r>
    </w:p>
    <w:p w14:paraId="11295B15" w14:textId="77777777" w:rsidR="003C0C46" w:rsidRPr="003C0C46" w:rsidRDefault="00922A45" w:rsidP="003C0C46">
      <w:pPr>
        <w:shd w:val="clear" w:color="auto" w:fill="F5F5F5"/>
        <w:spacing w:before="300" w:after="300" w:line="240" w:lineRule="auto"/>
        <w:rPr>
          <w:rFonts w:ascii="Helvetica" w:eastAsia="Times New Roman" w:hAnsi="Helvetica" w:cs="Helvetica"/>
          <w:color w:val="28323C"/>
          <w:sz w:val="26"/>
          <w:szCs w:val="26"/>
        </w:rPr>
      </w:pPr>
      <w:r>
        <w:rPr>
          <w:rFonts w:ascii="Helvetica" w:eastAsia="Times New Roman" w:hAnsi="Helvetica" w:cs="Helvetica"/>
          <w:color w:val="28323C"/>
          <w:sz w:val="26"/>
          <w:szCs w:val="26"/>
        </w:rPr>
        <w:pict w14:anchorId="15CDFC9E">
          <v:rect id="_x0000_i1029" style="width:0;height:0" o:hralign="center" o:hrstd="t" o:hr="t" fillcolor="#a0a0a0" stroked="f"/>
        </w:pict>
      </w:r>
    </w:p>
    <w:p w14:paraId="7A97FEA8"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Dear Reader,</w:t>
      </w:r>
    </w:p>
    <w:p w14:paraId="34115E8E"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VQE (Variational Quantum </w:t>
      </w:r>
      <w:proofErr w:type="spellStart"/>
      <w:r w:rsidRPr="003C0C46">
        <w:rPr>
          <w:rFonts w:ascii="Helvetica" w:eastAsia="Times New Roman" w:hAnsi="Helvetica" w:cs="Helvetica"/>
          <w:color w:val="28323C"/>
          <w:sz w:val="26"/>
          <w:szCs w:val="26"/>
        </w:rPr>
        <w:t>Eigensolver</w:t>
      </w:r>
      <w:proofErr w:type="spellEnd"/>
      <w:r w:rsidRPr="003C0C46">
        <w:rPr>
          <w:rFonts w:ascii="Helvetica" w:eastAsia="Times New Roman" w:hAnsi="Helvetica" w:cs="Helvetica"/>
          <w:color w:val="28323C"/>
          <w:sz w:val="26"/>
          <w:szCs w:val="26"/>
        </w:rPr>
        <w:t xml:space="preserve">) and QAOA (Quantum Approximate Optimization Algorithm) are the two most significant </w:t>
      </w:r>
      <w:proofErr w:type="gramStart"/>
      <w:r w:rsidRPr="003C0C46">
        <w:rPr>
          <w:rFonts w:ascii="Helvetica" w:eastAsia="Times New Roman" w:hAnsi="Helvetica" w:cs="Helvetica"/>
          <w:color w:val="28323C"/>
          <w:sz w:val="26"/>
          <w:szCs w:val="26"/>
        </w:rPr>
        <w:t>near term</w:t>
      </w:r>
      <w:proofErr w:type="gramEnd"/>
      <w:r w:rsidRPr="003C0C46">
        <w:rPr>
          <w:rFonts w:ascii="Helvetica" w:eastAsia="Times New Roman" w:hAnsi="Helvetica" w:cs="Helvetica"/>
          <w:color w:val="28323C"/>
          <w:sz w:val="26"/>
          <w:szCs w:val="26"/>
        </w:rPr>
        <w:t xml:space="preserve"> quantum algorithms of this decade. If you’re interested in this field you might have come across these terms, along with “variational algorithms” or “hybrid quantum-classical algorithms”.</w:t>
      </w:r>
    </w:p>
    <w:p w14:paraId="19653A3E"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This will be the first blogpost from a series aimed at helping you understand some of the intricacies of VQE and QAOA and demystifying how variational quantum algorithms work.</w:t>
      </w:r>
    </w:p>
    <w:p w14:paraId="5B780908"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This is how I imagine this series:</w:t>
      </w:r>
    </w:p>
    <w:p w14:paraId="26FF4DB3" w14:textId="77777777" w:rsidR="003C0C46" w:rsidRPr="003C0C46" w:rsidRDefault="003C0C46" w:rsidP="003C0C46">
      <w:pPr>
        <w:numPr>
          <w:ilvl w:val="0"/>
          <w:numId w:val="2"/>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VQE — how it works (this is the one you’re reading)</w:t>
      </w:r>
    </w:p>
    <w:p w14:paraId="2B54A50B" w14:textId="77777777" w:rsidR="003C0C46" w:rsidRPr="003C0C46" w:rsidRDefault="00922A45" w:rsidP="003C0C46">
      <w:pPr>
        <w:numPr>
          <w:ilvl w:val="0"/>
          <w:numId w:val="2"/>
        </w:numPr>
        <w:shd w:val="clear" w:color="auto" w:fill="F5F5F5"/>
        <w:spacing w:before="100" w:beforeAutospacing="1" w:after="100" w:afterAutospacing="1" w:line="240" w:lineRule="auto"/>
        <w:rPr>
          <w:rFonts w:ascii="Helvetica" w:eastAsia="Times New Roman" w:hAnsi="Helvetica" w:cs="Helvetica"/>
          <w:color w:val="28323C"/>
          <w:sz w:val="26"/>
          <w:szCs w:val="26"/>
        </w:rPr>
      </w:pPr>
      <w:hyperlink r:id="rId17" w:tgtFrame="_blank" w:history="1">
        <w:r w:rsidR="003C0C46" w:rsidRPr="003C0C46">
          <w:rPr>
            <w:rFonts w:ascii="Helvetica" w:eastAsia="Times New Roman" w:hAnsi="Helvetica" w:cs="Helvetica"/>
            <w:color w:val="28323C"/>
            <w:sz w:val="26"/>
            <w:szCs w:val="26"/>
            <w:u w:val="single"/>
          </w:rPr>
          <w:t>QAOA — how it works</w:t>
        </w:r>
      </w:hyperlink>
    </w:p>
    <w:p w14:paraId="694C68BE" w14:textId="77777777" w:rsidR="003C0C46" w:rsidRPr="003C0C46" w:rsidRDefault="003C0C46" w:rsidP="003C0C46">
      <w:pPr>
        <w:numPr>
          <w:ilvl w:val="0"/>
          <w:numId w:val="2"/>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VQE — challenges and progress</w:t>
      </w:r>
    </w:p>
    <w:p w14:paraId="335B2162" w14:textId="77777777" w:rsidR="003C0C46" w:rsidRPr="003C0C46" w:rsidRDefault="003C0C46" w:rsidP="003C0C46">
      <w:pPr>
        <w:numPr>
          <w:ilvl w:val="0"/>
          <w:numId w:val="2"/>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QAOA — challenges and progress</w:t>
      </w:r>
    </w:p>
    <w:p w14:paraId="4A1C76B5"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The “How it works” parts will describe some of the fundamental ideas behind the algorithms and “Challenges and progress” will discuss the progress and improvements on the basic versions of the algorithms along with some main challenges researchers still face.</w:t>
      </w:r>
    </w:p>
    <w:p w14:paraId="4102C9E2"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We will see how it all works out in practice ;) For today’s article, let’s focus on the following topics:</w:t>
      </w:r>
    </w:p>
    <w:p w14:paraId="2307AB8F" w14:textId="77777777" w:rsidR="003C0C46" w:rsidRPr="003C0C46" w:rsidRDefault="003C0C46" w:rsidP="003C0C46">
      <w:pPr>
        <w:numPr>
          <w:ilvl w:val="0"/>
          <w:numId w:val="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What does VQE even do and why do we care?</w:t>
      </w:r>
    </w:p>
    <w:p w14:paraId="784D5939" w14:textId="77777777" w:rsidR="003C0C46" w:rsidRPr="003C0C46" w:rsidRDefault="003C0C46" w:rsidP="003C0C46">
      <w:pPr>
        <w:numPr>
          <w:ilvl w:val="0"/>
          <w:numId w:val="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The variational principle</w:t>
      </w:r>
    </w:p>
    <w:p w14:paraId="4A64DC76" w14:textId="77777777" w:rsidR="003C0C46" w:rsidRPr="003C0C46" w:rsidRDefault="003C0C46" w:rsidP="003C0C46">
      <w:pPr>
        <w:numPr>
          <w:ilvl w:val="0"/>
          <w:numId w:val="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What the hell is an “ansatz”?</w:t>
      </w:r>
    </w:p>
    <w:p w14:paraId="1A6A8558" w14:textId="77777777" w:rsidR="003C0C46" w:rsidRPr="003C0C46" w:rsidRDefault="003C0C46" w:rsidP="003C0C46">
      <w:pPr>
        <w:numPr>
          <w:ilvl w:val="0"/>
          <w:numId w:val="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What does the circuit look like?</w:t>
      </w:r>
    </w:p>
    <w:p w14:paraId="038A38B8" w14:textId="77777777" w:rsidR="003C0C46" w:rsidRPr="003C0C46" w:rsidRDefault="003C0C46" w:rsidP="003C0C46">
      <w:pPr>
        <w:numPr>
          <w:ilvl w:val="0"/>
          <w:numId w:val="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What’s this hybrid approach?</w:t>
      </w:r>
    </w:p>
    <w:p w14:paraId="68AEA3B6" w14:textId="77777777" w:rsidR="003C0C46" w:rsidRPr="003C0C46" w:rsidRDefault="003C0C46" w:rsidP="003C0C46">
      <w:pPr>
        <w:numPr>
          <w:ilvl w:val="0"/>
          <w:numId w:val="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Why is it appropriate for NISQ?</w:t>
      </w:r>
    </w:p>
    <w:p w14:paraId="0ECB7827" w14:textId="77777777" w:rsidR="003C0C46" w:rsidRPr="003C0C46" w:rsidRDefault="003C0C46" w:rsidP="003C0C46">
      <w:pPr>
        <w:numPr>
          <w:ilvl w:val="0"/>
          <w:numId w:val="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Example</w:t>
      </w:r>
    </w:p>
    <w:p w14:paraId="2ECD2D63"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lastRenderedPageBreak/>
        <w:t>If you’re not familiar with the term, NISQ stands for “Noisy Intermediate-Scale Quantum”, so roughly speaking means near-term quantum devices.</w:t>
      </w:r>
    </w:p>
    <w:p w14:paraId="1052F1CE" w14:textId="77777777" w:rsidR="003C0C46" w:rsidRPr="003C0C46" w:rsidRDefault="003C0C46" w:rsidP="003C0C46">
      <w:pPr>
        <w:shd w:val="clear" w:color="auto" w:fill="F5F5F5"/>
        <w:spacing w:before="300" w:after="150" w:line="240" w:lineRule="auto"/>
        <w:outlineLvl w:val="1"/>
        <w:rPr>
          <w:rFonts w:ascii="inherit" w:eastAsia="Times New Roman" w:hAnsi="inherit" w:cs="Helvetica"/>
          <w:color w:val="28323C"/>
          <w:sz w:val="45"/>
          <w:szCs w:val="45"/>
        </w:rPr>
      </w:pPr>
      <w:r w:rsidRPr="003C0C46">
        <w:rPr>
          <w:rFonts w:ascii="inherit" w:eastAsia="Times New Roman" w:hAnsi="inherit" w:cs="Helvetica"/>
          <w:color w:val="28323C"/>
          <w:sz w:val="45"/>
          <w:szCs w:val="45"/>
        </w:rPr>
        <w:t>What does VQE even do and why do we care?</w:t>
      </w:r>
    </w:p>
    <w:p w14:paraId="59132036"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Without going too much into the details and math, I would like to explain what we can use VQE for and why it’s important.</w:t>
      </w:r>
    </w:p>
    <w:p w14:paraId="4DC7902F" w14:textId="77777777" w:rsidR="003C0C46" w:rsidRPr="003C0C46" w:rsidRDefault="003C0C46" w:rsidP="003C0C46">
      <w:pPr>
        <w:shd w:val="clear" w:color="auto" w:fill="F5F5F5"/>
        <w:spacing w:before="300" w:after="150" w:line="240" w:lineRule="auto"/>
        <w:outlineLvl w:val="2"/>
        <w:rPr>
          <w:rFonts w:ascii="inherit" w:eastAsia="Times New Roman" w:hAnsi="inherit" w:cs="Helvetica"/>
          <w:color w:val="28323C"/>
          <w:sz w:val="36"/>
          <w:szCs w:val="36"/>
        </w:rPr>
      </w:pPr>
      <w:r w:rsidRPr="003C0C46">
        <w:rPr>
          <w:rFonts w:ascii="inherit" w:eastAsia="Times New Roman" w:hAnsi="inherit" w:cs="Helvetica"/>
          <w:color w:val="28323C"/>
          <w:sz w:val="36"/>
          <w:szCs w:val="36"/>
        </w:rPr>
        <w:t>What VQE does</w:t>
      </w:r>
    </w:p>
    <w:p w14:paraId="7BF3295F"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b/>
          <w:bCs/>
          <w:color w:val="28323C"/>
          <w:sz w:val="26"/>
          <w:szCs w:val="26"/>
        </w:rPr>
        <w:t>VQE allows us to find an upper bound of the lowest eigenvalue of a given Hamiltonian.</w:t>
      </w:r>
    </w:p>
    <w:p w14:paraId="3A871A9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Let’s break it down:</w:t>
      </w:r>
    </w:p>
    <w:p w14:paraId="6C142770" w14:textId="77777777" w:rsidR="003C0C46" w:rsidRPr="003C0C46" w:rsidRDefault="003C0C46" w:rsidP="003C0C46">
      <w:pPr>
        <w:numPr>
          <w:ilvl w:val="0"/>
          <w:numId w:val="4"/>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Upper bound — let’s say we have some quantity and we don’t know its value. For the sake of the example, let’s say it’s the level of water in a well. We know that the water surface can’t be above the edge of the well — if that was the case, the water would spill. </w:t>
      </w: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this is our </w:t>
      </w:r>
      <w:r w:rsidRPr="003C0C46">
        <w:rPr>
          <w:rFonts w:ascii="Helvetica" w:eastAsia="Times New Roman" w:hAnsi="Helvetica" w:cs="Helvetica"/>
          <w:b/>
          <w:bCs/>
          <w:color w:val="28323C"/>
          <w:sz w:val="26"/>
          <w:szCs w:val="26"/>
        </w:rPr>
        <w:t>upper bound</w:t>
      </w:r>
      <w:r w:rsidRPr="003C0C46">
        <w:rPr>
          <w:rFonts w:ascii="Helvetica" w:eastAsia="Times New Roman" w:hAnsi="Helvetica" w:cs="Helvetica"/>
          <w:color w:val="28323C"/>
          <w:sz w:val="26"/>
          <w:szCs w:val="26"/>
        </w:rPr>
        <w:t>. We also know that the level cannot fall below the bottom of the well — this is our </w:t>
      </w:r>
      <w:r w:rsidRPr="003C0C46">
        <w:rPr>
          <w:rFonts w:ascii="Helvetica" w:eastAsia="Times New Roman" w:hAnsi="Helvetica" w:cs="Helvetica"/>
          <w:b/>
          <w:bCs/>
          <w:color w:val="28323C"/>
          <w:sz w:val="26"/>
          <w:szCs w:val="26"/>
        </w:rPr>
        <w:t>lower bound</w:t>
      </w:r>
      <w:r w:rsidRPr="003C0C46">
        <w:rPr>
          <w:rFonts w:ascii="Helvetica" w:eastAsia="Times New Roman" w:hAnsi="Helvetica" w:cs="Helvetica"/>
          <w:color w:val="28323C"/>
          <w:sz w:val="26"/>
          <w:szCs w:val="26"/>
        </w:rPr>
        <w:t xml:space="preserve">. </w:t>
      </w:r>
      <w:r w:rsidRPr="005C0B4C">
        <w:rPr>
          <w:rFonts w:ascii="Helvetica" w:eastAsia="Times New Roman" w:hAnsi="Helvetica" w:cs="Helvetica"/>
          <w:color w:val="28323C"/>
          <w:sz w:val="26"/>
          <w:szCs w:val="26"/>
          <w:u w:val="single"/>
        </w:rPr>
        <w:t>Sometimes when we describe a physical system</w:t>
      </w:r>
      <w:r w:rsidRPr="003C0C46">
        <w:rPr>
          <w:rFonts w:ascii="Helvetica" w:eastAsia="Times New Roman" w:hAnsi="Helvetica" w:cs="Helvetica"/>
          <w:color w:val="28323C"/>
          <w:sz w:val="26"/>
          <w:szCs w:val="26"/>
        </w:rPr>
        <w:t>, it’s very hard to find the real value, but knowing the lower or upper bound can help us estimate what the value might be.</w:t>
      </w:r>
    </w:p>
    <w:p w14:paraId="5C39D4F1" w14:textId="77777777" w:rsidR="003C0C46" w:rsidRPr="003C0C46" w:rsidRDefault="003C0C46" w:rsidP="003C0C46">
      <w:pPr>
        <w:numPr>
          <w:ilvl w:val="0"/>
          <w:numId w:val="4"/>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Hamiltonian — the Hamiltonian is a matrix which describes the possible energies of a physical system. If we know the Hamiltonian, we can calculate the </w:t>
      </w:r>
      <w:proofErr w:type="spellStart"/>
      <w:r w:rsidRPr="003C0C46">
        <w:rPr>
          <w:rFonts w:ascii="Helvetica" w:eastAsia="Times New Roman" w:hAnsi="Helvetica" w:cs="Helvetica"/>
          <w:color w:val="28323C"/>
          <w:sz w:val="26"/>
          <w:szCs w:val="26"/>
        </w:rPr>
        <w:t>behaviour</w:t>
      </w:r>
      <w:proofErr w:type="spellEnd"/>
      <w:r w:rsidRPr="003C0C46">
        <w:rPr>
          <w:rFonts w:ascii="Helvetica" w:eastAsia="Times New Roman" w:hAnsi="Helvetica" w:cs="Helvetica"/>
          <w:color w:val="28323C"/>
          <w:sz w:val="26"/>
          <w:szCs w:val="26"/>
        </w:rPr>
        <w:t xml:space="preserve"> of the system, learn what the physical states of the system are etc. It’s a central piece of quantum mechanics.</w:t>
      </w:r>
    </w:p>
    <w:p w14:paraId="31AB1910" w14:textId="77777777" w:rsidR="003C0C46" w:rsidRPr="003C0C46" w:rsidRDefault="003C0C46" w:rsidP="003C0C46">
      <w:pPr>
        <w:numPr>
          <w:ilvl w:val="0"/>
          <w:numId w:val="4"/>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Eigenvalue — a given physical system can be in various states. Each state has a corresponding energy. These states are described by the eigenvectors and their energies are equal to the corresponding eigenvalues. In particular, the </w:t>
      </w:r>
      <w:r w:rsidRPr="003C0C46">
        <w:rPr>
          <w:rFonts w:ascii="Helvetica" w:eastAsia="Times New Roman" w:hAnsi="Helvetica" w:cs="Helvetica"/>
          <w:b/>
          <w:bCs/>
          <w:color w:val="28323C"/>
          <w:sz w:val="26"/>
          <w:szCs w:val="26"/>
        </w:rPr>
        <w:t>lowest eigenvalue</w:t>
      </w:r>
      <w:r w:rsidRPr="003C0C46">
        <w:rPr>
          <w:rFonts w:ascii="Helvetica" w:eastAsia="Times New Roman" w:hAnsi="Helvetica" w:cs="Helvetica"/>
          <w:color w:val="28323C"/>
          <w:sz w:val="26"/>
          <w:szCs w:val="26"/>
        </w:rPr>
        <w:t> corresponds to the </w:t>
      </w:r>
      <w:r w:rsidRPr="003C0C46">
        <w:rPr>
          <w:rFonts w:ascii="Helvetica" w:eastAsia="Times New Roman" w:hAnsi="Helvetica" w:cs="Helvetica"/>
          <w:b/>
          <w:bCs/>
          <w:color w:val="28323C"/>
          <w:sz w:val="26"/>
          <w:szCs w:val="26"/>
        </w:rPr>
        <w:t>ground state energy</w:t>
      </w:r>
      <w:r w:rsidRPr="003C0C46">
        <w:rPr>
          <w:rFonts w:ascii="Helvetica" w:eastAsia="Times New Roman" w:hAnsi="Helvetica" w:cs="Helvetica"/>
          <w:color w:val="28323C"/>
          <w:sz w:val="26"/>
          <w:szCs w:val="26"/>
        </w:rPr>
        <w:t>.</w:t>
      </w:r>
    </w:p>
    <w:p w14:paraId="0BED49CA" w14:textId="77777777" w:rsidR="003C0C46" w:rsidRPr="003C0C46" w:rsidRDefault="003C0C46" w:rsidP="003C0C46">
      <w:pPr>
        <w:numPr>
          <w:ilvl w:val="0"/>
          <w:numId w:val="4"/>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5C0B4C">
        <w:rPr>
          <w:rFonts w:ascii="Helvetica" w:eastAsia="Times New Roman" w:hAnsi="Helvetica" w:cs="Helvetica"/>
          <w:color w:val="28323C"/>
          <w:sz w:val="26"/>
          <w:szCs w:val="26"/>
          <w:highlight w:val="yellow"/>
        </w:rPr>
        <w:t>Ground state</w:t>
      </w:r>
      <w:r w:rsidRPr="003C0C46">
        <w:rPr>
          <w:rFonts w:ascii="Helvetica" w:eastAsia="Times New Roman" w:hAnsi="Helvetica" w:cs="Helvetica"/>
          <w:color w:val="28323C"/>
          <w:sz w:val="26"/>
          <w:szCs w:val="26"/>
        </w:rPr>
        <w:t xml:space="preserve"> — this </w:t>
      </w:r>
      <w:r w:rsidRPr="005C0B4C">
        <w:rPr>
          <w:rFonts w:ascii="Helvetica" w:eastAsia="Times New Roman" w:hAnsi="Helvetica" w:cs="Helvetica"/>
          <w:color w:val="28323C"/>
          <w:sz w:val="26"/>
          <w:szCs w:val="26"/>
          <w:highlight w:val="yellow"/>
        </w:rPr>
        <w:t>is the state of the system with the lowest energy</w:t>
      </w:r>
      <w:r w:rsidRPr="003C0C46">
        <w:rPr>
          <w:rFonts w:ascii="Helvetica" w:eastAsia="Times New Roman" w:hAnsi="Helvetica" w:cs="Helvetica"/>
          <w:color w:val="28323C"/>
          <w:sz w:val="26"/>
          <w:szCs w:val="26"/>
        </w:rPr>
        <w:t>, which means it’s the “most natural” state — i.e. a given system always tend to get there, and if it is in the ground state and is left alone, it will stay there forever.</w:t>
      </w:r>
    </w:p>
    <w:p w14:paraId="29348F18"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These “</w:t>
      </w:r>
      <w:r w:rsidRPr="005C0B4C">
        <w:rPr>
          <w:rFonts w:ascii="Helvetica" w:eastAsia="Times New Roman" w:hAnsi="Helvetica" w:cs="Helvetica"/>
          <w:color w:val="28323C"/>
          <w:sz w:val="26"/>
          <w:szCs w:val="26"/>
          <w:highlight w:val="yellow"/>
        </w:rPr>
        <w:t>physical systems</w:t>
      </w:r>
      <w:r w:rsidRPr="003C0C46">
        <w:rPr>
          <w:rFonts w:ascii="Helvetica" w:eastAsia="Times New Roman" w:hAnsi="Helvetica" w:cs="Helvetica"/>
          <w:color w:val="28323C"/>
          <w:sz w:val="26"/>
          <w:szCs w:val="26"/>
        </w:rPr>
        <w:t>” and “states” may sound abstract, so let’s try an example that’s a little bit more down-to-earth. I cannot think of anything simpler than a hydrogen atom.</w:t>
      </w:r>
    </w:p>
    <w:p w14:paraId="606254D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we have </w:t>
      </w:r>
      <w:r w:rsidRPr="005C0B4C">
        <w:rPr>
          <w:rFonts w:ascii="Helvetica" w:eastAsia="Times New Roman" w:hAnsi="Helvetica" w:cs="Helvetica"/>
          <w:color w:val="28323C"/>
          <w:sz w:val="26"/>
          <w:szCs w:val="26"/>
          <w:highlight w:val="yellow"/>
        </w:rPr>
        <w:t>a two-particle system</w:t>
      </w:r>
      <w:r w:rsidRPr="003C0C46">
        <w:rPr>
          <w:rFonts w:ascii="Helvetica" w:eastAsia="Times New Roman" w:hAnsi="Helvetica" w:cs="Helvetica"/>
          <w:color w:val="28323C"/>
          <w:sz w:val="26"/>
          <w:szCs w:val="26"/>
        </w:rPr>
        <w:t xml:space="preserve"> with a proton in the center and one electron. We can describe it with a Hamiltonian. </w:t>
      </w:r>
      <w:r w:rsidRPr="005C0B4C">
        <w:rPr>
          <w:rFonts w:ascii="Helvetica" w:eastAsia="Times New Roman" w:hAnsi="Helvetica" w:cs="Helvetica"/>
          <w:color w:val="28323C"/>
          <w:sz w:val="26"/>
          <w:szCs w:val="26"/>
          <w:highlight w:val="yellow"/>
        </w:rPr>
        <w:t>The ground state of the electron is its first orbital.</w:t>
      </w:r>
      <w:r w:rsidRPr="003C0C46">
        <w:rPr>
          <w:rFonts w:ascii="Helvetica" w:eastAsia="Times New Roman" w:hAnsi="Helvetica" w:cs="Helvetica"/>
          <w:color w:val="28323C"/>
          <w:sz w:val="26"/>
          <w:szCs w:val="26"/>
        </w:rPr>
        <w:t xml:space="preserve"> In </w:t>
      </w:r>
      <w:r w:rsidRPr="00585217">
        <w:rPr>
          <w:rFonts w:ascii="Helvetica" w:eastAsia="Times New Roman" w:hAnsi="Helvetica" w:cs="Helvetica"/>
          <w:color w:val="28323C"/>
          <w:sz w:val="26"/>
          <w:szCs w:val="26"/>
          <w:highlight w:val="yellow"/>
        </w:rPr>
        <w:t xml:space="preserve">this configuration it has some energy which corresponds to the lowest </w:t>
      </w:r>
      <w:r w:rsidRPr="00585217">
        <w:rPr>
          <w:rFonts w:ascii="Helvetica" w:eastAsia="Times New Roman" w:hAnsi="Helvetica" w:cs="Helvetica"/>
          <w:color w:val="28323C"/>
          <w:sz w:val="26"/>
          <w:szCs w:val="26"/>
          <w:highlight w:val="yellow"/>
        </w:rPr>
        <w:lastRenderedPageBreak/>
        <w:t>eigenvalue of the Hamiltonian</w:t>
      </w:r>
      <w:r w:rsidRPr="003C0C46">
        <w:rPr>
          <w:rFonts w:ascii="Helvetica" w:eastAsia="Times New Roman" w:hAnsi="Helvetica" w:cs="Helvetica"/>
          <w:color w:val="28323C"/>
          <w:sz w:val="26"/>
          <w:szCs w:val="26"/>
        </w:rPr>
        <w:t xml:space="preserve">. If </w:t>
      </w:r>
      <w:r w:rsidRPr="00585217">
        <w:rPr>
          <w:rFonts w:ascii="Helvetica" w:eastAsia="Times New Roman" w:hAnsi="Helvetica" w:cs="Helvetica"/>
          <w:color w:val="28323C"/>
          <w:sz w:val="26"/>
          <w:szCs w:val="26"/>
          <w:highlight w:val="yellow"/>
        </w:rPr>
        <w:t>we hit it with a photon with specific energy, it can get to the excited state (any state that’s not the ground state) — described by another eigenvector and eigenvalue.</w:t>
      </w:r>
    </w:p>
    <w:p w14:paraId="375DED76"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With all that in mind, we can reformulate our statement about VQE:</w:t>
      </w:r>
    </w:p>
    <w:p w14:paraId="296B9F8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b/>
          <w:bCs/>
          <w:color w:val="28323C"/>
          <w:sz w:val="26"/>
          <w:szCs w:val="26"/>
        </w:rPr>
        <w:t>VQE can help us to estimate* the energy of the ground state of a given quantum mechanical system**.</w:t>
      </w:r>
    </w:p>
    <w:p w14:paraId="20D4122E"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With the following caveats:</w:t>
      </w:r>
    </w:p>
    <w:p w14:paraId="02CA262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 — </w:t>
      </w:r>
      <w:r w:rsidRPr="00585217">
        <w:rPr>
          <w:rFonts w:ascii="Helvetica" w:eastAsia="Times New Roman" w:hAnsi="Helvetica" w:cs="Helvetica"/>
          <w:color w:val="28323C"/>
          <w:sz w:val="26"/>
          <w:szCs w:val="26"/>
          <w:u w:val="single"/>
        </w:rPr>
        <w:t>estimate by providing us an upper bound</w:t>
      </w:r>
    </w:p>
    <w:p w14:paraId="2026B642"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 — </w:t>
      </w:r>
      <w:r w:rsidRPr="00585217">
        <w:rPr>
          <w:rFonts w:ascii="Helvetica" w:eastAsia="Times New Roman" w:hAnsi="Helvetica" w:cs="Helvetica"/>
          <w:color w:val="28323C"/>
          <w:sz w:val="26"/>
          <w:szCs w:val="26"/>
          <w:u w:val="single"/>
        </w:rPr>
        <w:t>if we know the Hamiltonian of this system</w:t>
      </w:r>
    </w:p>
    <w:p w14:paraId="082AC0C6"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i/>
          <w:iCs/>
          <w:color w:val="28323C"/>
          <w:sz w:val="26"/>
          <w:szCs w:val="26"/>
        </w:rPr>
        <w:t>To be mathematically exact</w:t>
      </w:r>
      <w:r w:rsidRPr="00585217">
        <w:rPr>
          <w:rFonts w:ascii="Helvetica" w:eastAsia="Times New Roman" w:hAnsi="Helvetica" w:cs="Helvetica"/>
          <w:i/>
          <w:iCs/>
          <w:color w:val="28323C"/>
          <w:sz w:val="26"/>
          <w:szCs w:val="26"/>
          <w:highlight w:val="yellow"/>
        </w:rPr>
        <w:t>: upper/lower bounds are defined for sets, not single values</w:t>
      </w:r>
      <w:r w:rsidRPr="003C0C46">
        <w:rPr>
          <w:rFonts w:ascii="Helvetica" w:eastAsia="Times New Roman" w:hAnsi="Helvetica" w:cs="Helvetica"/>
          <w:i/>
          <w:iCs/>
          <w:color w:val="28323C"/>
          <w:sz w:val="26"/>
          <w:szCs w:val="26"/>
        </w:rPr>
        <w:t xml:space="preserve">. </w:t>
      </w:r>
      <w:proofErr w:type="gramStart"/>
      <w:r w:rsidRPr="003C0C46">
        <w:rPr>
          <w:rFonts w:ascii="Helvetica" w:eastAsia="Times New Roman" w:hAnsi="Helvetica" w:cs="Helvetica"/>
          <w:i/>
          <w:iCs/>
          <w:color w:val="28323C"/>
          <w:sz w:val="26"/>
          <w:szCs w:val="26"/>
        </w:rPr>
        <w:t>So</w:t>
      </w:r>
      <w:proofErr w:type="gramEnd"/>
      <w:r w:rsidRPr="003C0C46">
        <w:rPr>
          <w:rFonts w:ascii="Helvetica" w:eastAsia="Times New Roman" w:hAnsi="Helvetica" w:cs="Helvetica"/>
          <w:i/>
          <w:iCs/>
          <w:color w:val="28323C"/>
          <w:sz w:val="26"/>
          <w:szCs w:val="26"/>
        </w:rPr>
        <w:t xml:space="preserve"> whenever I mention “</w:t>
      </w:r>
      <w:r w:rsidRPr="00585217">
        <w:rPr>
          <w:rFonts w:ascii="Helvetica" w:eastAsia="Times New Roman" w:hAnsi="Helvetica" w:cs="Helvetica"/>
          <w:i/>
          <w:iCs/>
          <w:color w:val="28323C"/>
          <w:sz w:val="26"/>
          <w:szCs w:val="26"/>
          <w:u w:val="single"/>
        </w:rPr>
        <w:t>upper bound of a value</w:t>
      </w:r>
      <w:r w:rsidRPr="003C0C46">
        <w:rPr>
          <w:rFonts w:ascii="Helvetica" w:eastAsia="Times New Roman" w:hAnsi="Helvetica" w:cs="Helvetica"/>
          <w:i/>
          <w:iCs/>
          <w:color w:val="28323C"/>
          <w:sz w:val="26"/>
          <w:szCs w:val="26"/>
        </w:rPr>
        <w:t>” I really mean “</w:t>
      </w:r>
      <w:r w:rsidRPr="00585217">
        <w:rPr>
          <w:rFonts w:ascii="Helvetica" w:eastAsia="Times New Roman" w:hAnsi="Helvetica" w:cs="Helvetica"/>
          <w:i/>
          <w:iCs/>
          <w:color w:val="28323C"/>
          <w:sz w:val="26"/>
          <w:szCs w:val="26"/>
          <w:u w:val="single"/>
        </w:rPr>
        <w:t>upper bound of the one-element set containing given value</w:t>
      </w:r>
      <w:r w:rsidRPr="003C0C46">
        <w:rPr>
          <w:rFonts w:ascii="Helvetica" w:eastAsia="Times New Roman" w:hAnsi="Helvetica" w:cs="Helvetica"/>
          <w:i/>
          <w:iCs/>
          <w:color w:val="28323C"/>
          <w:sz w:val="26"/>
          <w:szCs w:val="26"/>
        </w:rPr>
        <w:t>”. Also, I know that stating “Hamiltonian is a matrix” might be viewed as oversimplification, but I find it a very helpful oversimplification.</w:t>
      </w:r>
      <w:bookmarkStart w:id="0" w:name="_GoBack"/>
      <w:bookmarkEnd w:id="0"/>
    </w:p>
    <w:p w14:paraId="6B32184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Now it’s time to get to the second, arguably more important part:</w:t>
      </w:r>
    </w:p>
    <w:p w14:paraId="7BDA96BC" w14:textId="77777777" w:rsidR="003C0C46" w:rsidRPr="003C0C46" w:rsidRDefault="003C0C46" w:rsidP="003C0C46">
      <w:pPr>
        <w:shd w:val="clear" w:color="auto" w:fill="F5F5F5"/>
        <w:spacing w:before="300" w:after="150" w:line="240" w:lineRule="auto"/>
        <w:outlineLvl w:val="2"/>
        <w:rPr>
          <w:rFonts w:ascii="inherit" w:eastAsia="Times New Roman" w:hAnsi="inherit" w:cs="Helvetica"/>
          <w:color w:val="28323C"/>
          <w:sz w:val="36"/>
          <w:szCs w:val="36"/>
        </w:rPr>
      </w:pPr>
      <w:r w:rsidRPr="003C0C46">
        <w:rPr>
          <w:rFonts w:ascii="inherit" w:eastAsia="Times New Roman" w:hAnsi="inherit" w:cs="Helvetica"/>
          <w:color w:val="28323C"/>
          <w:sz w:val="36"/>
          <w:szCs w:val="36"/>
        </w:rPr>
        <w:t>Why do we care?</w:t>
      </w:r>
    </w:p>
    <w:p w14:paraId="0BD5B1FF"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There are at least two reasons why we care about using a </w:t>
      </w:r>
      <w:proofErr w:type="gramStart"/>
      <w:r w:rsidRPr="003C0C46">
        <w:rPr>
          <w:rFonts w:ascii="Helvetica" w:eastAsia="Times New Roman" w:hAnsi="Helvetica" w:cs="Helvetica"/>
          <w:color w:val="28323C"/>
          <w:sz w:val="26"/>
          <w:szCs w:val="26"/>
        </w:rPr>
        <w:t>quantum computers</w:t>
      </w:r>
      <w:proofErr w:type="gramEnd"/>
      <w:r w:rsidRPr="003C0C46">
        <w:rPr>
          <w:rFonts w:ascii="Helvetica" w:eastAsia="Times New Roman" w:hAnsi="Helvetica" w:cs="Helvetica"/>
          <w:color w:val="28323C"/>
          <w:sz w:val="26"/>
          <w:szCs w:val="26"/>
        </w:rPr>
        <w:t xml:space="preserve"> to get the energy of a ground state:</w:t>
      </w:r>
    </w:p>
    <w:p w14:paraId="201A3551" w14:textId="77777777" w:rsidR="003C0C46" w:rsidRPr="003C0C46" w:rsidRDefault="003C0C46" w:rsidP="003C0C46">
      <w:pPr>
        <w:numPr>
          <w:ilvl w:val="0"/>
          <w:numId w:val="5"/>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Knowing a ground state is useful</w:t>
      </w:r>
    </w:p>
    <w:p w14:paraId="287C2850" w14:textId="77777777" w:rsidR="003C0C46" w:rsidRPr="003C0C46" w:rsidRDefault="003C0C46" w:rsidP="003C0C46">
      <w:pPr>
        <w:numPr>
          <w:ilvl w:val="0"/>
          <w:numId w:val="5"/>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It’s </w:t>
      </w:r>
      <w:proofErr w:type="gramStart"/>
      <w:r w:rsidRPr="003C0C46">
        <w:rPr>
          <w:rFonts w:ascii="Helvetica" w:eastAsia="Times New Roman" w:hAnsi="Helvetica" w:cs="Helvetica"/>
          <w:color w:val="28323C"/>
          <w:sz w:val="26"/>
          <w:szCs w:val="26"/>
        </w:rPr>
        <w:t>really difficult</w:t>
      </w:r>
      <w:proofErr w:type="gramEnd"/>
      <w:r w:rsidRPr="003C0C46">
        <w:rPr>
          <w:rFonts w:ascii="Helvetica" w:eastAsia="Times New Roman" w:hAnsi="Helvetica" w:cs="Helvetica"/>
          <w:color w:val="28323C"/>
          <w:sz w:val="26"/>
          <w:szCs w:val="26"/>
        </w:rPr>
        <w:t xml:space="preserve"> to obtain it using a classical computer</w:t>
      </w:r>
    </w:p>
    <w:p w14:paraId="3E234E45"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Ground state energy is fundamental in quantum chemistry. We use this value to calculate </w:t>
      </w:r>
      <w:proofErr w:type="gramStart"/>
      <w:r w:rsidRPr="003C0C46">
        <w:rPr>
          <w:rFonts w:ascii="Helvetica" w:eastAsia="Times New Roman" w:hAnsi="Helvetica" w:cs="Helvetica"/>
          <w:color w:val="28323C"/>
          <w:sz w:val="26"/>
          <w:szCs w:val="26"/>
        </w:rPr>
        <w:t>a number of</w:t>
      </w:r>
      <w:proofErr w:type="gramEnd"/>
      <w:r w:rsidRPr="003C0C46">
        <w:rPr>
          <w:rFonts w:ascii="Helvetica" w:eastAsia="Times New Roman" w:hAnsi="Helvetica" w:cs="Helvetica"/>
          <w:color w:val="28323C"/>
          <w:sz w:val="26"/>
          <w:szCs w:val="26"/>
        </w:rPr>
        <w:t xml:space="preserve"> other, more interesting properties of molecules, like their reaction rates, binding strengths or molecular pathways (the different ways in which a chemical reaction can occur). Many of these calculations involve several steps, so an error in the first step will introduce an error to all the subsequent steps. </w:t>
      </w:r>
      <w:proofErr w:type="gramStart"/>
      <w:r w:rsidRPr="003C0C46">
        <w:rPr>
          <w:rFonts w:ascii="Helvetica" w:eastAsia="Times New Roman" w:hAnsi="Helvetica" w:cs="Helvetica"/>
          <w:color w:val="28323C"/>
          <w:sz w:val="26"/>
          <w:szCs w:val="26"/>
        </w:rPr>
        <w:t>Therefore</w:t>
      </w:r>
      <w:proofErr w:type="gramEnd"/>
      <w:r w:rsidRPr="003C0C46">
        <w:rPr>
          <w:rFonts w:ascii="Helvetica" w:eastAsia="Times New Roman" w:hAnsi="Helvetica" w:cs="Helvetica"/>
          <w:color w:val="28323C"/>
          <w:sz w:val="26"/>
          <w:szCs w:val="26"/>
        </w:rPr>
        <w:t xml:space="preserve"> if one of the values we use in the first step (e.g. energy of the ground state) is closer to the reality, so will be our final result.</w:t>
      </w:r>
    </w:p>
    <w:p w14:paraId="6B7E724C" w14:textId="77777777" w:rsidR="003C0C46" w:rsidRPr="003C0C46" w:rsidRDefault="003C0C46" w:rsidP="003C0C46">
      <w:pPr>
        <w:shd w:val="clear" w:color="auto" w:fill="F5F5F5"/>
        <w:spacing w:before="300" w:after="150" w:line="240" w:lineRule="auto"/>
        <w:outlineLvl w:val="1"/>
        <w:rPr>
          <w:rFonts w:ascii="inherit" w:eastAsia="Times New Roman" w:hAnsi="inherit" w:cs="Helvetica"/>
          <w:color w:val="28323C"/>
          <w:sz w:val="45"/>
          <w:szCs w:val="45"/>
        </w:rPr>
      </w:pPr>
      <w:r w:rsidRPr="003C0C46">
        <w:rPr>
          <w:rFonts w:ascii="inherit" w:eastAsia="Times New Roman" w:hAnsi="inherit" w:cs="Helvetica"/>
          <w:color w:val="28323C"/>
          <w:sz w:val="45"/>
          <w:szCs w:val="45"/>
        </w:rPr>
        <w:t>The Variational principle</w:t>
      </w:r>
    </w:p>
    <w:p w14:paraId="6CF3C784"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In this and the following sections I will go into more technical details of why and how VQE </w:t>
      </w:r>
      <w:proofErr w:type="gramStart"/>
      <w:r w:rsidRPr="003C0C46">
        <w:rPr>
          <w:rFonts w:ascii="Helvetica" w:eastAsia="Times New Roman" w:hAnsi="Helvetica" w:cs="Helvetica"/>
          <w:color w:val="28323C"/>
          <w:sz w:val="26"/>
          <w:szCs w:val="26"/>
        </w:rPr>
        <w:t>actually works</w:t>
      </w:r>
      <w:proofErr w:type="gramEnd"/>
      <w:r w:rsidRPr="003C0C46">
        <w:rPr>
          <w:rFonts w:ascii="Helvetica" w:eastAsia="Times New Roman" w:hAnsi="Helvetica" w:cs="Helvetica"/>
          <w:color w:val="28323C"/>
          <w:sz w:val="26"/>
          <w:szCs w:val="26"/>
        </w:rPr>
        <w:t>.</w:t>
      </w:r>
    </w:p>
    <w:p w14:paraId="5F3A012C"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The first piece is the variational principle.</w:t>
      </w:r>
    </w:p>
    <w:p w14:paraId="4F4BD651"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lastRenderedPageBreak/>
        <w:t>Let’s say we have a Hamiltonian </w:t>
      </w:r>
      <w:r w:rsidRPr="003C0C46">
        <w:rPr>
          <w:rFonts w:ascii="MathJax_Math-italic" w:eastAsia="Times New Roman" w:hAnsi="MathJax_Math-italic" w:cs="Helvetica"/>
          <w:color w:val="28323C"/>
          <w:sz w:val="31"/>
          <w:szCs w:val="31"/>
          <w:bdr w:val="none" w:sz="0" w:space="0" w:color="auto" w:frame="1"/>
        </w:rPr>
        <w:t>H</w:t>
      </w:r>
      <w:r w:rsidRPr="003C0C46">
        <w:rPr>
          <w:rFonts w:ascii="Helvetica" w:eastAsia="Times New Roman" w:hAnsi="Helvetica" w:cs="Helvetica"/>
          <w:color w:val="28323C"/>
          <w:sz w:val="26"/>
          <w:szCs w:val="26"/>
          <w:bdr w:val="none" w:sz="0" w:space="0" w:color="auto" w:frame="1"/>
        </w:rPr>
        <w:t>H</w:t>
      </w:r>
      <w:r w:rsidRPr="003C0C46">
        <w:rPr>
          <w:rFonts w:ascii="Helvetica" w:eastAsia="Times New Roman" w:hAnsi="Helvetica" w:cs="Helvetica"/>
          <w:color w:val="28323C"/>
          <w:sz w:val="26"/>
          <w:szCs w:val="26"/>
        </w:rPr>
        <w:t xml:space="preserve"> with eigenstates and associated </w:t>
      </w:r>
      <w:proofErr w:type="gramStart"/>
      <w:r w:rsidRPr="003C0C46">
        <w:rPr>
          <w:rFonts w:ascii="Helvetica" w:eastAsia="Times New Roman" w:hAnsi="Helvetica" w:cs="Helvetica"/>
          <w:color w:val="28323C"/>
          <w:sz w:val="26"/>
          <w:szCs w:val="26"/>
        </w:rPr>
        <w:t>eigenvalues .</w:t>
      </w:r>
      <w:proofErr w:type="gramEnd"/>
      <w:r w:rsidRPr="003C0C46">
        <w:rPr>
          <w:rFonts w:ascii="Helvetica" w:eastAsia="Times New Roman" w:hAnsi="Helvetica" w:cs="Helvetica"/>
          <w:color w:val="28323C"/>
          <w:sz w:val="26"/>
          <w:szCs w:val="26"/>
        </w:rPr>
        <w:t xml:space="preserve"> Then the following relation holds:</w:t>
      </w:r>
    </w:p>
    <w:p w14:paraId="2B69B965" w14:textId="77777777" w:rsidR="003C0C46" w:rsidRPr="003C0C46" w:rsidRDefault="003C0C46" w:rsidP="003C0C46">
      <w:pPr>
        <w:shd w:val="clear" w:color="auto" w:fill="F5F5F5"/>
        <w:spacing w:line="240" w:lineRule="auto"/>
        <w:jc w:val="center"/>
        <w:rPr>
          <w:rFonts w:ascii="Helvetica" w:eastAsia="Times New Roman" w:hAnsi="Helvetica" w:cs="Helvetica"/>
          <w:color w:val="28323C"/>
          <w:sz w:val="26"/>
          <w:szCs w:val="26"/>
        </w:rPr>
      </w:pPr>
      <w:proofErr w:type="spellStart"/>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th-italic" w:eastAsia="Times New Roman" w:hAnsi="MathJax_Math-italic" w:cs="Helvetica"/>
          <w:color w:val="28323C"/>
          <w:bdr w:val="none" w:sz="0" w:space="0" w:color="auto" w:frame="1"/>
        </w:rPr>
        <w:t>λ</w:t>
      </w:r>
      <w:proofErr w:type="spellEnd"/>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λ</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th-italic" w:eastAsia="Times New Roman" w:hAnsi="MathJax_Math-italic" w:cs="Helvetica"/>
          <w:color w:val="28323C"/>
          <w:bdr w:val="none" w:sz="0" w:space="0" w:color="auto" w:frame="1"/>
        </w:rPr>
        <w:t>λ</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H|ψλ</w:t>
      </w:r>
      <w:proofErr w:type="spellEnd"/>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w:t>
      </w:r>
      <w:proofErr w:type="spellStart"/>
      <w:r w:rsidRPr="003C0C46">
        <w:rPr>
          <w:rFonts w:ascii="Helvetica" w:eastAsia="Times New Roman" w:hAnsi="Helvetica" w:cs="Helvetica"/>
          <w:color w:val="28323C"/>
          <w:sz w:val="26"/>
          <w:szCs w:val="26"/>
          <w:bdr w:val="none" w:sz="0" w:space="0" w:color="auto" w:frame="1"/>
        </w:rPr>
        <w:t>λ|ψλ</w:t>
      </w:r>
      <w:proofErr w:type="spellEnd"/>
      <w:r w:rsidRPr="003C0C46">
        <w:rPr>
          <w:rFonts w:ascii="Cambria Math" w:eastAsia="Times New Roman" w:hAnsi="Cambria Math" w:cs="Cambria Math"/>
          <w:color w:val="28323C"/>
          <w:sz w:val="26"/>
          <w:szCs w:val="26"/>
          <w:bdr w:val="none" w:sz="0" w:space="0" w:color="auto" w:frame="1"/>
        </w:rPr>
        <w:t>⟩</w:t>
      </w:r>
    </w:p>
    <w:p w14:paraId="11FA149C"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which is basically a characteristic equation (eigenequation) for </w:t>
      </w:r>
      <w:r w:rsidRPr="003C0C46">
        <w:rPr>
          <w:rFonts w:ascii="MathJax_Math-italic" w:eastAsia="Times New Roman" w:hAnsi="MathJax_Math-italic" w:cs="Helvetica"/>
          <w:color w:val="28323C"/>
          <w:sz w:val="31"/>
          <w:szCs w:val="31"/>
          <w:bdr w:val="none" w:sz="0" w:space="0" w:color="auto" w:frame="1"/>
        </w:rPr>
        <w:t>H</w:t>
      </w:r>
      <w:r w:rsidRPr="003C0C46">
        <w:rPr>
          <w:rFonts w:ascii="Helvetica" w:eastAsia="Times New Roman" w:hAnsi="Helvetica" w:cs="Helvetica"/>
          <w:color w:val="28323C"/>
          <w:sz w:val="26"/>
          <w:szCs w:val="26"/>
          <w:bdr w:val="none" w:sz="0" w:space="0" w:color="auto" w:frame="1"/>
        </w:rPr>
        <w:t>H</w:t>
      </w:r>
      <w:r w:rsidRPr="003C0C46">
        <w:rPr>
          <w:rFonts w:ascii="Helvetica" w:eastAsia="Times New Roman" w:hAnsi="Helvetica" w:cs="Helvetica"/>
          <w:color w:val="28323C"/>
          <w:sz w:val="26"/>
          <w:szCs w:val="26"/>
        </w:rPr>
        <w:t>.</w:t>
      </w:r>
    </w:p>
    <w:p w14:paraId="41F57200"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The problem is that we usually don’t know what the eigenstate </w:t>
      </w: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ψ</w:t>
      </w:r>
      <w:r w:rsidRPr="003C0C46">
        <w:rPr>
          <w:rFonts w:ascii="MathJax_Math-italic" w:eastAsia="Times New Roman" w:hAnsi="MathJax_Math-italic" w:cs="Helvetica"/>
          <w:color w:val="28323C"/>
          <w:bdr w:val="none" w:sz="0" w:space="0" w:color="auto" w:frame="1"/>
        </w:rPr>
        <w:t>λ</w:t>
      </w:r>
      <w:proofErr w:type="spellEnd"/>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w:t>
      </w:r>
      <w:proofErr w:type="spellStart"/>
      <w:r w:rsidRPr="003C0C46">
        <w:rPr>
          <w:rFonts w:ascii="Helvetica" w:eastAsia="Times New Roman" w:hAnsi="Helvetica" w:cs="Helvetica"/>
          <w:color w:val="28323C"/>
          <w:sz w:val="26"/>
          <w:szCs w:val="26"/>
          <w:bdr w:val="none" w:sz="0" w:space="0" w:color="auto" w:frame="1"/>
        </w:rPr>
        <w:t>ψλ</w:t>
      </w:r>
      <w:proofErr w:type="spellEnd"/>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is and what’s the value of the </w:t>
      </w:r>
      <w:proofErr w:type="spellStart"/>
      <w:proofErr w:type="gramStart"/>
      <w:r w:rsidRPr="003C0C46">
        <w:rPr>
          <w:rFonts w:ascii="MathJax_Math-italic" w:eastAsia="Times New Roman" w:hAnsi="MathJax_Math-italic" w:cs="Helvetica"/>
          <w:color w:val="28323C"/>
          <w:sz w:val="31"/>
          <w:szCs w:val="31"/>
          <w:bdr w:val="none" w:sz="0" w:space="0" w:color="auto" w:frame="1"/>
        </w:rPr>
        <w:t>λ</w:t>
      </w:r>
      <w:r w:rsidRPr="003C0C46">
        <w:rPr>
          <w:rFonts w:ascii="Helvetica" w:eastAsia="Times New Roman" w:hAnsi="Helvetica" w:cs="Helvetica"/>
          <w:color w:val="28323C"/>
          <w:sz w:val="26"/>
          <w:szCs w:val="26"/>
          <w:bdr w:val="none" w:sz="0" w:space="0" w:color="auto" w:frame="1"/>
        </w:rPr>
        <w:t>λ</w:t>
      </w:r>
      <w:proofErr w:type="spellEnd"/>
      <w:r w:rsidRPr="003C0C46">
        <w:rPr>
          <w:rFonts w:ascii="Helvetica" w:eastAsia="Times New Roman" w:hAnsi="Helvetica" w:cs="Helvetica"/>
          <w:color w:val="28323C"/>
          <w:sz w:val="26"/>
          <w:szCs w:val="26"/>
        </w:rPr>
        <w:t> .</w:t>
      </w:r>
      <w:proofErr w:type="gramEnd"/>
      <w:r w:rsidRPr="003C0C46">
        <w:rPr>
          <w:rFonts w:ascii="Helvetica" w:eastAsia="Times New Roman" w:hAnsi="Helvetica" w:cs="Helvetica"/>
          <w:color w:val="28323C"/>
          <w:sz w:val="26"/>
          <w:szCs w:val="26"/>
        </w:rPr>
        <w:t xml:space="preserve"> So how can we get some estimate of that?</w:t>
      </w:r>
    </w:p>
    <w:p w14:paraId="00232EDD"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Well, to get the energy value for given state </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|ψ</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we can user following expression:</w:t>
      </w:r>
    </w:p>
    <w:p w14:paraId="60C984FD" w14:textId="77777777" w:rsidR="003C0C46" w:rsidRPr="003C0C46" w:rsidRDefault="003C0C46" w:rsidP="003C0C46">
      <w:pPr>
        <w:shd w:val="clear" w:color="auto" w:fill="F5F5F5"/>
        <w:spacing w:line="240" w:lineRule="auto"/>
        <w:jc w:val="center"/>
        <w:rPr>
          <w:rFonts w:ascii="Helvetica" w:eastAsia="Times New Roman" w:hAnsi="Helvetica" w:cs="Helvetica"/>
          <w:color w:val="28323C"/>
          <w:sz w:val="26"/>
          <w:szCs w:val="26"/>
        </w:rPr>
      </w:pP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proofErr w:type="spellEnd"/>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E</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Cambria Math" w:eastAsia="Times New Roman" w:hAnsi="Cambria Math" w:cs="Cambria Math"/>
          <w:color w:val="28323C"/>
          <w:sz w:val="26"/>
          <w:szCs w:val="26"/>
          <w:bdr w:val="none" w:sz="0" w:space="0" w:color="auto" w:frame="1"/>
        </w:rPr>
        <w:t>⟨</w:t>
      </w:r>
      <w:proofErr w:type="spellStart"/>
      <w:r w:rsidRPr="003C0C46">
        <w:rPr>
          <w:rFonts w:ascii="Helvetica" w:eastAsia="Times New Roman" w:hAnsi="Helvetica" w:cs="Helvetica"/>
          <w:color w:val="28323C"/>
          <w:sz w:val="26"/>
          <w:szCs w:val="26"/>
          <w:bdr w:val="none" w:sz="0" w:space="0" w:color="auto" w:frame="1"/>
        </w:rPr>
        <w:t>ψ|H|ψ</w:t>
      </w:r>
      <w:proofErr w:type="spellEnd"/>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=E(ψ)</w:t>
      </w:r>
    </w:p>
    <w:p w14:paraId="2DFFBA4D"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(We usually refer to it as </w:t>
      </w:r>
      <w:proofErr w:type="spellStart"/>
      <w:r w:rsidRPr="003C0C46">
        <w:rPr>
          <w:rFonts w:ascii="Helvetica" w:eastAsia="Times New Roman" w:hAnsi="Helvetica" w:cs="Helvetica"/>
          <w:color w:val="28323C"/>
          <w:sz w:val="26"/>
          <w:szCs w:val="26"/>
        </w:rPr>
        <w:t>calculationg</w:t>
      </w:r>
      <w:proofErr w:type="spellEnd"/>
      <w:r w:rsidRPr="003C0C46">
        <w:rPr>
          <w:rFonts w:ascii="Helvetica" w:eastAsia="Times New Roman" w:hAnsi="Helvetica" w:cs="Helvetica"/>
          <w:color w:val="28323C"/>
          <w:sz w:val="26"/>
          <w:szCs w:val="26"/>
        </w:rPr>
        <w:t xml:space="preserve"> the </w:t>
      </w:r>
      <w:proofErr w:type="spellStart"/>
      <w:r w:rsidRPr="003C0C46">
        <w:rPr>
          <w:rFonts w:ascii="Helvetica" w:eastAsia="Times New Roman" w:hAnsi="Helvetica" w:cs="Helvetica"/>
          <w:color w:val="28323C"/>
          <w:sz w:val="26"/>
          <w:szCs w:val="26"/>
        </w:rPr>
        <w:t>expextation</w:t>
      </w:r>
      <w:proofErr w:type="spellEnd"/>
      <w:r w:rsidRPr="003C0C46">
        <w:rPr>
          <w:rFonts w:ascii="Helvetica" w:eastAsia="Times New Roman" w:hAnsi="Helvetica" w:cs="Helvetica"/>
          <w:color w:val="28323C"/>
          <w:sz w:val="26"/>
          <w:szCs w:val="26"/>
        </w:rPr>
        <w:t xml:space="preserve"> value of </w:t>
      </w:r>
      <w:r w:rsidRPr="003C0C46">
        <w:rPr>
          <w:rFonts w:ascii="MathJax_Math-italic" w:eastAsia="Times New Roman" w:hAnsi="MathJax_Math-italic" w:cs="Helvetica"/>
          <w:color w:val="28323C"/>
          <w:sz w:val="31"/>
          <w:szCs w:val="31"/>
          <w:bdr w:val="none" w:sz="0" w:space="0" w:color="auto" w:frame="1"/>
        </w:rPr>
        <w:t>H</w:t>
      </w:r>
      <w:r w:rsidRPr="003C0C46">
        <w:rPr>
          <w:rFonts w:ascii="Helvetica" w:eastAsia="Times New Roman" w:hAnsi="Helvetica" w:cs="Helvetica"/>
          <w:color w:val="28323C"/>
          <w:sz w:val="26"/>
          <w:szCs w:val="26"/>
          <w:bdr w:val="none" w:sz="0" w:space="0" w:color="auto" w:frame="1"/>
        </w:rPr>
        <w:t>H</w:t>
      </w:r>
      <w:r w:rsidRPr="003C0C46">
        <w:rPr>
          <w:rFonts w:ascii="Helvetica" w:eastAsia="Times New Roman" w:hAnsi="Helvetica" w:cs="Helvetica"/>
          <w:color w:val="28323C"/>
          <w:sz w:val="26"/>
          <w:szCs w:val="26"/>
        </w:rPr>
        <w:t>)</w:t>
      </w:r>
    </w:p>
    <w:p w14:paraId="469ADC6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If we use an eigenstate we get:</w:t>
      </w:r>
    </w:p>
    <w:p w14:paraId="3E068A14" w14:textId="77777777" w:rsidR="003C0C46" w:rsidRPr="003C0C46" w:rsidRDefault="003C0C46" w:rsidP="003C0C46">
      <w:pPr>
        <w:shd w:val="clear" w:color="auto" w:fill="F5F5F5"/>
        <w:spacing w:line="240" w:lineRule="auto"/>
        <w:jc w:val="center"/>
        <w:rPr>
          <w:rFonts w:ascii="Helvetica" w:eastAsia="Times New Roman" w:hAnsi="Helvetica" w:cs="Helvetica"/>
          <w:color w:val="28323C"/>
          <w:sz w:val="26"/>
          <w:szCs w:val="26"/>
        </w:rPr>
      </w:pP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ψ</w:t>
      </w:r>
      <w:r w:rsidRPr="003C0C46">
        <w:rPr>
          <w:rFonts w:ascii="MathJax_Math-italic" w:eastAsia="Times New Roman" w:hAnsi="MathJax_Math-italic" w:cs="Helvetica"/>
          <w:color w:val="28323C"/>
          <w:bdr w:val="none" w:sz="0" w:space="0" w:color="auto" w:frame="1"/>
        </w:rPr>
        <w:t>λ</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th-italic" w:eastAsia="Times New Roman" w:hAnsi="MathJax_Math-italic" w:cs="Helvetica"/>
          <w:color w:val="28323C"/>
          <w:bdr w:val="none" w:sz="0" w:space="0" w:color="auto" w:frame="1"/>
        </w:rPr>
        <w:t>λ</w:t>
      </w:r>
      <w:proofErr w:type="spellEnd"/>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E</w:t>
      </w:r>
      <w:r w:rsidRPr="003C0C46">
        <w:rPr>
          <w:rFonts w:ascii="MathJax_Math-italic" w:eastAsia="Times New Roman" w:hAnsi="MathJax_Math-italic" w:cs="Helvetica"/>
          <w:color w:val="28323C"/>
          <w:bdr w:val="none" w:sz="0" w:space="0" w:color="auto" w:frame="1"/>
        </w:rPr>
        <w:t>λ</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ψλ|H|ψλ</w:t>
      </w:r>
      <w:proofErr w:type="spellEnd"/>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w:t>
      </w:r>
      <w:proofErr w:type="spellStart"/>
      <w:r w:rsidRPr="003C0C46">
        <w:rPr>
          <w:rFonts w:ascii="Helvetica" w:eastAsia="Times New Roman" w:hAnsi="Helvetica" w:cs="Helvetica"/>
          <w:color w:val="28323C"/>
          <w:sz w:val="26"/>
          <w:szCs w:val="26"/>
          <w:bdr w:val="none" w:sz="0" w:space="0" w:color="auto" w:frame="1"/>
        </w:rPr>
        <w:t>Eλ</w:t>
      </w:r>
      <w:proofErr w:type="spellEnd"/>
    </w:p>
    <w:p w14:paraId="1BEBE441"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For the eigenstate associated with the smallest eigenvalue we would get </w:t>
      </w:r>
      <w:r w:rsidRPr="003C0C46">
        <w:rPr>
          <w:rFonts w:ascii="MathJax_Math-italic" w:eastAsia="Times New Roman" w:hAnsi="MathJax_Math-italic" w:cs="Helvetica"/>
          <w:color w:val="28323C"/>
          <w:sz w:val="31"/>
          <w:szCs w:val="31"/>
          <w:bdr w:val="none" w:sz="0" w:space="0" w:color="auto" w:frame="1"/>
        </w:rPr>
        <w:t>E</w:t>
      </w:r>
      <w:r w:rsidRPr="003C0C46">
        <w:rPr>
          <w:rFonts w:ascii="MathJax_Main" w:eastAsia="Times New Roman" w:hAnsi="MathJax_Main" w:cs="Helvetica"/>
          <w:color w:val="28323C"/>
          <w:bdr w:val="none" w:sz="0" w:space="0" w:color="auto" w:frame="1"/>
        </w:rPr>
        <w:t>0</w:t>
      </w:r>
      <w:r w:rsidRPr="003C0C46">
        <w:rPr>
          <w:rFonts w:ascii="Helvetica" w:eastAsia="Times New Roman" w:hAnsi="Helvetica" w:cs="Helvetica"/>
          <w:color w:val="28323C"/>
          <w:sz w:val="26"/>
          <w:szCs w:val="26"/>
          <w:bdr w:val="none" w:sz="0" w:space="0" w:color="auto" w:frame="1"/>
        </w:rPr>
        <w:t>E0</w:t>
      </w:r>
      <w:r w:rsidRPr="003C0C46">
        <w:rPr>
          <w:rFonts w:ascii="Helvetica" w:eastAsia="Times New Roman" w:hAnsi="Helvetica" w:cs="Helvetica"/>
          <w:color w:val="28323C"/>
          <w:sz w:val="26"/>
          <w:szCs w:val="26"/>
        </w:rPr>
        <w:t> (ground state energy). It’s by definition the lowest value we can get, so if we take an arbitrary state </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|ψ</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with and associated energy </w:t>
      </w:r>
      <w:proofErr w:type="spellStart"/>
      <w:r w:rsidRPr="003C0C46">
        <w:rPr>
          <w:rFonts w:ascii="MathJax_Math-italic" w:eastAsia="Times New Roman" w:hAnsi="MathJax_Math-italic" w:cs="Helvetica"/>
          <w:color w:val="28323C"/>
          <w:sz w:val="31"/>
          <w:szCs w:val="31"/>
          <w:bdr w:val="none" w:sz="0" w:space="0" w:color="auto" w:frame="1"/>
        </w:rPr>
        <w:t>E</w:t>
      </w:r>
      <w:r w:rsidRPr="003C0C46">
        <w:rPr>
          <w:rFonts w:ascii="MathJax_Math-italic" w:eastAsia="Times New Roman" w:hAnsi="MathJax_Math-italic" w:cs="Helvetica"/>
          <w:color w:val="28323C"/>
          <w:bdr w:val="none" w:sz="0" w:space="0" w:color="auto" w:frame="1"/>
        </w:rPr>
        <w:t>ψ</w:t>
      </w:r>
      <w:r w:rsidRPr="003C0C46">
        <w:rPr>
          <w:rFonts w:ascii="Helvetica" w:eastAsia="Times New Roman" w:hAnsi="Helvetica" w:cs="Helvetica"/>
          <w:color w:val="28323C"/>
          <w:sz w:val="26"/>
          <w:szCs w:val="26"/>
          <w:bdr w:val="none" w:sz="0" w:space="0" w:color="auto" w:frame="1"/>
        </w:rPr>
        <w:t>E</w:t>
      </w:r>
      <w:proofErr w:type="gramStart"/>
      <w:r w:rsidRPr="003C0C46">
        <w:rPr>
          <w:rFonts w:ascii="Helvetica" w:eastAsia="Times New Roman" w:hAnsi="Helvetica" w:cs="Helvetica"/>
          <w:color w:val="28323C"/>
          <w:sz w:val="26"/>
          <w:szCs w:val="26"/>
          <w:bdr w:val="none" w:sz="0" w:space="0" w:color="auto" w:frame="1"/>
        </w:rPr>
        <w:t>ψ</w:t>
      </w:r>
      <w:proofErr w:type="spellEnd"/>
      <w:r w:rsidRPr="003C0C46">
        <w:rPr>
          <w:rFonts w:ascii="Helvetica" w:eastAsia="Times New Roman" w:hAnsi="Helvetica" w:cs="Helvetica"/>
          <w:color w:val="28323C"/>
          <w:sz w:val="26"/>
          <w:szCs w:val="26"/>
        </w:rPr>
        <w:t> ,</w:t>
      </w:r>
      <w:proofErr w:type="gramEnd"/>
      <w:r w:rsidRPr="003C0C46">
        <w:rPr>
          <w:rFonts w:ascii="Helvetica" w:eastAsia="Times New Roman" w:hAnsi="Helvetica" w:cs="Helvetica"/>
          <w:color w:val="28323C"/>
          <w:sz w:val="26"/>
          <w:szCs w:val="26"/>
        </w:rPr>
        <w:t xml:space="preserve"> we know that </w:t>
      </w:r>
      <w:proofErr w:type="spellStart"/>
      <w:r w:rsidRPr="003C0C46">
        <w:rPr>
          <w:rFonts w:ascii="MathJax_Math-italic" w:eastAsia="Times New Roman" w:hAnsi="MathJax_Math-italic" w:cs="Helvetica"/>
          <w:color w:val="28323C"/>
          <w:sz w:val="31"/>
          <w:szCs w:val="31"/>
          <w:bdr w:val="none" w:sz="0" w:space="0" w:color="auto" w:frame="1"/>
        </w:rPr>
        <w:t>E</w:t>
      </w:r>
      <w:r w:rsidRPr="003C0C46">
        <w:rPr>
          <w:rFonts w:ascii="MathJax_Math-italic" w:eastAsia="Times New Roman" w:hAnsi="MathJax_Math-italic" w:cs="Helvetica"/>
          <w:color w:val="28323C"/>
          <w:bdr w:val="none" w:sz="0" w:space="0" w:color="auto" w:frame="1"/>
        </w:rPr>
        <w:t>ψ</w:t>
      </w:r>
      <w:r w:rsidRPr="003C0C46">
        <w:rPr>
          <w:rFonts w:ascii="Helvetica" w:eastAsia="Times New Roman" w:hAnsi="Helvetica" w:cs="Helvetica"/>
          <w:color w:val="28323C"/>
          <w:sz w:val="26"/>
          <w:szCs w:val="26"/>
          <w:bdr w:val="none" w:sz="0" w:space="0" w:color="auto" w:frame="1"/>
        </w:rPr>
        <w:t>Eψ</w:t>
      </w:r>
      <w:proofErr w:type="spellEnd"/>
      <w:r w:rsidRPr="003C0C46">
        <w:rPr>
          <w:rFonts w:ascii="Helvetica" w:eastAsia="Times New Roman" w:hAnsi="Helvetica" w:cs="Helvetica"/>
          <w:color w:val="28323C"/>
          <w:sz w:val="26"/>
          <w:szCs w:val="26"/>
        </w:rPr>
        <w:t> &gt;= </w:t>
      </w:r>
      <w:r w:rsidRPr="003C0C46">
        <w:rPr>
          <w:rFonts w:ascii="MathJax_Math-italic" w:eastAsia="Times New Roman" w:hAnsi="MathJax_Math-italic" w:cs="Helvetica"/>
          <w:color w:val="28323C"/>
          <w:sz w:val="31"/>
          <w:szCs w:val="31"/>
          <w:bdr w:val="none" w:sz="0" w:space="0" w:color="auto" w:frame="1"/>
        </w:rPr>
        <w:t>E</w:t>
      </w:r>
      <w:r w:rsidRPr="003C0C46">
        <w:rPr>
          <w:rFonts w:ascii="MathJax_Main" w:eastAsia="Times New Roman" w:hAnsi="MathJax_Main" w:cs="Helvetica"/>
          <w:color w:val="28323C"/>
          <w:bdr w:val="none" w:sz="0" w:space="0" w:color="auto" w:frame="1"/>
        </w:rPr>
        <w:t>0</w:t>
      </w:r>
      <w:r w:rsidRPr="003C0C46">
        <w:rPr>
          <w:rFonts w:ascii="Helvetica" w:eastAsia="Times New Roman" w:hAnsi="Helvetica" w:cs="Helvetica"/>
          <w:color w:val="28323C"/>
          <w:sz w:val="26"/>
          <w:szCs w:val="26"/>
          <w:bdr w:val="none" w:sz="0" w:space="0" w:color="auto" w:frame="1"/>
        </w:rPr>
        <w:t>E0</w:t>
      </w:r>
      <w:r w:rsidRPr="003C0C46">
        <w:rPr>
          <w:rFonts w:ascii="Helvetica" w:eastAsia="Times New Roman" w:hAnsi="Helvetica" w:cs="Helvetica"/>
          <w:color w:val="28323C"/>
          <w:sz w:val="26"/>
          <w:szCs w:val="26"/>
        </w:rPr>
        <w:t> . We get equality if we’re lucky enough that our state is equal to the ground state.</w:t>
      </w:r>
    </w:p>
    <w:p w14:paraId="43A053ED"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The method described here is known as variational method and the following relation is known as the variational principle:</w:t>
      </w:r>
    </w:p>
    <w:p w14:paraId="78C07B6B" w14:textId="77777777" w:rsidR="003C0C46" w:rsidRPr="003C0C46" w:rsidRDefault="003C0C46" w:rsidP="003C0C46">
      <w:pPr>
        <w:shd w:val="clear" w:color="auto" w:fill="F5F5F5"/>
        <w:spacing w:line="240" w:lineRule="auto"/>
        <w:jc w:val="center"/>
        <w:rPr>
          <w:rFonts w:ascii="Helvetica" w:eastAsia="Times New Roman" w:hAnsi="Helvetica" w:cs="Helvetica"/>
          <w:color w:val="28323C"/>
          <w:sz w:val="26"/>
          <w:szCs w:val="26"/>
        </w:rPr>
      </w:pP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ψ</w:t>
      </w:r>
      <w:r w:rsidRPr="003C0C46">
        <w:rPr>
          <w:rFonts w:ascii="MathJax_Math-italic" w:eastAsia="Times New Roman" w:hAnsi="MathJax_Math-italic" w:cs="Helvetica"/>
          <w:color w:val="28323C"/>
          <w:bdr w:val="none" w:sz="0" w:space="0" w:color="auto" w:frame="1"/>
        </w:rPr>
        <w:t>λ</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th-italic" w:eastAsia="Times New Roman" w:hAnsi="MathJax_Math-italic" w:cs="Helvetica"/>
          <w:color w:val="28323C"/>
          <w:bdr w:val="none" w:sz="0" w:space="0" w:color="auto" w:frame="1"/>
        </w:rPr>
        <w:t>λ</w:t>
      </w:r>
      <w:proofErr w:type="spellEnd"/>
      <w:r w:rsidRPr="003C0C46">
        <w:rPr>
          <w:rFonts w:ascii="MathJax_Main" w:eastAsia="Times New Roman" w:hAnsi="MathJax_Main" w:cs="Helvetica"/>
          <w:color w:val="28323C"/>
          <w:sz w:val="31"/>
          <w:szCs w:val="31"/>
          <w:bdr w:val="none" w:sz="0" w:space="0" w:color="auto" w:frame="1"/>
        </w:rPr>
        <w:t>⟩&gt;=</w:t>
      </w:r>
      <w:r w:rsidRPr="003C0C46">
        <w:rPr>
          <w:rFonts w:ascii="MathJax_Math-italic" w:eastAsia="Times New Roman" w:hAnsi="MathJax_Math-italic" w:cs="Helvetica"/>
          <w:color w:val="28323C"/>
          <w:sz w:val="31"/>
          <w:szCs w:val="31"/>
          <w:bdr w:val="none" w:sz="0" w:space="0" w:color="auto" w:frame="1"/>
        </w:rPr>
        <w:t>E</w:t>
      </w:r>
      <w:r w:rsidRPr="003C0C46">
        <w:rPr>
          <w:rFonts w:ascii="MathJax_Main" w:eastAsia="Times New Roman" w:hAnsi="MathJax_Main" w:cs="Helvetica"/>
          <w:color w:val="28323C"/>
          <w:bdr w:val="none" w:sz="0" w:space="0" w:color="auto" w:frame="1"/>
        </w:rPr>
        <w:t>0</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ψλ|H|ψλ</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&gt;=E0</w:t>
      </w:r>
    </w:p>
    <w:p w14:paraId="0B4BAD4A"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Our </w:t>
      </w:r>
      <w:proofErr w:type="spellStart"/>
      <w:r w:rsidRPr="003C0C46">
        <w:rPr>
          <w:rFonts w:ascii="MathJax_Math-italic" w:eastAsia="Times New Roman" w:hAnsi="MathJax_Math-italic" w:cs="Helvetica"/>
          <w:color w:val="28323C"/>
          <w:sz w:val="31"/>
          <w:szCs w:val="31"/>
          <w:bdr w:val="none" w:sz="0" w:space="0" w:color="auto" w:frame="1"/>
        </w:rPr>
        <w:t>E</w:t>
      </w:r>
      <w:r w:rsidRPr="003C0C46">
        <w:rPr>
          <w:rFonts w:ascii="MathJax_Math-italic" w:eastAsia="Times New Roman" w:hAnsi="MathJax_Math-italic" w:cs="Helvetica"/>
          <w:color w:val="28323C"/>
          <w:bdr w:val="none" w:sz="0" w:space="0" w:color="auto" w:frame="1"/>
        </w:rPr>
        <w:t>ψ</w:t>
      </w:r>
      <w:r w:rsidRPr="003C0C46">
        <w:rPr>
          <w:rFonts w:ascii="Helvetica" w:eastAsia="Times New Roman" w:hAnsi="Helvetica" w:cs="Helvetica"/>
          <w:color w:val="28323C"/>
          <w:sz w:val="26"/>
          <w:szCs w:val="26"/>
          <w:bdr w:val="none" w:sz="0" w:space="0" w:color="auto" w:frame="1"/>
        </w:rPr>
        <w:t>Eψ</w:t>
      </w:r>
      <w:proofErr w:type="spellEnd"/>
      <w:r w:rsidRPr="003C0C46">
        <w:rPr>
          <w:rFonts w:ascii="Helvetica" w:eastAsia="Times New Roman" w:hAnsi="Helvetica" w:cs="Helvetica"/>
          <w:color w:val="28323C"/>
          <w:sz w:val="26"/>
          <w:szCs w:val="26"/>
        </w:rPr>
        <w:t> is an </w:t>
      </w:r>
      <w:r w:rsidRPr="003C0C46">
        <w:rPr>
          <w:rFonts w:ascii="Helvetica" w:eastAsia="Times New Roman" w:hAnsi="Helvetica" w:cs="Helvetica"/>
          <w:b/>
          <w:bCs/>
          <w:color w:val="28323C"/>
          <w:sz w:val="26"/>
          <w:szCs w:val="26"/>
        </w:rPr>
        <w:t>upper bound</w:t>
      </w:r>
      <w:r w:rsidRPr="003C0C46">
        <w:rPr>
          <w:rFonts w:ascii="Helvetica" w:eastAsia="Times New Roman" w:hAnsi="Helvetica" w:cs="Helvetica"/>
          <w:color w:val="28323C"/>
          <w:sz w:val="26"/>
          <w:szCs w:val="26"/>
        </w:rPr>
        <w:t xml:space="preserve"> for the ground state energy, so exactly what we wanted. The problem is that just knowing any upper bound doesn’t yield much benefit. The closer the upper bound is to the real value, the better. In principle, we could simply try all the possible states and pick the one with the lowest energy. However, this approach isn’t very practical - there are way too many states to accomplish that in a reasonable amount of time. Also, most of the states will give you really bad answers, so there is no point </w:t>
      </w:r>
      <w:proofErr w:type="spellStart"/>
      <w:r w:rsidRPr="003C0C46">
        <w:rPr>
          <w:rFonts w:ascii="Helvetica" w:eastAsia="Times New Roman" w:hAnsi="Helvetica" w:cs="Helvetica"/>
          <w:color w:val="28323C"/>
          <w:sz w:val="26"/>
          <w:szCs w:val="26"/>
        </w:rPr>
        <w:t>intrying</w:t>
      </w:r>
      <w:proofErr w:type="spellEnd"/>
      <w:r w:rsidRPr="003C0C46">
        <w:rPr>
          <w:rFonts w:ascii="Helvetica" w:eastAsia="Times New Roman" w:hAnsi="Helvetica" w:cs="Helvetica"/>
          <w:color w:val="28323C"/>
          <w:sz w:val="26"/>
          <w:szCs w:val="26"/>
        </w:rPr>
        <w:t xml:space="preserve"> them out.</w:t>
      </w:r>
    </w:p>
    <w:p w14:paraId="71439545"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This is where the </w:t>
      </w:r>
      <w:r w:rsidRPr="003C0C46">
        <w:rPr>
          <w:rFonts w:ascii="Helvetica" w:eastAsia="Times New Roman" w:hAnsi="Helvetica" w:cs="Helvetica"/>
          <w:b/>
          <w:bCs/>
          <w:color w:val="28323C"/>
          <w:sz w:val="26"/>
          <w:szCs w:val="26"/>
        </w:rPr>
        <w:t>ansatz</w:t>
      </w:r>
      <w:r w:rsidRPr="003C0C46">
        <w:rPr>
          <w:rFonts w:ascii="Helvetica" w:eastAsia="Times New Roman" w:hAnsi="Helvetica" w:cs="Helvetica"/>
          <w:color w:val="28323C"/>
          <w:sz w:val="26"/>
          <w:szCs w:val="26"/>
        </w:rPr>
        <w:t> takes the stage!</w:t>
      </w:r>
    </w:p>
    <w:p w14:paraId="48C26A68"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i/>
          <w:iCs/>
          <w:color w:val="28323C"/>
          <w:sz w:val="26"/>
          <w:szCs w:val="26"/>
        </w:rPr>
        <w:t>I know I’ve done a couple of shortcuts here to keep it shorter and easier to digest. If you want to get a formal proof for the variational principle, it’s described pretty well </w:t>
      </w:r>
      <w:hyperlink r:id="rId18" w:tgtFrame="_blank" w:history="1">
        <w:r w:rsidRPr="003C0C46">
          <w:rPr>
            <w:rFonts w:ascii="Helvetica" w:eastAsia="Times New Roman" w:hAnsi="Helvetica" w:cs="Helvetica"/>
            <w:i/>
            <w:iCs/>
            <w:color w:val="28323C"/>
            <w:sz w:val="26"/>
            <w:szCs w:val="26"/>
            <w:u w:val="single"/>
          </w:rPr>
          <w:t>on wiki</w:t>
        </w:r>
      </w:hyperlink>
      <w:r w:rsidRPr="003C0C46">
        <w:rPr>
          <w:rFonts w:ascii="Helvetica" w:eastAsia="Times New Roman" w:hAnsi="Helvetica" w:cs="Helvetica"/>
          <w:i/>
          <w:iCs/>
          <w:color w:val="28323C"/>
          <w:sz w:val="26"/>
          <w:szCs w:val="26"/>
        </w:rPr>
        <w:t>.</w:t>
      </w:r>
    </w:p>
    <w:p w14:paraId="6578F8D0" w14:textId="77777777" w:rsidR="003C0C46" w:rsidRPr="003C0C46" w:rsidRDefault="003C0C46" w:rsidP="003C0C46">
      <w:pPr>
        <w:shd w:val="clear" w:color="auto" w:fill="F5F5F5"/>
        <w:spacing w:before="300" w:after="150" w:line="240" w:lineRule="auto"/>
        <w:outlineLvl w:val="1"/>
        <w:rPr>
          <w:rFonts w:ascii="inherit" w:eastAsia="Times New Roman" w:hAnsi="inherit" w:cs="Helvetica"/>
          <w:color w:val="28323C"/>
          <w:sz w:val="45"/>
          <w:szCs w:val="45"/>
        </w:rPr>
      </w:pPr>
      <w:r w:rsidRPr="003C0C46">
        <w:rPr>
          <w:rFonts w:ascii="inherit" w:eastAsia="Times New Roman" w:hAnsi="inherit" w:cs="Helvetica"/>
          <w:color w:val="28323C"/>
          <w:sz w:val="45"/>
          <w:szCs w:val="45"/>
        </w:rPr>
        <w:t>What the hell is an ansatz?</w:t>
      </w:r>
    </w:p>
    <w:p w14:paraId="6CEE2604"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Once you start reading papers about VQE or QAOA, you’ll start noticing that people care a lot about ansatzes. I have missed the definition of ansatz when I </w:t>
      </w:r>
      <w:r w:rsidRPr="003C0C46">
        <w:rPr>
          <w:rFonts w:ascii="Helvetica" w:eastAsia="Times New Roman" w:hAnsi="Helvetica" w:cs="Helvetica"/>
          <w:color w:val="28323C"/>
          <w:sz w:val="26"/>
          <w:szCs w:val="26"/>
        </w:rPr>
        <w:lastRenderedPageBreak/>
        <w:t>started learning, which meant that for a long time it was something rather abstract to me, so here I will try to give you some intuition regarding this topic.</w:t>
      </w:r>
    </w:p>
    <w:p w14:paraId="07355B3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The problem (as mentioned in the previous section) is that we would like to explore the space of all the possible states in a reasonable manner. We do that using parameterizable circuits — i.e. circuits which have gates with some parameters. </w:t>
      </w: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let’s take a simple circuit, consisting of a single RY gate as an example. It has a single parameter — rotation angle. With this simple circuit we can represent a whole spectrum of quantum states — namely (α |0</w:t>
      </w:r>
      <w:r w:rsidRPr="003C0C46">
        <w:rPr>
          <w:rFonts w:ascii="Cambria Math" w:eastAsia="Times New Roman" w:hAnsi="Cambria Math" w:cs="Cambria Math"/>
          <w:color w:val="28323C"/>
          <w:sz w:val="26"/>
          <w:szCs w:val="26"/>
        </w:rPr>
        <w:t>⟩</w:t>
      </w:r>
      <w:r w:rsidRPr="003C0C46">
        <w:rPr>
          <w:rFonts w:ascii="Helvetica" w:eastAsia="Times New Roman" w:hAnsi="Helvetica" w:cs="Helvetica"/>
          <w:color w:val="28323C"/>
          <w:sz w:val="26"/>
          <w:szCs w:val="26"/>
        </w:rPr>
        <w:t xml:space="preserve"> + (1-α) |1</w:t>
      </w:r>
      <w:r w:rsidRPr="003C0C46">
        <w:rPr>
          <w:rFonts w:ascii="Cambria Math" w:eastAsia="Times New Roman" w:hAnsi="Cambria Math" w:cs="Cambria Math"/>
          <w:color w:val="28323C"/>
          <w:sz w:val="26"/>
          <w:szCs w:val="26"/>
        </w:rPr>
        <w:t>⟩</w:t>
      </w:r>
      <w:r w:rsidRPr="003C0C46">
        <w:rPr>
          <w:rFonts w:ascii="Helvetica" w:eastAsia="Times New Roman" w:hAnsi="Helvetica" w:cs="Helvetica"/>
          <w:color w:val="28323C"/>
          <w:sz w:val="26"/>
          <w:szCs w:val="26"/>
        </w:rPr>
        <w:t>) (see picture below).</w:t>
      </w:r>
    </w:p>
    <w:p w14:paraId="24F93F40"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Below you can find a visualization of this family of states using a Bloch sphere. I’m not going to explain what the Bloch sphere is — if you’re not familiar with it, you can read about it </w:t>
      </w:r>
      <w:hyperlink r:id="rId19" w:tgtFrame="_blank" w:history="1">
        <w:r w:rsidRPr="003C0C46">
          <w:rPr>
            <w:rFonts w:ascii="Helvetica" w:eastAsia="Times New Roman" w:hAnsi="Helvetica" w:cs="Helvetica"/>
            <w:color w:val="28323C"/>
            <w:sz w:val="26"/>
            <w:szCs w:val="26"/>
            <w:u w:val="single"/>
          </w:rPr>
          <w:t>here</w:t>
        </w:r>
      </w:hyperlink>
      <w:r w:rsidRPr="003C0C46">
        <w:rPr>
          <w:rFonts w:ascii="Helvetica" w:eastAsia="Times New Roman" w:hAnsi="Helvetica" w:cs="Helvetica"/>
          <w:color w:val="28323C"/>
          <w:sz w:val="26"/>
          <w:szCs w:val="26"/>
        </w:rPr>
        <w:t> or elsewhere.</w:t>
      </w:r>
    </w:p>
    <w:p w14:paraId="08FC2DCE"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noProof/>
          <w:color w:val="28323C"/>
          <w:sz w:val="26"/>
          <w:szCs w:val="26"/>
        </w:rPr>
        <w:drawing>
          <wp:inline distT="0" distB="0" distL="0" distR="0" wp14:anchorId="1A60F066" wp14:editId="13F338F9">
            <wp:extent cx="3332480" cy="3474720"/>
            <wp:effectExtent l="0" t="0" r="1270" b="0"/>
            <wp:docPr id="7" name="Picture 7"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2480" cy="3474720"/>
                    </a:xfrm>
                    <a:prstGeom prst="rect">
                      <a:avLst/>
                    </a:prstGeom>
                    <a:noFill/>
                    <a:ln>
                      <a:noFill/>
                    </a:ln>
                  </pic:spPr>
                </pic:pic>
              </a:graphicData>
            </a:graphic>
          </wp:inline>
        </w:drawing>
      </w:r>
    </w:p>
    <w:p w14:paraId="4D75EA1D"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However, there are many states that we can’t represent — e.g. </w:t>
      </w:r>
      <w:r w:rsidRPr="003C0C46">
        <w:rPr>
          <w:rFonts w:ascii="MathJax_Main" w:eastAsia="Times New Roman" w:hAnsi="MathJax_Main" w:cs="Helvetica"/>
          <w:color w:val="28323C"/>
          <w:sz w:val="31"/>
          <w:szCs w:val="31"/>
          <w:bdr w:val="none" w:sz="0" w:space="0" w:color="auto" w:frame="1"/>
        </w:rPr>
        <w:t>1/√2∗(|0⟩+</w:t>
      </w:r>
      <w:r w:rsidRPr="003C0C46">
        <w:rPr>
          <w:rFonts w:ascii="MathJax_Math-italic" w:eastAsia="Times New Roman" w:hAnsi="MathJax_Math-italic" w:cs="Helvetica"/>
          <w:color w:val="28323C"/>
          <w:sz w:val="31"/>
          <w:szCs w:val="31"/>
          <w:bdr w:val="none" w:sz="0" w:space="0" w:color="auto" w:frame="1"/>
        </w:rPr>
        <w:t>i</w:t>
      </w:r>
      <w:r w:rsidRPr="003C0C46">
        <w:rPr>
          <w:rFonts w:ascii="MathJax_Main" w:eastAsia="Times New Roman" w:hAnsi="MathJax_Main" w:cs="Helvetica"/>
          <w:color w:val="28323C"/>
          <w:sz w:val="31"/>
          <w:szCs w:val="31"/>
          <w:bdr w:val="none" w:sz="0" w:space="0" w:color="auto" w:frame="1"/>
        </w:rPr>
        <w:t>|1⟩)</w:t>
      </w:r>
      <w:r w:rsidRPr="003C0C46">
        <w:rPr>
          <w:rFonts w:ascii="Helvetica" w:eastAsia="Times New Roman" w:hAnsi="Helvetica" w:cs="Helvetica"/>
          <w:color w:val="28323C"/>
          <w:sz w:val="26"/>
          <w:szCs w:val="26"/>
          <w:bdr w:val="none" w:sz="0" w:space="0" w:color="auto" w:frame="1"/>
        </w:rPr>
        <w:t>1/√2</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(|0</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+i|1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w:t>
      </w:r>
      <w:r w:rsidRPr="003C0C46">
        <w:rPr>
          <w:rFonts w:ascii="Helvetica" w:eastAsia="Times New Roman" w:hAnsi="Helvetica" w:cs="Helvetica"/>
          <w:color w:val="28323C"/>
          <w:sz w:val="26"/>
          <w:szCs w:val="26"/>
        </w:rPr>
        <w:t xml:space="preserve">. In order to cover this state, we need to introduce another gate, e.g. RX. And </w:t>
      </w:r>
      <w:proofErr w:type="gramStart"/>
      <w:r w:rsidRPr="003C0C46">
        <w:rPr>
          <w:rFonts w:ascii="Helvetica" w:eastAsia="Times New Roman" w:hAnsi="Helvetica" w:cs="Helvetica"/>
          <w:color w:val="28323C"/>
          <w:sz w:val="26"/>
          <w:szCs w:val="26"/>
        </w:rPr>
        <w:t>of course</w:t>
      </w:r>
      <w:proofErr w:type="gramEnd"/>
      <w:r w:rsidRPr="003C0C46">
        <w:rPr>
          <w:rFonts w:ascii="Helvetica" w:eastAsia="Times New Roman" w:hAnsi="Helvetica" w:cs="Helvetica"/>
          <w:color w:val="28323C"/>
          <w:sz w:val="26"/>
          <w:szCs w:val="26"/>
        </w:rPr>
        <w:t xml:space="preserve"> find the corresponding angles.</w:t>
      </w:r>
    </w:p>
    <w:p w14:paraId="3FA32FCE"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RX or RX RY are examples of simple ansatzes. The situation gets more complicated when we </w:t>
      </w:r>
      <w:proofErr w:type="gramStart"/>
      <w:r w:rsidRPr="003C0C46">
        <w:rPr>
          <w:rFonts w:ascii="Helvetica" w:eastAsia="Times New Roman" w:hAnsi="Helvetica" w:cs="Helvetica"/>
          <w:color w:val="28323C"/>
          <w:sz w:val="26"/>
          <w:szCs w:val="26"/>
        </w:rPr>
        <w:t>have to</w:t>
      </w:r>
      <w:proofErr w:type="gramEnd"/>
      <w:r w:rsidRPr="003C0C46">
        <w:rPr>
          <w:rFonts w:ascii="Helvetica" w:eastAsia="Times New Roman" w:hAnsi="Helvetica" w:cs="Helvetica"/>
          <w:color w:val="28323C"/>
          <w:sz w:val="26"/>
          <w:szCs w:val="26"/>
        </w:rPr>
        <w:t xml:space="preserve"> deal with multiple qubits or entanglement. I don’t want to get into details here, I plan to cover that in the second part of this blogpost; there is also </w:t>
      </w:r>
      <w:hyperlink r:id="rId21" w:tgtFrame="_blank" w:history="1">
        <w:r w:rsidRPr="003C0C46">
          <w:rPr>
            <w:rFonts w:ascii="Helvetica" w:eastAsia="Times New Roman" w:hAnsi="Helvetica" w:cs="Helvetica"/>
            <w:color w:val="28323C"/>
            <w:sz w:val="26"/>
            <w:szCs w:val="26"/>
            <w:u w:val="single"/>
          </w:rPr>
          <w:t>this great paper</w:t>
        </w:r>
      </w:hyperlink>
      <w:r w:rsidRPr="003C0C46">
        <w:rPr>
          <w:rFonts w:ascii="Helvetica" w:eastAsia="Times New Roman" w:hAnsi="Helvetica" w:cs="Helvetica"/>
          <w:color w:val="28323C"/>
          <w:sz w:val="26"/>
          <w:szCs w:val="26"/>
        </w:rPr>
        <w:t xml:space="preserve"> which covers this topic in depth. But in </w:t>
      </w:r>
      <w:proofErr w:type="gramStart"/>
      <w:r w:rsidRPr="003C0C46">
        <w:rPr>
          <w:rFonts w:ascii="Helvetica" w:eastAsia="Times New Roman" w:hAnsi="Helvetica" w:cs="Helvetica"/>
          <w:color w:val="28323C"/>
          <w:sz w:val="26"/>
          <w:szCs w:val="26"/>
        </w:rPr>
        <w:t>general</w:t>
      </w:r>
      <w:proofErr w:type="gramEnd"/>
      <w:r w:rsidRPr="003C0C46">
        <w:rPr>
          <w:rFonts w:ascii="Helvetica" w:eastAsia="Times New Roman" w:hAnsi="Helvetica" w:cs="Helvetica"/>
          <w:color w:val="28323C"/>
          <w:sz w:val="26"/>
          <w:szCs w:val="26"/>
        </w:rPr>
        <w:t xml:space="preserve"> we want to have an ansatz which:</w:t>
      </w:r>
    </w:p>
    <w:p w14:paraId="726DC06F" w14:textId="77777777" w:rsidR="003C0C46" w:rsidRPr="003C0C46" w:rsidRDefault="003C0C46" w:rsidP="003C0C46">
      <w:pPr>
        <w:numPr>
          <w:ilvl w:val="0"/>
          <w:numId w:val="6"/>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lastRenderedPageBreak/>
        <w:t>Covers many states — ideally, we want it to cover the whole space of possible states.</w:t>
      </w:r>
    </w:p>
    <w:p w14:paraId="777C50EA" w14:textId="77777777" w:rsidR="003C0C46" w:rsidRPr="003C0C46" w:rsidRDefault="003C0C46" w:rsidP="003C0C46">
      <w:pPr>
        <w:numPr>
          <w:ilvl w:val="0"/>
          <w:numId w:val="6"/>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Is shallow — the more gates you use, the higher the chance of something going wrong. We’re talking about NISQ after all.</w:t>
      </w:r>
    </w:p>
    <w:p w14:paraId="7739251A" w14:textId="77777777" w:rsidR="003C0C46" w:rsidRPr="003C0C46" w:rsidRDefault="003C0C46" w:rsidP="003C0C46">
      <w:pPr>
        <w:numPr>
          <w:ilvl w:val="0"/>
          <w:numId w:val="6"/>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Doesn’t have too many parameters — the more parameters, the harder it is to optimize.</w:t>
      </w:r>
    </w:p>
    <w:p w14:paraId="66515FA3"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If the description above doesn’t give you enough intuition of what it’s about, let’s try with the following metaphor.</w:t>
      </w:r>
    </w:p>
    <w:p w14:paraId="5ACEE088"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Imagine you have a robot. This a simple robot with one rigid arm that can rotate around the central point, like in the picture below:</w:t>
      </w:r>
    </w:p>
    <w:p w14:paraId="4D88A5F6"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noProof/>
          <w:color w:val="28323C"/>
          <w:sz w:val="26"/>
          <w:szCs w:val="26"/>
        </w:rPr>
        <w:drawing>
          <wp:inline distT="0" distB="0" distL="0" distR="0" wp14:anchorId="74DD599B" wp14:editId="6AC39581">
            <wp:extent cx="5943600" cy="3051175"/>
            <wp:effectExtent l="0" t="0" r="0" b="0"/>
            <wp:docPr id="6" name="Picture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51175"/>
                    </a:xfrm>
                    <a:prstGeom prst="rect">
                      <a:avLst/>
                    </a:prstGeom>
                    <a:noFill/>
                    <a:ln>
                      <a:noFill/>
                    </a:ln>
                  </pic:spPr>
                </pic:pic>
              </a:graphicData>
            </a:graphic>
          </wp:inline>
        </w:drawing>
      </w:r>
    </w:p>
    <w:p w14:paraId="0E539F11"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Let’s say the robot has a pen and it can draw. In this case, no matter how hard you try, the most you can get out of it is a circle. How to improve it?</w:t>
      </w:r>
    </w:p>
    <w:p w14:paraId="390A1AB4"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Well, you can add another rotating arm at the end of the first one. Now you can cover much more — a big circle empty in the middle.</w:t>
      </w:r>
    </w:p>
    <w:p w14:paraId="53AF48D3"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noProof/>
          <w:color w:val="28323C"/>
          <w:sz w:val="26"/>
          <w:szCs w:val="26"/>
        </w:rPr>
        <w:lastRenderedPageBreak/>
        <w:drawing>
          <wp:inline distT="0" distB="0" distL="0" distR="0" wp14:anchorId="6C4B5BFD" wp14:editId="2214E8DB">
            <wp:extent cx="5943600" cy="2691130"/>
            <wp:effectExtent l="0" t="0" r="0" b="0"/>
            <wp:docPr id="5" name="Picture 5"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91130"/>
                    </a:xfrm>
                    <a:prstGeom prst="rect">
                      <a:avLst/>
                    </a:prstGeom>
                    <a:noFill/>
                    <a:ln>
                      <a:noFill/>
                    </a:ln>
                  </pic:spPr>
                </pic:pic>
              </a:graphicData>
            </a:graphic>
          </wp:inline>
        </w:drawing>
      </w:r>
    </w:p>
    <w:p w14:paraId="0689B3E7"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Ok, and what if I told you that </w:t>
      </w:r>
      <w:proofErr w:type="gramStart"/>
      <w:r w:rsidRPr="003C0C46">
        <w:rPr>
          <w:rFonts w:ascii="Helvetica" w:eastAsia="Times New Roman" w:hAnsi="Helvetica" w:cs="Helvetica"/>
          <w:color w:val="28323C"/>
          <w:sz w:val="26"/>
          <w:szCs w:val="26"/>
        </w:rPr>
        <w:t>actually the</w:t>
      </w:r>
      <w:proofErr w:type="gramEnd"/>
      <w:r w:rsidRPr="003C0C46">
        <w:rPr>
          <w:rFonts w:ascii="Helvetica" w:eastAsia="Times New Roman" w:hAnsi="Helvetica" w:cs="Helvetica"/>
          <w:color w:val="28323C"/>
          <w:sz w:val="26"/>
          <w:szCs w:val="26"/>
        </w:rPr>
        <w:t xml:space="preserve"> arms can only move in a discrete way — i.e. they always rotate by a fixed angle. If it’s small, then you can still cover most of the space. If not — well, you will get a nice pattern. Anyway, it might be beneficial to add additional arms in this imperfect scenario to cover the space better.</w:t>
      </w:r>
    </w:p>
    <w:p w14:paraId="6BC751F3"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Why don’t you add another 20 arms? It sounds impractical for several reasons. The more arms you add, the harder it is to construct and control them, and it’s more </w:t>
      </w:r>
      <w:proofErr w:type="gramStart"/>
      <w:r w:rsidRPr="003C0C46">
        <w:rPr>
          <w:rFonts w:ascii="Helvetica" w:eastAsia="Times New Roman" w:hAnsi="Helvetica" w:cs="Helvetica"/>
          <w:color w:val="28323C"/>
          <w:sz w:val="26"/>
          <w:szCs w:val="26"/>
        </w:rPr>
        <w:t>error-prone</w:t>
      </w:r>
      <w:proofErr w:type="gramEnd"/>
      <w:r w:rsidRPr="003C0C46">
        <w:rPr>
          <w:rFonts w:ascii="Helvetica" w:eastAsia="Times New Roman" w:hAnsi="Helvetica" w:cs="Helvetica"/>
          <w:color w:val="28323C"/>
          <w:sz w:val="26"/>
          <w:szCs w:val="26"/>
        </w:rPr>
        <w:t>. By the way, you can check out </w:t>
      </w:r>
      <w:hyperlink r:id="rId24" w:tgtFrame="_blank" w:history="1">
        <w:r w:rsidRPr="003C0C46">
          <w:rPr>
            <w:rFonts w:ascii="Helvetica" w:eastAsia="Times New Roman" w:hAnsi="Helvetica" w:cs="Helvetica"/>
            <w:color w:val="28323C"/>
            <w:sz w:val="26"/>
            <w:szCs w:val="26"/>
            <w:u w:val="single"/>
          </w:rPr>
          <w:t>this video</w:t>
        </w:r>
      </w:hyperlink>
      <w:r w:rsidRPr="003C0C46">
        <w:rPr>
          <w:rFonts w:ascii="Helvetica" w:eastAsia="Times New Roman" w:hAnsi="Helvetica" w:cs="Helvetica"/>
          <w:color w:val="28323C"/>
          <w:sz w:val="26"/>
          <w:szCs w:val="26"/>
        </w:rPr>
        <w:t> to see how crazy you could get with a similar setup in theory. Imagine what these drawings would look like if you got even a 0.1% error in the angles for each arm.</w:t>
      </w:r>
    </w:p>
    <w:p w14:paraId="589FB77C"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what does it have to do with our ansatzes? Having a good robot setup will allow you to cover a lot of space and at the same time it would be relatively simple. The same is true for ansatzes. A good ansatz is one that allows you to cover many states and which has a reasonable number of parameters — so it’s easier to control and optimize.</w:t>
      </w:r>
    </w:p>
    <w:p w14:paraId="024EF295" w14:textId="77777777" w:rsidR="003C0C46" w:rsidRPr="003C0C46" w:rsidRDefault="003C0C46" w:rsidP="003C0C46">
      <w:pPr>
        <w:shd w:val="clear" w:color="auto" w:fill="F5F5F5"/>
        <w:spacing w:before="300" w:after="150" w:line="240" w:lineRule="auto"/>
        <w:outlineLvl w:val="1"/>
        <w:rPr>
          <w:rFonts w:ascii="inherit" w:eastAsia="Times New Roman" w:hAnsi="inherit" w:cs="Helvetica"/>
          <w:color w:val="28323C"/>
          <w:sz w:val="45"/>
          <w:szCs w:val="45"/>
        </w:rPr>
      </w:pPr>
      <w:r w:rsidRPr="003C0C46">
        <w:rPr>
          <w:rFonts w:ascii="inherit" w:eastAsia="Times New Roman" w:hAnsi="inherit" w:cs="Helvetica"/>
          <w:color w:val="28323C"/>
          <w:sz w:val="45"/>
          <w:szCs w:val="45"/>
        </w:rPr>
        <w:t>What does the circuit look like?</w:t>
      </w:r>
    </w:p>
    <w:p w14:paraId="29BCEC23"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i/>
          <w:iCs/>
          <w:color w:val="28323C"/>
          <w:sz w:val="26"/>
          <w:szCs w:val="26"/>
        </w:rPr>
        <w:t>While writing this section I realized it requires explaining some additional concepts. If it seems difficult, don’t worry — you don’t need to understand it fully to get the big picture. If this is too much at once, you can always come back later.</w:t>
      </w:r>
    </w:p>
    <w:p w14:paraId="4FBBC26C"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As we all know, to do quantum computing we use quantum circuits. </w:t>
      </w: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what does one for VQE looks like?</w:t>
      </w:r>
    </w:p>
    <w:p w14:paraId="711E938E"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It consists of three parts:</w:t>
      </w:r>
    </w:p>
    <w:p w14:paraId="3D0FA51F" w14:textId="77777777" w:rsidR="003C0C46" w:rsidRPr="003C0C46" w:rsidRDefault="003C0C46" w:rsidP="003C0C46">
      <w:pPr>
        <w:numPr>
          <w:ilvl w:val="0"/>
          <w:numId w:val="7"/>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Ansatz</w:t>
      </w:r>
    </w:p>
    <w:p w14:paraId="1C3E7DE4" w14:textId="77777777" w:rsidR="003C0C46" w:rsidRPr="003C0C46" w:rsidRDefault="003C0C46" w:rsidP="003C0C46">
      <w:pPr>
        <w:numPr>
          <w:ilvl w:val="0"/>
          <w:numId w:val="7"/>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lastRenderedPageBreak/>
        <w:t>Hamiltonian</w:t>
      </w:r>
    </w:p>
    <w:p w14:paraId="24704F53" w14:textId="77777777" w:rsidR="003C0C46" w:rsidRPr="003C0C46" w:rsidRDefault="003C0C46" w:rsidP="003C0C46">
      <w:pPr>
        <w:numPr>
          <w:ilvl w:val="0"/>
          <w:numId w:val="7"/>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Measurement</w:t>
      </w:r>
    </w:p>
    <w:p w14:paraId="039FDF2D"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We know what the ansatz part is about — it prepares the state we need in order to apply variational principle.</w:t>
      </w:r>
    </w:p>
    <w:p w14:paraId="2741616B"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Hamiltonian — there is a limitation on what Hamiltonians we can use with VQE. We need Hamiltonians constructed as a sum of Pauli operators (X, Y, Z) and their tensor products. </w:t>
      </w: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for example we can have the following Hamiltonian: </w:t>
      </w:r>
      <w:r w:rsidRPr="003C0C46">
        <w:rPr>
          <w:rFonts w:ascii="MathJax_Math-italic" w:eastAsia="Times New Roman" w:hAnsi="MathJax_Math-italic" w:cs="Helvetica"/>
          <w:color w:val="28323C"/>
          <w:sz w:val="31"/>
          <w:szCs w:val="31"/>
          <w:bdr w:val="none" w:sz="0" w:space="0" w:color="auto" w:frame="1"/>
        </w:rPr>
        <w:t>XY</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YZ</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Z</w:t>
      </w:r>
      <w:r w:rsidRPr="003C0C46">
        <w:rPr>
          <w:rFonts w:ascii="Helvetica" w:eastAsia="Times New Roman" w:hAnsi="Helvetica" w:cs="Helvetica"/>
          <w:color w:val="28323C"/>
          <w:sz w:val="26"/>
          <w:szCs w:val="26"/>
          <w:bdr w:val="none" w:sz="0" w:space="0" w:color="auto" w:frame="1"/>
        </w:rPr>
        <w:t>XY+YZ+Z</w:t>
      </w:r>
      <w:r w:rsidRPr="003C0C46">
        <w:rPr>
          <w:rFonts w:ascii="Helvetica" w:eastAsia="Times New Roman" w:hAnsi="Helvetica" w:cs="Helvetica"/>
          <w:color w:val="28323C"/>
          <w:sz w:val="26"/>
          <w:szCs w:val="26"/>
        </w:rPr>
        <w:t>. Or for the multi-qubit case: </w:t>
      </w:r>
      <w:r w:rsidRPr="003C0C46">
        <w:rPr>
          <w:rFonts w:ascii="MathJax_Math-italic" w:eastAsia="Times New Roman" w:hAnsi="MathJax_Math-italic" w:cs="Helvetica"/>
          <w:color w:val="28323C"/>
          <w:sz w:val="31"/>
          <w:szCs w:val="31"/>
          <w:bdr w:val="none" w:sz="0" w:space="0" w:color="auto" w:frame="1"/>
        </w:rPr>
        <w:t>X</w:t>
      </w:r>
      <w:r w:rsidRPr="003C0C46">
        <w:rPr>
          <w:rFonts w:ascii="MathJax_Main" w:eastAsia="Times New Roman" w:hAnsi="MathJax_Main" w:cs="Helvetica"/>
          <w:color w:val="28323C"/>
          <w:bdr w:val="none" w:sz="0" w:space="0" w:color="auto" w:frame="1"/>
        </w:rPr>
        <w:t>1</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X</w:t>
      </w:r>
      <w:r w:rsidRPr="003C0C46">
        <w:rPr>
          <w:rFonts w:ascii="MathJax_Main" w:eastAsia="Times New Roman" w:hAnsi="MathJax_Main" w:cs="Helvetica"/>
          <w:color w:val="28323C"/>
          <w:bdr w:val="none" w:sz="0" w:space="0" w:color="auto" w:frame="1"/>
        </w:rPr>
        <w:t>2</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Y</w:t>
      </w:r>
      <w:r w:rsidRPr="003C0C46">
        <w:rPr>
          <w:rFonts w:ascii="MathJax_Main" w:eastAsia="Times New Roman" w:hAnsi="MathJax_Main" w:cs="Helvetica"/>
          <w:color w:val="28323C"/>
          <w:bdr w:val="none" w:sz="0" w:space="0" w:color="auto" w:frame="1"/>
        </w:rPr>
        <w:t>1</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Z</w:t>
      </w:r>
      <w:r w:rsidRPr="003C0C46">
        <w:rPr>
          <w:rFonts w:ascii="MathJax_Main" w:eastAsia="Times New Roman" w:hAnsi="MathJax_Main" w:cs="Helvetica"/>
          <w:color w:val="28323C"/>
          <w:bdr w:val="none" w:sz="0" w:space="0" w:color="auto" w:frame="1"/>
        </w:rPr>
        <w:t>1</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X</w:t>
      </w:r>
      <w:r w:rsidRPr="003C0C46">
        <w:rPr>
          <w:rFonts w:ascii="MathJax_Main" w:eastAsia="Times New Roman" w:hAnsi="MathJax_Main" w:cs="Helvetica"/>
          <w:color w:val="28323C"/>
          <w:bdr w:val="none" w:sz="0" w:space="0" w:color="auto" w:frame="1"/>
        </w:rPr>
        <w:t>2</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Z</w:t>
      </w:r>
      <w:r w:rsidRPr="003C0C46">
        <w:rPr>
          <w:rFonts w:ascii="MathJax_Main" w:eastAsia="Times New Roman" w:hAnsi="MathJax_Main" w:cs="Helvetica"/>
          <w:color w:val="28323C"/>
          <w:bdr w:val="none" w:sz="0" w:space="0" w:color="auto" w:frame="1"/>
        </w:rPr>
        <w:t>1</w:t>
      </w:r>
      <w:r w:rsidRPr="003C0C46">
        <w:rPr>
          <w:rFonts w:ascii="Helvetica" w:eastAsia="Times New Roman" w:hAnsi="Helvetica" w:cs="Helvetica"/>
          <w:color w:val="28323C"/>
          <w:sz w:val="26"/>
          <w:szCs w:val="26"/>
          <w:bdr w:val="none" w:sz="0" w:space="0" w:color="auto" w:frame="1"/>
        </w:rPr>
        <w:t>X1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X2</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Y1−Z1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X2+Z1</w:t>
      </w:r>
      <w:r w:rsidRPr="003C0C46">
        <w:rPr>
          <w:rFonts w:ascii="Helvetica" w:eastAsia="Times New Roman" w:hAnsi="Helvetica" w:cs="Helvetica"/>
          <w:color w:val="28323C"/>
          <w:sz w:val="26"/>
          <w:szCs w:val="26"/>
        </w:rPr>
        <w:t>.</w:t>
      </w:r>
    </w:p>
    <w:p w14:paraId="124315D3"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What might be surprising is the fact that we don’t </w:t>
      </w:r>
      <w:proofErr w:type="gramStart"/>
      <w:r w:rsidRPr="003C0C46">
        <w:rPr>
          <w:rFonts w:ascii="Helvetica" w:eastAsia="Times New Roman" w:hAnsi="Helvetica" w:cs="Helvetica"/>
          <w:color w:val="28323C"/>
          <w:sz w:val="26"/>
          <w:szCs w:val="26"/>
        </w:rPr>
        <w:t>actually put</w:t>
      </w:r>
      <w:proofErr w:type="gramEnd"/>
      <w:r w:rsidRPr="003C0C46">
        <w:rPr>
          <w:rFonts w:ascii="Helvetica" w:eastAsia="Times New Roman" w:hAnsi="Helvetica" w:cs="Helvetica"/>
          <w:color w:val="28323C"/>
          <w:sz w:val="26"/>
          <w:szCs w:val="26"/>
        </w:rPr>
        <w:t xml:space="preserve"> any of the corresponding X, Y, Z gates into the circuit. We use them to choose in which basis we want to do a measurement.</w:t>
      </w:r>
    </w:p>
    <w:p w14:paraId="32A8EBDC"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Most (if not all) contemporary quantum computers perform measurements in the so-called “computational basis”. What it means is that they will tell you whether your state turned out to be 0 or 1. However, that’s not the only way to go. What if we wanted to distinguish between states </w:t>
      </w:r>
      <w:r w:rsidRPr="003C0C46">
        <w:rPr>
          <w:rFonts w:ascii="MathJax_Main" w:eastAsia="Times New Roman" w:hAnsi="MathJax_Main" w:cs="Helvetica"/>
          <w:color w:val="28323C"/>
          <w:sz w:val="31"/>
          <w:szCs w:val="31"/>
          <w:bdr w:val="none" w:sz="0" w:space="0" w:color="auto" w:frame="1"/>
        </w:rPr>
        <w:t>|+⟩=|0⟩+|1⟩</w:t>
      </w:r>
      <w:r w:rsidRPr="003C0C46">
        <w:rPr>
          <w:rFonts w:ascii="Helvetica" w:eastAsia="Times New Roman" w:hAnsi="Helvetica" w:cs="Helvetica"/>
          <w:color w:val="28323C"/>
          <w:sz w:val="26"/>
          <w:szCs w:val="26"/>
          <w:bdr w:val="none" w:sz="0" w:space="0" w:color="auto" w:frame="1"/>
        </w:rPr>
        <w:t>|+</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=|0</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and </w:t>
      </w:r>
      <w:r w:rsidRPr="003C0C46">
        <w:rPr>
          <w:rFonts w:ascii="MathJax_Main" w:eastAsia="Times New Roman" w:hAnsi="MathJax_Main" w:cs="Helvetica"/>
          <w:color w:val="28323C"/>
          <w:sz w:val="31"/>
          <w:szCs w:val="31"/>
          <w:bdr w:val="none" w:sz="0" w:space="0" w:color="auto" w:frame="1"/>
        </w:rPr>
        <w:t>|−⟩=|0⟩−|1⟩</w:t>
      </w:r>
      <w:r w:rsidRPr="003C0C46">
        <w:rPr>
          <w:rFonts w:ascii="Helvetica" w:eastAsia="Times New Roman" w:hAnsi="Helvetica" w:cs="Helvetica"/>
          <w:color w:val="28323C"/>
          <w:sz w:val="26"/>
          <w:szCs w:val="26"/>
          <w:bdr w:val="none" w:sz="0" w:space="0" w:color="auto" w:frame="1"/>
        </w:rPr>
        <w:t>|−</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=|0</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−|1</w:t>
      </w:r>
      <w:proofErr w:type="gramStart"/>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w:t>
      </w:r>
      <w:proofErr w:type="gramEnd"/>
    </w:p>
    <w:p w14:paraId="156D3735"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Well, measuring in the computational basis you’ll get 0 and 1 with the same probabilities for </w:t>
      </w:r>
      <w:proofErr w:type="gramStart"/>
      <w:r w:rsidRPr="003C0C46">
        <w:rPr>
          <w:rFonts w:ascii="Helvetica" w:eastAsia="Times New Roman" w:hAnsi="Helvetica" w:cs="Helvetica"/>
          <w:color w:val="28323C"/>
          <w:sz w:val="26"/>
          <w:szCs w:val="26"/>
        </w:rPr>
        <w:t>both of them</w:t>
      </w:r>
      <w:proofErr w:type="gramEnd"/>
      <w:r w:rsidRPr="003C0C46">
        <w:rPr>
          <w:rFonts w:ascii="Helvetica" w:eastAsia="Times New Roman" w:hAnsi="Helvetica" w:cs="Helvetica"/>
          <w:color w:val="28323C"/>
          <w:sz w:val="26"/>
          <w:szCs w:val="26"/>
        </w:rPr>
        <w:t>, so they’re indistinguishable. To see what might help we can use the Bloch sphere again. Let’s visualize both pairs of states: </w:t>
      </w:r>
      <w:r w:rsidRPr="003C0C46">
        <w:rPr>
          <w:rFonts w:ascii="MathJax_Main" w:eastAsia="Times New Roman" w:hAnsi="MathJax_Main" w:cs="Helvetica"/>
          <w:color w:val="28323C"/>
          <w:sz w:val="31"/>
          <w:szCs w:val="31"/>
          <w:bdr w:val="none" w:sz="0" w:space="0" w:color="auto" w:frame="1"/>
        </w:rPr>
        <w:t>|0⟩</w:t>
      </w:r>
      <w:r w:rsidRPr="003C0C46">
        <w:rPr>
          <w:rFonts w:ascii="Helvetica" w:eastAsia="Times New Roman" w:hAnsi="Helvetica" w:cs="Helvetica"/>
          <w:color w:val="28323C"/>
          <w:sz w:val="26"/>
          <w:szCs w:val="26"/>
          <w:bdr w:val="none" w:sz="0" w:space="0" w:color="auto" w:frame="1"/>
        </w:rPr>
        <w:t>|0</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and </w:t>
      </w:r>
      <w:r w:rsidRPr="003C0C46">
        <w:rPr>
          <w:rFonts w:ascii="MathJax_Main" w:eastAsia="Times New Roman" w:hAnsi="MathJax_Main" w:cs="Helvetica"/>
          <w:color w:val="28323C"/>
          <w:sz w:val="31"/>
          <w:szCs w:val="31"/>
          <w:bdr w:val="none" w:sz="0" w:space="0" w:color="auto" w:frame="1"/>
        </w:rPr>
        <w:t>|1⟩</w:t>
      </w:r>
      <w:r w:rsidRPr="003C0C46">
        <w:rPr>
          <w:rFonts w:ascii="Helvetica" w:eastAsia="Times New Roman" w:hAnsi="Helvetica" w:cs="Helvetica"/>
          <w:color w:val="28323C"/>
          <w:sz w:val="26"/>
          <w:szCs w:val="26"/>
          <w:bdr w:val="none" w:sz="0" w:space="0" w:color="auto" w:frame="1"/>
        </w:rPr>
        <w:t>|1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(red) and </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and </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(green)</w:t>
      </w:r>
    </w:p>
    <w:p w14:paraId="19EBAF64"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noProof/>
          <w:color w:val="28323C"/>
          <w:sz w:val="26"/>
          <w:szCs w:val="26"/>
        </w:rPr>
        <w:drawing>
          <wp:inline distT="0" distB="0" distL="0" distR="0" wp14:anchorId="1735DB6C" wp14:editId="082F8B1D">
            <wp:extent cx="3429000" cy="3403600"/>
            <wp:effectExtent l="0" t="0" r="0" b="6350"/>
            <wp:docPr id="4" name="Picture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3403600"/>
                    </a:xfrm>
                    <a:prstGeom prst="rect">
                      <a:avLst/>
                    </a:prstGeom>
                    <a:noFill/>
                    <a:ln>
                      <a:noFill/>
                    </a:ln>
                  </pic:spPr>
                </pic:pic>
              </a:graphicData>
            </a:graphic>
          </wp:inline>
        </w:drawing>
      </w:r>
    </w:p>
    <w:p w14:paraId="01B45F95"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lastRenderedPageBreak/>
        <w:t>As you can see, in both cases they are on the opposite ends of the sphere. It means that we can switch between them by performing a rotation around the Y axis by 90 degrees.</w:t>
      </w:r>
    </w:p>
    <w:p w14:paraId="7FC378D8"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This gives us a tool to distinguish between </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and </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states even if we can measure only whether the state is </w:t>
      </w:r>
      <w:r w:rsidRPr="003C0C46">
        <w:rPr>
          <w:rFonts w:ascii="MathJax_Main" w:eastAsia="Times New Roman" w:hAnsi="MathJax_Main" w:cs="Helvetica"/>
          <w:color w:val="28323C"/>
          <w:sz w:val="31"/>
          <w:szCs w:val="31"/>
          <w:bdr w:val="none" w:sz="0" w:space="0" w:color="auto" w:frame="1"/>
        </w:rPr>
        <w:t>|0⟩</w:t>
      </w:r>
      <w:r w:rsidRPr="003C0C46">
        <w:rPr>
          <w:rFonts w:ascii="Helvetica" w:eastAsia="Times New Roman" w:hAnsi="Helvetica" w:cs="Helvetica"/>
          <w:color w:val="28323C"/>
          <w:sz w:val="26"/>
          <w:szCs w:val="26"/>
          <w:bdr w:val="none" w:sz="0" w:space="0" w:color="auto" w:frame="1"/>
        </w:rPr>
        <w:t>|0</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or </w:t>
      </w:r>
      <w:r w:rsidRPr="003C0C46">
        <w:rPr>
          <w:rFonts w:ascii="MathJax_Main" w:eastAsia="Times New Roman" w:hAnsi="MathJax_Main" w:cs="Helvetica"/>
          <w:color w:val="28323C"/>
          <w:sz w:val="31"/>
          <w:szCs w:val="31"/>
          <w:bdr w:val="none" w:sz="0" w:space="0" w:color="auto" w:frame="1"/>
        </w:rPr>
        <w:t>|1⟩</w:t>
      </w:r>
      <w:r w:rsidRPr="003C0C46">
        <w:rPr>
          <w:rFonts w:ascii="Helvetica" w:eastAsia="Times New Roman" w:hAnsi="Helvetica" w:cs="Helvetica"/>
          <w:color w:val="28323C"/>
          <w:sz w:val="26"/>
          <w:szCs w:val="26"/>
          <w:bdr w:val="none" w:sz="0" w:space="0" w:color="auto" w:frame="1"/>
        </w:rPr>
        <w:t>|1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If we start from </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and perform </w:t>
      </w:r>
      <w:r w:rsidRPr="003C0C46">
        <w:rPr>
          <w:rFonts w:ascii="MathJax_Math-italic" w:eastAsia="Times New Roman" w:hAnsi="MathJax_Math-italic" w:cs="Helvetica"/>
          <w:color w:val="28323C"/>
          <w:sz w:val="31"/>
          <w:szCs w:val="31"/>
          <w:bdr w:val="none" w:sz="0" w:space="0" w:color="auto" w:frame="1"/>
        </w:rPr>
        <w:t>RY</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π</w:t>
      </w:r>
      <w:r w:rsidRPr="003C0C46">
        <w:rPr>
          <w:rFonts w:ascii="MathJax_Main" w:eastAsia="Times New Roman" w:hAnsi="MathJax_Main" w:cs="Helvetica"/>
          <w:color w:val="28323C"/>
          <w:sz w:val="31"/>
          <w:szCs w:val="31"/>
          <w:bdr w:val="none" w:sz="0" w:space="0" w:color="auto" w:frame="1"/>
        </w:rPr>
        <w:t>/</w:t>
      </w:r>
      <w:proofErr w:type="gramStart"/>
      <w:r w:rsidRPr="003C0C46">
        <w:rPr>
          <w:rFonts w:ascii="MathJax_Main" w:eastAsia="Times New Roman" w:hAnsi="MathJax_Main" w:cs="Helvetica"/>
          <w:color w:val="28323C"/>
          <w:sz w:val="31"/>
          <w:szCs w:val="31"/>
          <w:bdr w:val="none" w:sz="0" w:space="0" w:color="auto" w:frame="1"/>
        </w:rPr>
        <w:t>2)</w:t>
      </w:r>
      <w:r w:rsidRPr="003C0C46">
        <w:rPr>
          <w:rFonts w:ascii="Helvetica" w:eastAsia="Times New Roman" w:hAnsi="Helvetica" w:cs="Helvetica"/>
          <w:color w:val="28323C"/>
          <w:sz w:val="26"/>
          <w:szCs w:val="26"/>
          <w:bdr w:val="none" w:sz="0" w:space="0" w:color="auto" w:frame="1"/>
        </w:rPr>
        <w:t>RY</w:t>
      </w:r>
      <w:proofErr w:type="gramEnd"/>
      <w:r w:rsidRPr="003C0C46">
        <w:rPr>
          <w:rFonts w:ascii="Helvetica" w:eastAsia="Times New Roman" w:hAnsi="Helvetica" w:cs="Helvetica"/>
          <w:color w:val="28323C"/>
          <w:sz w:val="26"/>
          <w:szCs w:val="26"/>
          <w:bdr w:val="none" w:sz="0" w:space="0" w:color="auto" w:frame="1"/>
        </w:rPr>
        <w:t>(π/2)</w:t>
      </w:r>
      <w:r w:rsidRPr="003C0C46">
        <w:rPr>
          <w:rFonts w:ascii="Helvetica" w:eastAsia="Times New Roman" w:hAnsi="Helvetica" w:cs="Helvetica"/>
          <w:color w:val="28323C"/>
          <w:sz w:val="26"/>
          <w:szCs w:val="26"/>
        </w:rPr>
        <w:t> rotation (rotation around the Y axis by 90 degrees), we will end up in the </w:t>
      </w:r>
      <w:r w:rsidRPr="003C0C46">
        <w:rPr>
          <w:rFonts w:ascii="MathJax_Main" w:eastAsia="Times New Roman" w:hAnsi="MathJax_Main" w:cs="Helvetica"/>
          <w:color w:val="28323C"/>
          <w:sz w:val="31"/>
          <w:szCs w:val="31"/>
          <w:bdr w:val="none" w:sz="0" w:space="0" w:color="auto" w:frame="1"/>
        </w:rPr>
        <w:t>|1⟩</w:t>
      </w:r>
      <w:r w:rsidRPr="003C0C46">
        <w:rPr>
          <w:rFonts w:ascii="Helvetica" w:eastAsia="Times New Roman" w:hAnsi="Helvetica" w:cs="Helvetica"/>
          <w:color w:val="28323C"/>
          <w:sz w:val="26"/>
          <w:szCs w:val="26"/>
          <w:bdr w:val="none" w:sz="0" w:space="0" w:color="auto" w:frame="1"/>
        </w:rPr>
        <w:t>|1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state. If we now measure it, we will always get 1. Similar for the other state.</w:t>
      </w:r>
    </w:p>
    <w:p w14:paraId="08FFECA3"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After rotating applying </w:t>
      </w:r>
      <w:r w:rsidRPr="003C0C46">
        <w:rPr>
          <w:rFonts w:ascii="MathJax_Math-italic" w:eastAsia="Times New Roman" w:hAnsi="MathJax_Math-italic" w:cs="Helvetica"/>
          <w:color w:val="28323C"/>
          <w:sz w:val="31"/>
          <w:szCs w:val="31"/>
          <w:bdr w:val="none" w:sz="0" w:space="0" w:color="auto" w:frame="1"/>
        </w:rPr>
        <w:t>RY</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π</w:t>
      </w:r>
      <w:r w:rsidRPr="003C0C46">
        <w:rPr>
          <w:rFonts w:ascii="MathJax_Main" w:eastAsia="Times New Roman" w:hAnsi="MathJax_Main" w:cs="Helvetica"/>
          <w:color w:val="28323C"/>
          <w:sz w:val="31"/>
          <w:szCs w:val="31"/>
          <w:bdr w:val="none" w:sz="0" w:space="0" w:color="auto" w:frame="1"/>
        </w:rPr>
        <w:t>/</w:t>
      </w:r>
      <w:proofErr w:type="gramStart"/>
      <w:r w:rsidRPr="003C0C46">
        <w:rPr>
          <w:rFonts w:ascii="MathJax_Main" w:eastAsia="Times New Roman" w:hAnsi="MathJax_Main" w:cs="Helvetica"/>
          <w:color w:val="28323C"/>
          <w:sz w:val="31"/>
          <w:szCs w:val="31"/>
          <w:bdr w:val="none" w:sz="0" w:space="0" w:color="auto" w:frame="1"/>
        </w:rPr>
        <w:t>2)</w:t>
      </w:r>
      <w:r w:rsidRPr="003C0C46">
        <w:rPr>
          <w:rFonts w:ascii="Helvetica" w:eastAsia="Times New Roman" w:hAnsi="Helvetica" w:cs="Helvetica"/>
          <w:color w:val="28323C"/>
          <w:sz w:val="26"/>
          <w:szCs w:val="26"/>
          <w:bdr w:val="none" w:sz="0" w:space="0" w:color="auto" w:frame="1"/>
        </w:rPr>
        <w:t>RY</w:t>
      </w:r>
      <w:proofErr w:type="gramEnd"/>
      <w:r w:rsidRPr="003C0C46">
        <w:rPr>
          <w:rFonts w:ascii="Helvetica" w:eastAsia="Times New Roman" w:hAnsi="Helvetica" w:cs="Helvetica"/>
          <w:color w:val="28323C"/>
          <w:sz w:val="26"/>
          <w:szCs w:val="26"/>
          <w:bdr w:val="none" w:sz="0" w:space="0" w:color="auto" w:frame="1"/>
        </w:rPr>
        <w:t>(π/2)</w:t>
      </w:r>
      <w:r w:rsidRPr="003C0C46">
        <w:rPr>
          <w:rFonts w:ascii="Helvetica" w:eastAsia="Times New Roman" w:hAnsi="Helvetica" w:cs="Helvetica"/>
          <w:color w:val="28323C"/>
          <w:sz w:val="26"/>
          <w:szCs w:val="26"/>
        </w:rPr>
        <w:t> to all the states, we will get the following Bloch sphere (notice the colors switched:</w:t>
      </w:r>
    </w:p>
    <w:p w14:paraId="5D25DE7D"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noProof/>
          <w:color w:val="28323C"/>
          <w:sz w:val="26"/>
          <w:szCs w:val="26"/>
        </w:rPr>
        <w:drawing>
          <wp:inline distT="0" distB="0" distL="0" distR="0" wp14:anchorId="22F898F3" wp14:editId="36106BB5">
            <wp:extent cx="3429000" cy="3550920"/>
            <wp:effectExtent l="0" t="0" r="0" b="0"/>
            <wp:docPr id="3" name="Picture 3"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0" cy="3550920"/>
                    </a:xfrm>
                    <a:prstGeom prst="rect">
                      <a:avLst/>
                    </a:prstGeom>
                    <a:noFill/>
                    <a:ln>
                      <a:noFill/>
                    </a:ln>
                  </pic:spPr>
                </pic:pic>
              </a:graphicData>
            </a:graphic>
          </wp:inline>
        </w:drawing>
      </w:r>
    </w:p>
    <w:p w14:paraId="10D540DF"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Ok, so coming back to our Hamiltonians. The first thing we need to do is divide the sum into its elements, so called “terms”. Now, for each term we look at every Pauli operator and append appropriate rotations to the circuit:</w:t>
      </w:r>
    </w:p>
    <w:p w14:paraId="60266E39" w14:textId="77777777" w:rsidR="003C0C46" w:rsidRPr="003C0C46" w:rsidRDefault="003C0C46" w:rsidP="003C0C46">
      <w:pPr>
        <w:numPr>
          <w:ilvl w:val="0"/>
          <w:numId w:val="8"/>
        </w:numPr>
        <w:shd w:val="clear" w:color="auto" w:fill="F5F5F5"/>
        <w:spacing w:beforeAutospacing="1" w:after="0" w:afterAutospacing="1" w:line="240" w:lineRule="auto"/>
        <w:rPr>
          <w:rFonts w:ascii="Helvetica" w:eastAsia="Times New Roman" w:hAnsi="Helvetica" w:cs="Helvetica"/>
          <w:color w:val="28323C"/>
          <w:sz w:val="26"/>
          <w:szCs w:val="26"/>
        </w:rPr>
      </w:pPr>
      <w:r w:rsidRPr="003C0C46">
        <w:rPr>
          <w:rFonts w:ascii="MathJax_Math-italic" w:eastAsia="Times New Roman" w:hAnsi="MathJax_Math-italic" w:cs="Helvetica"/>
          <w:color w:val="28323C"/>
          <w:sz w:val="31"/>
          <w:szCs w:val="31"/>
          <w:bdr w:val="none" w:sz="0" w:space="0" w:color="auto" w:frame="1"/>
        </w:rPr>
        <w:t>RY</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π</w:t>
      </w:r>
      <w:r w:rsidRPr="003C0C46">
        <w:rPr>
          <w:rFonts w:ascii="MathJax_Main" w:eastAsia="Times New Roman" w:hAnsi="MathJax_Main" w:cs="Helvetica"/>
          <w:color w:val="28323C"/>
          <w:sz w:val="31"/>
          <w:szCs w:val="31"/>
          <w:bdr w:val="none" w:sz="0" w:space="0" w:color="auto" w:frame="1"/>
        </w:rPr>
        <w:t>/</w:t>
      </w:r>
      <w:proofErr w:type="gramStart"/>
      <w:r w:rsidRPr="003C0C46">
        <w:rPr>
          <w:rFonts w:ascii="MathJax_Main" w:eastAsia="Times New Roman" w:hAnsi="MathJax_Main" w:cs="Helvetica"/>
          <w:color w:val="28323C"/>
          <w:sz w:val="31"/>
          <w:szCs w:val="31"/>
          <w:bdr w:val="none" w:sz="0" w:space="0" w:color="auto" w:frame="1"/>
        </w:rPr>
        <w:t>2)</w:t>
      </w:r>
      <w:r w:rsidRPr="003C0C46">
        <w:rPr>
          <w:rFonts w:ascii="Helvetica" w:eastAsia="Times New Roman" w:hAnsi="Helvetica" w:cs="Helvetica"/>
          <w:color w:val="28323C"/>
          <w:sz w:val="26"/>
          <w:szCs w:val="26"/>
          <w:bdr w:val="none" w:sz="0" w:space="0" w:color="auto" w:frame="1"/>
        </w:rPr>
        <w:t>RY</w:t>
      </w:r>
      <w:proofErr w:type="gramEnd"/>
      <w:r w:rsidRPr="003C0C46">
        <w:rPr>
          <w:rFonts w:ascii="Helvetica" w:eastAsia="Times New Roman" w:hAnsi="Helvetica" w:cs="Helvetica"/>
          <w:color w:val="28323C"/>
          <w:sz w:val="26"/>
          <w:szCs w:val="26"/>
          <w:bdr w:val="none" w:sz="0" w:space="0" w:color="auto" w:frame="1"/>
        </w:rPr>
        <w:t>(−π/2)</w:t>
      </w:r>
      <w:r w:rsidRPr="003C0C46">
        <w:rPr>
          <w:rFonts w:ascii="Helvetica" w:eastAsia="Times New Roman" w:hAnsi="Helvetica" w:cs="Helvetica"/>
          <w:color w:val="28323C"/>
          <w:sz w:val="26"/>
          <w:szCs w:val="26"/>
        </w:rPr>
        <w:t> if it’s X</w:t>
      </w:r>
    </w:p>
    <w:p w14:paraId="3D5F57ED" w14:textId="77777777" w:rsidR="003C0C46" w:rsidRPr="003C0C46" w:rsidRDefault="003C0C46" w:rsidP="003C0C46">
      <w:pPr>
        <w:numPr>
          <w:ilvl w:val="0"/>
          <w:numId w:val="8"/>
        </w:numPr>
        <w:shd w:val="clear" w:color="auto" w:fill="F5F5F5"/>
        <w:spacing w:beforeAutospacing="1" w:after="0" w:afterAutospacing="1" w:line="240" w:lineRule="auto"/>
        <w:rPr>
          <w:rFonts w:ascii="Helvetica" w:eastAsia="Times New Roman" w:hAnsi="Helvetica" w:cs="Helvetica"/>
          <w:color w:val="28323C"/>
          <w:sz w:val="26"/>
          <w:szCs w:val="26"/>
        </w:rPr>
      </w:pPr>
      <w:r w:rsidRPr="003C0C46">
        <w:rPr>
          <w:rFonts w:ascii="MathJax_Math-italic" w:eastAsia="Times New Roman" w:hAnsi="MathJax_Math-italic" w:cs="Helvetica"/>
          <w:color w:val="28323C"/>
          <w:sz w:val="31"/>
          <w:szCs w:val="31"/>
          <w:bdr w:val="none" w:sz="0" w:space="0" w:color="auto" w:frame="1"/>
        </w:rPr>
        <w:t>RX</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π</w:t>
      </w:r>
      <w:r w:rsidRPr="003C0C46">
        <w:rPr>
          <w:rFonts w:ascii="MathJax_Main" w:eastAsia="Times New Roman" w:hAnsi="MathJax_Main" w:cs="Helvetica"/>
          <w:color w:val="28323C"/>
          <w:sz w:val="31"/>
          <w:szCs w:val="31"/>
          <w:bdr w:val="none" w:sz="0" w:space="0" w:color="auto" w:frame="1"/>
        </w:rPr>
        <w:t>/</w:t>
      </w:r>
      <w:proofErr w:type="gramStart"/>
      <w:r w:rsidRPr="003C0C46">
        <w:rPr>
          <w:rFonts w:ascii="MathJax_Main" w:eastAsia="Times New Roman" w:hAnsi="MathJax_Main" w:cs="Helvetica"/>
          <w:color w:val="28323C"/>
          <w:sz w:val="31"/>
          <w:szCs w:val="31"/>
          <w:bdr w:val="none" w:sz="0" w:space="0" w:color="auto" w:frame="1"/>
        </w:rPr>
        <w:t>2)</w:t>
      </w:r>
      <w:r w:rsidRPr="003C0C46">
        <w:rPr>
          <w:rFonts w:ascii="Helvetica" w:eastAsia="Times New Roman" w:hAnsi="Helvetica" w:cs="Helvetica"/>
          <w:color w:val="28323C"/>
          <w:sz w:val="26"/>
          <w:szCs w:val="26"/>
          <w:bdr w:val="none" w:sz="0" w:space="0" w:color="auto" w:frame="1"/>
        </w:rPr>
        <w:t>RX</w:t>
      </w:r>
      <w:proofErr w:type="gramEnd"/>
      <w:r w:rsidRPr="003C0C46">
        <w:rPr>
          <w:rFonts w:ascii="Helvetica" w:eastAsia="Times New Roman" w:hAnsi="Helvetica" w:cs="Helvetica"/>
          <w:color w:val="28323C"/>
          <w:sz w:val="26"/>
          <w:szCs w:val="26"/>
          <w:bdr w:val="none" w:sz="0" w:space="0" w:color="auto" w:frame="1"/>
        </w:rPr>
        <w:t>(π/2)</w:t>
      </w:r>
      <w:r w:rsidRPr="003C0C46">
        <w:rPr>
          <w:rFonts w:ascii="Helvetica" w:eastAsia="Times New Roman" w:hAnsi="Helvetica" w:cs="Helvetica"/>
          <w:color w:val="28323C"/>
          <w:sz w:val="26"/>
          <w:szCs w:val="26"/>
        </w:rPr>
        <w:t> if it’s Y</w:t>
      </w:r>
    </w:p>
    <w:p w14:paraId="0DBCE310" w14:textId="77777777" w:rsidR="003C0C46" w:rsidRPr="003C0C46" w:rsidRDefault="003C0C46" w:rsidP="003C0C46">
      <w:pPr>
        <w:numPr>
          <w:ilvl w:val="0"/>
          <w:numId w:val="8"/>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We do nothing if it’s Z</w:t>
      </w:r>
    </w:p>
    <w:p w14:paraId="225F86A0"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There’s one more caveat here: we </w:t>
      </w:r>
      <w:proofErr w:type="gramStart"/>
      <w:r w:rsidRPr="003C0C46">
        <w:rPr>
          <w:rFonts w:ascii="Helvetica" w:eastAsia="Times New Roman" w:hAnsi="Helvetica" w:cs="Helvetica"/>
          <w:color w:val="28323C"/>
          <w:sz w:val="26"/>
          <w:szCs w:val="26"/>
        </w:rPr>
        <w:t>actually don’t</w:t>
      </w:r>
      <w:proofErr w:type="gramEnd"/>
      <w:r w:rsidRPr="003C0C46">
        <w:rPr>
          <w:rFonts w:ascii="Helvetica" w:eastAsia="Times New Roman" w:hAnsi="Helvetica" w:cs="Helvetica"/>
          <w:color w:val="28323C"/>
          <w:sz w:val="26"/>
          <w:szCs w:val="26"/>
        </w:rPr>
        <w:t xml:space="preserve"> do it all at once — we create a separate circuit for each term.</w:t>
      </w:r>
    </w:p>
    <w:p w14:paraId="45BC693D"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lastRenderedPageBreak/>
        <w:t>And once we’ve done this, we are ready to perform the measurements. But how exactly do these measurements relate to the variational principle we’ve mentioned earlier? Remember this equation: </w:t>
      </w: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proofErr w:type="spellEnd"/>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E</w:t>
      </w:r>
      <w:r w:rsidRPr="003C0C46">
        <w:rPr>
          <w:rFonts w:ascii="MathJax_Math-italic" w:eastAsia="Times New Roman" w:hAnsi="MathJax_Math-italic" w:cs="Helvetica"/>
          <w:color w:val="28323C"/>
          <w:bdr w:val="none" w:sz="0" w:space="0" w:color="auto" w:frame="1"/>
        </w:rPr>
        <w:t>ψ</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ψ|H|ψ</w:t>
      </w:r>
      <w:proofErr w:type="spellEnd"/>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w:t>
      </w:r>
      <w:proofErr w:type="spellStart"/>
      <w:r w:rsidRPr="003C0C46">
        <w:rPr>
          <w:rFonts w:ascii="Helvetica" w:eastAsia="Times New Roman" w:hAnsi="Helvetica" w:cs="Helvetica"/>
          <w:color w:val="28323C"/>
          <w:sz w:val="26"/>
          <w:szCs w:val="26"/>
          <w:bdr w:val="none" w:sz="0" w:space="0" w:color="auto" w:frame="1"/>
        </w:rPr>
        <w:t>E</w:t>
      </w:r>
      <w:proofErr w:type="gramStart"/>
      <w:r w:rsidRPr="003C0C46">
        <w:rPr>
          <w:rFonts w:ascii="Helvetica" w:eastAsia="Times New Roman" w:hAnsi="Helvetica" w:cs="Helvetica"/>
          <w:color w:val="28323C"/>
          <w:sz w:val="26"/>
          <w:szCs w:val="26"/>
          <w:bdr w:val="none" w:sz="0" w:space="0" w:color="auto" w:frame="1"/>
        </w:rPr>
        <w:t>ψ</w:t>
      </w:r>
      <w:proofErr w:type="spellEnd"/>
      <w:r w:rsidRPr="003C0C46">
        <w:rPr>
          <w:rFonts w:ascii="Helvetica" w:eastAsia="Times New Roman" w:hAnsi="Helvetica" w:cs="Helvetica"/>
          <w:color w:val="28323C"/>
          <w:sz w:val="26"/>
          <w:szCs w:val="26"/>
        </w:rPr>
        <w:t> ?</w:t>
      </w:r>
      <w:proofErr w:type="gramEnd"/>
    </w:p>
    <w:p w14:paraId="681E1D14"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|ψ</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is the state created by the ansatz. Hamiltonian is composed of sums of Pauli terms, so we can separate it into individual terms and deal with them one at the time: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1</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2</w:t>
      </w: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H</w:t>
      </w:r>
      <w:r w:rsidRPr="003C0C46">
        <w:rPr>
          <w:rFonts w:ascii="MathJax_Math-italic" w:eastAsia="Times New Roman" w:hAnsi="MathJax_Math-italic" w:cs="Helvetica"/>
          <w:color w:val="28323C"/>
          <w:bdr w:val="none" w:sz="0" w:space="0" w:color="auto" w:frame="1"/>
        </w:rPr>
        <w:t>n</w:t>
      </w:r>
      <w:r w:rsidRPr="003C0C46">
        <w:rPr>
          <w:rFonts w:ascii="Helvetica" w:eastAsia="Times New Roman" w:hAnsi="Helvetica" w:cs="Helvetica"/>
          <w:color w:val="28323C"/>
          <w:sz w:val="26"/>
          <w:szCs w:val="26"/>
          <w:bdr w:val="none" w:sz="0" w:space="0" w:color="auto" w:frame="1"/>
        </w:rPr>
        <w:t>H</w:t>
      </w:r>
      <w:proofErr w:type="spellEnd"/>
      <w:r w:rsidRPr="003C0C46">
        <w:rPr>
          <w:rFonts w:ascii="Helvetica" w:eastAsia="Times New Roman" w:hAnsi="Helvetica" w:cs="Helvetica"/>
          <w:color w:val="28323C"/>
          <w:sz w:val="26"/>
          <w:szCs w:val="26"/>
          <w:bdr w:val="none" w:sz="0" w:space="0" w:color="auto" w:frame="1"/>
        </w:rPr>
        <w:t>=H1+H2+…+Hn</w:t>
      </w:r>
      <w:r w:rsidRPr="003C0C46">
        <w:rPr>
          <w:rFonts w:ascii="Helvetica" w:eastAsia="Times New Roman" w:hAnsi="Helvetica" w:cs="Helvetica"/>
          <w:color w:val="28323C"/>
          <w:sz w:val="26"/>
          <w:szCs w:val="26"/>
        </w:rPr>
        <w:t>.</w:t>
      </w:r>
    </w:p>
    <w:p w14:paraId="664E72E3"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The question at hand is how to get from here to </w:t>
      </w: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th-italic" w:eastAsia="Times New Roman" w:hAnsi="MathJax_Math-italic" w:cs="Helvetica"/>
          <w:color w:val="28323C"/>
          <w:bdr w:val="none" w:sz="0" w:space="0" w:color="auto" w:frame="1"/>
        </w:rPr>
        <w:t>i</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proofErr w:type="spellEnd"/>
      <w:r w:rsidRPr="003C0C46">
        <w:rPr>
          <w:rFonts w:ascii="MathJax_Main" w:eastAsia="Times New Roman" w:hAnsi="MathJax_Main" w:cs="Helvetica"/>
          <w:color w:val="28323C"/>
          <w:sz w:val="31"/>
          <w:szCs w:val="31"/>
          <w:bdr w:val="none" w:sz="0" w:space="0" w:color="auto" w:frame="1"/>
        </w:rPr>
        <w:t>⟩</w:t>
      </w:r>
      <w:r w:rsidRPr="003C0C46">
        <w:rPr>
          <w:rFonts w:ascii="Cambria Math" w:eastAsia="Times New Roman" w:hAnsi="Cambria Math" w:cs="Cambria Math"/>
          <w:color w:val="28323C"/>
          <w:sz w:val="26"/>
          <w:szCs w:val="26"/>
          <w:bdr w:val="none" w:sz="0" w:space="0" w:color="auto" w:frame="1"/>
        </w:rPr>
        <w:t>⟨</w:t>
      </w:r>
      <w:proofErr w:type="spellStart"/>
      <w:r w:rsidRPr="003C0C46">
        <w:rPr>
          <w:rFonts w:ascii="Helvetica" w:eastAsia="Times New Roman" w:hAnsi="Helvetica" w:cs="Helvetica"/>
          <w:color w:val="28323C"/>
          <w:sz w:val="26"/>
          <w:szCs w:val="26"/>
          <w:bdr w:val="none" w:sz="0" w:space="0" w:color="auto" w:frame="1"/>
        </w:rPr>
        <w:t>ψ|Hi|ψ</w:t>
      </w:r>
      <w:proofErr w:type="spellEnd"/>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xml:space="preserve">. We can </w:t>
      </w:r>
      <w:proofErr w:type="spellStart"/>
      <w:r w:rsidRPr="003C0C46">
        <w:rPr>
          <w:rFonts w:ascii="Helvetica" w:eastAsia="Times New Roman" w:hAnsi="Helvetica" w:cs="Helvetica"/>
          <w:color w:val="28323C"/>
          <w:sz w:val="26"/>
          <w:szCs w:val="26"/>
        </w:rPr>
        <w:t>utilise</w:t>
      </w:r>
      <w:proofErr w:type="spellEnd"/>
      <w:r w:rsidRPr="003C0C46">
        <w:rPr>
          <w:rFonts w:ascii="Helvetica" w:eastAsia="Times New Roman" w:hAnsi="Helvetica" w:cs="Helvetica"/>
          <w:color w:val="28323C"/>
          <w:sz w:val="26"/>
          <w:szCs w:val="26"/>
        </w:rPr>
        <w:t xml:space="preserve"> the fact that </w:t>
      </w: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th-italic" w:eastAsia="Times New Roman" w:hAnsi="MathJax_Math-italic" w:cs="Helvetica"/>
          <w:color w:val="28323C"/>
          <w:bdr w:val="none" w:sz="0" w:space="0" w:color="auto" w:frame="1"/>
        </w:rPr>
        <w:t>i</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proofErr w:type="spellEnd"/>
      <w:r w:rsidRPr="003C0C46">
        <w:rPr>
          <w:rFonts w:ascii="MathJax_Main" w:eastAsia="Times New Roman" w:hAnsi="MathJax_Main" w:cs="Helvetica"/>
          <w:color w:val="28323C"/>
          <w:sz w:val="31"/>
          <w:szCs w:val="31"/>
          <w:bdr w:val="none" w:sz="0" w:space="0" w:color="auto" w:frame="1"/>
        </w:rPr>
        <w:t>⟩</w:t>
      </w:r>
      <w:r w:rsidRPr="003C0C46">
        <w:rPr>
          <w:rFonts w:ascii="Cambria Math" w:eastAsia="Times New Roman" w:hAnsi="Cambria Math" w:cs="Cambria Math"/>
          <w:color w:val="28323C"/>
          <w:sz w:val="26"/>
          <w:szCs w:val="26"/>
          <w:bdr w:val="none" w:sz="0" w:space="0" w:color="auto" w:frame="1"/>
        </w:rPr>
        <w:t>⟨</w:t>
      </w:r>
      <w:proofErr w:type="spellStart"/>
      <w:r w:rsidRPr="003C0C46">
        <w:rPr>
          <w:rFonts w:ascii="Helvetica" w:eastAsia="Times New Roman" w:hAnsi="Helvetica" w:cs="Helvetica"/>
          <w:color w:val="28323C"/>
          <w:sz w:val="26"/>
          <w:szCs w:val="26"/>
          <w:bdr w:val="none" w:sz="0" w:space="0" w:color="auto" w:frame="1"/>
        </w:rPr>
        <w:t>ψ|Hi|ψ</w:t>
      </w:r>
      <w:proofErr w:type="spellEnd"/>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represents the expected value of </w:t>
      </w:r>
      <w:proofErr w:type="spellStart"/>
      <w:r w:rsidRPr="003C0C46">
        <w:rPr>
          <w:rFonts w:ascii="MathJax_Math-italic" w:eastAsia="Times New Roman" w:hAnsi="MathJax_Math-italic" w:cs="Helvetica"/>
          <w:color w:val="28323C"/>
          <w:sz w:val="31"/>
          <w:szCs w:val="31"/>
          <w:bdr w:val="none" w:sz="0" w:space="0" w:color="auto" w:frame="1"/>
        </w:rPr>
        <w:t>H</w:t>
      </w:r>
      <w:r w:rsidRPr="003C0C46">
        <w:rPr>
          <w:rFonts w:ascii="MathJax_Math-italic" w:eastAsia="Times New Roman" w:hAnsi="MathJax_Math-italic" w:cs="Helvetica"/>
          <w:color w:val="28323C"/>
          <w:bdr w:val="none" w:sz="0" w:space="0" w:color="auto" w:frame="1"/>
        </w:rPr>
        <w:t>i</w:t>
      </w:r>
      <w:r w:rsidRPr="003C0C46">
        <w:rPr>
          <w:rFonts w:ascii="Helvetica" w:eastAsia="Times New Roman" w:hAnsi="Helvetica" w:cs="Helvetica"/>
          <w:color w:val="28323C"/>
          <w:sz w:val="26"/>
          <w:szCs w:val="26"/>
          <w:bdr w:val="none" w:sz="0" w:space="0" w:color="auto" w:frame="1"/>
        </w:rPr>
        <w:t>Hi</w:t>
      </w:r>
      <w:proofErr w:type="spellEnd"/>
      <w:r w:rsidRPr="003C0C46">
        <w:rPr>
          <w:rFonts w:ascii="Helvetica" w:eastAsia="Times New Roman" w:hAnsi="Helvetica" w:cs="Helvetica"/>
          <w:color w:val="28323C"/>
          <w:sz w:val="26"/>
          <w:szCs w:val="26"/>
        </w:rPr>
        <w:t>, which can be approximated by observing (measuring) the state </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|ψ</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using the right basis (one corresponding to the eigenvalues of </w:t>
      </w:r>
      <w:proofErr w:type="spellStart"/>
      <w:r w:rsidRPr="003C0C46">
        <w:rPr>
          <w:rFonts w:ascii="MathJax_Math-italic" w:eastAsia="Times New Roman" w:hAnsi="MathJax_Math-italic" w:cs="Helvetica"/>
          <w:color w:val="28323C"/>
          <w:sz w:val="31"/>
          <w:szCs w:val="31"/>
          <w:bdr w:val="none" w:sz="0" w:space="0" w:color="auto" w:frame="1"/>
        </w:rPr>
        <w:t>H</w:t>
      </w:r>
      <w:r w:rsidRPr="003C0C46">
        <w:rPr>
          <w:rFonts w:ascii="MathJax_Math-italic" w:eastAsia="Times New Roman" w:hAnsi="MathJax_Math-italic" w:cs="Helvetica"/>
          <w:color w:val="28323C"/>
          <w:bdr w:val="none" w:sz="0" w:space="0" w:color="auto" w:frame="1"/>
        </w:rPr>
        <w:t>i</w:t>
      </w:r>
      <w:r w:rsidRPr="003C0C46">
        <w:rPr>
          <w:rFonts w:ascii="Helvetica" w:eastAsia="Times New Roman" w:hAnsi="Helvetica" w:cs="Helvetica"/>
          <w:color w:val="28323C"/>
          <w:sz w:val="26"/>
          <w:szCs w:val="26"/>
          <w:bdr w:val="none" w:sz="0" w:space="0" w:color="auto" w:frame="1"/>
        </w:rPr>
        <w:t>Hi</w:t>
      </w:r>
      <w:proofErr w:type="spellEnd"/>
      <w:r w:rsidRPr="003C0C46">
        <w:rPr>
          <w:rFonts w:ascii="Helvetica" w:eastAsia="Times New Roman" w:hAnsi="Helvetica" w:cs="Helvetica"/>
          <w:color w:val="28323C"/>
          <w:sz w:val="26"/>
          <w:szCs w:val="26"/>
        </w:rPr>
        <w:t>) and averaging the results. The more times we do that, the better precision we’ll get.</w:t>
      </w:r>
    </w:p>
    <w:p w14:paraId="6A9A5A82"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One more thing about the averaging - when we do a </w:t>
      </w:r>
      <w:proofErr w:type="gramStart"/>
      <w:r w:rsidRPr="003C0C46">
        <w:rPr>
          <w:rFonts w:ascii="Helvetica" w:eastAsia="Times New Roman" w:hAnsi="Helvetica" w:cs="Helvetica"/>
          <w:color w:val="28323C"/>
          <w:sz w:val="26"/>
          <w:szCs w:val="26"/>
        </w:rPr>
        <w:t>measurement</w:t>
      </w:r>
      <w:proofErr w:type="gramEnd"/>
      <w:r w:rsidRPr="003C0C46">
        <w:rPr>
          <w:rFonts w:ascii="Helvetica" w:eastAsia="Times New Roman" w:hAnsi="Helvetica" w:cs="Helvetica"/>
          <w:color w:val="28323C"/>
          <w:sz w:val="26"/>
          <w:szCs w:val="26"/>
        </w:rPr>
        <w:t xml:space="preserve"> we get either 0 or 1. Taking all the 0s and 1s and averaging them would give us an expectation value of the measurements, not expectation value of the Z operator. If we look at the Z operator, we see that it has two eigenstates </w:t>
      </w:r>
      <w:r w:rsidRPr="003C0C46">
        <w:rPr>
          <w:rFonts w:ascii="MathJax_Main" w:eastAsia="Times New Roman" w:hAnsi="MathJax_Main" w:cs="Helvetica"/>
          <w:color w:val="28323C"/>
          <w:sz w:val="31"/>
          <w:szCs w:val="31"/>
          <w:bdr w:val="none" w:sz="0" w:space="0" w:color="auto" w:frame="1"/>
        </w:rPr>
        <w:t>|0⟩</w:t>
      </w:r>
      <w:r w:rsidRPr="003C0C46">
        <w:rPr>
          <w:rFonts w:ascii="Helvetica" w:eastAsia="Times New Roman" w:hAnsi="Helvetica" w:cs="Helvetica"/>
          <w:color w:val="28323C"/>
          <w:sz w:val="26"/>
          <w:szCs w:val="26"/>
          <w:bdr w:val="none" w:sz="0" w:space="0" w:color="auto" w:frame="1"/>
        </w:rPr>
        <w:t>|0</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and </w:t>
      </w:r>
      <w:r w:rsidRPr="003C0C46">
        <w:rPr>
          <w:rFonts w:ascii="MathJax_Main" w:eastAsia="Times New Roman" w:hAnsi="MathJax_Main" w:cs="Helvetica"/>
          <w:color w:val="28323C"/>
          <w:sz w:val="31"/>
          <w:szCs w:val="31"/>
          <w:bdr w:val="none" w:sz="0" w:space="0" w:color="auto" w:frame="1"/>
        </w:rPr>
        <w:t>|1⟩</w:t>
      </w:r>
      <w:r w:rsidRPr="003C0C46">
        <w:rPr>
          <w:rFonts w:ascii="Helvetica" w:eastAsia="Times New Roman" w:hAnsi="Helvetica" w:cs="Helvetica"/>
          <w:color w:val="28323C"/>
          <w:sz w:val="26"/>
          <w:szCs w:val="26"/>
          <w:bdr w:val="none" w:sz="0" w:space="0" w:color="auto" w:frame="1"/>
        </w:rPr>
        <w:t>|1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associated with eigenvalues 1 and -1 accordingly. To calculate </w:t>
      </w: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Z</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proofErr w:type="spellEnd"/>
      <w:r w:rsidRPr="003C0C46">
        <w:rPr>
          <w:rFonts w:ascii="MathJax_Main" w:eastAsia="Times New Roman" w:hAnsi="MathJax_Main" w:cs="Helvetica"/>
          <w:color w:val="28323C"/>
          <w:sz w:val="31"/>
          <w:szCs w:val="31"/>
          <w:bdr w:val="none" w:sz="0" w:space="0" w:color="auto" w:frame="1"/>
        </w:rPr>
        <w:t>⟩</w:t>
      </w:r>
      <w:r w:rsidRPr="003C0C46">
        <w:rPr>
          <w:rFonts w:ascii="Cambria Math" w:eastAsia="Times New Roman" w:hAnsi="Cambria Math" w:cs="Cambria Math"/>
          <w:color w:val="28323C"/>
          <w:sz w:val="26"/>
          <w:szCs w:val="26"/>
          <w:bdr w:val="none" w:sz="0" w:space="0" w:color="auto" w:frame="1"/>
        </w:rPr>
        <w:t>⟨</w:t>
      </w:r>
      <w:proofErr w:type="spellStart"/>
      <w:r w:rsidRPr="003C0C46">
        <w:rPr>
          <w:rFonts w:ascii="Helvetica" w:eastAsia="Times New Roman" w:hAnsi="Helvetica" w:cs="Helvetica"/>
          <w:color w:val="28323C"/>
          <w:sz w:val="26"/>
          <w:szCs w:val="26"/>
          <w:bdr w:val="none" w:sz="0" w:space="0" w:color="auto" w:frame="1"/>
        </w:rPr>
        <w:t>ψ|Z|ψ</w:t>
      </w:r>
      <w:proofErr w:type="spellEnd"/>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 we need to measure our circuit many times and then substitute every “0” with “1” and every “1” with “-1”.</w:t>
      </w:r>
    </w:p>
    <w:p w14:paraId="3E8F2A95"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For more details and some helpful derivations I recommend reading chapter 4 of </w:t>
      </w:r>
      <w:hyperlink r:id="rId27" w:tgtFrame="_blank" w:history="1">
        <w:r w:rsidRPr="003C0C46">
          <w:rPr>
            <w:rFonts w:ascii="Helvetica" w:eastAsia="Times New Roman" w:hAnsi="Helvetica" w:cs="Helvetica"/>
            <w:color w:val="28323C"/>
            <w:sz w:val="26"/>
            <w:szCs w:val="26"/>
            <w:u w:val="single"/>
          </w:rPr>
          <w:t xml:space="preserve">“Quantum Computing for Computer Scientists” by N. </w:t>
        </w:r>
        <w:proofErr w:type="spellStart"/>
        <w:r w:rsidRPr="003C0C46">
          <w:rPr>
            <w:rFonts w:ascii="Helvetica" w:eastAsia="Times New Roman" w:hAnsi="Helvetica" w:cs="Helvetica"/>
            <w:color w:val="28323C"/>
            <w:sz w:val="26"/>
            <w:szCs w:val="26"/>
            <w:u w:val="single"/>
          </w:rPr>
          <w:t>Yanofsky</w:t>
        </w:r>
        <w:proofErr w:type="spellEnd"/>
        <w:r w:rsidRPr="003C0C46">
          <w:rPr>
            <w:rFonts w:ascii="Helvetica" w:eastAsia="Times New Roman" w:hAnsi="Helvetica" w:cs="Helvetica"/>
            <w:color w:val="28323C"/>
            <w:sz w:val="26"/>
            <w:szCs w:val="26"/>
            <w:u w:val="single"/>
          </w:rPr>
          <w:t xml:space="preserve"> and M. </w:t>
        </w:r>
        <w:proofErr w:type="spellStart"/>
        <w:r w:rsidRPr="003C0C46">
          <w:rPr>
            <w:rFonts w:ascii="Helvetica" w:eastAsia="Times New Roman" w:hAnsi="Helvetica" w:cs="Helvetica"/>
            <w:color w:val="28323C"/>
            <w:sz w:val="26"/>
            <w:szCs w:val="26"/>
            <w:u w:val="single"/>
          </w:rPr>
          <w:t>Mannucci</w:t>
        </w:r>
        <w:proofErr w:type="spellEnd"/>
      </w:hyperlink>
      <w:r w:rsidRPr="003C0C46">
        <w:rPr>
          <w:rFonts w:ascii="Helvetica" w:eastAsia="Times New Roman" w:hAnsi="Helvetica" w:cs="Helvetica"/>
          <w:color w:val="28323C"/>
          <w:sz w:val="26"/>
          <w:szCs w:val="26"/>
        </w:rPr>
        <w:t>.</w:t>
      </w:r>
    </w:p>
    <w:p w14:paraId="15616B8D"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Ok, so let’s </w:t>
      </w:r>
      <w:proofErr w:type="gramStart"/>
      <w:r w:rsidRPr="003C0C46">
        <w:rPr>
          <w:rFonts w:ascii="Helvetica" w:eastAsia="Times New Roman" w:hAnsi="Helvetica" w:cs="Helvetica"/>
          <w:color w:val="28323C"/>
          <w:sz w:val="26"/>
          <w:szCs w:val="26"/>
        </w:rPr>
        <w:t>take a look</w:t>
      </w:r>
      <w:proofErr w:type="gramEnd"/>
      <w:r w:rsidRPr="003C0C46">
        <w:rPr>
          <w:rFonts w:ascii="Helvetica" w:eastAsia="Times New Roman" w:hAnsi="Helvetica" w:cs="Helvetica"/>
          <w:color w:val="28323C"/>
          <w:sz w:val="26"/>
          <w:szCs w:val="26"/>
        </w:rPr>
        <w:t xml:space="preserve"> at the following example.</w:t>
      </w:r>
    </w:p>
    <w:p w14:paraId="5567B665"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Let’s say the Hamiltonian is: H = 2*Z + X + I (there’s only one qubit, so I’m omitting indices). It is represented by the following matrix:</w:t>
      </w:r>
    </w:p>
    <w:p w14:paraId="06CD270C" w14:textId="77777777" w:rsidR="003C0C46" w:rsidRPr="003C0C46" w:rsidRDefault="003C0C46" w:rsidP="003C0C46">
      <w:pPr>
        <w:shd w:val="clear" w:color="auto" w:fill="F5F5F5"/>
        <w:spacing w:line="240" w:lineRule="auto"/>
        <w:jc w:val="center"/>
        <w:rPr>
          <w:rFonts w:ascii="Helvetica" w:eastAsia="Times New Roman" w:hAnsi="Helvetica" w:cs="Helvetica"/>
          <w:color w:val="28323C"/>
          <w:sz w:val="26"/>
          <w:szCs w:val="26"/>
        </w:rPr>
      </w:pPr>
      <w:r w:rsidRPr="003C0C46">
        <w:rPr>
          <w:rFonts w:ascii="MathJax_Size3" w:eastAsia="Times New Roman" w:hAnsi="MathJax_Size3" w:cs="Helvetica"/>
          <w:color w:val="28323C"/>
          <w:sz w:val="31"/>
          <w:szCs w:val="31"/>
          <w:bdr w:val="none" w:sz="0" w:space="0" w:color="auto" w:frame="1"/>
        </w:rPr>
        <w:t>[</w:t>
      </w:r>
      <w:r w:rsidRPr="003C0C46">
        <w:rPr>
          <w:rFonts w:ascii="MathJax_Main" w:eastAsia="Times New Roman" w:hAnsi="MathJax_Main" w:cs="Helvetica"/>
          <w:color w:val="28323C"/>
          <w:sz w:val="31"/>
          <w:szCs w:val="31"/>
          <w:bdr w:val="none" w:sz="0" w:space="0" w:color="auto" w:frame="1"/>
        </w:rPr>
        <w:t>311−</w:t>
      </w:r>
      <w:proofErr w:type="gramStart"/>
      <w:r w:rsidRPr="003C0C46">
        <w:rPr>
          <w:rFonts w:ascii="MathJax_Main" w:eastAsia="Times New Roman" w:hAnsi="MathJax_Main" w:cs="Helvetica"/>
          <w:color w:val="28323C"/>
          <w:sz w:val="31"/>
          <w:szCs w:val="31"/>
          <w:bdr w:val="none" w:sz="0" w:space="0" w:color="auto" w:frame="1"/>
        </w:rPr>
        <w:t>1</w:t>
      </w:r>
      <w:r w:rsidRPr="003C0C46">
        <w:rPr>
          <w:rFonts w:ascii="MathJax_Size3" w:eastAsia="Times New Roman" w:hAnsi="MathJax_Size3"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w:t>
      </w:r>
      <w:proofErr w:type="gramEnd"/>
      <w:r w:rsidRPr="003C0C46">
        <w:rPr>
          <w:rFonts w:ascii="Helvetica" w:eastAsia="Times New Roman" w:hAnsi="Helvetica" w:cs="Helvetica"/>
          <w:color w:val="28323C"/>
          <w:sz w:val="26"/>
          <w:szCs w:val="26"/>
          <w:bdr w:val="none" w:sz="0" w:space="0" w:color="auto" w:frame="1"/>
        </w:rPr>
        <w:t>311−1]</w:t>
      </w:r>
    </w:p>
    <w:p w14:paraId="075FAF7C"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We would like to learn its ground state using VQE.</w:t>
      </w:r>
    </w:p>
    <w:p w14:paraId="7CDBDD64"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To begin with — we need to choose our ansatz. We don’t want to overcomplicate it, let’s say our ansatz will be </w:t>
      </w:r>
      <w:r w:rsidRPr="003C0C46">
        <w:rPr>
          <w:rFonts w:ascii="MathJax_Math-italic" w:eastAsia="Times New Roman" w:hAnsi="MathJax_Math-italic" w:cs="Helvetica"/>
          <w:color w:val="28323C"/>
          <w:sz w:val="31"/>
          <w:szCs w:val="31"/>
          <w:bdr w:val="none" w:sz="0" w:space="0" w:color="auto" w:frame="1"/>
        </w:rPr>
        <w:t>RY</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θ</w:t>
      </w:r>
      <w:r w:rsidRPr="003C0C46">
        <w:rPr>
          <w:rFonts w:ascii="MathJax_Main" w:eastAsia="Times New Roman" w:hAnsi="MathJax_Main" w:cs="Helvetica"/>
          <w:color w:val="28323C"/>
          <w:sz w:val="31"/>
          <w:szCs w:val="31"/>
          <w:bdr w:val="none" w:sz="0" w:space="0" w:color="auto" w:frame="1"/>
        </w:rPr>
        <w:t>)</w:t>
      </w:r>
      <w:r w:rsidRPr="003C0C46">
        <w:rPr>
          <w:rFonts w:ascii="Helvetica" w:eastAsia="Times New Roman" w:hAnsi="Helvetica" w:cs="Helvetica"/>
          <w:color w:val="28323C"/>
          <w:sz w:val="26"/>
          <w:szCs w:val="26"/>
          <w:bdr w:val="none" w:sz="0" w:space="0" w:color="auto" w:frame="1"/>
        </w:rPr>
        <w:t>RY(θ)</w:t>
      </w:r>
      <w:r w:rsidRPr="003C0C46">
        <w:rPr>
          <w:rFonts w:ascii="Helvetica" w:eastAsia="Times New Roman" w:hAnsi="Helvetica" w:cs="Helvetica"/>
          <w:color w:val="28323C"/>
          <w:sz w:val="26"/>
          <w:szCs w:val="26"/>
        </w:rPr>
        <w:t>. This will allow us to explore the states </w:t>
      </w:r>
      <w:r w:rsidRPr="003C0C46">
        <w:rPr>
          <w:rFonts w:ascii="MathJax_Main" w:eastAsia="Times New Roman" w:hAnsi="MathJax_Main" w:cs="Helvetica"/>
          <w:color w:val="28323C"/>
          <w:sz w:val="31"/>
          <w:szCs w:val="31"/>
          <w:bdr w:val="none" w:sz="0" w:space="0" w:color="auto" w:frame="1"/>
        </w:rPr>
        <w:t>cos(</w:t>
      </w:r>
      <w:r w:rsidRPr="003C0C46">
        <w:rPr>
          <w:rFonts w:ascii="MathJax_Math-italic" w:eastAsia="Times New Roman" w:hAnsi="MathJax_Math-italic" w:cs="Helvetica"/>
          <w:color w:val="28323C"/>
          <w:sz w:val="31"/>
          <w:szCs w:val="31"/>
          <w:bdr w:val="none" w:sz="0" w:space="0" w:color="auto" w:frame="1"/>
        </w:rPr>
        <w:t>θ</w:t>
      </w:r>
      <w:r w:rsidRPr="003C0C46">
        <w:rPr>
          <w:rFonts w:ascii="MathJax_Main" w:eastAsia="Times New Roman" w:hAnsi="MathJax_Main" w:cs="Helvetica"/>
          <w:color w:val="28323C"/>
          <w:sz w:val="31"/>
          <w:szCs w:val="31"/>
          <w:bdr w:val="none" w:sz="0" w:space="0" w:color="auto" w:frame="1"/>
        </w:rPr>
        <w:t>)|0⟩+sin(</w:t>
      </w:r>
      <w:r w:rsidRPr="003C0C46">
        <w:rPr>
          <w:rFonts w:ascii="MathJax_Math-italic" w:eastAsia="Times New Roman" w:hAnsi="MathJax_Math-italic" w:cs="Helvetica"/>
          <w:color w:val="28323C"/>
          <w:sz w:val="31"/>
          <w:szCs w:val="31"/>
          <w:bdr w:val="none" w:sz="0" w:space="0" w:color="auto" w:frame="1"/>
        </w:rPr>
        <w:t>θ</w:t>
      </w:r>
      <w:r w:rsidRPr="003C0C46">
        <w:rPr>
          <w:rFonts w:ascii="MathJax_Main" w:eastAsia="Times New Roman" w:hAnsi="MathJax_Main" w:cs="Helvetica"/>
          <w:color w:val="28323C"/>
          <w:sz w:val="31"/>
          <w:szCs w:val="31"/>
          <w:bdr w:val="none" w:sz="0" w:space="0" w:color="auto" w:frame="1"/>
        </w:rPr>
        <w:t>)|1⟩</w:t>
      </w:r>
      <w:r w:rsidRPr="003C0C46">
        <w:rPr>
          <w:rFonts w:ascii="Helvetica" w:eastAsia="Times New Roman" w:hAnsi="Helvetica" w:cs="Helvetica"/>
          <w:color w:val="28323C"/>
          <w:sz w:val="26"/>
          <w:szCs w:val="26"/>
          <w:bdr w:val="none" w:sz="0" w:space="0" w:color="auto" w:frame="1"/>
        </w:rPr>
        <w:t>cos</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(θ)|0</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+sin</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(θ)|1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rPr>
        <w:t>.</w:t>
      </w:r>
    </w:p>
    <w:p w14:paraId="19C9521F"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Our Hamiltonian has three </w:t>
      </w:r>
      <w:proofErr w:type="gramStart"/>
      <w:r w:rsidRPr="003C0C46">
        <w:rPr>
          <w:rFonts w:ascii="Helvetica" w:eastAsia="Times New Roman" w:hAnsi="Helvetica" w:cs="Helvetica"/>
          <w:color w:val="28323C"/>
          <w:sz w:val="26"/>
          <w:szCs w:val="26"/>
        </w:rPr>
        <w:t>parts :</w:t>
      </w:r>
      <w:proofErr w:type="gramEnd"/>
      <w:r w:rsidRPr="003C0C46">
        <w:rPr>
          <w:rFonts w:ascii="Helvetica" w:eastAsia="Times New Roman" w:hAnsi="Helvetica" w:cs="Helvetica"/>
          <w:color w:val="28323C"/>
          <w:sz w:val="26"/>
          <w:szCs w:val="26"/>
        </w:rPr>
        <w:t>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1</w:t>
      </w:r>
      <w:r w:rsidRPr="003C0C46">
        <w:rPr>
          <w:rFonts w:ascii="MathJax_Main" w:eastAsia="Times New Roman" w:hAnsi="MathJax_Main" w:cs="Helvetica"/>
          <w:color w:val="28323C"/>
          <w:sz w:val="31"/>
          <w:szCs w:val="31"/>
          <w:bdr w:val="none" w:sz="0" w:space="0" w:color="auto" w:frame="1"/>
        </w:rPr>
        <w:t>=2∗</w:t>
      </w:r>
      <w:r w:rsidRPr="003C0C46">
        <w:rPr>
          <w:rFonts w:ascii="MathJax_Math-italic" w:eastAsia="Times New Roman" w:hAnsi="MathJax_Math-italic" w:cs="Helvetica"/>
          <w:color w:val="28323C"/>
          <w:sz w:val="31"/>
          <w:szCs w:val="31"/>
          <w:bdr w:val="none" w:sz="0" w:space="0" w:color="auto" w:frame="1"/>
        </w:rPr>
        <w:t>Z</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2</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X</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3</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I</w:t>
      </w:r>
      <w:r w:rsidRPr="003C0C46">
        <w:rPr>
          <w:rFonts w:ascii="Helvetica" w:eastAsia="Times New Roman" w:hAnsi="Helvetica" w:cs="Helvetica"/>
          <w:color w:val="28323C"/>
          <w:sz w:val="26"/>
          <w:szCs w:val="26"/>
          <w:bdr w:val="none" w:sz="0" w:space="0" w:color="auto" w:frame="1"/>
        </w:rPr>
        <w:t>H1=2</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Z,H2=X,H3=I</w:t>
      </w:r>
      <w:r w:rsidRPr="003C0C46">
        <w:rPr>
          <w:rFonts w:ascii="Helvetica" w:eastAsia="Times New Roman" w:hAnsi="Helvetica" w:cs="Helvetica"/>
          <w:color w:val="28323C"/>
          <w:sz w:val="26"/>
          <w:szCs w:val="26"/>
        </w:rPr>
        <w:t>.</w:t>
      </w:r>
    </w:p>
    <w:p w14:paraId="5B602E6D"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The first part is </w:t>
      </w:r>
      <w:proofErr w:type="gramStart"/>
      <w:r w:rsidRPr="003C0C46">
        <w:rPr>
          <w:rFonts w:ascii="Helvetica" w:eastAsia="Times New Roman" w:hAnsi="Helvetica" w:cs="Helvetica"/>
          <w:color w:val="28323C"/>
          <w:sz w:val="26"/>
          <w:szCs w:val="26"/>
        </w:rPr>
        <w:t>fairly simple</w:t>
      </w:r>
      <w:proofErr w:type="gramEnd"/>
      <w:r w:rsidRPr="003C0C46">
        <w:rPr>
          <w:rFonts w:ascii="Helvetica" w:eastAsia="Times New Roman" w:hAnsi="Helvetica" w:cs="Helvetica"/>
          <w:color w:val="28323C"/>
          <w:sz w:val="26"/>
          <w:szCs w:val="26"/>
        </w:rPr>
        <w:t xml:space="preserve">. As you recall, if we have a Z gate, we don’t need to add any rotation. </w:t>
      </w: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our circuit for the first part of the Hamiltonian will consist just of the ansatz.</w:t>
      </w:r>
    </w:p>
    <w:p w14:paraId="13E1EA29"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You might wonder what should we do with the “2” in front of Z? Well, we will treat it just as weight — after we do measurements and we will be calculating the energy, the results coming from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1</w:t>
      </w:r>
      <w:r w:rsidRPr="003C0C46">
        <w:rPr>
          <w:rFonts w:ascii="Helvetica" w:eastAsia="Times New Roman" w:hAnsi="Helvetica" w:cs="Helvetica"/>
          <w:color w:val="28323C"/>
          <w:sz w:val="26"/>
          <w:szCs w:val="26"/>
          <w:bdr w:val="none" w:sz="0" w:space="0" w:color="auto" w:frame="1"/>
        </w:rPr>
        <w:t>H1</w:t>
      </w:r>
      <w:r w:rsidRPr="003C0C46">
        <w:rPr>
          <w:rFonts w:ascii="Helvetica" w:eastAsia="Times New Roman" w:hAnsi="Helvetica" w:cs="Helvetica"/>
          <w:color w:val="28323C"/>
          <w:sz w:val="26"/>
          <w:szCs w:val="26"/>
        </w:rPr>
        <w:t> will count twice as much as the results coming from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2</w:t>
      </w:r>
      <w:r w:rsidRPr="003C0C46">
        <w:rPr>
          <w:rFonts w:ascii="Helvetica" w:eastAsia="Times New Roman" w:hAnsi="Helvetica" w:cs="Helvetica"/>
          <w:color w:val="28323C"/>
          <w:sz w:val="26"/>
          <w:szCs w:val="26"/>
          <w:bdr w:val="none" w:sz="0" w:space="0" w:color="auto" w:frame="1"/>
        </w:rPr>
        <w:t>H2</w:t>
      </w:r>
      <w:r w:rsidRPr="003C0C46">
        <w:rPr>
          <w:rFonts w:ascii="Helvetica" w:eastAsia="Times New Roman" w:hAnsi="Helvetica" w:cs="Helvetica"/>
          <w:color w:val="28323C"/>
          <w:sz w:val="26"/>
          <w:szCs w:val="26"/>
        </w:rPr>
        <w:t> or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3</w:t>
      </w:r>
      <w:r w:rsidRPr="003C0C46">
        <w:rPr>
          <w:rFonts w:ascii="Helvetica" w:eastAsia="Times New Roman" w:hAnsi="Helvetica" w:cs="Helvetica"/>
          <w:color w:val="28323C"/>
          <w:sz w:val="26"/>
          <w:szCs w:val="26"/>
          <w:bdr w:val="none" w:sz="0" w:space="0" w:color="auto" w:frame="1"/>
        </w:rPr>
        <w:t>H3</w:t>
      </w:r>
      <w:r w:rsidRPr="003C0C46">
        <w:rPr>
          <w:rFonts w:ascii="Helvetica" w:eastAsia="Times New Roman" w:hAnsi="Helvetica" w:cs="Helvetica"/>
          <w:color w:val="28323C"/>
          <w:sz w:val="26"/>
          <w:szCs w:val="26"/>
        </w:rPr>
        <w:t>.</w:t>
      </w:r>
    </w:p>
    <w:p w14:paraId="5CE0E336"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lastRenderedPageBreak/>
        <w:t>In case of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2</w:t>
      </w:r>
      <w:r w:rsidRPr="003C0C46">
        <w:rPr>
          <w:rFonts w:ascii="Helvetica" w:eastAsia="Times New Roman" w:hAnsi="Helvetica" w:cs="Helvetica"/>
          <w:color w:val="28323C"/>
          <w:sz w:val="26"/>
          <w:szCs w:val="26"/>
          <w:bdr w:val="none" w:sz="0" w:space="0" w:color="auto" w:frame="1"/>
        </w:rPr>
        <w:t>H2</w:t>
      </w:r>
      <w:r w:rsidRPr="003C0C46">
        <w:rPr>
          <w:rFonts w:ascii="Helvetica" w:eastAsia="Times New Roman" w:hAnsi="Helvetica" w:cs="Helvetica"/>
          <w:color w:val="28323C"/>
          <w:sz w:val="26"/>
          <w:szCs w:val="26"/>
        </w:rPr>
        <w:t xml:space="preserve"> we have one gate: X. So we simply </w:t>
      </w:r>
      <w:proofErr w:type="spellStart"/>
      <w:r w:rsidRPr="003C0C46">
        <w:rPr>
          <w:rFonts w:ascii="Helvetica" w:eastAsia="Times New Roman" w:hAnsi="Helvetica" w:cs="Helvetica"/>
          <w:color w:val="28323C"/>
          <w:sz w:val="26"/>
          <w:szCs w:val="26"/>
        </w:rPr>
        <w:t>nee</w:t>
      </w:r>
      <w:proofErr w:type="spellEnd"/>
      <w:r w:rsidRPr="003C0C46">
        <w:rPr>
          <w:rFonts w:ascii="Helvetica" w:eastAsia="Times New Roman" w:hAnsi="Helvetica" w:cs="Helvetica"/>
          <w:color w:val="28323C"/>
          <w:sz w:val="26"/>
          <w:szCs w:val="26"/>
        </w:rPr>
        <w:t xml:space="preserve"> to add a </w:t>
      </w:r>
      <w:r w:rsidRPr="003C0C46">
        <w:rPr>
          <w:rFonts w:ascii="MathJax_Math-italic" w:eastAsia="Times New Roman" w:hAnsi="MathJax_Math-italic" w:cs="Helvetica"/>
          <w:color w:val="28323C"/>
          <w:sz w:val="31"/>
          <w:szCs w:val="31"/>
          <w:bdr w:val="none" w:sz="0" w:space="0" w:color="auto" w:frame="1"/>
        </w:rPr>
        <w:t>RY</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π</w:t>
      </w:r>
      <w:r w:rsidRPr="003C0C46">
        <w:rPr>
          <w:rFonts w:ascii="MathJax_Main" w:eastAsia="Times New Roman" w:hAnsi="MathJax_Main" w:cs="Helvetica"/>
          <w:color w:val="28323C"/>
          <w:sz w:val="31"/>
          <w:szCs w:val="31"/>
          <w:bdr w:val="none" w:sz="0" w:space="0" w:color="auto" w:frame="1"/>
        </w:rPr>
        <w:t>/</w:t>
      </w:r>
      <w:proofErr w:type="gramStart"/>
      <w:r w:rsidRPr="003C0C46">
        <w:rPr>
          <w:rFonts w:ascii="MathJax_Main" w:eastAsia="Times New Roman" w:hAnsi="MathJax_Main" w:cs="Helvetica"/>
          <w:color w:val="28323C"/>
          <w:sz w:val="31"/>
          <w:szCs w:val="31"/>
          <w:bdr w:val="none" w:sz="0" w:space="0" w:color="auto" w:frame="1"/>
        </w:rPr>
        <w:t>2)</w:t>
      </w:r>
      <w:r w:rsidRPr="003C0C46">
        <w:rPr>
          <w:rFonts w:ascii="Helvetica" w:eastAsia="Times New Roman" w:hAnsi="Helvetica" w:cs="Helvetica"/>
          <w:color w:val="28323C"/>
          <w:sz w:val="26"/>
          <w:szCs w:val="26"/>
          <w:bdr w:val="none" w:sz="0" w:space="0" w:color="auto" w:frame="1"/>
        </w:rPr>
        <w:t>RY</w:t>
      </w:r>
      <w:proofErr w:type="gramEnd"/>
      <w:r w:rsidRPr="003C0C46">
        <w:rPr>
          <w:rFonts w:ascii="Helvetica" w:eastAsia="Times New Roman" w:hAnsi="Helvetica" w:cs="Helvetica"/>
          <w:color w:val="28323C"/>
          <w:sz w:val="26"/>
          <w:szCs w:val="26"/>
          <w:bdr w:val="none" w:sz="0" w:space="0" w:color="auto" w:frame="1"/>
        </w:rPr>
        <w:t>(−π/2)</w:t>
      </w:r>
      <w:r w:rsidRPr="003C0C46">
        <w:rPr>
          <w:rFonts w:ascii="Helvetica" w:eastAsia="Times New Roman" w:hAnsi="Helvetica" w:cs="Helvetica"/>
          <w:color w:val="28323C"/>
          <w:sz w:val="26"/>
          <w:szCs w:val="26"/>
        </w:rPr>
        <w:t> gate to our circuit.</w:t>
      </w:r>
    </w:p>
    <w:p w14:paraId="3A7970EC"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3</w:t>
      </w:r>
      <w:r w:rsidRPr="003C0C46">
        <w:rPr>
          <w:rFonts w:ascii="Helvetica" w:eastAsia="Times New Roman" w:hAnsi="Helvetica" w:cs="Helvetica"/>
          <w:color w:val="28323C"/>
          <w:sz w:val="26"/>
          <w:szCs w:val="26"/>
          <w:bdr w:val="none" w:sz="0" w:space="0" w:color="auto" w:frame="1"/>
        </w:rPr>
        <w:t>H3</w:t>
      </w:r>
      <w:r w:rsidRPr="003C0C46">
        <w:rPr>
          <w:rFonts w:ascii="Helvetica" w:eastAsia="Times New Roman" w:hAnsi="Helvetica" w:cs="Helvetica"/>
          <w:color w:val="28323C"/>
          <w:sz w:val="26"/>
          <w:szCs w:val="26"/>
        </w:rPr>
        <w:t xml:space="preserve"> is the easiest one of all of them — it’s just a constant factor we need to add to our </w:t>
      </w:r>
      <w:proofErr w:type="gramStart"/>
      <w:r w:rsidRPr="003C0C46">
        <w:rPr>
          <w:rFonts w:ascii="Helvetica" w:eastAsia="Times New Roman" w:hAnsi="Helvetica" w:cs="Helvetica"/>
          <w:color w:val="28323C"/>
          <w:sz w:val="26"/>
          <w:szCs w:val="26"/>
        </w:rPr>
        <w:t>calculations</w:t>
      </w:r>
      <w:proofErr w:type="gramEnd"/>
      <w:r w:rsidRPr="003C0C46">
        <w:rPr>
          <w:rFonts w:ascii="Helvetica" w:eastAsia="Times New Roman" w:hAnsi="Helvetica" w:cs="Helvetica"/>
          <w:color w:val="28323C"/>
          <w:sz w:val="26"/>
          <w:szCs w:val="26"/>
        </w:rPr>
        <w:t xml:space="preserve"> and we don’t need to do any measurements.</w:t>
      </w:r>
    </w:p>
    <w:p w14:paraId="5FEDF38F"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in this example we need two circuits to use our VQE, you can see them below:</w:t>
      </w:r>
    </w:p>
    <w:p w14:paraId="46A5AF62"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noProof/>
          <w:color w:val="28323C"/>
          <w:sz w:val="26"/>
          <w:szCs w:val="26"/>
        </w:rPr>
        <w:drawing>
          <wp:inline distT="0" distB="0" distL="0" distR="0" wp14:anchorId="2F00D8E5" wp14:editId="4E8D905F">
            <wp:extent cx="5943600" cy="796925"/>
            <wp:effectExtent l="0" t="0" r="0" b="3175"/>
            <wp:docPr id="2" name="Picture 2"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96925"/>
                    </a:xfrm>
                    <a:prstGeom prst="rect">
                      <a:avLst/>
                    </a:prstGeom>
                    <a:noFill/>
                    <a:ln>
                      <a:noFill/>
                    </a:ln>
                  </pic:spPr>
                </pic:pic>
              </a:graphicData>
            </a:graphic>
          </wp:inline>
        </w:drawing>
      </w:r>
    </w:p>
    <w:p w14:paraId="5D4614CC"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First RYs are ansatzes, and they are parametrized by theta. Second RY in the right picture is actually </w:t>
      </w:r>
      <w:r w:rsidRPr="003C0C46">
        <w:rPr>
          <w:rFonts w:ascii="MathJax_Math-italic" w:eastAsia="Times New Roman" w:hAnsi="MathJax_Math-italic" w:cs="Helvetica"/>
          <w:color w:val="28323C"/>
          <w:sz w:val="31"/>
          <w:szCs w:val="31"/>
          <w:bdr w:val="none" w:sz="0" w:space="0" w:color="auto" w:frame="1"/>
        </w:rPr>
        <w:t>RY</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π</w:t>
      </w:r>
      <w:r w:rsidRPr="003C0C46">
        <w:rPr>
          <w:rFonts w:ascii="MathJax_Main" w:eastAsia="Times New Roman" w:hAnsi="MathJax_Main" w:cs="Helvetica"/>
          <w:color w:val="28323C"/>
          <w:sz w:val="31"/>
          <w:szCs w:val="31"/>
          <w:bdr w:val="none" w:sz="0" w:space="0" w:color="auto" w:frame="1"/>
        </w:rPr>
        <w:t>/</w:t>
      </w:r>
      <w:proofErr w:type="gramStart"/>
      <w:r w:rsidRPr="003C0C46">
        <w:rPr>
          <w:rFonts w:ascii="MathJax_Main" w:eastAsia="Times New Roman" w:hAnsi="MathJax_Main" w:cs="Helvetica"/>
          <w:color w:val="28323C"/>
          <w:sz w:val="31"/>
          <w:szCs w:val="31"/>
          <w:bdr w:val="none" w:sz="0" w:space="0" w:color="auto" w:frame="1"/>
        </w:rPr>
        <w:t>2)</w:t>
      </w:r>
      <w:r w:rsidRPr="003C0C46">
        <w:rPr>
          <w:rFonts w:ascii="Helvetica" w:eastAsia="Times New Roman" w:hAnsi="Helvetica" w:cs="Helvetica"/>
          <w:color w:val="28323C"/>
          <w:sz w:val="26"/>
          <w:szCs w:val="26"/>
          <w:bdr w:val="none" w:sz="0" w:space="0" w:color="auto" w:frame="1"/>
        </w:rPr>
        <w:t>RY</w:t>
      </w:r>
      <w:proofErr w:type="gramEnd"/>
      <w:r w:rsidRPr="003C0C46">
        <w:rPr>
          <w:rFonts w:ascii="Helvetica" w:eastAsia="Times New Roman" w:hAnsi="Helvetica" w:cs="Helvetica"/>
          <w:color w:val="28323C"/>
          <w:sz w:val="26"/>
          <w:szCs w:val="26"/>
          <w:bdr w:val="none" w:sz="0" w:space="0" w:color="auto" w:frame="1"/>
        </w:rPr>
        <w:t>(−π/2)</w:t>
      </w:r>
      <w:r w:rsidRPr="003C0C46">
        <w:rPr>
          <w:rFonts w:ascii="Helvetica" w:eastAsia="Times New Roman" w:hAnsi="Helvetica" w:cs="Helvetica"/>
          <w:color w:val="28323C"/>
          <w:sz w:val="26"/>
          <w:szCs w:val="26"/>
        </w:rPr>
        <w:t>. The last symbol is how we depict measurement in quantum circuits.</w:t>
      </w:r>
    </w:p>
    <w:p w14:paraId="6498B9E9"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Our Hamiltonian was: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1</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2</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3</w:t>
      </w:r>
      <w:r w:rsidRPr="003C0C46">
        <w:rPr>
          <w:rFonts w:ascii="MathJax_Main" w:eastAsia="Times New Roman" w:hAnsi="MathJax_Main" w:cs="Helvetica"/>
          <w:color w:val="28323C"/>
          <w:sz w:val="31"/>
          <w:szCs w:val="31"/>
          <w:bdr w:val="none" w:sz="0" w:space="0" w:color="auto" w:frame="1"/>
        </w:rPr>
        <w:t>=2∗</w:t>
      </w:r>
      <w:r w:rsidRPr="003C0C46">
        <w:rPr>
          <w:rFonts w:ascii="MathJax_Math-italic" w:eastAsia="Times New Roman" w:hAnsi="MathJax_Math-italic" w:cs="Helvetica"/>
          <w:color w:val="28323C"/>
          <w:sz w:val="31"/>
          <w:szCs w:val="31"/>
          <w:bdr w:val="none" w:sz="0" w:space="0" w:color="auto" w:frame="1"/>
        </w:rPr>
        <w:t>Z</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X</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I</w:t>
      </w:r>
      <w:r w:rsidRPr="003C0C46">
        <w:rPr>
          <w:rFonts w:ascii="Helvetica" w:eastAsia="Times New Roman" w:hAnsi="Helvetica" w:cs="Helvetica"/>
          <w:color w:val="28323C"/>
          <w:sz w:val="26"/>
          <w:szCs w:val="26"/>
          <w:bdr w:val="none" w:sz="0" w:space="0" w:color="auto" w:frame="1"/>
        </w:rPr>
        <w:t>H=H1+H2+H3=2</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Z+X+I</w:t>
      </w:r>
    </w:p>
    <w:p w14:paraId="52211DC0"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if </w:t>
      </w:r>
      <w:r w:rsidRPr="003C0C46">
        <w:rPr>
          <w:rFonts w:ascii="MathJax_Math-italic" w:eastAsia="Times New Roman" w:hAnsi="MathJax_Math-italic" w:cs="Helvetica"/>
          <w:color w:val="28323C"/>
          <w:sz w:val="31"/>
          <w:szCs w:val="31"/>
          <w:bdr w:val="none" w:sz="0" w:space="0" w:color="auto" w:frame="1"/>
        </w:rPr>
        <w:t>θ</w:t>
      </w:r>
      <w:r w:rsidRPr="003C0C46">
        <w:rPr>
          <w:rFonts w:ascii="MathJax_Main" w:eastAsia="Times New Roman" w:hAnsi="MathJax_Main" w:cs="Helvetica"/>
          <w:color w:val="28323C"/>
          <w:sz w:val="31"/>
          <w:szCs w:val="31"/>
          <w:bdr w:val="none" w:sz="0" w:space="0" w:color="auto" w:frame="1"/>
        </w:rPr>
        <w:t>=0</w:t>
      </w:r>
      <w:r w:rsidRPr="003C0C46">
        <w:rPr>
          <w:rFonts w:ascii="Helvetica" w:eastAsia="Times New Roman" w:hAnsi="Helvetica" w:cs="Helvetica"/>
          <w:color w:val="28323C"/>
          <w:sz w:val="26"/>
          <w:szCs w:val="26"/>
          <w:bdr w:val="none" w:sz="0" w:space="0" w:color="auto" w:frame="1"/>
        </w:rPr>
        <w:t>θ=0</w:t>
      </w:r>
      <w:r w:rsidRPr="003C0C46">
        <w:rPr>
          <w:rFonts w:ascii="Helvetica" w:eastAsia="Times New Roman" w:hAnsi="Helvetica" w:cs="Helvetica"/>
          <w:color w:val="28323C"/>
          <w:sz w:val="26"/>
          <w:szCs w:val="26"/>
        </w:rPr>
        <w:t>, then we will get 2 for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1</w:t>
      </w:r>
      <w:r w:rsidRPr="003C0C46">
        <w:rPr>
          <w:rFonts w:ascii="Helvetica" w:eastAsia="Times New Roman" w:hAnsi="Helvetica" w:cs="Helvetica"/>
          <w:color w:val="28323C"/>
          <w:sz w:val="26"/>
          <w:szCs w:val="26"/>
          <w:bdr w:val="none" w:sz="0" w:space="0" w:color="auto" w:frame="1"/>
        </w:rPr>
        <w:t>H1</w:t>
      </w:r>
      <w:r w:rsidRPr="003C0C46">
        <w:rPr>
          <w:rFonts w:ascii="Helvetica" w:eastAsia="Times New Roman" w:hAnsi="Helvetica" w:cs="Helvetica"/>
          <w:color w:val="28323C"/>
          <w:sz w:val="26"/>
          <w:szCs w:val="26"/>
        </w:rPr>
        <w:t>, 0 for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2</w:t>
      </w:r>
      <w:r w:rsidRPr="003C0C46">
        <w:rPr>
          <w:rFonts w:ascii="Helvetica" w:eastAsia="Times New Roman" w:hAnsi="Helvetica" w:cs="Helvetica"/>
          <w:color w:val="28323C"/>
          <w:sz w:val="26"/>
          <w:szCs w:val="26"/>
          <w:bdr w:val="none" w:sz="0" w:space="0" w:color="auto" w:frame="1"/>
        </w:rPr>
        <w:t>H2</w:t>
      </w:r>
      <w:r w:rsidRPr="003C0C46">
        <w:rPr>
          <w:rFonts w:ascii="Helvetica" w:eastAsia="Times New Roman" w:hAnsi="Helvetica" w:cs="Helvetica"/>
          <w:color w:val="28323C"/>
          <w:sz w:val="26"/>
          <w:szCs w:val="26"/>
        </w:rPr>
        <w:t> and 1 for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3</w:t>
      </w:r>
      <w:r w:rsidRPr="003C0C46">
        <w:rPr>
          <w:rFonts w:ascii="Helvetica" w:eastAsia="Times New Roman" w:hAnsi="Helvetica" w:cs="Helvetica"/>
          <w:color w:val="28323C"/>
          <w:sz w:val="26"/>
          <w:szCs w:val="26"/>
          <w:bdr w:val="none" w:sz="0" w:space="0" w:color="auto" w:frame="1"/>
        </w:rPr>
        <w:t>H3</w:t>
      </w:r>
      <w:r w:rsidRPr="003C0C46">
        <w:rPr>
          <w:rFonts w:ascii="Helvetica" w:eastAsia="Times New Roman" w:hAnsi="Helvetica" w:cs="Helvetica"/>
          <w:color w:val="28323C"/>
          <w:sz w:val="26"/>
          <w:szCs w:val="26"/>
        </w:rPr>
        <w:t>. So our </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proofErr w:type="gramStart"/>
      <w:r w:rsidRPr="003C0C46">
        <w:rPr>
          <w:rFonts w:ascii="MathJax_Main" w:eastAsia="Times New Roman" w:hAnsi="MathJax_Main" w:cs="Helvetica"/>
          <w:color w:val="28323C"/>
          <w:sz w:val="31"/>
          <w:szCs w:val="31"/>
          <w:bdr w:val="none" w:sz="0" w:space="0" w:color="auto" w:frame="1"/>
        </w:rPr>
        <w:t>0)|</w:t>
      </w:r>
      <w:proofErr w:type="spellStart"/>
      <w:proofErr w:type="gramEnd"/>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proofErr w:type="spellEnd"/>
      <w:r w:rsidRPr="003C0C46">
        <w:rPr>
          <w:rFonts w:ascii="MathJax_Main" w:eastAsia="Times New Roman" w:hAnsi="MathJax_Main" w:cs="Helvetica"/>
          <w:color w:val="28323C"/>
          <w:sz w:val="31"/>
          <w:szCs w:val="31"/>
          <w:bdr w:val="none" w:sz="0" w:space="0" w:color="auto" w:frame="1"/>
        </w:rPr>
        <w:t>(0)⟩=3</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ψ(0)|</w:t>
      </w:r>
      <w:proofErr w:type="spellStart"/>
      <w:r w:rsidRPr="003C0C46">
        <w:rPr>
          <w:rFonts w:ascii="Helvetica" w:eastAsia="Times New Roman" w:hAnsi="Helvetica" w:cs="Helvetica"/>
          <w:color w:val="28323C"/>
          <w:sz w:val="26"/>
          <w:szCs w:val="26"/>
          <w:bdr w:val="none" w:sz="0" w:space="0" w:color="auto" w:frame="1"/>
        </w:rPr>
        <w:t>H|ψ</w:t>
      </w:r>
      <w:proofErr w:type="spellEnd"/>
      <w:r w:rsidRPr="003C0C46">
        <w:rPr>
          <w:rFonts w:ascii="Helvetica" w:eastAsia="Times New Roman" w:hAnsi="Helvetica" w:cs="Helvetica"/>
          <w:color w:val="28323C"/>
          <w:sz w:val="26"/>
          <w:szCs w:val="26"/>
          <w:bdr w:val="none" w:sz="0" w:space="0" w:color="auto" w:frame="1"/>
        </w:rPr>
        <w:t>(0)</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=3</w:t>
      </w:r>
      <w:r w:rsidRPr="003C0C46">
        <w:rPr>
          <w:rFonts w:ascii="Helvetica" w:eastAsia="Times New Roman" w:hAnsi="Helvetica" w:cs="Helvetica"/>
          <w:color w:val="28323C"/>
          <w:sz w:val="26"/>
          <w:szCs w:val="26"/>
        </w:rPr>
        <w:t>.</w:t>
      </w:r>
    </w:p>
    <w:p w14:paraId="5B7F1D20"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If </w:t>
      </w:r>
      <w:r w:rsidRPr="003C0C46">
        <w:rPr>
          <w:rFonts w:ascii="MathJax_Math-italic" w:eastAsia="Times New Roman" w:hAnsi="MathJax_Math-italic" w:cs="Helvetica"/>
          <w:color w:val="28323C"/>
          <w:sz w:val="31"/>
          <w:szCs w:val="31"/>
          <w:bdr w:val="none" w:sz="0" w:space="0" w:color="auto" w:frame="1"/>
        </w:rPr>
        <w:t>θ</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π</w:t>
      </w:r>
      <w:r w:rsidRPr="003C0C46">
        <w:rPr>
          <w:rFonts w:ascii="Helvetica" w:eastAsia="Times New Roman" w:hAnsi="Helvetica" w:cs="Helvetica"/>
          <w:color w:val="28323C"/>
          <w:sz w:val="26"/>
          <w:szCs w:val="26"/>
          <w:bdr w:val="none" w:sz="0" w:space="0" w:color="auto" w:frame="1"/>
        </w:rPr>
        <w:t>θ=π</w:t>
      </w:r>
      <w:r w:rsidRPr="003C0C46">
        <w:rPr>
          <w:rFonts w:ascii="Helvetica" w:eastAsia="Times New Roman" w:hAnsi="Helvetica" w:cs="Helvetica"/>
          <w:color w:val="28323C"/>
          <w:sz w:val="26"/>
          <w:szCs w:val="26"/>
        </w:rPr>
        <w:t>, we get 2*(-1) for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1</w:t>
      </w:r>
      <w:r w:rsidRPr="003C0C46">
        <w:rPr>
          <w:rFonts w:ascii="Helvetica" w:eastAsia="Times New Roman" w:hAnsi="Helvetica" w:cs="Helvetica"/>
          <w:color w:val="28323C"/>
          <w:sz w:val="26"/>
          <w:szCs w:val="26"/>
          <w:bdr w:val="none" w:sz="0" w:space="0" w:color="auto" w:frame="1"/>
        </w:rPr>
        <w:t>H1</w:t>
      </w:r>
      <w:r w:rsidRPr="003C0C46">
        <w:rPr>
          <w:rFonts w:ascii="Helvetica" w:eastAsia="Times New Roman" w:hAnsi="Helvetica" w:cs="Helvetica"/>
          <w:color w:val="28323C"/>
          <w:sz w:val="26"/>
          <w:szCs w:val="26"/>
        </w:rPr>
        <w:t>, 0 for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2</w:t>
      </w:r>
      <w:r w:rsidRPr="003C0C46">
        <w:rPr>
          <w:rFonts w:ascii="Helvetica" w:eastAsia="Times New Roman" w:hAnsi="Helvetica" w:cs="Helvetica"/>
          <w:color w:val="28323C"/>
          <w:sz w:val="26"/>
          <w:szCs w:val="26"/>
          <w:bdr w:val="none" w:sz="0" w:space="0" w:color="auto" w:frame="1"/>
        </w:rPr>
        <w:t>H2</w:t>
      </w:r>
      <w:r w:rsidRPr="003C0C46">
        <w:rPr>
          <w:rFonts w:ascii="Helvetica" w:eastAsia="Times New Roman" w:hAnsi="Helvetica" w:cs="Helvetica"/>
          <w:color w:val="28323C"/>
          <w:sz w:val="26"/>
          <w:szCs w:val="26"/>
        </w:rPr>
        <w:t> and 1 for </w:t>
      </w:r>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bdr w:val="none" w:sz="0" w:space="0" w:color="auto" w:frame="1"/>
        </w:rPr>
        <w:t>3</w:t>
      </w:r>
      <w:r w:rsidRPr="003C0C46">
        <w:rPr>
          <w:rFonts w:ascii="Helvetica" w:eastAsia="Times New Roman" w:hAnsi="Helvetica" w:cs="Helvetica"/>
          <w:color w:val="28323C"/>
          <w:sz w:val="26"/>
          <w:szCs w:val="26"/>
          <w:bdr w:val="none" w:sz="0" w:space="0" w:color="auto" w:frame="1"/>
        </w:rPr>
        <w:t>H3</w:t>
      </w:r>
      <w:r w:rsidRPr="003C0C46">
        <w:rPr>
          <w:rFonts w:ascii="Helvetica" w:eastAsia="Times New Roman" w:hAnsi="Helvetica" w:cs="Helvetica"/>
          <w:color w:val="28323C"/>
          <w:sz w:val="26"/>
          <w:szCs w:val="26"/>
        </w:rPr>
        <w:t>, </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π</w:t>
      </w:r>
      <w:r w:rsidRPr="003C0C46">
        <w:rPr>
          <w:rFonts w:ascii="MathJax_Main" w:eastAsia="Times New Roman" w:hAnsi="MathJax_Main" w:cs="Helvetica"/>
          <w:color w:val="28323C"/>
          <w:sz w:val="31"/>
          <w:szCs w:val="31"/>
          <w:bdr w:val="none" w:sz="0" w:space="0" w:color="auto" w:frame="1"/>
        </w:rPr>
        <w:t>)|</w:t>
      </w:r>
      <w:proofErr w:type="spellStart"/>
      <w:r w:rsidRPr="003C0C46">
        <w:rPr>
          <w:rFonts w:ascii="MathJax_Math-italic" w:eastAsia="Times New Roman" w:hAnsi="MathJax_Math-italic" w:cs="Helvetica"/>
          <w:color w:val="28323C"/>
          <w:sz w:val="31"/>
          <w:szCs w:val="31"/>
          <w:bdr w:val="none" w:sz="0" w:space="0" w:color="auto" w:frame="1"/>
        </w:rPr>
        <w:t>H</w:t>
      </w:r>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ψ</w:t>
      </w:r>
      <w:proofErr w:type="spellEnd"/>
      <w:r w:rsidRPr="003C0C46">
        <w:rPr>
          <w:rFonts w:ascii="MathJax_Main" w:eastAsia="Times New Roman" w:hAnsi="MathJax_Main" w:cs="Helvetica"/>
          <w:color w:val="28323C"/>
          <w:sz w:val="31"/>
          <w:szCs w:val="31"/>
          <w:bdr w:val="none" w:sz="0" w:space="0" w:color="auto" w:frame="1"/>
        </w:rPr>
        <w:t>(</w:t>
      </w:r>
      <w:r w:rsidRPr="003C0C46">
        <w:rPr>
          <w:rFonts w:ascii="MathJax_Math-italic" w:eastAsia="Times New Roman" w:hAnsi="MathJax_Math-italic" w:cs="Helvetica"/>
          <w:color w:val="28323C"/>
          <w:sz w:val="31"/>
          <w:szCs w:val="31"/>
          <w:bdr w:val="none" w:sz="0" w:space="0" w:color="auto" w:frame="1"/>
        </w:rPr>
        <w:t>π</w:t>
      </w:r>
      <w:r w:rsidRPr="003C0C46">
        <w:rPr>
          <w:rFonts w:ascii="MathJax_Main" w:eastAsia="Times New Roman" w:hAnsi="MathJax_Main" w:cs="Helvetica"/>
          <w:color w:val="28323C"/>
          <w:sz w:val="31"/>
          <w:szCs w:val="31"/>
          <w:bdr w:val="none" w:sz="0" w:space="0" w:color="auto" w:frame="1"/>
        </w:rPr>
        <w:t>)⟩=−1</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ψ(π)|</w:t>
      </w:r>
      <w:proofErr w:type="spellStart"/>
      <w:r w:rsidRPr="003C0C46">
        <w:rPr>
          <w:rFonts w:ascii="Helvetica" w:eastAsia="Times New Roman" w:hAnsi="Helvetica" w:cs="Helvetica"/>
          <w:color w:val="28323C"/>
          <w:sz w:val="26"/>
          <w:szCs w:val="26"/>
          <w:bdr w:val="none" w:sz="0" w:space="0" w:color="auto" w:frame="1"/>
        </w:rPr>
        <w:t>H|ψ</w:t>
      </w:r>
      <w:proofErr w:type="spellEnd"/>
      <w:r w:rsidRPr="003C0C46">
        <w:rPr>
          <w:rFonts w:ascii="Helvetica" w:eastAsia="Times New Roman" w:hAnsi="Helvetica" w:cs="Helvetica"/>
          <w:color w:val="28323C"/>
          <w:sz w:val="26"/>
          <w:szCs w:val="26"/>
          <w:bdr w:val="none" w:sz="0" w:space="0" w:color="auto" w:frame="1"/>
        </w:rPr>
        <w:t>(π)</w:t>
      </w:r>
      <w:r w:rsidRPr="003C0C46">
        <w:rPr>
          <w:rFonts w:ascii="Cambria Math" w:eastAsia="Times New Roman" w:hAnsi="Cambria Math" w:cs="Cambria Math"/>
          <w:color w:val="28323C"/>
          <w:sz w:val="26"/>
          <w:szCs w:val="26"/>
          <w:bdr w:val="none" w:sz="0" w:space="0" w:color="auto" w:frame="1"/>
        </w:rPr>
        <w:t>⟩</w:t>
      </w:r>
      <w:r w:rsidRPr="003C0C46">
        <w:rPr>
          <w:rFonts w:ascii="Helvetica" w:eastAsia="Times New Roman" w:hAnsi="Helvetica" w:cs="Helvetica"/>
          <w:color w:val="28323C"/>
          <w:sz w:val="26"/>
          <w:szCs w:val="26"/>
          <w:bdr w:val="none" w:sz="0" w:space="0" w:color="auto" w:frame="1"/>
        </w:rPr>
        <w:t>=−1</w:t>
      </w:r>
      <w:r w:rsidRPr="003C0C46">
        <w:rPr>
          <w:rFonts w:ascii="Helvetica" w:eastAsia="Times New Roman" w:hAnsi="Helvetica" w:cs="Helvetica"/>
          <w:color w:val="28323C"/>
          <w:sz w:val="26"/>
          <w:szCs w:val="26"/>
        </w:rPr>
        <w:t>.</w:t>
      </w:r>
    </w:p>
    <w:p w14:paraId="368D2E51" w14:textId="77777777" w:rsidR="003C0C46" w:rsidRPr="003C0C46" w:rsidRDefault="003C0C46" w:rsidP="003C0C46">
      <w:pPr>
        <w:shd w:val="clear" w:color="auto" w:fill="F5F5F5"/>
        <w:spacing w:after="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Going through all the possible values of </w:t>
      </w:r>
      <w:proofErr w:type="spellStart"/>
      <w:r w:rsidRPr="003C0C46">
        <w:rPr>
          <w:rFonts w:ascii="MathJax_Math-italic" w:eastAsia="Times New Roman" w:hAnsi="MathJax_Math-italic" w:cs="Helvetica"/>
          <w:color w:val="28323C"/>
          <w:sz w:val="31"/>
          <w:szCs w:val="31"/>
          <w:bdr w:val="none" w:sz="0" w:space="0" w:color="auto" w:frame="1"/>
        </w:rPr>
        <w:t>θ</w:t>
      </w:r>
      <w:r w:rsidRPr="003C0C46">
        <w:rPr>
          <w:rFonts w:ascii="Helvetica" w:eastAsia="Times New Roman" w:hAnsi="Helvetica" w:cs="Helvetica"/>
          <w:color w:val="28323C"/>
          <w:sz w:val="26"/>
          <w:szCs w:val="26"/>
          <w:bdr w:val="none" w:sz="0" w:space="0" w:color="auto" w:frame="1"/>
        </w:rPr>
        <w:t>θ</w:t>
      </w:r>
      <w:proofErr w:type="spellEnd"/>
      <w:r w:rsidRPr="003C0C46">
        <w:rPr>
          <w:rFonts w:ascii="Helvetica" w:eastAsia="Times New Roman" w:hAnsi="Helvetica" w:cs="Helvetica"/>
          <w:color w:val="28323C"/>
          <w:sz w:val="26"/>
          <w:szCs w:val="26"/>
        </w:rPr>
        <w:t> would be cumbersome, so I will tell you how approach the problem of finding a good value of theta in the next section.</w:t>
      </w:r>
    </w:p>
    <w:p w14:paraId="61369D2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This example was pretty </w:t>
      </w:r>
      <w:proofErr w:type="gramStart"/>
      <w:r w:rsidRPr="003C0C46">
        <w:rPr>
          <w:rFonts w:ascii="Helvetica" w:eastAsia="Times New Roman" w:hAnsi="Helvetica" w:cs="Helvetica"/>
          <w:color w:val="28323C"/>
          <w:sz w:val="26"/>
          <w:szCs w:val="26"/>
        </w:rPr>
        <w:t>simple</w:t>
      </w:r>
      <w:proofErr w:type="gramEnd"/>
      <w:r w:rsidRPr="003C0C46">
        <w:rPr>
          <w:rFonts w:ascii="Helvetica" w:eastAsia="Times New Roman" w:hAnsi="Helvetica" w:cs="Helvetica"/>
          <w:color w:val="28323C"/>
          <w:sz w:val="26"/>
          <w:szCs w:val="26"/>
        </w:rPr>
        <w:t xml:space="preserve"> and you might wonder: “Ok, but how do I deal with the case, when there are more than one Pauli matrices in one term?”. It turns out that whenever you start multiplying Pauli matrices, in the end you always get another Pauli matrix multiplied by some constant. </w:t>
      </w: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you can always simplify your term in such way, that you will end up with a single Pauli matrix.</w:t>
      </w:r>
    </w:p>
    <w:p w14:paraId="07380F88"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And what if I have more qubits? Again, we treat each term separately, perform all the rotations that we need at the end and measure all the qubits that we need.</w:t>
      </w:r>
    </w:p>
    <w:p w14:paraId="0CB87B86"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If you would like to calculate these by hand, you might find </w:t>
      </w:r>
      <w:hyperlink r:id="rId29" w:tgtFrame="_blank" w:history="1">
        <w:r w:rsidRPr="003C0C46">
          <w:rPr>
            <w:rFonts w:ascii="Helvetica" w:eastAsia="Times New Roman" w:hAnsi="Helvetica" w:cs="Helvetica"/>
            <w:color w:val="28323C"/>
            <w:sz w:val="26"/>
            <w:szCs w:val="26"/>
            <w:u w:val="single"/>
          </w:rPr>
          <w:t>the notes</w:t>
        </w:r>
      </w:hyperlink>
      <w:r w:rsidRPr="003C0C46">
        <w:rPr>
          <w:rFonts w:ascii="Helvetica" w:eastAsia="Times New Roman" w:hAnsi="Helvetica" w:cs="Helvetica"/>
          <w:color w:val="28323C"/>
          <w:sz w:val="26"/>
          <w:szCs w:val="26"/>
        </w:rPr>
        <w:t> by </w:t>
      </w:r>
      <w:hyperlink r:id="rId30" w:tgtFrame="_blank" w:history="1">
        <w:r w:rsidRPr="003C0C46">
          <w:rPr>
            <w:rFonts w:ascii="Helvetica" w:eastAsia="Times New Roman" w:hAnsi="Helvetica" w:cs="Helvetica"/>
            <w:color w:val="28323C"/>
            <w:sz w:val="26"/>
            <w:szCs w:val="26"/>
            <w:u w:val="single"/>
          </w:rPr>
          <w:t xml:space="preserve">Christoph </w:t>
        </w:r>
        <w:proofErr w:type="spellStart"/>
        <w:r w:rsidRPr="003C0C46">
          <w:rPr>
            <w:rFonts w:ascii="Helvetica" w:eastAsia="Times New Roman" w:hAnsi="Helvetica" w:cs="Helvetica"/>
            <w:color w:val="28323C"/>
            <w:sz w:val="26"/>
            <w:szCs w:val="26"/>
            <w:u w:val="single"/>
          </w:rPr>
          <w:t>Trybek</w:t>
        </w:r>
        <w:proofErr w:type="spellEnd"/>
      </w:hyperlink>
      <w:r w:rsidRPr="003C0C46">
        <w:rPr>
          <w:rFonts w:ascii="Helvetica" w:eastAsia="Times New Roman" w:hAnsi="Helvetica" w:cs="Helvetica"/>
          <w:color w:val="28323C"/>
          <w:sz w:val="26"/>
          <w:szCs w:val="26"/>
        </w:rPr>
        <w:t> helpful.</w:t>
      </w:r>
    </w:p>
    <w:p w14:paraId="1C67701D" w14:textId="77777777" w:rsidR="003C0C46" w:rsidRPr="003C0C46" w:rsidRDefault="003C0C46" w:rsidP="003C0C46">
      <w:pPr>
        <w:shd w:val="clear" w:color="auto" w:fill="F5F5F5"/>
        <w:spacing w:before="300" w:after="150" w:line="240" w:lineRule="auto"/>
        <w:outlineLvl w:val="1"/>
        <w:rPr>
          <w:rFonts w:ascii="inherit" w:eastAsia="Times New Roman" w:hAnsi="inherit" w:cs="Helvetica"/>
          <w:color w:val="28323C"/>
          <w:sz w:val="45"/>
          <w:szCs w:val="45"/>
        </w:rPr>
      </w:pPr>
      <w:r w:rsidRPr="003C0C46">
        <w:rPr>
          <w:rFonts w:ascii="inherit" w:eastAsia="Times New Roman" w:hAnsi="inherit" w:cs="Helvetica"/>
          <w:color w:val="28323C"/>
          <w:sz w:val="45"/>
          <w:szCs w:val="45"/>
        </w:rPr>
        <w:t>Hybrid approach</w:t>
      </w:r>
    </w:p>
    <w:p w14:paraId="4744D75C"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As mentioned earlier, VQE is a hybrid, quantum-classical algorithm. It means that we don’t perform all the computations on a quantum computer, we use a classical one too. </w:t>
      </w: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what does that look like?</w:t>
      </w:r>
    </w:p>
    <w:p w14:paraId="3706C18F"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lastRenderedPageBreak/>
        <w:t xml:space="preserve">You remember that ansatz has a lot of parameters, right? The problem is that we don’t know which parameters </w:t>
      </w:r>
      <w:proofErr w:type="gramStart"/>
      <w:r w:rsidRPr="003C0C46">
        <w:rPr>
          <w:rFonts w:ascii="Helvetica" w:eastAsia="Times New Roman" w:hAnsi="Helvetica" w:cs="Helvetica"/>
          <w:color w:val="28323C"/>
          <w:sz w:val="26"/>
          <w:szCs w:val="26"/>
        </w:rPr>
        <w:t>are good and which ones</w:t>
      </w:r>
      <w:proofErr w:type="gramEnd"/>
      <w:r w:rsidRPr="003C0C46">
        <w:rPr>
          <w:rFonts w:ascii="Helvetica" w:eastAsia="Times New Roman" w:hAnsi="Helvetica" w:cs="Helvetica"/>
          <w:color w:val="28323C"/>
          <w:sz w:val="26"/>
          <w:szCs w:val="26"/>
        </w:rPr>
        <w:t xml:space="preserve"> are crappy. So, how do we learn that? Well, we treat it as a regular optimization problem.</w:t>
      </w:r>
    </w:p>
    <w:p w14:paraId="193C5C53"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Usually we start from a random set of parameters — which corresponds to a random state (keep in mind it’s created using the ansatz that we use — so it’s not a “random state chosen from the set of all possible states”, but a “random state chosen from the set of all possible states we can get with given ansatz”). We perform measurements, so we know the corresponding energy (we also use the term “expectation value”).</w:t>
      </w:r>
    </w:p>
    <w:p w14:paraId="3BAE99AB"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Then we slightly change the parameters, which corresponds to a slightly changed state. After we perform measurements, we should get a different energy value.</w:t>
      </w:r>
    </w:p>
    <w:p w14:paraId="344A13D5"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If the new energy value is lower, it means that we’re moving into a good direction. </w:t>
      </w: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in the next iteration we will further increase those parameters that have increased and decrease those that have decreased. If the new energy value is higher, it means we need to do the opposite. Hopefully after repeating this procedure many times, we will get to a place where no matter what changes we do to the parameters, we can’t get any better — this is our minimum.</w:t>
      </w:r>
    </w:p>
    <w:p w14:paraId="18E79CA3"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The optimization strategy I described is </w:t>
      </w:r>
      <w:proofErr w:type="gramStart"/>
      <w:r w:rsidRPr="003C0C46">
        <w:rPr>
          <w:rFonts w:ascii="Helvetica" w:eastAsia="Times New Roman" w:hAnsi="Helvetica" w:cs="Helvetica"/>
          <w:color w:val="28323C"/>
          <w:sz w:val="26"/>
          <w:szCs w:val="26"/>
        </w:rPr>
        <w:t>pretty trivial</w:t>
      </w:r>
      <w:proofErr w:type="gramEnd"/>
      <w:r w:rsidRPr="003C0C46">
        <w:rPr>
          <w:rFonts w:ascii="Helvetica" w:eastAsia="Times New Roman" w:hAnsi="Helvetica" w:cs="Helvetica"/>
          <w:color w:val="28323C"/>
          <w:sz w:val="26"/>
          <w:szCs w:val="26"/>
        </w:rPr>
        <w:t xml:space="preserve"> and it’s good only as an example. Choosing a right optimization method for your problem might decide whether you’ll succeed or not and is </w:t>
      </w:r>
      <w:proofErr w:type="gramStart"/>
      <w:r w:rsidRPr="003C0C46">
        <w:rPr>
          <w:rFonts w:ascii="Helvetica" w:eastAsia="Times New Roman" w:hAnsi="Helvetica" w:cs="Helvetica"/>
          <w:color w:val="28323C"/>
          <w:sz w:val="26"/>
          <w:szCs w:val="26"/>
        </w:rPr>
        <w:t>pretty difficult</w:t>
      </w:r>
      <w:proofErr w:type="gramEnd"/>
      <w:r w:rsidRPr="003C0C46">
        <w:rPr>
          <w:rFonts w:ascii="Helvetica" w:eastAsia="Times New Roman" w:hAnsi="Helvetica" w:cs="Helvetica"/>
          <w:color w:val="28323C"/>
          <w:sz w:val="26"/>
          <w:szCs w:val="26"/>
        </w:rPr>
        <w:t xml:space="preserve"> — there are no silver bullets here. You can choose from a range of methods, like SGD (Stochastic Gradient Descent), BFGS or </w:t>
      </w:r>
      <w:proofErr w:type="spellStart"/>
      <w:r w:rsidRPr="003C0C46">
        <w:rPr>
          <w:rFonts w:ascii="Helvetica" w:eastAsia="Times New Roman" w:hAnsi="Helvetica" w:cs="Helvetica"/>
          <w:color w:val="28323C"/>
          <w:sz w:val="26"/>
          <w:szCs w:val="26"/>
        </w:rPr>
        <w:t>Nelder</w:t>
      </w:r>
      <w:proofErr w:type="spellEnd"/>
      <w:r w:rsidRPr="003C0C46">
        <w:rPr>
          <w:rFonts w:ascii="Helvetica" w:eastAsia="Times New Roman" w:hAnsi="Helvetica" w:cs="Helvetica"/>
          <w:color w:val="28323C"/>
          <w:sz w:val="26"/>
          <w:szCs w:val="26"/>
        </w:rPr>
        <w:t>-Mead method.</w:t>
      </w:r>
    </w:p>
    <w:p w14:paraId="0870CCEB"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Ok, but this section was supposed to be about explaining how the hybrid quantum-classical thing works, right?</w:t>
      </w:r>
    </w:p>
    <w:p w14:paraId="6A721395"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the idea is that we use a quantum computer (sometimes called QPU — quantum processing unit) for one thing only — to get the energy value for a given set of parameters. Everything else — so the whole optimization part — happens on a regular computer.</w:t>
      </w:r>
    </w:p>
    <w:p w14:paraId="35662E85"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To make it more tangible here’s a (probably incomplete) list.</w:t>
      </w:r>
    </w:p>
    <w:p w14:paraId="2C1373AB"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What a QPU does:</w:t>
      </w:r>
    </w:p>
    <w:p w14:paraId="01492850" w14:textId="77777777" w:rsidR="003C0C46" w:rsidRPr="003C0C46" w:rsidRDefault="003C0C46" w:rsidP="003C0C46">
      <w:pPr>
        <w:numPr>
          <w:ilvl w:val="0"/>
          <w:numId w:val="9"/>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Given a set of parameters, returns us a set of measurements.</w:t>
      </w:r>
    </w:p>
    <w:p w14:paraId="6E9C3996" w14:textId="77777777" w:rsidR="003C0C46" w:rsidRPr="003C0C46" w:rsidRDefault="003C0C46" w:rsidP="003C0C46">
      <w:pPr>
        <w:numPr>
          <w:ilvl w:val="0"/>
          <w:numId w:val="9"/>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What a classical computer does:</w:t>
      </w:r>
    </w:p>
    <w:p w14:paraId="7A5A15FE" w14:textId="77777777" w:rsidR="003C0C46" w:rsidRPr="003C0C46" w:rsidRDefault="003C0C46" w:rsidP="003C0C46">
      <w:pPr>
        <w:numPr>
          <w:ilvl w:val="0"/>
          <w:numId w:val="9"/>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Given a set of measurements calculates the energy value (it’s usually some kind of averaging)</w:t>
      </w:r>
    </w:p>
    <w:p w14:paraId="6D0AA93B" w14:textId="77777777" w:rsidR="003C0C46" w:rsidRPr="003C0C46" w:rsidRDefault="003C0C46" w:rsidP="003C0C46">
      <w:pPr>
        <w:numPr>
          <w:ilvl w:val="0"/>
          <w:numId w:val="9"/>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Performs optimization procedure</w:t>
      </w:r>
    </w:p>
    <w:p w14:paraId="4D0B354B" w14:textId="77777777" w:rsidR="003C0C46" w:rsidRPr="003C0C46" w:rsidRDefault="003C0C46" w:rsidP="003C0C46">
      <w:pPr>
        <w:numPr>
          <w:ilvl w:val="0"/>
          <w:numId w:val="9"/>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Calculates what a new set of parameters should be</w:t>
      </w:r>
    </w:p>
    <w:p w14:paraId="420857A3" w14:textId="77777777" w:rsidR="003C0C46" w:rsidRPr="003C0C46" w:rsidRDefault="003C0C46" w:rsidP="003C0C46">
      <w:pPr>
        <w:numPr>
          <w:ilvl w:val="0"/>
          <w:numId w:val="9"/>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Checks whether we have reached the minimum</w:t>
      </w:r>
    </w:p>
    <w:p w14:paraId="5516D670" w14:textId="77777777" w:rsidR="003C0C46" w:rsidRPr="003C0C46" w:rsidRDefault="003C0C46" w:rsidP="003C0C46">
      <w:pPr>
        <w:numPr>
          <w:ilvl w:val="0"/>
          <w:numId w:val="9"/>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lastRenderedPageBreak/>
        <w:t>Makes sure we don’t make more iterations than we should have done</w:t>
      </w:r>
    </w:p>
    <w:p w14:paraId="682D78CD" w14:textId="77777777" w:rsidR="003C0C46" w:rsidRPr="003C0C46" w:rsidRDefault="003C0C46" w:rsidP="003C0C46">
      <w:pPr>
        <w:shd w:val="clear" w:color="auto" w:fill="F5F5F5"/>
        <w:spacing w:before="300" w:after="150" w:line="240" w:lineRule="auto"/>
        <w:outlineLvl w:val="1"/>
        <w:rPr>
          <w:rFonts w:ascii="inherit" w:eastAsia="Times New Roman" w:hAnsi="inherit" w:cs="Helvetica"/>
          <w:color w:val="28323C"/>
          <w:sz w:val="45"/>
          <w:szCs w:val="45"/>
        </w:rPr>
      </w:pPr>
      <w:r w:rsidRPr="003C0C46">
        <w:rPr>
          <w:rFonts w:ascii="inherit" w:eastAsia="Times New Roman" w:hAnsi="inherit" w:cs="Helvetica"/>
          <w:color w:val="28323C"/>
          <w:sz w:val="45"/>
          <w:szCs w:val="45"/>
        </w:rPr>
        <w:t>Why is this appropriate for NISQ devices?</w:t>
      </w:r>
    </w:p>
    <w:p w14:paraId="338042D0"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As already mentioned, NISQ stands for “Noisy Intermediate Scale Quantum” (John </w:t>
      </w:r>
      <w:proofErr w:type="spellStart"/>
      <w:r w:rsidRPr="003C0C46">
        <w:rPr>
          <w:rFonts w:ascii="Helvetica" w:eastAsia="Times New Roman" w:hAnsi="Helvetica" w:cs="Helvetica"/>
          <w:color w:val="28323C"/>
          <w:sz w:val="26"/>
          <w:szCs w:val="26"/>
        </w:rPr>
        <w:t>Preskill</w:t>
      </w:r>
      <w:proofErr w:type="spellEnd"/>
      <w:r w:rsidRPr="003C0C46">
        <w:rPr>
          <w:rFonts w:ascii="Helvetica" w:eastAsia="Times New Roman" w:hAnsi="Helvetica" w:cs="Helvetica"/>
          <w:color w:val="28323C"/>
          <w:sz w:val="26"/>
          <w:szCs w:val="26"/>
        </w:rPr>
        <w:t xml:space="preserve"> explains what it exactly means in this </w:t>
      </w:r>
      <w:hyperlink r:id="rId31" w:tgtFrame="_blank" w:history="1">
        <w:r w:rsidRPr="003C0C46">
          <w:rPr>
            <w:rFonts w:ascii="Helvetica" w:eastAsia="Times New Roman" w:hAnsi="Helvetica" w:cs="Helvetica"/>
            <w:color w:val="28323C"/>
            <w:sz w:val="26"/>
            <w:szCs w:val="26"/>
            <w:u w:val="single"/>
          </w:rPr>
          <w:t>video</w:t>
        </w:r>
      </w:hyperlink>
      <w:r w:rsidRPr="003C0C46">
        <w:rPr>
          <w:rFonts w:ascii="Helvetica" w:eastAsia="Times New Roman" w:hAnsi="Helvetica" w:cs="Helvetica"/>
          <w:color w:val="28323C"/>
          <w:sz w:val="26"/>
          <w:szCs w:val="26"/>
        </w:rPr>
        <w:t> or </w:t>
      </w:r>
      <w:hyperlink r:id="rId32" w:tgtFrame="_blank" w:history="1">
        <w:r w:rsidRPr="003C0C46">
          <w:rPr>
            <w:rFonts w:ascii="Helvetica" w:eastAsia="Times New Roman" w:hAnsi="Helvetica" w:cs="Helvetica"/>
            <w:color w:val="28323C"/>
            <w:sz w:val="26"/>
            <w:szCs w:val="26"/>
            <w:u w:val="single"/>
          </w:rPr>
          <w:t>paper</w:t>
        </w:r>
      </w:hyperlink>
      <w:r w:rsidRPr="003C0C46">
        <w:rPr>
          <w:rFonts w:ascii="Helvetica" w:eastAsia="Times New Roman" w:hAnsi="Helvetica" w:cs="Helvetica"/>
          <w:color w:val="28323C"/>
          <w:sz w:val="26"/>
          <w:szCs w:val="26"/>
        </w:rPr>
        <w:t>) — so not perfect million-qubit devices that are needed to run the famous Shor’s or Grover’s algorithms, but rather several-qubit prototypes.</w:t>
      </w:r>
    </w:p>
    <w:p w14:paraId="5A900672"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Some of the main disadvantages of NISQ devices are:</w:t>
      </w:r>
    </w:p>
    <w:p w14:paraId="625417EE" w14:textId="77777777" w:rsidR="003C0C46" w:rsidRPr="003C0C46" w:rsidRDefault="003C0C46" w:rsidP="003C0C46">
      <w:pPr>
        <w:numPr>
          <w:ilvl w:val="0"/>
          <w:numId w:val="10"/>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There’s a lot of noise — e.g. every time you apply a gate, there’s some substantial chance (e.g. 0.1%) that you’ll </w:t>
      </w:r>
      <w:proofErr w:type="gramStart"/>
      <w:r w:rsidRPr="003C0C46">
        <w:rPr>
          <w:rFonts w:ascii="Helvetica" w:eastAsia="Times New Roman" w:hAnsi="Helvetica" w:cs="Helvetica"/>
          <w:color w:val="28323C"/>
          <w:sz w:val="26"/>
          <w:szCs w:val="26"/>
        </w:rPr>
        <w:t>actually apply</w:t>
      </w:r>
      <w:proofErr w:type="gramEnd"/>
      <w:r w:rsidRPr="003C0C46">
        <w:rPr>
          <w:rFonts w:ascii="Helvetica" w:eastAsia="Times New Roman" w:hAnsi="Helvetica" w:cs="Helvetica"/>
          <w:color w:val="28323C"/>
          <w:sz w:val="26"/>
          <w:szCs w:val="26"/>
        </w:rPr>
        <w:t xml:space="preserve"> a different gate. And this is just one of many </w:t>
      </w:r>
      <w:proofErr w:type="spellStart"/>
      <w:r w:rsidRPr="003C0C46">
        <w:rPr>
          <w:rFonts w:ascii="Helvetica" w:eastAsia="Times New Roman" w:hAnsi="Helvetica" w:cs="Helvetica"/>
          <w:color w:val="28323C"/>
          <w:sz w:val="26"/>
          <w:szCs w:val="26"/>
        </w:rPr>
        <w:t>flavours</w:t>
      </w:r>
      <w:proofErr w:type="spellEnd"/>
      <w:r w:rsidRPr="003C0C46">
        <w:rPr>
          <w:rFonts w:ascii="Helvetica" w:eastAsia="Times New Roman" w:hAnsi="Helvetica" w:cs="Helvetica"/>
          <w:color w:val="28323C"/>
          <w:sz w:val="26"/>
          <w:szCs w:val="26"/>
        </w:rPr>
        <w:t xml:space="preserve"> of noise you can get.</w:t>
      </w:r>
    </w:p>
    <w:p w14:paraId="4F270177" w14:textId="77777777" w:rsidR="003C0C46" w:rsidRPr="003C0C46" w:rsidRDefault="003C0C46" w:rsidP="003C0C46">
      <w:pPr>
        <w:numPr>
          <w:ilvl w:val="0"/>
          <w:numId w:val="10"/>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The qubits don’t live for too long — after some time you can be </w:t>
      </w:r>
      <w:proofErr w:type="gramStart"/>
      <w:r w:rsidRPr="003C0C46">
        <w:rPr>
          <w:rFonts w:ascii="Helvetica" w:eastAsia="Times New Roman" w:hAnsi="Helvetica" w:cs="Helvetica"/>
          <w:color w:val="28323C"/>
          <w:sz w:val="26"/>
          <w:szCs w:val="26"/>
        </w:rPr>
        <w:t>pretty confident</w:t>
      </w:r>
      <w:proofErr w:type="gramEnd"/>
      <w:r w:rsidRPr="003C0C46">
        <w:rPr>
          <w:rFonts w:ascii="Helvetica" w:eastAsia="Times New Roman" w:hAnsi="Helvetica" w:cs="Helvetica"/>
          <w:color w:val="28323C"/>
          <w:sz w:val="26"/>
          <w:szCs w:val="26"/>
        </w:rPr>
        <w:t xml:space="preserve"> that whatever information was stored in your system, it’s lost. </w:t>
      </w:r>
      <w:proofErr w:type="gramStart"/>
      <w:r w:rsidRPr="003C0C46">
        <w:rPr>
          <w:rFonts w:ascii="Helvetica" w:eastAsia="Times New Roman" w:hAnsi="Helvetica" w:cs="Helvetica"/>
          <w:color w:val="28323C"/>
          <w:sz w:val="26"/>
          <w:szCs w:val="26"/>
        </w:rPr>
        <w:t>So</w:t>
      </w:r>
      <w:proofErr w:type="gramEnd"/>
      <w:r w:rsidRPr="003C0C46">
        <w:rPr>
          <w:rFonts w:ascii="Helvetica" w:eastAsia="Times New Roman" w:hAnsi="Helvetica" w:cs="Helvetica"/>
          <w:color w:val="28323C"/>
          <w:sz w:val="26"/>
          <w:szCs w:val="26"/>
        </w:rPr>
        <w:t xml:space="preserve"> the number of operations you can perform in this time is limited.</w:t>
      </w:r>
    </w:p>
    <w:p w14:paraId="267023AC" w14:textId="77777777" w:rsidR="003C0C46" w:rsidRPr="003C0C46" w:rsidRDefault="003C0C46" w:rsidP="003C0C46">
      <w:pPr>
        <w:numPr>
          <w:ilvl w:val="0"/>
          <w:numId w:val="10"/>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You don’t have too many qubits — right now (late 2019) the biggest chips have around 50. Also, there might be some restrictions on which qubits can interact with each other.</w:t>
      </w:r>
    </w:p>
    <w:p w14:paraId="3715577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This translates to a pretty clear set of restrictions on your quantum circuit:</w:t>
      </w:r>
    </w:p>
    <w:p w14:paraId="48C99C91" w14:textId="77777777" w:rsidR="003C0C46" w:rsidRPr="003C0C46" w:rsidRDefault="003C0C46" w:rsidP="003C0C46">
      <w:pPr>
        <w:numPr>
          <w:ilvl w:val="0"/>
          <w:numId w:val="11"/>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You can use only N operations per qubit (so called “circuit depth”)</w:t>
      </w:r>
    </w:p>
    <w:p w14:paraId="798837D2" w14:textId="77777777" w:rsidR="003C0C46" w:rsidRPr="003C0C46" w:rsidRDefault="003C0C46" w:rsidP="003C0C46">
      <w:pPr>
        <w:numPr>
          <w:ilvl w:val="0"/>
          <w:numId w:val="11"/>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You can’t assume everything will go according to plan and there will be no errors along the way. Even if there are errors, you should still get a reasonable (though not perfect) answer. We call this “robustness”.</w:t>
      </w:r>
    </w:p>
    <w:p w14:paraId="79D268A0" w14:textId="77777777" w:rsidR="003C0C46" w:rsidRPr="003C0C46" w:rsidRDefault="003C0C46" w:rsidP="003C0C46">
      <w:pPr>
        <w:numPr>
          <w:ilvl w:val="0"/>
          <w:numId w:val="11"/>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Obviously, you can’t use more qubits than you have.</w:t>
      </w:r>
    </w:p>
    <w:p w14:paraId="1804AD5A"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So why exactly VQE is a sensible proposition for NISQ devices?</w:t>
      </w:r>
    </w:p>
    <w:p w14:paraId="067B067A" w14:textId="77777777" w:rsidR="003C0C46" w:rsidRPr="003C0C46" w:rsidRDefault="003C0C46" w:rsidP="003C0C46">
      <w:pPr>
        <w:numPr>
          <w:ilvl w:val="0"/>
          <w:numId w:val="12"/>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It’s </w:t>
      </w:r>
      <w:proofErr w:type="gramStart"/>
      <w:r w:rsidRPr="003C0C46">
        <w:rPr>
          <w:rFonts w:ascii="Helvetica" w:eastAsia="Times New Roman" w:hAnsi="Helvetica" w:cs="Helvetica"/>
          <w:color w:val="28323C"/>
          <w:sz w:val="26"/>
          <w:szCs w:val="26"/>
        </w:rPr>
        <w:t>pretty flexible</w:t>
      </w:r>
      <w:proofErr w:type="gramEnd"/>
      <w:r w:rsidRPr="003C0C46">
        <w:rPr>
          <w:rFonts w:ascii="Helvetica" w:eastAsia="Times New Roman" w:hAnsi="Helvetica" w:cs="Helvetica"/>
          <w:color w:val="28323C"/>
          <w:sz w:val="26"/>
          <w:szCs w:val="26"/>
        </w:rPr>
        <w:t xml:space="preserve"> when it comes to the circuit depth, so you can make some tradeoffs. You can use a pretty simple ansatz if you want to keep your circuit very shallow. But once you have a machine which allows you for a deeper circuit — you can use more sophisticated ansatzes and your performance might increase as a result.</w:t>
      </w:r>
    </w:p>
    <w:p w14:paraId="38B43350" w14:textId="77777777" w:rsidR="003C0C46" w:rsidRPr="003C0C46" w:rsidRDefault="003C0C46" w:rsidP="003C0C46">
      <w:pPr>
        <w:numPr>
          <w:ilvl w:val="0"/>
          <w:numId w:val="12"/>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VQE has been shown to be somewhat resistant to noise — i.e. even in the presence of noise (up to some levels) it gives you the correct results. Some even claim that a pinch of noise might help with the optimization process, because it helps to escape local minima.</w:t>
      </w:r>
    </w:p>
    <w:p w14:paraId="7421585B" w14:textId="77777777" w:rsidR="003C0C46" w:rsidRPr="003C0C46" w:rsidRDefault="003C0C46" w:rsidP="003C0C46">
      <w:pPr>
        <w:numPr>
          <w:ilvl w:val="0"/>
          <w:numId w:val="12"/>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There are some practical problems that do not require a lot of qubits. One example can be nitrogen fixation - an important industrial process </w:t>
      </w:r>
      <w:r w:rsidRPr="003C0C46">
        <w:rPr>
          <w:rFonts w:ascii="Helvetica" w:eastAsia="Times New Roman" w:hAnsi="Helvetica" w:cs="Helvetica"/>
          <w:color w:val="28323C"/>
          <w:sz w:val="26"/>
          <w:szCs w:val="26"/>
        </w:rPr>
        <w:lastRenderedPageBreak/>
        <w:t>(Honestly, it’s not directly about VQE, but you can read details in </w:t>
      </w:r>
      <w:hyperlink r:id="rId33" w:tgtFrame="_blank" w:history="1">
        <w:r w:rsidRPr="003C0C46">
          <w:rPr>
            <w:rFonts w:ascii="Helvetica" w:eastAsia="Times New Roman" w:hAnsi="Helvetica" w:cs="Helvetica"/>
            <w:color w:val="28323C"/>
            <w:sz w:val="26"/>
            <w:szCs w:val="26"/>
            <w:u w:val="single"/>
          </w:rPr>
          <w:t>this paper</w:t>
        </w:r>
      </w:hyperlink>
      <w:r w:rsidRPr="003C0C46">
        <w:rPr>
          <w:rFonts w:ascii="Helvetica" w:eastAsia="Times New Roman" w:hAnsi="Helvetica" w:cs="Helvetica"/>
          <w:color w:val="28323C"/>
          <w:sz w:val="26"/>
          <w:szCs w:val="26"/>
        </w:rPr>
        <w:t>).</w:t>
      </w:r>
    </w:p>
    <w:p w14:paraId="3E478229" w14:textId="77777777" w:rsidR="003C0C46" w:rsidRPr="003C0C46" w:rsidRDefault="003C0C46" w:rsidP="003C0C46">
      <w:pPr>
        <w:shd w:val="clear" w:color="auto" w:fill="F5F5F5"/>
        <w:spacing w:before="300" w:after="150" w:line="240" w:lineRule="auto"/>
        <w:outlineLvl w:val="1"/>
        <w:rPr>
          <w:rFonts w:ascii="inherit" w:eastAsia="Times New Roman" w:hAnsi="inherit" w:cs="Helvetica"/>
          <w:color w:val="28323C"/>
          <w:sz w:val="45"/>
          <w:szCs w:val="45"/>
        </w:rPr>
      </w:pPr>
      <w:r w:rsidRPr="003C0C46">
        <w:rPr>
          <w:rFonts w:ascii="inherit" w:eastAsia="Times New Roman" w:hAnsi="inherit" w:cs="Helvetica"/>
          <w:color w:val="28323C"/>
          <w:sz w:val="45"/>
          <w:szCs w:val="45"/>
        </w:rPr>
        <w:t>Example</w:t>
      </w:r>
    </w:p>
    <w:p w14:paraId="58593656"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If you would like to know how the VQE works, </w:t>
      </w:r>
      <w:hyperlink r:id="rId34" w:history="1">
        <w:r w:rsidRPr="003C0C46">
          <w:rPr>
            <w:rFonts w:ascii="Helvetica" w:eastAsia="Times New Roman" w:hAnsi="Helvetica" w:cs="Helvetica"/>
            <w:color w:val="28323C"/>
            <w:sz w:val="26"/>
            <w:szCs w:val="26"/>
            <w:u w:val="single"/>
          </w:rPr>
          <w:t xml:space="preserve">here is a link to a </w:t>
        </w:r>
        <w:proofErr w:type="spellStart"/>
        <w:r w:rsidRPr="003C0C46">
          <w:rPr>
            <w:rFonts w:ascii="Helvetica" w:eastAsia="Times New Roman" w:hAnsi="Helvetica" w:cs="Helvetica"/>
            <w:color w:val="28323C"/>
            <w:sz w:val="26"/>
            <w:szCs w:val="26"/>
            <w:u w:val="single"/>
          </w:rPr>
          <w:t>jupyter</w:t>
        </w:r>
        <w:proofErr w:type="spellEnd"/>
        <w:r w:rsidRPr="003C0C46">
          <w:rPr>
            <w:rFonts w:ascii="Helvetica" w:eastAsia="Times New Roman" w:hAnsi="Helvetica" w:cs="Helvetica"/>
            <w:color w:val="28323C"/>
            <w:sz w:val="26"/>
            <w:szCs w:val="26"/>
            <w:u w:val="single"/>
          </w:rPr>
          <w:t xml:space="preserve"> notebook with an example in </w:t>
        </w:r>
        <w:proofErr w:type="spellStart"/>
        <w:r w:rsidRPr="003C0C46">
          <w:rPr>
            <w:rFonts w:ascii="Helvetica" w:eastAsia="Times New Roman" w:hAnsi="Helvetica" w:cs="Helvetica"/>
            <w:color w:val="28323C"/>
            <w:sz w:val="26"/>
            <w:szCs w:val="26"/>
            <w:u w:val="single"/>
          </w:rPr>
          <w:t>pyQuil</w:t>
        </w:r>
        <w:proofErr w:type="spellEnd"/>
      </w:hyperlink>
      <w:r w:rsidRPr="003C0C46">
        <w:rPr>
          <w:rFonts w:ascii="Helvetica" w:eastAsia="Times New Roman" w:hAnsi="Helvetica" w:cs="Helvetica"/>
          <w:color w:val="28323C"/>
          <w:sz w:val="26"/>
          <w:szCs w:val="26"/>
        </w:rPr>
        <w:t>.</w:t>
      </w:r>
    </w:p>
    <w:p w14:paraId="71865A1B"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It’s not sophisticated, but it follows exactly the steps you have seen here already. I encourage you to play with it, see how it works, try to improve it. Write your own, proper version of VQE and check if it gives you the same results as different open source implementations.</w:t>
      </w:r>
    </w:p>
    <w:p w14:paraId="4A3BA7FB"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And if you do - make sure you let me know!</w:t>
      </w:r>
    </w:p>
    <w:p w14:paraId="6DA830DB"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Edit (23rd December 2019): </w:t>
      </w:r>
      <w:hyperlink r:id="rId35" w:tgtFrame="_blank" w:history="1">
        <w:r w:rsidRPr="003C0C46">
          <w:rPr>
            <w:rFonts w:ascii="Helvetica" w:eastAsia="Times New Roman" w:hAnsi="Helvetica" w:cs="Helvetica"/>
            <w:color w:val="28323C"/>
            <w:sz w:val="26"/>
            <w:szCs w:val="26"/>
            <w:u w:val="single"/>
          </w:rPr>
          <w:t>Davit Khachatryan</w:t>
        </w:r>
      </w:hyperlink>
      <w:r w:rsidRPr="003C0C46">
        <w:rPr>
          <w:rFonts w:ascii="Helvetica" w:eastAsia="Times New Roman" w:hAnsi="Helvetica" w:cs="Helvetica"/>
          <w:color w:val="28323C"/>
          <w:sz w:val="26"/>
          <w:szCs w:val="26"/>
        </w:rPr>
        <w:t> has written an excellent tutorial for VQE - it’s much more detailed than my example and also gives an example of a two-qubit circuit. You can find it </w:t>
      </w:r>
      <w:hyperlink r:id="rId36" w:history="1">
        <w:r w:rsidRPr="003C0C46">
          <w:rPr>
            <w:rFonts w:ascii="Helvetica" w:eastAsia="Times New Roman" w:hAnsi="Helvetica" w:cs="Helvetica"/>
            <w:color w:val="28323C"/>
            <w:sz w:val="26"/>
            <w:szCs w:val="26"/>
            <w:u w:val="single"/>
          </w:rPr>
          <w:t>here</w:t>
        </w:r>
      </w:hyperlink>
      <w:r w:rsidRPr="003C0C46">
        <w:rPr>
          <w:rFonts w:ascii="Helvetica" w:eastAsia="Times New Roman" w:hAnsi="Helvetica" w:cs="Helvetica"/>
          <w:color w:val="28323C"/>
          <w:sz w:val="26"/>
          <w:szCs w:val="26"/>
        </w:rPr>
        <w:t>. I strongly recommend it!</w:t>
      </w:r>
    </w:p>
    <w:p w14:paraId="6867383E"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Also, I think now you have finally all the pieces to appreciate the following picture from </w:t>
      </w:r>
      <w:hyperlink r:id="rId37" w:tgtFrame="_blank" w:history="1">
        <w:r w:rsidRPr="003C0C46">
          <w:rPr>
            <w:rFonts w:ascii="Helvetica" w:eastAsia="Times New Roman" w:hAnsi="Helvetica" w:cs="Helvetica"/>
            <w:color w:val="28323C"/>
            <w:sz w:val="26"/>
            <w:szCs w:val="26"/>
            <w:u w:val="single"/>
          </w:rPr>
          <w:t>the original VQE paper</w:t>
        </w:r>
      </w:hyperlink>
      <w:r w:rsidRPr="003C0C46">
        <w:rPr>
          <w:rFonts w:ascii="Helvetica" w:eastAsia="Times New Roman" w:hAnsi="Helvetica" w:cs="Helvetica"/>
          <w:color w:val="28323C"/>
          <w:sz w:val="26"/>
          <w:szCs w:val="26"/>
        </w:rPr>
        <w:t xml:space="preserve">. It shows the overview of the whole algorithm and I think it might </w:t>
      </w:r>
      <w:proofErr w:type="gramStart"/>
      <w:r w:rsidRPr="003C0C46">
        <w:rPr>
          <w:rFonts w:ascii="Helvetica" w:eastAsia="Times New Roman" w:hAnsi="Helvetica" w:cs="Helvetica"/>
          <w:color w:val="28323C"/>
          <w:sz w:val="26"/>
          <w:szCs w:val="26"/>
        </w:rPr>
        <w:t>be helpful in understanding</w:t>
      </w:r>
      <w:proofErr w:type="gramEnd"/>
      <w:r w:rsidRPr="003C0C46">
        <w:rPr>
          <w:rFonts w:ascii="Helvetica" w:eastAsia="Times New Roman" w:hAnsi="Helvetica" w:cs="Helvetica"/>
          <w:color w:val="28323C"/>
          <w:sz w:val="26"/>
          <w:szCs w:val="26"/>
        </w:rPr>
        <w:t xml:space="preserve"> how all different elements come together.</w:t>
      </w:r>
    </w:p>
    <w:p w14:paraId="5AE597EF"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You can read “Quantum state preparation” as “ansatz” and “quantum module” as “adding rotations to enable measurements in the right basis”.</w:t>
      </w:r>
    </w:p>
    <w:p w14:paraId="35029DDE"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noProof/>
          <w:color w:val="28323C"/>
          <w:sz w:val="26"/>
          <w:szCs w:val="26"/>
        </w:rPr>
        <w:drawing>
          <wp:inline distT="0" distB="0" distL="0" distR="0" wp14:anchorId="27E87BC8" wp14:editId="1CE17762">
            <wp:extent cx="5943600" cy="3432175"/>
            <wp:effectExtent l="0" t="0" r="0" b="0"/>
            <wp:docPr id="1" name="Picture 1"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432175"/>
                    </a:xfrm>
                    <a:prstGeom prst="rect">
                      <a:avLst/>
                    </a:prstGeom>
                    <a:noFill/>
                    <a:ln>
                      <a:noFill/>
                    </a:ln>
                  </pic:spPr>
                </pic:pic>
              </a:graphicData>
            </a:graphic>
          </wp:inline>
        </w:drawing>
      </w:r>
    </w:p>
    <w:p w14:paraId="406F12A8" w14:textId="77777777" w:rsidR="003C0C46" w:rsidRPr="003C0C46" w:rsidRDefault="003C0C46" w:rsidP="003C0C46">
      <w:pPr>
        <w:shd w:val="clear" w:color="auto" w:fill="F5F5F5"/>
        <w:spacing w:before="300" w:after="150" w:line="240" w:lineRule="auto"/>
        <w:outlineLvl w:val="1"/>
        <w:rPr>
          <w:rFonts w:ascii="inherit" w:eastAsia="Times New Roman" w:hAnsi="inherit" w:cs="Helvetica"/>
          <w:color w:val="28323C"/>
          <w:sz w:val="45"/>
          <w:szCs w:val="45"/>
        </w:rPr>
      </w:pPr>
      <w:r w:rsidRPr="003C0C46">
        <w:rPr>
          <w:rFonts w:ascii="inherit" w:eastAsia="Times New Roman" w:hAnsi="inherit" w:cs="Helvetica"/>
          <w:color w:val="28323C"/>
          <w:sz w:val="45"/>
          <w:szCs w:val="45"/>
        </w:rPr>
        <w:lastRenderedPageBreak/>
        <w:t>Closing notes</w:t>
      </w:r>
    </w:p>
    <w:p w14:paraId="002B9C0A"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I hope you’ve enjoyed this blogpost. It was more technical than my usual writing so please let me know if you found it useful in any way and if you would like to see more of that. Honestly, I was tempted to go much </w:t>
      </w:r>
      <w:proofErr w:type="spellStart"/>
      <w:r w:rsidRPr="003C0C46">
        <w:rPr>
          <w:rFonts w:ascii="Helvetica" w:eastAsia="Times New Roman" w:hAnsi="Helvetica" w:cs="Helvetica"/>
          <w:color w:val="28323C"/>
          <w:sz w:val="26"/>
          <w:szCs w:val="26"/>
        </w:rPr>
        <w:t>much</w:t>
      </w:r>
      <w:proofErr w:type="spellEnd"/>
      <w:r w:rsidRPr="003C0C46">
        <w:rPr>
          <w:rFonts w:ascii="Helvetica" w:eastAsia="Times New Roman" w:hAnsi="Helvetica" w:cs="Helvetica"/>
          <w:color w:val="28323C"/>
          <w:sz w:val="26"/>
          <w:szCs w:val="26"/>
        </w:rPr>
        <w:t xml:space="preserve"> deeper into the math here, but then this would end up being twice as long — but for the curious readers out there, I really recommend digging deeper; I provided some resources in the text.</w:t>
      </w:r>
    </w:p>
    <w:p w14:paraId="240DD96B"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If you have any feedback or some points have been unclear — please let me know!</w:t>
      </w:r>
    </w:p>
    <w:p w14:paraId="425A90AD"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Huge thanks to everyone who contributed to this blogpost, especially:</w:t>
      </w:r>
    </w:p>
    <w:p w14:paraId="276D048E" w14:textId="77777777" w:rsidR="003C0C46" w:rsidRPr="003C0C46" w:rsidRDefault="003C0C46" w:rsidP="003C0C46">
      <w:pPr>
        <w:numPr>
          <w:ilvl w:val="0"/>
          <w:numId w:val="13"/>
        </w:numPr>
        <w:shd w:val="clear" w:color="auto" w:fill="F5F5F5"/>
        <w:spacing w:before="100" w:beforeAutospacing="1" w:after="100" w:afterAutospacing="1" w:line="240" w:lineRule="auto"/>
        <w:rPr>
          <w:rFonts w:ascii="Helvetica" w:eastAsia="Times New Roman" w:hAnsi="Helvetica" w:cs="Helvetica"/>
          <w:color w:val="28323C"/>
          <w:sz w:val="26"/>
          <w:szCs w:val="26"/>
        </w:rPr>
      </w:pPr>
      <w:proofErr w:type="spellStart"/>
      <w:r w:rsidRPr="003C0C46">
        <w:rPr>
          <w:rFonts w:ascii="Helvetica" w:eastAsia="Times New Roman" w:hAnsi="Helvetica" w:cs="Helvetica"/>
          <w:color w:val="28323C"/>
          <w:sz w:val="26"/>
          <w:szCs w:val="26"/>
        </w:rPr>
        <w:t>Rafał</w:t>
      </w:r>
      <w:proofErr w:type="spellEnd"/>
      <w:r w:rsidRPr="003C0C46">
        <w:rPr>
          <w:rFonts w:ascii="Helvetica" w:eastAsia="Times New Roman" w:hAnsi="Helvetica" w:cs="Helvetica"/>
          <w:color w:val="28323C"/>
          <w:sz w:val="26"/>
          <w:szCs w:val="26"/>
        </w:rPr>
        <w:t xml:space="preserve"> </w:t>
      </w:r>
      <w:proofErr w:type="spellStart"/>
      <w:r w:rsidRPr="003C0C46">
        <w:rPr>
          <w:rFonts w:ascii="Helvetica" w:eastAsia="Times New Roman" w:hAnsi="Helvetica" w:cs="Helvetica"/>
          <w:color w:val="28323C"/>
          <w:sz w:val="26"/>
          <w:szCs w:val="26"/>
        </w:rPr>
        <w:t>Ociepa</w:t>
      </w:r>
      <w:proofErr w:type="spellEnd"/>
    </w:p>
    <w:p w14:paraId="1C548EE9" w14:textId="77777777" w:rsidR="003C0C46" w:rsidRPr="003C0C46" w:rsidRDefault="003C0C46" w:rsidP="003C0C46">
      <w:pPr>
        <w:numPr>
          <w:ilvl w:val="0"/>
          <w:numId w:val="13"/>
        </w:numPr>
        <w:shd w:val="clear" w:color="auto" w:fill="F5F5F5"/>
        <w:spacing w:before="100" w:beforeAutospacing="1" w:after="100" w:afterAutospacing="1" w:line="240" w:lineRule="auto"/>
        <w:rPr>
          <w:rFonts w:ascii="Helvetica" w:eastAsia="Times New Roman" w:hAnsi="Helvetica" w:cs="Helvetica"/>
          <w:color w:val="28323C"/>
          <w:sz w:val="26"/>
          <w:szCs w:val="26"/>
        </w:rPr>
      </w:pPr>
      <w:proofErr w:type="spellStart"/>
      <w:r w:rsidRPr="003C0C46">
        <w:rPr>
          <w:rFonts w:ascii="Helvetica" w:eastAsia="Times New Roman" w:hAnsi="Helvetica" w:cs="Helvetica"/>
          <w:color w:val="28323C"/>
          <w:sz w:val="26"/>
          <w:szCs w:val="26"/>
        </w:rPr>
        <w:t>Ntwali</w:t>
      </w:r>
      <w:proofErr w:type="spellEnd"/>
      <w:r w:rsidRPr="003C0C46">
        <w:rPr>
          <w:rFonts w:ascii="Helvetica" w:eastAsia="Times New Roman" w:hAnsi="Helvetica" w:cs="Helvetica"/>
          <w:color w:val="28323C"/>
          <w:sz w:val="26"/>
          <w:szCs w:val="26"/>
        </w:rPr>
        <w:t xml:space="preserve"> </w:t>
      </w:r>
      <w:proofErr w:type="spellStart"/>
      <w:r w:rsidRPr="003C0C46">
        <w:rPr>
          <w:rFonts w:ascii="Helvetica" w:eastAsia="Times New Roman" w:hAnsi="Helvetica" w:cs="Helvetica"/>
          <w:color w:val="28323C"/>
          <w:sz w:val="26"/>
          <w:szCs w:val="26"/>
        </w:rPr>
        <w:t>Bashige</w:t>
      </w:r>
      <w:proofErr w:type="spellEnd"/>
    </w:p>
    <w:p w14:paraId="72FB3385" w14:textId="77777777" w:rsidR="003C0C46" w:rsidRPr="003C0C46" w:rsidRDefault="003C0C46" w:rsidP="003C0C46">
      <w:pPr>
        <w:numPr>
          <w:ilvl w:val="0"/>
          <w:numId w:val="1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Peter Johnson</w:t>
      </w:r>
    </w:p>
    <w:p w14:paraId="29F45BF8" w14:textId="77777777" w:rsidR="003C0C46" w:rsidRPr="003C0C46" w:rsidRDefault="003C0C46" w:rsidP="003C0C46">
      <w:pPr>
        <w:numPr>
          <w:ilvl w:val="0"/>
          <w:numId w:val="1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AJ </w:t>
      </w:r>
      <w:proofErr w:type="spellStart"/>
      <w:r w:rsidRPr="003C0C46">
        <w:rPr>
          <w:rFonts w:ascii="Helvetica" w:eastAsia="Times New Roman" w:hAnsi="Helvetica" w:cs="Helvetica"/>
          <w:color w:val="28323C"/>
          <w:sz w:val="26"/>
          <w:szCs w:val="26"/>
        </w:rPr>
        <w:t>Roeth</w:t>
      </w:r>
      <w:proofErr w:type="spellEnd"/>
    </w:p>
    <w:p w14:paraId="1E790D3E" w14:textId="77777777" w:rsidR="003C0C46" w:rsidRPr="003C0C46" w:rsidRDefault="003C0C46" w:rsidP="003C0C46">
      <w:pPr>
        <w:numPr>
          <w:ilvl w:val="0"/>
          <w:numId w:val="13"/>
        </w:numPr>
        <w:shd w:val="clear" w:color="auto" w:fill="F5F5F5"/>
        <w:spacing w:before="100" w:beforeAutospacing="1" w:after="100" w:afterAutospacing="1" w:line="240" w:lineRule="auto"/>
        <w:rPr>
          <w:rFonts w:ascii="Helvetica" w:eastAsia="Times New Roman" w:hAnsi="Helvetica" w:cs="Helvetica"/>
          <w:color w:val="28323C"/>
          <w:sz w:val="26"/>
          <w:szCs w:val="26"/>
        </w:rPr>
      </w:pPr>
      <w:proofErr w:type="spellStart"/>
      <w:r w:rsidRPr="003C0C46">
        <w:rPr>
          <w:rFonts w:ascii="Helvetica" w:eastAsia="Times New Roman" w:hAnsi="Helvetica" w:cs="Helvetica"/>
          <w:color w:val="28323C"/>
          <w:sz w:val="26"/>
          <w:szCs w:val="26"/>
        </w:rPr>
        <w:t>Sukin</w:t>
      </w:r>
      <w:proofErr w:type="spellEnd"/>
      <w:r w:rsidRPr="003C0C46">
        <w:rPr>
          <w:rFonts w:ascii="Helvetica" w:eastAsia="Times New Roman" w:hAnsi="Helvetica" w:cs="Helvetica"/>
          <w:color w:val="28323C"/>
          <w:sz w:val="26"/>
          <w:szCs w:val="26"/>
        </w:rPr>
        <w:t xml:space="preserve"> Sim</w:t>
      </w:r>
    </w:p>
    <w:p w14:paraId="24FDB654" w14:textId="77777777" w:rsidR="003C0C46" w:rsidRPr="003C0C46" w:rsidRDefault="003C0C46" w:rsidP="003C0C46">
      <w:pPr>
        <w:numPr>
          <w:ilvl w:val="0"/>
          <w:numId w:val="1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Tanisha </w:t>
      </w:r>
      <w:proofErr w:type="spellStart"/>
      <w:r w:rsidRPr="003C0C46">
        <w:rPr>
          <w:rFonts w:ascii="Helvetica" w:eastAsia="Times New Roman" w:hAnsi="Helvetica" w:cs="Helvetica"/>
          <w:color w:val="28323C"/>
          <w:sz w:val="26"/>
          <w:szCs w:val="26"/>
        </w:rPr>
        <w:t>Bassan</w:t>
      </w:r>
      <w:proofErr w:type="spellEnd"/>
    </w:p>
    <w:p w14:paraId="34486DD6" w14:textId="77777777" w:rsidR="003C0C46" w:rsidRPr="003C0C46" w:rsidRDefault="003C0C46" w:rsidP="003C0C46">
      <w:pPr>
        <w:numPr>
          <w:ilvl w:val="0"/>
          <w:numId w:val="1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xml:space="preserve">Tomasz </w:t>
      </w:r>
      <w:proofErr w:type="spellStart"/>
      <w:r w:rsidRPr="003C0C46">
        <w:rPr>
          <w:rFonts w:ascii="Helvetica" w:eastAsia="Times New Roman" w:hAnsi="Helvetica" w:cs="Helvetica"/>
          <w:color w:val="28323C"/>
          <w:sz w:val="26"/>
          <w:szCs w:val="26"/>
        </w:rPr>
        <w:t>Sabała</w:t>
      </w:r>
      <w:proofErr w:type="spellEnd"/>
    </w:p>
    <w:p w14:paraId="59AA82DB" w14:textId="77777777" w:rsidR="003C0C46" w:rsidRPr="003C0C46" w:rsidRDefault="003C0C46" w:rsidP="003C0C46">
      <w:pPr>
        <w:numPr>
          <w:ilvl w:val="0"/>
          <w:numId w:val="13"/>
        </w:numPr>
        <w:shd w:val="clear" w:color="auto" w:fill="F5F5F5"/>
        <w:spacing w:before="100" w:beforeAutospacing="1" w:after="100" w:afterAutospacing="1"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Davit Khachatryan (for spotting errors in my math!)</w:t>
      </w:r>
    </w:p>
    <w:p w14:paraId="7D6AFCC6"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Also, thanks to the </w:t>
      </w:r>
      <w:hyperlink r:id="rId39" w:tgtFrame="_blank" w:history="1">
        <w:r w:rsidRPr="003C0C46">
          <w:rPr>
            <w:rFonts w:ascii="Helvetica" w:eastAsia="Times New Roman" w:hAnsi="Helvetica" w:cs="Helvetica"/>
            <w:color w:val="28323C"/>
            <w:sz w:val="26"/>
            <w:szCs w:val="26"/>
            <w:u w:val="single"/>
          </w:rPr>
          <w:t>quantum-circuit</w:t>
        </w:r>
      </w:hyperlink>
      <w:r w:rsidRPr="003C0C46">
        <w:rPr>
          <w:rFonts w:ascii="Helvetica" w:eastAsia="Times New Roman" w:hAnsi="Helvetica" w:cs="Helvetica"/>
          <w:color w:val="28323C"/>
          <w:sz w:val="26"/>
          <w:szCs w:val="26"/>
        </w:rPr>
        <w:t> and </w:t>
      </w:r>
      <w:proofErr w:type="spellStart"/>
      <w:r w:rsidR="00922A45">
        <w:fldChar w:fldCharType="begin"/>
      </w:r>
      <w:r w:rsidR="00922A45">
        <w:instrText xml:space="preserve"> HYPERLINK "http://qutip.org/" \t "_blank" </w:instrText>
      </w:r>
      <w:r w:rsidR="00922A45">
        <w:fldChar w:fldCharType="separate"/>
      </w:r>
      <w:r w:rsidRPr="003C0C46">
        <w:rPr>
          <w:rFonts w:ascii="Helvetica" w:eastAsia="Times New Roman" w:hAnsi="Helvetica" w:cs="Helvetica"/>
          <w:color w:val="28323C"/>
          <w:sz w:val="26"/>
          <w:szCs w:val="26"/>
          <w:u w:val="single"/>
        </w:rPr>
        <w:t>qutip</w:t>
      </w:r>
      <w:proofErr w:type="spellEnd"/>
      <w:r w:rsidR="00922A45">
        <w:rPr>
          <w:rFonts w:ascii="Helvetica" w:eastAsia="Times New Roman" w:hAnsi="Helvetica" w:cs="Helvetica"/>
          <w:color w:val="28323C"/>
          <w:sz w:val="26"/>
          <w:szCs w:val="26"/>
          <w:u w:val="single"/>
        </w:rPr>
        <w:fldChar w:fldCharType="end"/>
      </w:r>
      <w:r w:rsidRPr="003C0C46">
        <w:rPr>
          <w:rFonts w:ascii="Helvetica" w:eastAsia="Times New Roman" w:hAnsi="Helvetica" w:cs="Helvetica"/>
          <w:color w:val="28323C"/>
          <w:sz w:val="26"/>
          <w:szCs w:val="26"/>
        </w:rPr>
        <w:t> teams for creating great tools I used for drawing circuits and Bloch spheres (accordingly).</w:t>
      </w:r>
    </w:p>
    <w:p w14:paraId="0C702361"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And if you don’t want to miss another blogpost for me, please sign up for the newsletter - you can find the form below.</w:t>
      </w:r>
    </w:p>
    <w:p w14:paraId="450A05FF"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Have a nice day!</w:t>
      </w:r>
    </w:p>
    <w:p w14:paraId="2C94E599" w14:textId="77777777" w:rsidR="003C0C46" w:rsidRPr="003C0C46" w:rsidRDefault="003C0C46" w:rsidP="003C0C46">
      <w:pPr>
        <w:shd w:val="clear" w:color="auto" w:fill="F5F5F5"/>
        <w:spacing w:after="150" w:line="240" w:lineRule="auto"/>
        <w:rPr>
          <w:rFonts w:ascii="Helvetica" w:eastAsia="Times New Roman" w:hAnsi="Helvetica" w:cs="Helvetica"/>
          <w:color w:val="28323C"/>
          <w:sz w:val="26"/>
          <w:szCs w:val="26"/>
        </w:rPr>
      </w:pPr>
      <w:proofErr w:type="spellStart"/>
      <w:r w:rsidRPr="003C0C46">
        <w:rPr>
          <w:rFonts w:ascii="Helvetica" w:eastAsia="Times New Roman" w:hAnsi="Helvetica" w:cs="Helvetica"/>
          <w:color w:val="28323C"/>
          <w:sz w:val="26"/>
          <w:szCs w:val="26"/>
        </w:rPr>
        <w:t>Michał</w:t>
      </w:r>
      <w:proofErr w:type="spellEnd"/>
    </w:p>
    <w:p w14:paraId="6738EFE1" w14:textId="77777777" w:rsidR="003C0C46" w:rsidRPr="003C0C46" w:rsidRDefault="00922A45" w:rsidP="003C0C46">
      <w:pPr>
        <w:shd w:val="clear" w:color="auto" w:fill="F5F5F5"/>
        <w:spacing w:before="300" w:after="300" w:line="240" w:lineRule="auto"/>
        <w:rPr>
          <w:rFonts w:ascii="Helvetica" w:eastAsia="Times New Roman" w:hAnsi="Helvetica" w:cs="Helvetica"/>
          <w:color w:val="28323C"/>
          <w:sz w:val="26"/>
          <w:szCs w:val="26"/>
        </w:rPr>
      </w:pPr>
      <w:r>
        <w:rPr>
          <w:rFonts w:ascii="Helvetica" w:eastAsia="Times New Roman" w:hAnsi="Helvetica" w:cs="Helvetica"/>
          <w:color w:val="28323C"/>
          <w:sz w:val="26"/>
          <w:szCs w:val="26"/>
        </w:rPr>
        <w:pict w14:anchorId="10ADA845">
          <v:rect id="_x0000_i1030" style="width:0;height:0" o:hralign="center" o:hrstd="t" o:hr="t" fillcolor="#a0a0a0" stroked="f"/>
        </w:pict>
      </w:r>
    </w:p>
    <w:p w14:paraId="0E5767A7" w14:textId="77777777" w:rsidR="003C0C46" w:rsidRPr="003C0C46" w:rsidRDefault="003C0C46" w:rsidP="003C0C46">
      <w:pPr>
        <w:numPr>
          <w:ilvl w:val="0"/>
          <w:numId w:val="14"/>
        </w:numPr>
        <w:shd w:val="clear" w:color="auto" w:fill="F5F5F5"/>
        <w:spacing w:before="100" w:beforeAutospacing="1" w:after="100" w:afterAutospacing="1" w:line="240" w:lineRule="auto"/>
        <w:ind w:left="-75"/>
        <w:rPr>
          <w:rFonts w:ascii="Helvetica" w:eastAsia="Times New Roman" w:hAnsi="Helvetica" w:cs="Helvetica"/>
          <w:color w:val="28323C"/>
          <w:sz w:val="26"/>
          <w:szCs w:val="26"/>
        </w:rPr>
      </w:pPr>
    </w:p>
    <w:p w14:paraId="4A302E23" w14:textId="77777777" w:rsidR="003C0C46" w:rsidRPr="003C0C46" w:rsidRDefault="003C0C46" w:rsidP="003C0C46">
      <w:pPr>
        <w:shd w:val="clear" w:color="auto" w:fill="F5F5F5"/>
        <w:spacing w:after="0" w:line="240" w:lineRule="auto"/>
        <w:ind w:left="-75"/>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w:t>
      </w:r>
    </w:p>
    <w:p w14:paraId="3566BE98" w14:textId="77777777" w:rsidR="003C0C46" w:rsidRPr="003C0C46" w:rsidRDefault="00922A45" w:rsidP="003C0C46">
      <w:pPr>
        <w:numPr>
          <w:ilvl w:val="0"/>
          <w:numId w:val="14"/>
        </w:numPr>
        <w:shd w:val="clear" w:color="auto" w:fill="F5F5F5"/>
        <w:spacing w:before="100" w:beforeAutospacing="1" w:after="100" w:afterAutospacing="1" w:line="240" w:lineRule="auto"/>
        <w:ind w:left="-75"/>
        <w:rPr>
          <w:rFonts w:ascii="Helvetica" w:eastAsia="Times New Roman" w:hAnsi="Helvetica" w:cs="Helvetica"/>
          <w:color w:val="28323C"/>
          <w:sz w:val="20"/>
          <w:szCs w:val="20"/>
        </w:rPr>
      </w:pPr>
      <w:hyperlink r:id="rId40" w:history="1">
        <w:r w:rsidR="003C0C46" w:rsidRPr="003C0C46">
          <w:rPr>
            <w:rFonts w:ascii="Helvetica" w:eastAsia="Times New Roman" w:hAnsi="Helvetica" w:cs="Helvetica"/>
            <w:color w:val="28323C"/>
            <w:sz w:val="20"/>
            <w:szCs w:val="20"/>
            <w:u w:val="single"/>
          </w:rPr>
          <w:t>All Posts (17</w:t>
        </w:r>
        <w:proofErr w:type="gramStart"/>
        <w:r w:rsidR="003C0C46" w:rsidRPr="003C0C46">
          <w:rPr>
            <w:rFonts w:ascii="Helvetica" w:eastAsia="Times New Roman" w:hAnsi="Helvetica" w:cs="Helvetica"/>
            <w:color w:val="28323C"/>
            <w:sz w:val="20"/>
            <w:szCs w:val="20"/>
            <w:u w:val="single"/>
          </w:rPr>
          <w:t>) ,</w:t>
        </w:r>
        <w:proofErr w:type="gramEnd"/>
      </w:hyperlink>
    </w:p>
    <w:p w14:paraId="41AAAACE" w14:textId="77777777" w:rsidR="003C0C46" w:rsidRPr="003C0C46" w:rsidRDefault="003C0C46" w:rsidP="003C0C46">
      <w:pPr>
        <w:shd w:val="clear" w:color="auto" w:fill="F5F5F5"/>
        <w:spacing w:after="0" w:line="240" w:lineRule="auto"/>
        <w:ind w:left="-75"/>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w:t>
      </w:r>
    </w:p>
    <w:p w14:paraId="4B6775A8" w14:textId="77777777" w:rsidR="003C0C46" w:rsidRPr="003C0C46" w:rsidRDefault="00922A45" w:rsidP="003C0C46">
      <w:pPr>
        <w:numPr>
          <w:ilvl w:val="0"/>
          <w:numId w:val="14"/>
        </w:numPr>
        <w:shd w:val="clear" w:color="auto" w:fill="F5F5F5"/>
        <w:spacing w:before="100" w:beforeAutospacing="1" w:after="100" w:afterAutospacing="1" w:line="240" w:lineRule="auto"/>
        <w:ind w:left="-75"/>
        <w:rPr>
          <w:rFonts w:ascii="Helvetica" w:eastAsia="Times New Roman" w:hAnsi="Helvetica" w:cs="Helvetica"/>
          <w:color w:val="28323C"/>
          <w:sz w:val="20"/>
          <w:szCs w:val="20"/>
        </w:rPr>
      </w:pPr>
      <w:hyperlink r:id="rId41" w:history="1">
        <w:r w:rsidR="003C0C46" w:rsidRPr="003C0C46">
          <w:rPr>
            <w:rFonts w:ascii="Helvetica" w:eastAsia="Times New Roman" w:hAnsi="Helvetica" w:cs="Helvetica"/>
            <w:color w:val="28323C"/>
            <w:sz w:val="20"/>
            <w:szCs w:val="20"/>
            <w:u w:val="single"/>
          </w:rPr>
          <w:t>Quantum computing (9</w:t>
        </w:r>
        <w:proofErr w:type="gramStart"/>
        <w:r w:rsidR="003C0C46" w:rsidRPr="003C0C46">
          <w:rPr>
            <w:rFonts w:ascii="Helvetica" w:eastAsia="Times New Roman" w:hAnsi="Helvetica" w:cs="Helvetica"/>
            <w:color w:val="28323C"/>
            <w:sz w:val="20"/>
            <w:szCs w:val="20"/>
            <w:u w:val="single"/>
          </w:rPr>
          <w:t>) ,</w:t>
        </w:r>
        <w:proofErr w:type="gramEnd"/>
      </w:hyperlink>
    </w:p>
    <w:p w14:paraId="5B19792F" w14:textId="77777777" w:rsidR="003C0C46" w:rsidRPr="003C0C46" w:rsidRDefault="003C0C46" w:rsidP="003C0C46">
      <w:pPr>
        <w:shd w:val="clear" w:color="auto" w:fill="F5F5F5"/>
        <w:spacing w:after="0" w:line="240" w:lineRule="auto"/>
        <w:ind w:left="-75"/>
        <w:rPr>
          <w:rFonts w:ascii="Helvetica" w:eastAsia="Times New Roman" w:hAnsi="Helvetica" w:cs="Helvetica"/>
          <w:color w:val="28323C"/>
          <w:sz w:val="26"/>
          <w:szCs w:val="26"/>
        </w:rPr>
      </w:pPr>
      <w:r w:rsidRPr="003C0C46">
        <w:rPr>
          <w:rFonts w:ascii="Helvetica" w:eastAsia="Times New Roman" w:hAnsi="Helvetica" w:cs="Helvetica"/>
          <w:color w:val="28323C"/>
          <w:sz w:val="26"/>
          <w:szCs w:val="26"/>
        </w:rPr>
        <w:t> </w:t>
      </w:r>
    </w:p>
    <w:p w14:paraId="7B4AE107" w14:textId="77777777" w:rsidR="003C0C46" w:rsidRPr="003C0C46" w:rsidRDefault="00922A45" w:rsidP="003C0C46">
      <w:pPr>
        <w:numPr>
          <w:ilvl w:val="0"/>
          <w:numId w:val="14"/>
        </w:numPr>
        <w:shd w:val="clear" w:color="auto" w:fill="F5F5F5"/>
        <w:spacing w:before="100" w:beforeAutospacing="1" w:after="100" w:afterAutospacing="1" w:line="240" w:lineRule="auto"/>
        <w:ind w:left="-75"/>
        <w:rPr>
          <w:rFonts w:ascii="Helvetica" w:eastAsia="Times New Roman" w:hAnsi="Helvetica" w:cs="Helvetica"/>
          <w:color w:val="28323C"/>
          <w:sz w:val="20"/>
          <w:szCs w:val="20"/>
        </w:rPr>
      </w:pPr>
      <w:hyperlink r:id="rId42" w:history="1">
        <w:r w:rsidR="003C0C46" w:rsidRPr="003C0C46">
          <w:rPr>
            <w:rFonts w:ascii="Helvetica" w:eastAsia="Times New Roman" w:hAnsi="Helvetica" w:cs="Helvetica"/>
            <w:color w:val="28323C"/>
            <w:sz w:val="20"/>
            <w:szCs w:val="20"/>
            <w:u w:val="single"/>
          </w:rPr>
          <w:t>Algorithms (2)</w:t>
        </w:r>
      </w:hyperlink>
    </w:p>
    <w:p w14:paraId="02A7CB66" w14:textId="77777777" w:rsidR="003C0C46" w:rsidRDefault="003C0C46"/>
    <w:sectPr w:rsidR="003C0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3">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452"/>
    <w:multiLevelType w:val="multilevel"/>
    <w:tmpl w:val="D9D4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5138"/>
    <w:multiLevelType w:val="multilevel"/>
    <w:tmpl w:val="1B2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F2B75"/>
    <w:multiLevelType w:val="multilevel"/>
    <w:tmpl w:val="A5B2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5015A"/>
    <w:multiLevelType w:val="multilevel"/>
    <w:tmpl w:val="2A82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10053"/>
    <w:multiLevelType w:val="multilevel"/>
    <w:tmpl w:val="44F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95ADD"/>
    <w:multiLevelType w:val="multilevel"/>
    <w:tmpl w:val="0FAC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13D86"/>
    <w:multiLevelType w:val="multilevel"/>
    <w:tmpl w:val="0854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870BB"/>
    <w:multiLevelType w:val="multilevel"/>
    <w:tmpl w:val="0F2A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81048"/>
    <w:multiLevelType w:val="multilevel"/>
    <w:tmpl w:val="841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37E74"/>
    <w:multiLevelType w:val="multilevel"/>
    <w:tmpl w:val="1B06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46ACC"/>
    <w:multiLevelType w:val="multilevel"/>
    <w:tmpl w:val="DB7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B6E63"/>
    <w:multiLevelType w:val="multilevel"/>
    <w:tmpl w:val="46B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A4CF2"/>
    <w:multiLevelType w:val="multilevel"/>
    <w:tmpl w:val="4DEC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929E0"/>
    <w:multiLevelType w:val="multilevel"/>
    <w:tmpl w:val="6FCC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5"/>
  </w:num>
  <w:num w:numId="4">
    <w:abstractNumId w:val="10"/>
  </w:num>
  <w:num w:numId="5">
    <w:abstractNumId w:val="13"/>
  </w:num>
  <w:num w:numId="6">
    <w:abstractNumId w:val="9"/>
  </w:num>
  <w:num w:numId="7">
    <w:abstractNumId w:val="4"/>
  </w:num>
  <w:num w:numId="8">
    <w:abstractNumId w:val="1"/>
  </w:num>
  <w:num w:numId="9">
    <w:abstractNumId w:val="12"/>
  </w:num>
  <w:num w:numId="10">
    <w:abstractNumId w:val="0"/>
  </w:num>
  <w:num w:numId="11">
    <w:abstractNumId w:val="8"/>
  </w:num>
  <w:num w:numId="12">
    <w:abstractNumId w:val="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46"/>
    <w:rsid w:val="003C0C46"/>
    <w:rsid w:val="00585217"/>
    <w:rsid w:val="005C0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21B01E"/>
  <w15:chartTrackingRefBased/>
  <w15:docId w15:val="{2E8C87CA-6B44-4D8D-8128-E17E3E03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0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0C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C46"/>
    <w:rPr>
      <w:rFonts w:ascii="Times New Roman" w:eastAsia="Times New Roman" w:hAnsi="Times New Roman" w:cs="Times New Roman"/>
      <w:b/>
      <w:bCs/>
      <w:sz w:val="27"/>
      <w:szCs w:val="27"/>
    </w:rPr>
  </w:style>
  <w:style w:type="paragraph" w:customStyle="1" w:styleId="msonormal0">
    <w:name w:val="msonormal"/>
    <w:basedOn w:val="Normal"/>
    <w:rsid w:val="003C0C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C46"/>
    <w:rPr>
      <w:color w:val="0000FF"/>
      <w:u w:val="single"/>
    </w:rPr>
  </w:style>
  <w:style w:type="character" w:styleId="FollowedHyperlink">
    <w:name w:val="FollowedHyperlink"/>
    <w:basedOn w:val="DefaultParagraphFont"/>
    <w:uiPriority w:val="99"/>
    <w:semiHidden/>
    <w:unhideWhenUsed/>
    <w:rsid w:val="003C0C46"/>
    <w:rPr>
      <w:color w:val="800080"/>
      <w:u w:val="single"/>
    </w:rPr>
  </w:style>
  <w:style w:type="paragraph" w:styleId="z-TopofForm">
    <w:name w:val="HTML Top of Form"/>
    <w:basedOn w:val="Normal"/>
    <w:next w:val="Normal"/>
    <w:link w:val="z-TopofFormChar"/>
    <w:hidden/>
    <w:uiPriority w:val="99"/>
    <w:semiHidden/>
    <w:unhideWhenUsed/>
    <w:rsid w:val="003C0C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0C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0C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0C46"/>
    <w:rPr>
      <w:rFonts w:ascii="Arial" w:eastAsia="Times New Roman" w:hAnsi="Arial" w:cs="Arial"/>
      <w:vanish/>
      <w:sz w:val="16"/>
      <w:szCs w:val="16"/>
    </w:rPr>
  </w:style>
  <w:style w:type="character" w:customStyle="1" w:styleId="post-date">
    <w:name w:val="post-date"/>
    <w:basedOn w:val="DefaultParagraphFont"/>
    <w:rsid w:val="003C0C46"/>
  </w:style>
  <w:style w:type="paragraph" w:styleId="NormalWeb">
    <w:name w:val="Normal (Web)"/>
    <w:basedOn w:val="Normal"/>
    <w:uiPriority w:val="99"/>
    <w:semiHidden/>
    <w:unhideWhenUsed/>
    <w:rsid w:val="003C0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C46"/>
    <w:rPr>
      <w:b/>
      <w:bCs/>
    </w:rPr>
  </w:style>
  <w:style w:type="character" w:styleId="Emphasis">
    <w:name w:val="Emphasis"/>
    <w:basedOn w:val="DefaultParagraphFont"/>
    <w:uiPriority w:val="20"/>
    <w:qFormat/>
    <w:rsid w:val="003C0C46"/>
    <w:rPr>
      <w:i/>
      <w:iCs/>
    </w:rPr>
  </w:style>
  <w:style w:type="character" w:customStyle="1" w:styleId="mathjax">
    <w:name w:val="mathjax"/>
    <w:basedOn w:val="DefaultParagraphFont"/>
    <w:rsid w:val="003C0C46"/>
  </w:style>
  <w:style w:type="character" w:customStyle="1" w:styleId="math">
    <w:name w:val="math"/>
    <w:basedOn w:val="DefaultParagraphFont"/>
    <w:rsid w:val="003C0C46"/>
  </w:style>
  <w:style w:type="character" w:customStyle="1" w:styleId="mrow">
    <w:name w:val="mrow"/>
    <w:basedOn w:val="DefaultParagraphFont"/>
    <w:rsid w:val="003C0C46"/>
  </w:style>
  <w:style w:type="character" w:customStyle="1" w:styleId="mi">
    <w:name w:val="mi"/>
    <w:basedOn w:val="DefaultParagraphFont"/>
    <w:rsid w:val="003C0C46"/>
  </w:style>
  <w:style w:type="character" w:customStyle="1" w:styleId="mjxassistivemathml">
    <w:name w:val="mjx_assistive_mathml"/>
    <w:basedOn w:val="DefaultParagraphFont"/>
    <w:rsid w:val="003C0C46"/>
  </w:style>
  <w:style w:type="character" w:customStyle="1" w:styleId="texatom">
    <w:name w:val="texatom"/>
    <w:basedOn w:val="DefaultParagraphFont"/>
    <w:rsid w:val="003C0C46"/>
  </w:style>
  <w:style w:type="character" w:customStyle="1" w:styleId="mo">
    <w:name w:val="mo"/>
    <w:basedOn w:val="DefaultParagraphFont"/>
    <w:rsid w:val="003C0C46"/>
  </w:style>
  <w:style w:type="character" w:customStyle="1" w:styleId="msubsup">
    <w:name w:val="msubsup"/>
    <w:basedOn w:val="DefaultParagraphFont"/>
    <w:rsid w:val="003C0C46"/>
  </w:style>
  <w:style w:type="character" w:customStyle="1" w:styleId="mn">
    <w:name w:val="mn"/>
    <w:basedOn w:val="DefaultParagraphFont"/>
    <w:rsid w:val="003C0C46"/>
  </w:style>
  <w:style w:type="character" w:customStyle="1" w:styleId="mtable">
    <w:name w:val="mtable"/>
    <w:basedOn w:val="DefaultParagraphFont"/>
    <w:rsid w:val="003C0C46"/>
  </w:style>
  <w:style w:type="character" w:customStyle="1" w:styleId="mtd">
    <w:name w:val="mtd"/>
    <w:basedOn w:val="DefaultParagraphFont"/>
    <w:rsid w:val="003C0C46"/>
  </w:style>
  <w:style w:type="paragraph" w:customStyle="1" w:styleId="icon-style">
    <w:name w:val="icon-style"/>
    <w:basedOn w:val="Normal"/>
    <w:rsid w:val="003C0C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222948">
      <w:bodyDiv w:val="1"/>
      <w:marLeft w:val="0"/>
      <w:marRight w:val="0"/>
      <w:marTop w:val="0"/>
      <w:marBottom w:val="0"/>
      <w:divBdr>
        <w:top w:val="none" w:sz="0" w:space="0" w:color="auto"/>
        <w:left w:val="none" w:sz="0" w:space="0" w:color="auto"/>
        <w:bottom w:val="none" w:sz="0" w:space="0" w:color="auto"/>
        <w:right w:val="none" w:sz="0" w:space="0" w:color="auto"/>
      </w:divBdr>
      <w:divsChild>
        <w:div w:id="1088044602">
          <w:marLeft w:val="0"/>
          <w:marRight w:val="0"/>
          <w:marTop w:val="0"/>
          <w:marBottom w:val="0"/>
          <w:divBdr>
            <w:top w:val="none" w:sz="0" w:space="0" w:color="auto"/>
            <w:left w:val="none" w:sz="0" w:space="0" w:color="auto"/>
            <w:bottom w:val="none" w:sz="0" w:space="0" w:color="auto"/>
            <w:right w:val="none" w:sz="0" w:space="0" w:color="auto"/>
          </w:divBdr>
          <w:divsChild>
            <w:div w:id="793980910">
              <w:marLeft w:val="0"/>
              <w:marRight w:val="0"/>
              <w:marTop w:val="0"/>
              <w:marBottom w:val="300"/>
              <w:divBdr>
                <w:top w:val="single" w:sz="6" w:space="14" w:color="E3E3E3"/>
                <w:left w:val="single" w:sz="6" w:space="14" w:color="E3E3E3"/>
                <w:bottom w:val="single" w:sz="6" w:space="14" w:color="E3E3E3"/>
                <w:right w:val="single" w:sz="6" w:space="14" w:color="E3E3E3"/>
              </w:divBdr>
            </w:div>
            <w:div w:id="1065639161">
              <w:marLeft w:val="0"/>
              <w:marRight w:val="0"/>
              <w:marTop w:val="0"/>
              <w:marBottom w:val="300"/>
              <w:divBdr>
                <w:top w:val="single" w:sz="6" w:space="14" w:color="E3E3E3"/>
                <w:left w:val="single" w:sz="6" w:space="14" w:color="E3E3E3"/>
                <w:bottom w:val="single" w:sz="6" w:space="14" w:color="E3E3E3"/>
                <w:right w:val="single" w:sz="6" w:space="14" w:color="E3E3E3"/>
              </w:divBdr>
            </w:div>
            <w:div w:id="211801983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67923855">
                  <w:marLeft w:val="0"/>
                  <w:marRight w:val="0"/>
                  <w:marTop w:val="0"/>
                  <w:marBottom w:val="0"/>
                  <w:divBdr>
                    <w:top w:val="none" w:sz="0" w:space="0" w:color="auto"/>
                    <w:left w:val="none" w:sz="0" w:space="0" w:color="auto"/>
                    <w:bottom w:val="none" w:sz="0" w:space="0" w:color="auto"/>
                    <w:right w:val="none" w:sz="0" w:space="0" w:color="auto"/>
                  </w:divBdr>
                  <w:divsChild>
                    <w:div w:id="758450883">
                      <w:marLeft w:val="0"/>
                      <w:marRight w:val="0"/>
                      <w:marTop w:val="0"/>
                      <w:marBottom w:val="0"/>
                      <w:divBdr>
                        <w:top w:val="none" w:sz="0" w:space="0" w:color="auto"/>
                        <w:left w:val="none" w:sz="0" w:space="0" w:color="auto"/>
                        <w:bottom w:val="none" w:sz="0" w:space="0" w:color="auto"/>
                        <w:right w:val="none" w:sz="0" w:space="0" w:color="auto"/>
                      </w:divBdr>
                      <w:divsChild>
                        <w:div w:id="1420298993">
                          <w:marLeft w:val="0"/>
                          <w:marRight w:val="0"/>
                          <w:marTop w:val="0"/>
                          <w:marBottom w:val="0"/>
                          <w:divBdr>
                            <w:top w:val="none" w:sz="0" w:space="0" w:color="auto"/>
                            <w:left w:val="none" w:sz="0" w:space="0" w:color="auto"/>
                            <w:bottom w:val="none" w:sz="0" w:space="0" w:color="auto"/>
                            <w:right w:val="none" w:sz="0" w:space="0" w:color="auto"/>
                          </w:divBdr>
                        </w:div>
                        <w:div w:id="9642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8496">
          <w:marLeft w:val="0"/>
          <w:marRight w:val="0"/>
          <w:marTop w:val="0"/>
          <w:marBottom w:val="0"/>
          <w:divBdr>
            <w:top w:val="none" w:sz="0" w:space="0" w:color="auto"/>
            <w:left w:val="none" w:sz="0" w:space="0" w:color="auto"/>
            <w:bottom w:val="none" w:sz="0" w:space="0" w:color="auto"/>
            <w:right w:val="none" w:sz="0" w:space="0" w:color="auto"/>
          </w:divBdr>
          <w:divsChild>
            <w:div w:id="35804422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14594887">
                  <w:marLeft w:val="0"/>
                  <w:marRight w:val="0"/>
                  <w:marTop w:val="0"/>
                  <w:marBottom w:val="0"/>
                  <w:divBdr>
                    <w:top w:val="none" w:sz="0" w:space="0" w:color="auto"/>
                    <w:left w:val="none" w:sz="0" w:space="0" w:color="auto"/>
                    <w:bottom w:val="none" w:sz="0" w:space="0" w:color="auto"/>
                    <w:right w:val="none" w:sz="0" w:space="0" w:color="auto"/>
                  </w:divBdr>
                  <w:divsChild>
                    <w:div w:id="71970445">
                      <w:marLeft w:val="0"/>
                      <w:marRight w:val="0"/>
                      <w:marTop w:val="240"/>
                      <w:marBottom w:val="240"/>
                      <w:divBdr>
                        <w:top w:val="none" w:sz="0" w:space="0" w:color="auto"/>
                        <w:left w:val="none" w:sz="0" w:space="0" w:color="auto"/>
                        <w:bottom w:val="none" w:sz="0" w:space="0" w:color="auto"/>
                        <w:right w:val="none" w:sz="0" w:space="0" w:color="auto"/>
                      </w:divBdr>
                    </w:div>
                    <w:div w:id="1657764116">
                      <w:marLeft w:val="0"/>
                      <w:marRight w:val="0"/>
                      <w:marTop w:val="240"/>
                      <w:marBottom w:val="240"/>
                      <w:divBdr>
                        <w:top w:val="none" w:sz="0" w:space="0" w:color="auto"/>
                        <w:left w:val="none" w:sz="0" w:space="0" w:color="auto"/>
                        <w:bottom w:val="none" w:sz="0" w:space="0" w:color="auto"/>
                        <w:right w:val="none" w:sz="0" w:space="0" w:color="auto"/>
                      </w:divBdr>
                    </w:div>
                    <w:div w:id="258024399">
                      <w:marLeft w:val="0"/>
                      <w:marRight w:val="0"/>
                      <w:marTop w:val="240"/>
                      <w:marBottom w:val="240"/>
                      <w:divBdr>
                        <w:top w:val="none" w:sz="0" w:space="0" w:color="auto"/>
                        <w:left w:val="none" w:sz="0" w:space="0" w:color="auto"/>
                        <w:bottom w:val="none" w:sz="0" w:space="0" w:color="auto"/>
                        <w:right w:val="none" w:sz="0" w:space="0" w:color="auto"/>
                      </w:divBdr>
                    </w:div>
                    <w:div w:id="1582108008">
                      <w:marLeft w:val="0"/>
                      <w:marRight w:val="0"/>
                      <w:marTop w:val="240"/>
                      <w:marBottom w:val="240"/>
                      <w:divBdr>
                        <w:top w:val="none" w:sz="0" w:space="0" w:color="auto"/>
                        <w:left w:val="none" w:sz="0" w:space="0" w:color="auto"/>
                        <w:bottom w:val="none" w:sz="0" w:space="0" w:color="auto"/>
                        <w:right w:val="none" w:sz="0" w:space="0" w:color="auto"/>
                      </w:divBdr>
                    </w:div>
                    <w:div w:id="5081326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en.wikipedia.org/wiki/Variational_method_(quantum_mechanics)" TargetMode="External"/><Relationship Id="rId26" Type="http://schemas.openxmlformats.org/officeDocument/2006/relationships/image" Target="media/image8.jpeg"/><Relationship Id="rId39" Type="http://schemas.openxmlformats.org/officeDocument/2006/relationships/hyperlink" Target="http://quantum-circuit.com/" TargetMode="External"/><Relationship Id="rId21" Type="http://schemas.openxmlformats.org/officeDocument/2006/relationships/hyperlink" Target="https://arxiv.org/abs/1905.10876" TargetMode="External"/><Relationship Id="rId34" Type="http://schemas.openxmlformats.org/officeDocument/2006/relationships/hyperlink" Target="https://github.com/mstechly/mustythoughts_plus/blob/master/VQE_QAOA/VQE_explained_example.ipynb" TargetMode="External"/><Relationship Id="rId42" Type="http://schemas.openxmlformats.org/officeDocument/2006/relationships/hyperlink" Target="https://www.mustythoughts.com/categories.html" TargetMode="External"/><Relationship Id="rId7" Type="http://schemas.openxmlformats.org/officeDocument/2006/relationships/hyperlink" Target="https://www.mustythoughts.com/What-individuals-can-do-about-climate-part-2.html" TargetMode="External"/><Relationship Id="rId2" Type="http://schemas.openxmlformats.org/officeDocument/2006/relationships/styles" Target="styles.xml"/><Relationship Id="rId16" Type="http://schemas.openxmlformats.org/officeDocument/2006/relationships/hyperlink" Target="https://www.mustythoughts.com/Variational-Quantum-Eigensolver-explained.html" TargetMode="External"/><Relationship Id="rId20" Type="http://schemas.openxmlformats.org/officeDocument/2006/relationships/image" Target="media/image4.jpeg"/><Relationship Id="rId29" Type="http://schemas.openxmlformats.org/officeDocument/2006/relationships/hyperlink" Target="https://drive.google.com/file/d/1yrH4_5AeioXbi03AmP9TBspyWlEx2ydO/view?usp=sharing" TargetMode="External"/><Relationship Id="rId41" Type="http://schemas.openxmlformats.org/officeDocument/2006/relationships/hyperlink" Target="https://www.mustythoughts.com/categori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ustythoughts.com/Dancing-with-Qubits-review.html" TargetMode="External"/><Relationship Id="rId24" Type="http://schemas.openxmlformats.org/officeDocument/2006/relationships/hyperlink" Target="https://youtu.be/-qgreAUpPwM" TargetMode="External"/><Relationship Id="rId32" Type="http://schemas.openxmlformats.org/officeDocument/2006/relationships/hyperlink" Target="https://arxiv.org/abs/1801.00862" TargetMode="External"/><Relationship Id="rId37" Type="http://schemas.openxmlformats.org/officeDocument/2006/relationships/hyperlink" Target="https://arxiv.org/pdf/1304.3061.pdf" TargetMode="External"/><Relationship Id="rId40" Type="http://schemas.openxmlformats.org/officeDocument/2006/relationships/hyperlink" Target="https://www.mustythoughts.com/categories.html" TargetMode="External"/><Relationship Id="rId5" Type="http://schemas.openxmlformats.org/officeDocument/2006/relationships/hyperlink" Target="https://www.mustythoughts.com/" TargetMode="External"/><Relationship Id="rId15" Type="http://schemas.openxmlformats.org/officeDocument/2006/relationships/control" Target="activeX/activeX2.xml"/><Relationship Id="rId23" Type="http://schemas.openxmlformats.org/officeDocument/2006/relationships/image" Target="media/image6.jpeg"/><Relationship Id="rId28" Type="http://schemas.openxmlformats.org/officeDocument/2006/relationships/image" Target="media/image9.jpeg"/><Relationship Id="rId36" Type="http://schemas.openxmlformats.org/officeDocument/2006/relationships/hyperlink" Target="https://github.com/DavitKhach/quantum-algorithms-tutorials/blob/master/variational_quantum_eigensolver.ipynb" TargetMode="External"/><Relationship Id="rId10" Type="http://schemas.openxmlformats.org/officeDocument/2006/relationships/hyperlink" Target="https://www.mustythoughts.com/What-individuals-can-do-about-climate-part-1-motivation.html" TargetMode="External"/><Relationship Id="rId19" Type="http://schemas.openxmlformats.org/officeDocument/2006/relationships/hyperlink" Target="http://akyrillidis.github.io/notes/quant_post_7" TargetMode="External"/><Relationship Id="rId31" Type="http://schemas.openxmlformats.org/officeDocument/2006/relationships/hyperlink" Target="https://www.youtube.com/watch?v=h4nUyF9cSaw"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ustythoughts.com/QC-Mentorship-Program-backstory.html" TargetMode="External"/><Relationship Id="rId14" Type="http://schemas.openxmlformats.org/officeDocument/2006/relationships/image" Target="media/image3.wmf"/><Relationship Id="rId22" Type="http://schemas.openxmlformats.org/officeDocument/2006/relationships/image" Target="media/image5.jpeg"/><Relationship Id="rId27" Type="http://schemas.openxmlformats.org/officeDocument/2006/relationships/hyperlink" Target="https://amzn.to/35iRTGe" TargetMode="External"/><Relationship Id="rId30" Type="http://schemas.openxmlformats.org/officeDocument/2006/relationships/hyperlink" Target="https://christophtrybek.github.io/" TargetMode="External"/><Relationship Id="rId35" Type="http://schemas.openxmlformats.org/officeDocument/2006/relationships/hyperlink" Target="https://twitter.com/davit_khach" TargetMode="External"/><Relationship Id="rId43" Type="http://schemas.openxmlformats.org/officeDocument/2006/relationships/fontTable" Target="fontTable.xml"/><Relationship Id="rId8" Type="http://schemas.openxmlformats.org/officeDocument/2006/relationships/hyperlink" Target="https://www.mustythoughts.com/Quantum-Approximate-Optimization-Algorithm-Explained.html" TargetMode="Externa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s://www.mustythoughts.com/Variational-Quantum-Eigensolver-explained.html" TargetMode="External"/><Relationship Id="rId25" Type="http://schemas.openxmlformats.org/officeDocument/2006/relationships/image" Target="media/image7.jpeg"/><Relationship Id="rId33" Type="http://schemas.openxmlformats.org/officeDocument/2006/relationships/hyperlink" Target="http://arxiv.org/abs/1605.03590" TargetMode="External"/><Relationship Id="rId38" Type="http://schemas.openxmlformats.org/officeDocument/2006/relationships/image" Target="media/image10.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4024</Words>
  <Characters>22942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qin</dc:creator>
  <cp:keywords/>
  <dc:description/>
  <cp:lastModifiedBy>he qin</cp:lastModifiedBy>
  <cp:revision>3</cp:revision>
  <dcterms:created xsi:type="dcterms:W3CDTF">2020-09-24T16:16:00Z</dcterms:created>
  <dcterms:modified xsi:type="dcterms:W3CDTF">2020-09-24T19:05:00Z</dcterms:modified>
</cp:coreProperties>
</file>