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15A7" w:rsidRDefault="001A15A7" w:rsidP="001A15A7">
      <w:pPr>
        <w:jc w:val="center"/>
        <w:rPr>
          <w:b/>
          <w:sz w:val="36"/>
          <w:szCs w:val="36"/>
        </w:rPr>
      </w:pPr>
      <w:r>
        <w:rPr>
          <w:b/>
          <w:sz w:val="36"/>
          <w:szCs w:val="36"/>
        </w:rPr>
        <w:t>TP1</w:t>
      </w:r>
      <w:r w:rsidR="001E015F">
        <w:rPr>
          <w:b/>
          <w:sz w:val="36"/>
          <w:szCs w:val="36"/>
        </w:rPr>
        <w:t xml:space="preserve"> TIM</w:t>
      </w:r>
      <w:r>
        <w:rPr>
          <w:b/>
          <w:sz w:val="36"/>
          <w:szCs w:val="36"/>
        </w:rPr>
        <w:t> : Initiation à Matlab</w:t>
      </w:r>
    </w:p>
    <w:p w:rsidR="001A15A7" w:rsidRDefault="001A15A7" w:rsidP="001A15A7">
      <w:pPr>
        <w:jc w:val="center"/>
        <w:rPr>
          <w:b/>
          <w:sz w:val="32"/>
          <w:szCs w:val="32"/>
        </w:rPr>
      </w:pPr>
      <w:r>
        <w:rPr>
          <w:b/>
          <w:sz w:val="32"/>
          <w:szCs w:val="32"/>
        </w:rPr>
        <w:t>POUVARET Line, BENAOUN Hamdi</w:t>
      </w:r>
    </w:p>
    <w:p w:rsidR="001A15A7" w:rsidRDefault="001A15A7" w:rsidP="001A15A7">
      <w:pPr>
        <w:jc w:val="center"/>
        <w:rPr>
          <w:b/>
          <w:sz w:val="32"/>
          <w:szCs w:val="32"/>
        </w:rPr>
      </w:pPr>
    </w:p>
    <w:p w:rsidR="001A15A7" w:rsidRPr="00B20A3B" w:rsidRDefault="001A15A7" w:rsidP="001A15A7">
      <w:pPr>
        <w:rPr>
          <w:b/>
          <w:sz w:val="28"/>
          <w:szCs w:val="32"/>
        </w:rPr>
      </w:pPr>
      <w:r w:rsidRPr="00B20A3B">
        <w:rPr>
          <w:b/>
          <w:sz w:val="28"/>
          <w:szCs w:val="32"/>
        </w:rPr>
        <w:t>Représentations des scalaires et des tableaux (matrices, vecteurs)</w:t>
      </w:r>
    </w:p>
    <w:tbl>
      <w:tblPr>
        <w:tblStyle w:val="Grilledutableau"/>
        <w:tblW w:w="0" w:type="auto"/>
        <w:tblLook w:val="04A0" w:firstRow="1" w:lastRow="0" w:firstColumn="1" w:lastColumn="0" w:noHBand="0" w:noVBand="1"/>
      </w:tblPr>
      <w:tblGrid>
        <w:gridCol w:w="2660"/>
        <w:gridCol w:w="6552"/>
      </w:tblGrid>
      <w:tr w:rsidR="003571BB" w:rsidTr="003571BB">
        <w:trPr>
          <w:trHeight w:val="425"/>
        </w:trPr>
        <w:tc>
          <w:tcPr>
            <w:tcW w:w="2660" w:type="dxa"/>
          </w:tcPr>
          <w:p w:rsidR="003571BB" w:rsidRPr="003571BB" w:rsidRDefault="003571BB" w:rsidP="001A15A7">
            <w:pPr>
              <w:rPr>
                <w:sz w:val="24"/>
                <w:szCs w:val="24"/>
              </w:rPr>
            </w:pPr>
            <w:r w:rsidRPr="003571BB">
              <w:rPr>
                <w:sz w:val="24"/>
                <w:szCs w:val="24"/>
              </w:rPr>
              <w:t>a=5</w:t>
            </w:r>
          </w:p>
        </w:tc>
        <w:tc>
          <w:tcPr>
            <w:tcW w:w="6552" w:type="dxa"/>
          </w:tcPr>
          <w:p w:rsidR="003571BB" w:rsidRPr="003571BB" w:rsidRDefault="00461C36" w:rsidP="001A15A7">
            <w:pPr>
              <w:rPr>
                <w:sz w:val="24"/>
                <w:szCs w:val="24"/>
              </w:rPr>
            </w:pPr>
            <w:r>
              <w:rPr>
                <w:sz w:val="24"/>
                <w:szCs w:val="24"/>
              </w:rPr>
              <w:t xml:space="preserve">MatLab nous affiche </w:t>
            </w:r>
            <w:r w:rsidRPr="003D3ED9">
              <w:rPr>
                <w:i/>
                <w:sz w:val="24"/>
                <w:szCs w:val="24"/>
              </w:rPr>
              <w:t>a</w:t>
            </w:r>
            <w:r>
              <w:rPr>
                <w:sz w:val="24"/>
                <w:szCs w:val="24"/>
              </w:rPr>
              <w:t xml:space="preserve"> = 5 et on remarque que dans l’espace de travail, la variable </w:t>
            </w:r>
            <w:r w:rsidR="002118C8" w:rsidRPr="002118C8">
              <w:rPr>
                <w:i/>
                <w:sz w:val="24"/>
                <w:szCs w:val="24"/>
              </w:rPr>
              <w:t>a</w:t>
            </w:r>
            <w:r>
              <w:rPr>
                <w:sz w:val="24"/>
                <w:szCs w:val="24"/>
              </w:rPr>
              <w:t xml:space="preserve"> a été créée avec la valeur 5 affectée.</w:t>
            </w:r>
          </w:p>
        </w:tc>
      </w:tr>
      <w:tr w:rsidR="003571BB" w:rsidTr="003571BB">
        <w:trPr>
          <w:trHeight w:val="425"/>
        </w:trPr>
        <w:tc>
          <w:tcPr>
            <w:tcW w:w="2660" w:type="dxa"/>
          </w:tcPr>
          <w:p w:rsidR="003571BB" w:rsidRPr="003571BB" w:rsidRDefault="003571BB" w:rsidP="001A15A7">
            <w:pPr>
              <w:rPr>
                <w:sz w:val="24"/>
                <w:szCs w:val="24"/>
              </w:rPr>
            </w:pPr>
            <w:r w:rsidRPr="003571BB">
              <w:rPr>
                <w:sz w:val="24"/>
                <w:szCs w:val="24"/>
              </w:rPr>
              <w:t>b=6</w:t>
            </w:r>
          </w:p>
        </w:tc>
        <w:tc>
          <w:tcPr>
            <w:tcW w:w="6552" w:type="dxa"/>
          </w:tcPr>
          <w:p w:rsidR="003571BB" w:rsidRPr="003571BB" w:rsidRDefault="0018104F" w:rsidP="001A15A7">
            <w:pPr>
              <w:rPr>
                <w:sz w:val="24"/>
                <w:szCs w:val="24"/>
              </w:rPr>
            </w:pPr>
            <w:r>
              <w:rPr>
                <w:sz w:val="24"/>
                <w:szCs w:val="24"/>
              </w:rPr>
              <w:t xml:space="preserve">MatLab nous affiche </w:t>
            </w:r>
            <w:r>
              <w:rPr>
                <w:i/>
                <w:sz w:val="24"/>
                <w:szCs w:val="24"/>
              </w:rPr>
              <w:t>b</w:t>
            </w:r>
            <w:r>
              <w:rPr>
                <w:sz w:val="24"/>
                <w:szCs w:val="24"/>
              </w:rPr>
              <w:t xml:space="preserve"> = 6 et là aussi, la variable </w:t>
            </w:r>
            <w:r>
              <w:rPr>
                <w:i/>
                <w:sz w:val="24"/>
                <w:szCs w:val="24"/>
              </w:rPr>
              <w:t>b</w:t>
            </w:r>
            <w:r w:rsidR="00461C36">
              <w:rPr>
                <w:sz w:val="24"/>
                <w:szCs w:val="24"/>
              </w:rPr>
              <w:t xml:space="preserve"> a été créée avec 6 en valeur affectée.</w:t>
            </w:r>
          </w:p>
        </w:tc>
      </w:tr>
      <w:tr w:rsidR="003571BB" w:rsidTr="003571BB">
        <w:trPr>
          <w:trHeight w:val="425"/>
        </w:trPr>
        <w:tc>
          <w:tcPr>
            <w:tcW w:w="2660" w:type="dxa"/>
          </w:tcPr>
          <w:p w:rsidR="003571BB" w:rsidRPr="003571BB" w:rsidRDefault="003571BB" w:rsidP="001A15A7">
            <w:pPr>
              <w:rPr>
                <w:sz w:val="24"/>
                <w:szCs w:val="24"/>
              </w:rPr>
            </w:pPr>
            <w:r>
              <w:rPr>
                <w:sz w:val="24"/>
                <w:szCs w:val="24"/>
              </w:rPr>
              <w:t>b</w:t>
            </w:r>
          </w:p>
        </w:tc>
        <w:tc>
          <w:tcPr>
            <w:tcW w:w="6552" w:type="dxa"/>
          </w:tcPr>
          <w:p w:rsidR="003571BB" w:rsidRPr="003571BB" w:rsidRDefault="00A82C27" w:rsidP="001A15A7">
            <w:pPr>
              <w:rPr>
                <w:sz w:val="24"/>
                <w:szCs w:val="24"/>
              </w:rPr>
            </w:pPr>
            <w:r>
              <w:rPr>
                <w:sz w:val="24"/>
                <w:szCs w:val="24"/>
              </w:rPr>
              <w:t>On demande ici la valeur de la variable b. MatLab nous affiche donc b = 6 à ce moment de l’exécution.</w:t>
            </w:r>
          </w:p>
        </w:tc>
      </w:tr>
      <w:tr w:rsidR="003571BB" w:rsidTr="003571BB">
        <w:trPr>
          <w:trHeight w:val="425"/>
        </w:trPr>
        <w:tc>
          <w:tcPr>
            <w:tcW w:w="2660" w:type="dxa"/>
          </w:tcPr>
          <w:p w:rsidR="003571BB" w:rsidRPr="003571BB" w:rsidRDefault="003571BB" w:rsidP="001A15A7">
            <w:pPr>
              <w:rPr>
                <w:sz w:val="24"/>
                <w:szCs w:val="24"/>
              </w:rPr>
            </w:pPr>
            <w:r>
              <w:t>a=[1 2 ; 3 4 ; 5 6]</w:t>
            </w:r>
          </w:p>
        </w:tc>
        <w:tc>
          <w:tcPr>
            <w:tcW w:w="6552" w:type="dxa"/>
          </w:tcPr>
          <w:p w:rsidR="003571BB" w:rsidRPr="003571BB" w:rsidRDefault="002118C8" w:rsidP="001A15A7">
            <w:pPr>
              <w:rPr>
                <w:sz w:val="24"/>
                <w:szCs w:val="24"/>
              </w:rPr>
            </w:pPr>
            <w:r>
              <w:rPr>
                <w:sz w:val="24"/>
                <w:szCs w:val="24"/>
              </w:rPr>
              <w:t xml:space="preserve">Ici la variable </w:t>
            </w:r>
            <w:r w:rsidRPr="002118C8">
              <w:rPr>
                <w:i/>
                <w:sz w:val="24"/>
                <w:szCs w:val="24"/>
              </w:rPr>
              <w:t>a</w:t>
            </w:r>
            <w:r>
              <w:rPr>
                <w:sz w:val="24"/>
                <w:szCs w:val="24"/>
              </w:rPr>
              <w:t xml:space="preserve"> va </w:t>
            </w:r>
            <w:r w:rsidR="005F2D87">
              <w:rPr>
                <w:sz w:val="24"/>
                <w:szCs w:val="24"/>
              </w:rPr>
              <w:t>contenir une matrice à 2</w:t>
            </w:r>
            <w:r>
              <w:rPr>
                <w:sz w:val="24"/>
                <w:szCs w:val="24"/>
              </w:rPr>
              <w:t xml:space="preserve"> colonnes et 3 lignes et la valeur précédente (5) a été écrasée.</w:t>
            </w:r>
          </w:p>
        </w:tc>
      </w:tr>
      <w:tr w:rsidR="003571BB" w:rsidTr="003571BB">
        <w:trPr>
          <w:trHeight w:val="425"/>
        </w:trPr>
        <w:tc>
          <w:tcPr>
            <w:tcW w:w="2660" w:type="dxa"/>
          </w:tcPr>
          <w:p w:rsidR="003571BB" w:rsidRPr="003571BB" w:rsidRDefault="003571BB" w:rsidP="001A15A7">
            <w:pPr>
              <w:rPr>
                <w:sz w:val="24"/>
                <w:szCs w:val="24"/>
              </w:rPr>
            </w:pPr>
            <w:r>
              <w:t>[lig, col]=size(a) ;</w:t>
            </w:r>
          </w:p>
        </w:tc>
        <w:tc>
          <w:tcPr>
            <w:tcW w:w="6552" w:type="dxa"/>
          </w:tcPr>
          <w:p w:rsidR="003571BB" w:rsidRPr="005E0F39" w:rsidRDefault="005E0F39" w:rsidP="001A15A7">
            <w:pPr>
              <w:rPr>
                <w:i/>
                <w:sz w:val="24"/>
                <w:szCs w:val="24"/>
              </w:rPr>
            </w:pPr>
            <w:r>
              <w:rPr>
                <w:sz w:val="24"/>
                <w:szCs w:val="24"/>
              </w:rPr>
              <w:t xml:space="preserve">On récupère la taille de la matrice contenue dans </w:t>
            </w:r>
            <w:r>
              <w:rPr>
                <w:i/>
                <w:sz w:val="24"/>
                <w:szCs w:val="24"/>
              </w:rPr>
              <w:t xml:space="preserve">a </w:t>
            </w:r>
            <w:r>
              <w:rPr>
                <w:sz w:val="24"/>
                <w:szCs w:val="24"/>
              </w:rPr>
              <w:t xml:space="preserve">et on place les valeurs dans deux variables </w:t>
            </w:r>
            <w:r>
              <w:rPr>
                <w:i/>
                <w:sz w:val="24"/>
                <w:szCs w:val="24"/>
              </w:rPr>
              <w:t xml:space="preserve">lig </w:t>
            </w:r>
            <w:r>
              <w:rPr>
                <w:sz w:val="24"/>
                <w:szCs w:val="24"/>
              </w:rPr>
              <w:t xml:space="preserve">et </w:t>
            </w:r>
            <w:r>
              <w:rPr>
                <w:i/>
                <w:sz w:val="24"/>
                <w:szCs w:val="24"/>
              </w:rPr>
              <w:t xml:space="preserve">col </w:t>
            </w:r>
            <w:r>
              <w:rPr>
                <w:sz w:val="24"/>
                <w:szCs w:val="24"/>
              </w:rPr>
              <w:t>qui vont respectivement contenir le nombre de lignes</w:t>
            </w:r>
            <w:r>
              <w:rPr>
                <w:i/>
                <w:sz w:val="24"/>
                <w:szCs w:val="24"/>
              </w:rPr>
              <w:t xml:space="preserve"> </w:t>
            </w:r>
            <w:r>
              <w:rPr>
                <w:sz w:val="24"/>
                <w:szCs w:val="24"/>
              </w:rPr>
              <w:t xml:space="preserve">et le nombre de colonnes de </w:t>
            </w:r>
            <w:r>
              <w:rPr>
                <w:i/>
                <w:sz w:val="24"/>
                <w:szCs w:val="24"/>
              </w:rPr>
              <w:t>a.</w:t>
            </w:r>
          </w:p>
        </w:tc>
      </w:tr>
      <w:tr w:rsidR="003571BB" w:rsidTr="003571BB">
        <w:trPr>
          <w:trHeight w:val="425"/>
        </w:trPr>
        <w:tc>
          <w:tcPr>
            <w:tcW w:w="2660" w:type="dxa"/>
          </w:tcPr>
          <w:p w:rsidR="003571BB" w:rsidRPr="003571BB" w:rsidRDefault="003571BB" w:rsidP="001A15A7">
            <w:pPr>
              <w:rPr>
                <w:sz w:val="24"/>
                <w:szCs w:val="24"/>
              </w:rPr>
            </w:pPr>
            <w:r>
              <w:t>lig</w:t>
            </w:r>
          </w:p>
        </w:tc>
        <w:tc>
          <w:tcPr>
            <w:tcW w:w="6552" w:type="dxa"/>
          </w:tcPr>
          <w:p w:rsidR="003571BB" w:rsidRPr="00B96A8D" w:rsidRDefault="00B96A8D" w:rsidP="001A15A7">
            <w:pPr>
              <w:rPr>
                <w:sz w:val="24"/>
                <w:szCs w:val="24"/>
              </w:rPr>
            </w:pPr>
            <w:r>
              <w:rPr>
                <w:sz w:val="24"/>
                <w:szCs w:val="24"/>
              </w:rPr>
              <w:t xml:space="preserve">MatLab affiche le contenu de la variable </w:t>
            </w:r>
            <w:r>
              <w:rPr>
                <w:i/>
                <w:sz w:val="24"/>
                <w:szCs w:val="24"/>
              </w:rPr>
              <w:t>lig </w:t>
            </w:r>
            <w:r>
              <w:rPr>
                <w:sz w:val="24"/>
                <w:szCs w:val="24"/>
              </w:rPr>
              <w:t>: 3</w:t>
            </w:r>
          </w:p>
        </w:tc>
      </w:tr>
      <w:tr w:rsidR="003571BB" w:rsidTr="003571BB">
        <w:trPr>
          <w:trHeight w:val="425"/>
        </w:trPr>
        <w:tc>
          <w:tcPr>
            <w:tcW w:w="2660" w:type="dxa"/>
          </w:tcPr>
          <w:p w:rsidR="003571BB" w:rsidRPr="003571BB" w:rsidRDefault="003571BB" w:rsidP="001A15A7">
            <w:pPr>
              <w:rPr>
                <w:sz w:val="24"/>
                <w:szCs w:val="24"/>
              </w:rPr>
            </w:pPr>
            <w:r>
              <w:t>col</w:t>
            </w:r>
          </w:p>
        </w:tc>
        <w:tc>
          <w:tcPr>
            <w:tcW w:w="6552" w:type="dxa"/>
          </w:tcPr>
          <w:p w:rsidR="003571BB" w:rsidRPr="00B96A8D" w:rsidRDefault="00B96A8D" w:rsidP="001A15A7">
            <w:pPr>
              <w:rPr>
                <w:sz w:val="24"/>
                <w:szCs w:val="24"/>
              </w:rPr>
            </w:pPr>
            <w:r>
              <w:rPr>
                <w:sz w:val="24"/>
                <w:szCs w:val="24"/>
              </w:rPr>
              <w:t xml:space="preserve">MatLab affiche le contenu de la variable </w:t>
            </w:r>
            <w:r>
              <w:rPr>
                <w:i/>
                <w:sz w:val="24"/>
                <w:szCs w:val="24"/>
              </w:rPr>
              <w:t>col </w:t>
            </w:r>
            <w:r>
              <w:rPr>
                <w:sz w:val="24"/>
                <w:szCs w:val="24"/>
              </w:rPr>
              <w:t>: 2</w:t>
            </w:r>
          </w:p>
        </w:tc>
      </w:tr>
      <w:tr w:rsidR="003571BB" w:rsidTr="003571BB">
        <w:trPr>
          <w:trHeight w:val="425"/>
        </w:trPr>
        <w:tc>
          <w:tcPr>
            <w:tcW w:w="2660" w:type="dxa"/>
          </w:tcPr>
          <w:p w:rsidR="003571BB" w:rsidRPr="003571BB" w:rsidRDefault="003571BB" w:rsidP="001A15A7">
            <w:pPr>
              <w:rPr>
                <w:sz w:val="24"/>
                <w:szCs w:val="24"/>
              </w:rPr>
            </w:pPr>
            <w:r>
              <w:t>a(1, 2)</w:t>
            </w:r>
          </w:p>
        </w:tc>
        <w:tc>
          <w:tcPr>
            <w:tcW w:w="6552" w:type="dxa"/>
          </w:tcPr>
          <w:p w:rsidR="003571BB" w:rsidRPr="003571BB" w:rsidRDefault="007D37EE" w:rsidP="001A15A7">
            <w:pPr>
              <w:rPr>
                <w:sz w:val="24"/>
                <w:szCs w:val="24"/>
              </w:rPr>
            </w:pPr>
            <w:r>
              <w:rPr>
                <w:sz w:val="24"/>
                <w:szCs w:val="24"/>
              </w:rPr>
              <w:t xml:space="preserve">MatLab nous affiche la valeur de la case de la matrice contenue dans </w:t>
            </w:r>
            <w:r>
              <w:rPr>
                <w:i/>
                <w:sz w:val="24"/>
                <w:szCs w:val="24"/>
              </w:rPr>
              <w:t>a</w:t>
            </w:r>
            <w:r>
              <w:rPr>
                <w:sz w:val="24"/>
                <w:szCs w:val="24"/>
              </w:rPr>
              <w:t xml:space="preserve"> à la ligne 1, colonne 2 </w:t>
            </w:r>
            <w:r w:rsidR="003B7B05">
              <w:rPr>
                <w:sz w:val="24"/>
                <w:szCs w:val="24"/>
              </w:rPr>
              <w:t xml:space="preserve">c’est-à-dire </w:t>
            </w:r>
            <w:r w:rsidR="003B7B05">
              <w:rPr>
                <w:i/>
                <w:sz w:val="24"/>
                <w:szCs w:val="24"/>
              </w:rPr>
              <w:t>a</w:t>
            </w:r>
            <w:r w:rsidR="003B7B05">
              <w:rPr>
                <w:sz w:val="24"/>
                <w:szCs w:val="24"/>
              </w:rPr>
              <w:t>(1,2) = 2</w:t>
            </w:r>
          </w:p>
        </w:tc>
      </w:tr>
      <w:tr w:rsidR="003571BB" w:rsidTr="003571BB">
        <w:trPr>
          <w:trHeight w:val="425"/>
        </w:trPr>
        <w:tc>
          <w:tcPr>
            <w:tcW w:w="2660" w:type="dxa"/>
          </w:tcPr>
          <w:p w:rsidR="003571BB" w:rsidRPr="003571BB" w:rsidRDefault="003571BB" w:rsidP="001A15A7">
            <w:pPr>
              <w:rPr>
                <w:sz w:val="24"/>
                <w:szCs w:val="24"/>
              </w:rPr>
            </w:pPr>
            <w:r>
              <w:t>a(1, :)</w:t>
            </w:r>
          </w:p>
        </w:tc>
        <w:tc>
          <w:tcPr>
            <w:tcW w:w="6552" w:type="dxa"/>
          </w:tcPr>
          <w:p w:rsidR="003571BB" w:rsidRPr="00F62B3B" w:rsidRDefault="00F62B3B" w:rsidP="001A15A7">
            <w:pPr>
              <w:rPr>
                <w:sz w:val="24"/>
                <w:szCs w:val="24"/>
              </w:rPr>
            </w:pPr>
            <w:r>
              <w:rPr>
                <w:sz w:val="24"/>
                <w:szCs w:val="24"/>
              </w:rPr>
              <w:t xml:space="preserve">MatLab nous affiche toutes les valeurs de la matrice de </w:t>
            </w:r>
            <w:r>
              <w:rPr>
                <w:i/>
                <w:sz w:val="24"/>
                <w:szCs w:val="24"/>
              </w:rPr>
              <w:t xml:space="preserve">a </w:t>
            </w:r>
            <w:r>
              <w:rPr>
                <w:sz w:val="24"/>
                <w:szCs w:val="24"/>
              </w:rPr>
              <w:t>sur la ligne 1</w:t>
            </w:r>
            <w:r w:rsidR="00C500CF">
              <w:rPr>
                <w:sz w:val="24"/>
                <w:szCs w:val="24"/>
              </w:rPr>
              <w:t xml:space="preserve"> (et en ligne)</w:t>
            </w:r>
            <w:r>
              <w:rPr>
                <w:sz w:val="24"/>
                <w:szCs w:val="24"/>
              </w:rPr>
              <w:t xml:space="preserve">, c’est-à-dire </w:t>
            </w:r>
            <w:r>
              <w:rPr>
                <w:i/>
                <w:sz w:val="24"/>
                <w:szCs w:val="24"/>
              </w:rPr>
              <w:t>a</w:t>
            </w:r>
            <w:r>
              <w:rPr>
                <w:sz w:val="24"/>
                <w:szCs w:val="24"/>
              </w:rPr>
              <w:t>(1, :) = 1 2</w:t>
            </w:r>
          </w:p>
        </w:tc>
      </w:tr>
      <w:tr w:rsidR="003571BB" w:rsidTr="003571BB">
        <w:trPr>
          <w:trHeight w:val="425"/>
        </w:trPr>
        <w:tc>
          <w:tcPr>
            <w:tcW w:w="2660" w:type="dxa"/>
          </w:tcPr>
          <w:p w:rsidR="003571BB" w:rsidRPr="003571BB" w:rsidRDefault="003571BB" w:rsidP="001A15A7">
            <w:pPr>
              <w:rPr>
                <w:sz w:val="24"/>
                <w:szCs w:val="24"/>
              </w:rPr>
            </w:pPr>
            <w:r>
              <w:t>a( :, 2)</w:t>
            </w:r>
          </w:p>
        </w:tc>
        <w:tc>
          <w:tcPr>
            <w:tcW w:w="6552" w:type="dxa"/>
          </w:tcPr>
          <w:p w:rsidR="003571BB" w:rsidRPr="00C500CF" w:rsidRDefault="00C500CF" w:rsidP="001A15A7">
            <w:pPr>
              <w:rPr>
                <w:sz w:val="24"/>
                <w:szCs w:val="24"/>
              </w:rPr>
            </w:pPr>
            <w:r>
              <w:rPr>
                <w:sz w:val="24"/>
                <w:szCs w:val="24"/>
              </w:rPr>
              <w:t xml:space="preserve">MatLab nous affiche toutes les valeurs de la matrice de </w:t>
            </w:r>
            <w:r>
              <w:rPr>
                <w:i/>
                <w:sz w:val="24"/>
                <w:szCs w:val="24"/>
              </w:rPr>
              <w:t xml:space="preserve">a </w:t>
            </w:r>
            <w:r>
              <w:rPr>
                <w:sz w:val="24"/>
                <w:szCs w:val="24"/>
              </w:rPr>
              <w:t xml:space="preserve">sur la colonne 2 (et en colonne), c’est-à-dire </w:t>
            </w:r>
            <w:r w:rsidRPr="00C500CF">
              <w:rPr>
                <w:i/>
                <w:sz w:val="24"/>
                <w:szCs w:val="24"/>
              </w:rPr>
              <w:t>a</w:t>
            </w:r>
            <w:r>
              <w:rPr>
                <w:sz w:val="24"/>
                <w:szCs w:val="24"/>
              </w:rPr>
              <w:t>( :</w:t>
            </w:r>
            <w:r w:rsidR="00843FFF">
              <w:rPr>
                <w:sz w:val="24"/>
                <w:szCs w:val="24"/>
              </w:rPr>
              <w:t xml:space="preserve">,2) = 2 4 6 </w:t>
            </w:r>
            <w:r>
              <w:rPr>
                <w:sz w:val="24"/>
                <w:szCs w:val="24"/>
              </w:rPr>
              <w:t>(verticalement)</w:t>
            </w:r>
            <w:r w:rsidR="00FD1A9C">
              <w:rPr>
                <w:sz w:val="24"/>
                <w:szCs w:val="24"/>
              </w:rPr>
              <w:t xml:space="preserve"> On conserve donc le vecteur.</w:t>
            </w:r>
          </w:p>
        </w:tc>
      </w:tr>
      <w:tr w:rsidR="003571BB" w:rsidTr="003571BB">
        <w:trPr>
          <w:trHeight w:val="425"/>
        </w:trPr>
        <w:tc>
          <w:tcPr>
            <w:tcW w:w="2660" w:type="dxa"/>
          </w:tcPr>
          <w:p w:rsidR="003571BB" w:rsidRPr="003571BB" w:rsidRDefault="003571BB" w:rsidP="001A15A7">
            <w:pPr>
              <w:rPr>
                <w:sz w:val="24"/>
                <w:szCs w:val="24"/>
              </w:rPr>
            </w:pPr>
            <w:r>
              <w:t>t=(0 :0.1 :10);</w:t>
            </w:r>
          </w:p>
        </w:tc>
        <w:tc>
          <w:tcPr>
            <w:tcW w:w="6552" w:type="dxa"/>
          </w:tcPr>
          <w:p w:rsidR="003571BB" w:rsidRPr="003571BB" w:rsidRDefault="004518BF" w:rsidP="004518BF">
            <w:pPr>
              <w:rPr>
                <w:sz w:val="24"/>
                <w:szCs w:val="24"/>
              </w:rPr>
            </w:pPr>
            <w:r w:rsidRPr="004518BF">
              <w:rPr>
                <w:i/>
                <w:sz w:val="24"/>
                <w:szCs w:val="24"/>
              </w:rPr>
              <w:t>t</w:t>
            </w:r>
            <w:r>
              <w:rPr>
                <w:sz w:val="24"/>
                <w:szCs w:val="24"/>
              </w:rPr>
              <w:t xml:space="preserve"> est un tableau de flottants de 0 à 10 avec un pas de 0.1. (c’est une sorte de boucle for)</w:t>
            </w:r>
          </w:p>
        </w:tc>
      </w:tr>
      <w:tr w:rsidR="003571BB" w:rsidTr="003571BB">
        <w:trPr>
          <w:trHeight w:val="425"/>
        </w:trPr>
        <w:tc>
          <w:tcPr>
            <w:tcW w:w="2660" w:type="dxa"/>
          </w:tcPr>
          <w:p w:rsidR="003571BB" w:rsidRPr="003571BB" w:rsidRDefault="003571BB" w:rsidP="003571BB">
            <w:pPr>
              <w:rPr>
                <w:sz w:val="24"/>
                <w:szCs w:val="24"/>
              </w:rPr>
            </w:pPr>
            <w:r>
              <w:t>size(t)</w:t>
            </w:r>
          </w:p>
        </w:tc>
        <w:tc>
          <w:tcPr>
            <w:tcW w:w="6552" w:type="dxa"/>
          </w:tcPr>
          <w:p w:rsidR="003571BB" w:rsidRPr="003571BB" w:rsidRDefault="004518BF" w:rsidP="001A15A7">
            <w:pPr>
              <w:rPr>
                <w:sz w:val="24"/>
                <w:szCs w:val="24"/>
              </w:rPr>
            </w:pPr>
            <w:r>
              <w:rPr>
                <w:sz w:val="24"/>
                <w:szCs w:val="24"/>
              </w:rPr>
              <w:t>MatLab nous affiche 1 101, c’est-à-dire qu’on a 1 ligne mais 101 colonnes.</w:t>
            </w:r>
          </w:p>
        </w:tc>
      </w:tr>
      <w:tr w:rsidR="003571BB" w:rsidTr="003571BB">
        <w:trPr>
          <w:trHeight w:val="425"/>
        </w:trPr>
        <w:tc>
          <w:tcPr>
            <w:tcW w:w="2660" w:type="dxa"/>
          </w:tcPr>
          <w:p w:rsidR="003571BB" w:rsidRPr="003571BB" w:rsidRDefault="003571BB" w:rsidP="001A15A7">
            <w:pPr>
              <w:rPr>
                <w:sz w:val="24"/>
                <w:szCs w:val="24"/>
              </w:rPr>
            </w:pPr>
            <w:r>
              <w:t>length(t)</w:t>
            </w:r>
          </w:p>
        </w:tc>
        <w:tc>
          <w:tcPr>
            <w:tcW w:w="6552" w:type="dxa"/>
          </w:tcPr>
          <w:p w:rsidR="003571BB" w:rsidRPr="003571BB" w:rsidRDefault="004518BF" w:rsidP="001A15A7">
            <w:pPr>
              <w:rPr>
                <w:sz w:val="24"/>
                <w:szCs w:val="24"/>
              </w:rPr>
            </w:pPr>
            <w:r>
              <w:rPr>
                <w:sz w:val="24"/>
                <w:szCs w:val="24"/>
              </w:rPr>
              <w:t xml:space="preserve">MatLab nous affiche directement 101 qui représente le nombre de flottants dans </w:t>
            </w:r>
            <w:r w:rsidRPr="006402B0">
              <w:rPr>
                <w:i/>
                <w:sz w:val="24"/>
                <w:szCs w:val="24"/>
              </w:rPr>
              <w:t>t</w:t>
            </w:r>
            <w:r>
              <w:rPr>
                <w:sz w:val="24"/>
                <w:szCs w:val="24"/>
              </w:rPr>
              <w:t>.</w:t>
            </w:r>
          </w:p>
        </w:tc>
      </w:tr>
      <w:tr w:rsidR="003571BB" w:rsidTr="003571BB">
        <w:trPr>
          <w:trHeight w:val="425"/>
        </w:trPr>
        <w:tc>
          <w:tcPr>
            <w:tcW w:w="2660" w:type="dxa"/>
          </w:tcPr>
          <w:p w:rsidR="003571BB" w:rsidRPr="003571BB" w:rsidRDefault="003571BB" w:rsidP="001A15A7">
            <w:pPr>
              <w:rPr>
                <w:sz w:val="24"/>
                <w:szCs w:val="24"/>
              </w:rPr>
            </w:pPr>
            <w:r>
              <w:t>t(1 :10)</w:t>
            </w:r>
          </w:p>
        </w:tc>
        <w:tc>
          <w:tcPr>
            <w:tcW w:w="6552" w:type="dxa"/>
          </w:tcPr>
          <w:p w:rsidR="003571BB" w:rsidRPr="00991EC9" w:rsidRDefault="00991EC9" w:rsidP="001A15A7">
            <w:pPr>
              <w:rPr>
                <w:sz w:val="24"/>
                <w:szCs w:val="24"/>
              </w:rPr>
            </w:pPr>
            <w:r>
              <w:rPr>
                <w:sz w:val="24"/>
                <w:szCs w:val="24"/>
              </w:rPr>
              <w:t xml:space="preserve">MatLab nous affiche les 10 premières valeurs de </w:t>
            </w:r>
            <w:r>
              <w:rPr>
                <w:i/>
                <w:sz w:val="24"/>
                <w:szCs w:val="24"/>
              </w:rPr>
              <w:t xml:space="preserve">t </w:t>
            </w:r>
            <w:r>
              <w:rPr>
                <w:sz w:val="24"/>
                <w:szCs w:val="24"/>
              </w:rPr>
              <w:t>donc de 0 jusqu’à 0.9000</w:t>
            </w:r>
          </w:p>
        </w:tc>
      </w:tr>
      <w:tr w:rsidR="003571BB" w:rsidTr="003571BB">
        <w:trPr>
          <w:trHeight w:val="425"/>
        </w:trPr>
        <w:tc>
          <w:tcPr>
            <w:tcW w:w="2660" w:type="dxa"/>
          </w:tcPr>
          <w:p w:rsidR="003571BB" w:rsidRPr="003571BB" w:rsidRDefault="003571BB" w:rsidP="001A15A7">
            <w:pPr>
              <w:rPr>
                <w:sz w:val="24"/>
                <w:szCs w:val="24"/>
              </w:rPr>
            </w:pPr>
            <w:r>
              <w:t>b=[10 ;20 ;30]</w:t>
            </w:r>
          </w:p>
        </w:tc>
        <w:tc>
          <w:tcPr>
            <w:tcW w:w="6552" w:type="dxa"/>
          </w:tcPr>
          <w:p w:rsidR="003571BB" w:rsidRPr="003571BB" w:rsidRDefault="002C26CB" w:rsidP="001A15A7">
            <w:pPr>
              <w:rPr>
                <w:sz w:val="24"/>
                <w:szCs w:val="24"/>
              </w:rPr>
            </w:pPr>
            <w:r>
              <w:rPr>
                <w:sz w:val="24"/>
                <w:szCs w:val="24"/>
              </w:rPr>
              <w:t xml:space="preserve">On stocke dans la variable </w:t>
            </w:r>
            <w:r w:rsidRPr="00E36F48">
              <w:rPr>
                <w:i/>
                <w:sz w:val="24"/>
                <w:szCs w:val="24"/>
              </w:rPr>
              <w:t>b</w:t>
            </w:r>
            <w:r>
              <w:rPr>
                <w:sz w:val="24"/>
                <w:szCs w:val="24"/>
              </w:rPr>
              <w:t xml:space="preserve"> une matrice à une colonne et à 3 lignes.</w:t>
            </w:r>
          </w:p>
        </w:tc>
      </w:tr>
      <w:tr w:rsidR="003571BB" w:rsidTr="003571BB">
        <w:trPr>
          <w:trHeight w:val="425"/>
        </w:trPr>
        <w:tc>
          <w:tcPr>
            <w:tcW w:w="2660" w:type="dxa"/>
          </w:tcPr>
          <w:p w:rsidR="003571BB" w:rsidRPr="003571BB" w:rsidRDefault="003571BB" w:rsidP="001A15A7">
            <w:pPr>
              <w:rPr>
                <w:sz w:val="24"/>
                <w:szCs w:val="24"/>
              </w:rPr>
            </w:pPr>
            <w:r>
              <w:t>b'</w:t>
            </w:r>
          </w:p>
        </w:tc>
        <w:tc>
          <w:tcPr>
            <w:tcW w:w="6552" w:type="dxa"/>
          </w:tcPr>
          <w:p w:rsidR="003571BB" w:rsidRPr="00A417EF" w:rsidRDefault="00E36F48" w:rsidP="001A15A7">
            <w:pPr>
              <w:rPr>
                <w:i/>
                <w:sz w:val="24"/>
                <w:szCs w:val="24"/>
              </w:rPr>
            </w:pPr>
            <w:r w:rsidRPr="00E36F48">
              <w:rPr>
                <w:i/>
                <w:sz w:val="24"/>
                <w:szCs w:val="24"/>
              </w:rPr>
              <w:t>b</w:t>
            </w:r>
            <w:r>
              <w:rPr>
                <w:sz w:val="24"/>
                <w:szCs w:val="24"/>
              </w:rPr>
              <w:t xml:space="preserve">' nous affiche la matrice sur 3 colonnes et 1 ligne correspondant aux valeurs de la matrice contenue dans </w:t>
            </w:r>
            <w:r>
              <w:rPr>
                <w:i/>
                <w:sz w:val="24"/>
                <w:szCs w:val="24"/>
              </w:rPr>
              <w:t>b.</w:t>
            </w:r>
            <w:r w:rsidR="00A417EF">
              <w:rPr>
                <w:sz w:val="24"/>
                <w:szCs w:val="24"/>
              </w:rPr>
              <w:t xml:space="preserve"> Les lignes de </w:t>
            </w:r>
            <w:r w:rsidR="00A417EF">
              <w:rPr>
                <w:i/>
                <w:sz w:val="24"/>
                <w:szCs w:val="24"/>
              </w:rPr>
              <w:t>b</w:t>
            </w:r>
            <w:r w:rsidR="00A417EF">
              <w:rPr>
                <w:sz w:val="24"/>
                <w:szCs w:val="24"/>
              </w:rPr>
              <w:t xml:space="preserve"> deviennent les colonnes de </w:t>
            </w:r>
            <w:r w:rsidR="00A417EF">
              <w:rPr>
                <w:i/>
                <w:sz w:val="24"/>
                <w:szCs w:val="24"/>
              </w:rPr>
              <w:t>b’</w:t>
            </w:r>
            <w:r w:rsidR="00A417EF">
              <w:rPr>
                <w:sz w:val="24"/>
                <w:szCs w:val="24"/>
              </w:rPr>
              <w:t xml:space="preserve"> et les colonnes de </w:t>
            </w:r>
            <w:r w:rsidR="00A417EF">
              <w:rPr>
                <w:i/>
                <w:sz w:val="24"/>
                <w:szCs w:val="24"/>
              </w:rPr>
              <w:t xml:space="preserve">b </w:t>
            </w:r>
            <w:r w:rsidR="00A417EF">
              <w:rPr>
                <w:sz w:val="24"/>
                <w:szCs w:val="24"/>
              </w:rPr>
              <w:t xml:space="preserve">deviennent les lignes de </w:t>
            </w:r>
            <w:r w:rsidR="00A417EF">
              <w:rPr>
                <w:i/>
                <w:sz w:val="24"/>
                <w:szCs w:val="24"/>
              </w:rPr>
              <w:t>b’.</w:t>
            </w:r>
          </w:p>
        </w:tc>
      </w:tr>
      <w:tr w:rsidR="003571BB" w:rsidTr="003571BB">
        <w:trPr>
          <w:trHeight w:val="425"/>
        </w:trPr>
        <w:tc>
          <w:tcPr>
            <w:tcW w:w="2660" w:type="dxa"/>
          </w:tcPr>
          <w:p w:rsidR="003571BB" w:rsidRPr="003571BB" w:rsidRDefault="003571BB" w:rsidP="001A15A7">
            <w:pPr>
              <w:rPr>
                <w:sz w:val="24"/>
                <w:szCs w:val="24"/>
              </w:rPr>
            </w:pPr>
            <w:r>
              <w:t>a=a(1 : 2, 1 : 2)</w:t>
            </w:r>
          </w:p>
        </w:tc>
        <w:tc>
          <w:tcPr>
            <w:tcW w:w="6552" w:type="dxa"/>
          </w:tcPr>
          <w:p w:rsidR="003571BB" w:rsidRPr="00CE4A82" w:rsidRDefault="00BC3AD5" w:rsidP="001A15A7">
            <w:pPr>
              <w:rPr>
                <w:sz w:val="24"/>
                <w:szCs w:val="24"/>
              </w:rPr>
            </w:pPr>
            <w:r w:rsidRPr="00BC3AD5">
              <w:rPr>
                <w:i/>
                <w:sz w:val="24"/>
                <w:szCs w:val="24"/>
              </w:rPr>
              <w:t>a</w:t>
            </w:r>
            <w:r>
              <w:rPr>
                <w:i/>
                <w:sz w:val="24"/>
                <w:szCs w:val="24"/>
              </w:rPr>
              <w:t xml:space="preserve"> </w:t>
            </w:r>
            <w:r>
              <w:rPr>
                <w:sz w:val="24"/>
                <w:szCs w:val="24"/>
              </w:rPr>
              <w:t xml:space="preserve">est modifiée et correspond </w:t>
            </w:r>
            <w:r w:rsidR="00CE4A82">
              <w:rPr>
                <w:sz w:val="24"/>
                <w:szCs w:val="24"/>
              </w:rPr>
              <w:t xml:space="preserve">à la matrice </w:t>
            </w:r>
            <w:r w:rsidR="00CE4A82">
              <w:rPr>
                <w:i/>
                <w:sz w:val="24"/>
                <w:szCs w:val="24"/>
              </w:rPr>
              <w:t xml:space="preserve">a </w:t>
            </w:r>
            <w:r w:rsidR="00CE4A82">
              <w:rPr>
                <w:sz w:val="24"/>
                <w:szCs w:val="24"/>
              </w:rPr>
              <w:t>de départ dont on a gardé les 2 premières lignes et les 2 premières colonnes (on l’a « rognée »)</w:t>
            </w:r>
          </w:p>
        </w:tc>
      </w:tr>
      <w:tr w:rsidR="003571BB" w:rsidTr="003571BB">
        <w:trPr>
          <w:trHeight w:val="425"/>
        </w:trPr>
        <w:tc>
          <w:tcPr>
            <w:tcW w:w="2660" w:type="dxa"/>
          </w:tcPr>
          <w:p w:rsidR="003571BB" w:rsidRPr="003571BB" w:rsidRDefault="003571BB" w:rsidP="001A15A7">
            <w:pPr>
              <w:rPr>
                <w:sz w:val="24"/>
                <w:szCs w:val="24"/>
              </w:rPr>
            </w:pPr>
            <w:r>
              <w:lastRenderedPageBreak/>
              <w:t>b=10*ones(2, 2)</w:t>
            </w:r>
          </w:p>
        </w:tc>
        <w:tc>
          <w:tcPr>
            <w:tcW w:w="6552" w:type="dxa"/>
          </w:tcPr>
          <w:p w:rsidR="003571BB" w:rsidRPr="00F159BA" w:rsidRDefault="00F159BA" w:rsidP="001A15A7">
            <w:pPr>
              <w:rPr>
                <w:sz w:val="24"/>
                <w:szCs w:val="24"/>
              </w:rPr>
            </w:pPr>
            <w:r>
              <w:rPr>
                <w:i/>
                <w:sz w:val="24"/>
                <w:szCs w:val="24"/>
              </w:rPr>
              <w:t xml:space="preserve">b </w:t>
            </w:r>
            <w:r>
              <w:rPr>
                <w:sz w:val="24"/>
                <w:szCs w:val="24"/>
              </w:rPr>
              <w:t>va contenir une matrice carrée de 2 lignes, 2 colonnes avec uniquement des valeurs 10. ones(2,2) est une matrice carrée contenant uniquement des 1</w:t>
            </w:r>
          </w:p>
        </w:tc>
      </w:tr>
      <w:tr w:rsidR="003571BB" w:rsidTr="003571BB">
        <w:trPr>
          <w:trHeight w:val="425"/>
        </w:trPr>
        <w:tc>
          <w:tcPr>
            <w:tcW w:w="2660" w:type="dxa"/>
          </w:tcPr>
          <w:p w:rsidR="003571BB" w:rsidRPr="003571BB" w:rsidRDefault="003571BB" w:rsidP="001A15A7">
            <w:pPr>
              <w:rPr>
                <w:sz w:val="24"/>
                <w:szCs w:val="24"/>
              </w:rPr>
            </w:pPr>
            <w:r>
              <w:t>c=a*b</w:t>
            </w:r>
          </w:p>
        </w:tc>
        <w:tc>
          <w:tcPr>
            <w:tcW w:w="6552" w:type="dxa"/>
          </w:tcPr>
          <w:p w:rsidR="003571BB" w:rsidRPr="006504F0" w:rsidRDefault="006504F0" w:rsidP="001A15A7">
            <w:pPr>
              <w:rPr>
                <w:i/>
                <w:sz w:val="24"/>
                <w:szCs w:val="24"/>
              </w:rPr>
            </w:pPr>
            <w:r>
              <w:rPr>
                <w:i/>
                <w:sz w:val="24"/>
                <w:szCs w:val="24"/>
              </w:rPr>
              <w:t xml:space="preserve">c </w:t>
            </w:r>
            <w:r w:rsidR="00A569CD">
              <w:rPr>
                <w:sz w:val="24"/>
                <w:szCs w:val="24"/>
              </w:rPr>
              <w:t>correspond</w:t>
            </w:r>
            <w:r>
              <w:rPr>
                <w:sz w:val="24"/>
                <w:szCs w:val="24"/>
              </w:rPr>
              <w:t xml:space="preserve"> au produit matriciel </w:t>
            </w:r>
            <w:r>
              <w:rPr>
                <w:i/>
                <w:sz w:val="24"/>
                <w:szCs w:val="24"/>
              </w:rPr>
              <w:t>a</w:t>
            </w:r>
            <w:r>
              <w:rPr>
                <w:sz w:val="24"/>
                <w:szCs w:val="24"/>
              </w:rPr>
              <w:t xml:space="preserve"> x </w:t>
            </w:r>
            <w:r>
              <w:rPr>
                <w:i/>
                <w:sz w:val="24"/>
                <w:szCs w:val="24"/>
              </w:rPr>
              <w:t>b</w:t>
            </w:r>
          </w:p>
        </w:tc>
      </w:tr>
      <w:tr w:rsidR="003571BB" w:rsidTr="003571BB">
        <w:trPr>
          <w:trHeight w:val="423"/>
        </w:trPr>
        <w:tc>
          <w:tcPr>
            <w:tcW w:w="2660" w:type="dxa"/>
          </w:tcPr>
          <w:p w:rsidR="003571BB" w:rsidRPr="003571BB" w:rsidRDefault="003571BB" w:rsidP="001A15A7">
            <w:pPr>
              <w:rPr>
                <w:sz w:val="24"/>
                <w:szCs w:val="24"/>
              </w:rPr>
            </w:pPr>
            <w:r>
              <w:t>c=a.*b</w:t>
            </w:r>
          </w:p>
        </w:tc>
        <w:tc>
          <w:tcPr>
            <w:tcW w:w="6552" w:type="dxa"/>
          </w:tcPr>
          <w:p w:rsidR="003571BB" w:rsidRPr="00E44546" w:rsidRDefault="00E44546" w:rsidP="001A15A7">
            <w:pPr>
              <w:rPr>
                <w:i/>
                <w:sz w:val="24"/>
                <w:szCs w:val="24"/>
              </w:rPr>
            </w:pPr>
            <w:r>
              <w:rPr>
                <w:i/>
                <w:sz w:val="24"/>
                <w:szCs w:val="24"/>
              </w:rPr>
              <w:t xml:space="preserve">c </w:t>
            </w:r>
            <w:r>
              <w:rPr>
                <w:sz w:val="24"/>
                <w:szCs w:val="24"/>
              </w:rPr>
              <w:t xml:space="preserve">correspond au résultat de la multiplication par blocs de la matrice </w:t>
            </w:r>
            <w:r>
              <w:rPr>
                <w:i/>
                <w:sz w:val="24"/>
                <w:szCs w:val="24"/>
              </w:rPr>
              <w:t xml:space="preserve">a </w:t>
            </w:r>
            <w:r w:rsidRPr="00E44546">
              <w:rPr>
                <w:sz w:val="24"/>
                <w:szCs w:val="24"/>
              </w:rPr>
              <w:t>avec la matrice</w:t>
            </w:r>
            <w:r>
              <w:rPr>
                <w:i/>
                <w:sz w:val="24"/>
                <w:szCs w:val="24"/>
              </w:rPr>
              <w:t xml:space="preserve"> b</w:t>
            </w:r>
          </w:p>
        </w:tc>
      </w:tr>
    </w:tbl>
    <w:p w:rsidR="00B20A3B" w:rsidRDefault="00B20A3B" w:rsidP="001A15A7">
      <w:pPr>
        <w:rPr>
          <w:b/>
          <w:sz w:val="24"/>
          <w:szCs w:val="24"/>
        </w:rPr>
      </w:pPr>
    </w:p>
    <w:p w:rsidR="00B20A3B" w:rsidRPr="00DD3C0C" w:rsidRDefault="00B20A3B" w:rsidP="00E035D9">
      <w:pPr>
        <w:jc w:val="both"/>
        <w:rPr>
          <w:b/>
          <w:sz w:val="24"/>
          <w:szCs w:val="24"/>
        </w:rPr>
      </w:pPr>
    </w:p>
    <w:p w:rsidR="00DD3C0C" w:rsidRDefault="00DD3C0C" w:rsidP="00E035D9">
      <w:pPr>
        <w:jc w:val="both"/>
        <w:rPr>
          <w:b/>
          <w:bCs/>
          <w:iCs/>
          <w:sz w:val="28"/>
          <w:szCs w:val="28"/>
        </w:rPr>
      </w:pPr>
      <w:r w:rsidRPr="00DD3C0C">
        <w:rPr>
          <w:b/>
          <w:bCs/>
          <w:iCs/>
          <w:sz w:val="28"/>
          <w:szCs w:val="28"/>
        </w:rPr>
        <w:t>Format d’image PGM</w:t>
      </w:r>
    </w:p>
    <w:p w:rsidR="00124F9E" w:rsidRDefault="00124F9E" w:rsidP="00E035D9">
      <w:pPr>
        <w:jc w:val="both"/>
        <w:rPr>
          <w:bCs/>
          <w:iCs/>
          <w:sz w:val="24"/>
          <w:szCs w:val="28"/>
        </w:rPr>
      </w:pPr>
      <w:r>
        <w:rPr>
          <w:bCs/>
          <w:iCs/>
          <w:sz w:val="24"/>
          <w:szCs w:val="28"/>
        </w:rPr>
        <w:t>Image_a.pgm a une taille de 270 Ko.</w:t>
      </w:r>
    </w:p>
    <w:p w:rsidR="00124F9E" w:rsidRDefault="00124F9E" w:rsidP="00E035D9">
      <w:pPr>
        <w:jc w:val="both"/>
        <w:rPr>
          <w:bCs/>
          <w:iCs/>
          <w:sz w:val="24"/>
          <w:szCs w:val="28"/>
        </w:rPr>
      </w:pPr>
      <w:r>
        <w:rPr>
          <w:bCs/>
          <w:iCs/>
          <w:sz w:val="24"/>
          <w:szCs w:val="28"/>
        </w:rPr>
        <w:t>Image_b.pgm a une taille de 78 Ko.</w:t>
      </w:r>
    </w:p>
    <w:p w:rsidR="00124F9E" w:rsidRPr="00124F9E" w:rsidRDefault="00124F9E" w:rsidP="00E035D9">
      <w:pPr>
        <w:jc w:val="both"/>
        <w:rPr>
          <w:bCs/>
          <w:iCs/>
          <w:sz w:val="24"/>
          <w:szCs w:val="28"/>
        </w:rPr>
      </w:pPr>
      <w:r>
        <w:rPr>
          <w:bCs/>
          <w:iCs/>
          <w:sz w:val="24"/>
          <w:szCs w:val="28"/>
        </w:rPr>
        <w:t>On remarque que quand on ouvre les fichiers dans un éditeur de textes (par exemple), image_a.pgm apparaît sous la forme d’un grand tableau de données (on suppose que chaque case correspond à la valeur de niveau de gris de chaque pixel)</w:t>
      </w:r>
      <w:r w:rsidR="000136DB">
        <w:rPr>
          <w:bCs/>
          <w:iCs/>
          <w:sz w:val="24"/>
          <w:szCs w:val="28"/>
        </w:rPr>
        <w:t xml:space="preserve"> avec également les dimensions de l’image en première ligne</w:t>
      </w:r>
      <w:r>
        <w:rPr>
          <w:bCs/>
          <w:iCs/>
          <w:sz w:val="24"/>
          <w:szCs w:val="28"/>
        </w:rPr>
        <w:t xml:space="preserve"> et image_b.pgm apparaît sous une forme de fichier codé (sûrement compressé).</w:t>
      </w:r>
    </w:p>
    <w:p w:rsidR="0072133A" w:rsidRDefault="0072133A" w:rsidP="00E035D9">
      <w:pPr>
        <w:jc w:val="both"/>
        <w:rPr>
          <w:b/>
          <w:sz w:val="24"/>
          <w:szCs w:val="24"/>
        </w:rPr>
      </w:pPr>
    </w:p>
    <w:p w:rsidR="00E30AA4" w:rsidRDefault="00B20A3B" w:rsidP="00E035D9">
      <w:pPr>
        <w:jc w:val="both"/>
        <w:rPr>
          <w:b/>
          <w:sz w:val="28"/>
          <w:szCs w:val="28"/>
        </w:rPr>
      </w:pPr>
      <w:r>
        <w:rPr>
          <w:b/>
          <w:sz w:val="28"/>
          <w:szCs w:val="28"/>
        </w:rPr>
        <w:t>Lire, transformer et afficher une image</w:t>
      </w:r>
    </w:p>
    <w:p w:rsidR="00E30AA4" w:rsidRDefault="00E30AA4" w:rsidP="00E035D9">
      <w:pPr>
        <w:jc w:val="both"/>
        <w:rPr>
          <w:b/>
          <w:sz w:val="24"/>
          <w:szCs w:val="24"/>
        </w:rPr>
      </w:pPr>
      <w:r>
        <w:rPr>
          <w:b/>
          <w:sz w:val="24"/>
          <w:szCs w:val="24"/>
        </w:rPr>
        <w:t>Instructions</w:t>
      </w:r>
      <w:r w:rsidR="00843BA5">
        <w:rPr>
          <w:b/>
          <w:sz w:val="24"/>
          <w:szCs w:val="24"/>
        </w:rPr>
        <w:t xml:space="preserve"> complétées et/ou</w:t>
      </w:r>
      <w:r>
        <w:rPr>
          <w:b/>
          <w:sz w:val="24"/>
          <w:szCs w:val="24"/>
        </w:rPr>
        <w:t xml:space="preserve"> écrites dans le programme :</w:t>
      </w:r>
    </w:p>
    <w:p w:rsidR="00B423BD" w:rsidRDefault="00B423BD" w:rsidP="00F57247">
      <w:pPr>
        <w:autoSpaceDE w:val="0"/>
        <w:autoSpaceDN w:val="0"/>
        <w:adjustRightInd w:val="0"/>
        <w:spacing w:after="0" w:line="240" w:lineRule="auto"/>
        <w:ind w:left="708"/>
        <w:rPr>
          <w:rFonts w:ascii="Courier New" w:hAnsi="Courier New" w:cs="Courier New"/>
          <w:color w:val="000000"/>
          <w:sz w:val="20"/>
          <w:szCs w:val="20"/>
          <w:lang w:val="en-US"/>
        </w:rPr>
      </w:pPr>
      <w:r w:rsidRPr="00B423BD">
        <w:rPr>
          <w:rFonts w:ascii="Courier New" w:hAnsi="Courier New" w:cs="Courier New"/>
          <w:color w:val="000000"/>
          <w:sz w:val="20"/>
          <w:szCs w:val="20"/>
          <w:lang w:val="en-US"/>
        </w:rPr>
        <w:t>valPix = ima(25,82);</w:t>
      </w:r>
    </w:p>
    <w:p w:rsidR="00B423BD" w:rsidRPr="00B423BD" w:rsidRDefault="00B423BD" w:rsidP="00F57247">
      <w:pPr>
        <w:autoSpaceDE w:val="0"/>
        <w:autoSpaceDN w:val="0"/>
        <w:adjustRightInd w:val="0"/>
        <w:spacing w:after="0" w:line="240" w:lineRule="auto"/>
        <w:ind w:left="708"/>
        <w:rPr>
          <w:rFonts w:ascii="Courier New" w:hAnsi="Courier New" w:cs="Courier New"/>
          <w:sz w:val="24"/>
          <w:szCs w:val="24"/>
          <w:lang w:val="en-US"/>
        </w:rPr>
      </w:pPr>
    </w:p>
    <w:p w:rsidR="00B423BD" w:rsidRPr="00B423BD" w:rsidRDefault="00B423BD" w:rsidP="00F57247">
      <w:pPr>
        <w:autoSpaceDE w:val="0"/>
        <w:autoSpaceDN w:val="0"/>
        <w:adjustRightInd w:val="0"/>
        <w:spacing w:after="0" w:line="240" w:lineRule="auto"/>
        <w:ind w:left="708"/>
        <w:rPr>
          <w:rFonts w:ascii="Courier New" w:hAnsi="Courier New" w:cs="Courier New"/>
          <w:sz w:val="24"/>
          <w:szCs w:val="24"/>
          <w:lang w:val="en-US"/>
        </w:rPr>
      </w:pPr>
      <w:r w:rsidRPr="00B423BD">
        <w:rPr>
          <w:rFonts w:ascii="Courier New" w:hAnsi="Courier New" w:cs="Courier New"/>
          <w:color w:val="000000"/>
          <w:sz w:val="20"/>
          <w:szCs w:val="20"/>
          <w:lang w:val="en-US"/>
        </w:rPr>
        <w:t>oneLig = ima(numLig, :);</w:t>
      </w:r>
    </w:p>
    <w:p w:rsidR="00B423BD" w:rsidRDefault="00B423BD" w:rsidP="00F57247">
      <w:pPr>
        <w:autoSpaceDE w:val="0"/>
        <w:autoSpaceDN w:val="0"/>
        <w:adjustRightInd w:val="0"/>
        <w:spacing w:after="0" w:line="240" w:lineRule="auto"/>
        <w:ind w:left="708"/>
        <w:rPr>
          <w:rFonts w:ascii="Courier New" w:hAnsi="Courier New" w:cs="Courier New"/>
          <w:sz w:val="24"/>
          <w:szCs w:val="24"/>
        </w:rPr>
      </w:pPr>
      <w:r>
        <w:rPr>
          <w:rFonts w:ascii="Courier New" w:hAnsi="Courier New" w:cs="Courier New"/>
          <w:color w:val="000000"/>
          <w:sz w:val="20"/>
          <w:szCs w:val="20"/>
        </w:rPr>
        <w:t>oneCol = ima( :, numCol);</w:t>
      </w:r>
    </w:p>
    <w:p w:rsidR="00E30AA4" w:rsidRPr="00B423BD" w:rsidRDefault="00E30AA4" w:rsidP="00E035D9">
      <w:pPr>
        <w:jc w:val="both"/>
        <w:rPr>
          <w:sz w:val="24"/>
          <w:szCs w:val="24"/>
        </w:rPr>
      </w:pPr>
    </w:p>
    <w:p w:rsidR="00B20A3B" w:rsidRDefault="00B20A3B" w:rsidP="00E035D9">
      <w:pPr>
        <w:jc w:val="both"/>
        <w:rPr>
          <w:b/>
          <w:sz w:val="24"/>
          <w:szCs w:val="24"/>
        </w:rPr>
      </w:pPr>
      <w:r>
        <w:rPr>
          <w:b/>
          <w:sz w:val="24"/>
          <w:szCs w:val="24"/>
        </w:rPr>
        <w:t>Quelle est la taille de l’image, en ligne et en colonne ?</w:t>
      </w:r>
    </w:p>
    <w:p w:rsidR="00B20A3B" w:rsidRDefault="00B20A3B" w:rsidP="00E035D9">
      <w:pPr>
        <w:jc w:val="both"/>
        <w:rPr>
          <w:sz w:val="24"/>
          <w:szCs w:val="24"/>
        </w:rPr>
      </w:pPr>
      <w:r>
        <w:rPr>
          <w:b/>
          <w:sz w:val="24"/>
          <w:szCs w:val="24"/>
        </w:rPr>
        <w:tab/>
      </w:r>
      <w:r>
        <w:rPr>
          <w:sz w:val="24"/>
          <w:szCs w:val="24"/>
        </w:rPr>
        <w:t>352 lignes, 224 colonnes.</w:t>
      </w:r>
    </w:p>
    <w:p w:rsidR="00B20A3B" w:rsidRDefault="00B20A3B" w:rsidP="00E035D9">
      <w:pPr>
        <w:jc w:val="both"/>
        <w:rPr>
          <w:b/>
          <w:sz w:val="24"/>
          <w:szCs w:val="24"/>
        </w:rPr>
      </w:pPr>
      <w:r>
        <w:rPr>
          <w:b/>
          <w:sz w:val="24"/>
          <w:szCs w:val="24"/>
        </w:rPr>
        <w:t>Entre quelles valeurs minimale et maximale varient les niveaux de gris ?</w:t>
      </w:r>
    </w:p>
    <w:p w:rsidR="00B20A3B" w:rsidRDefault="00B20A3B" w:rsidP="00E035D9">
      <w:pPr>
        <w:jc w:val="both"/>
        <w:rPr>
          <w:sz w:val="24"/>
          <w:szCs w:val="24"/>
        </w:rPr>
      </w:pPr>
      <w:r>
        <w:rPr>
          <w:b/>
          <w:sz w:val="24"/>
          <w:szCs w:val="24"/>
        </w:rPr>
        <w:tab/>
      </w:r>
      <w:r>
        <w:rPr>
          <w:sz w:val="24"/>
          <w:szCs w:val="24"/>
        </w:rPr>
        <w:t>Minimum : 0, Maximum : 255</w:t>
      </w:r>
    </w:p>
    <w:p w:rsidR="00B20A3B" w:rsidRDefault="00B20A3B" w:rsidP="00E035D9">
      <w:pPr>
        <w:jc w:val="both"/>
        <w:rPr>
          <w:b/>
          <w:sz w:val="24"/>
          <w:szCs w:val="24"/>
        </w:rPr>
      </w:pPr>
      <w:r>
        <w:rPr>
          <w:b/>
          <w:sz w:val="24"/>
          <w:szCs w:val="24"/>
        </w:rPr>
        <w:t>Quelle est la valeur du niveau de gris du pixel à la ligne 25 et la colonne 82 ?</w:t>
      </w:r>
    </w:p>
    <w:p w:rsidR="0072133A" w:rsidRDefault="00B20A3B" w:rsidP="00E035D9">
      <w:pPr>
        <w:jc w:val="both"/>
        <w:rPr>
          <w:sz w:val="24"/>
          <w:szCs w:val="24"/>
        </w:rPr>
      </w:pPr>
      <w:r>
        <w:rPr>
          <w:b/>
          <w:sz w:val="24"/>
          <w:szCs w:val="24"/>
        </w:rPr>
        <w:tab/>
      </w:r>
      <w:r>
        <w:rPr>
          <w:sz w:val="24"/>
          <w:szCs w:val="24"/>
        </w:rPr>
        <w:t>55</w:t>
      </w:r>
    </w:p>
    <w:p w:rsidR="0072133A" w:rsidRDefault="0072133A" w:rsidP="001A15A7">
      <w:pPr>
        <w:rPr>
          <w:sz w:val="24"/>
          <w:szCs w:val="24"/>
        </w:rPr>
      </w:pPr>
    </w:p>
    <w:p w:rsidR="0072133A" w:rsidRDefault="0072133A" w:rsidP="001A15A7">
      <w:pPr>
        <w:rPr>
          <w:sz w:val="24"/>
          <w:szCs w:val="24"/>
        </w:rPr>
      </w:pPr>
    </w:p>
    <w:p w:rsidR="008B100F" w:rsidRDefault="008B100F" w:rsidP="00E035D9">
      <w:pPr>
        <w:jc w:val="both"/>
        <w:rPr>
          <w:b/>
          <w:sz w:val="24"/>
          <w:szCs w:val="24"/>
        </w:rPr>
      </w:pPr>
      <w:r>
        <w:rPr>
          <w:b/>
          <w:sz w:val="24"/>
          <w:szCs w:val="24"/>
        </w:rPr>
        <w:lastRenderedPageBreak/>
        <w:t>Relever les profils de niveaux de gris de la ligne 25 et de la colonne 82 et affichez-les.</w:t>
      </w:r>
    </w:p>
    <w:p w:rsidR="007D237D" w:rsidRPr="007D237D" w:rsidRDefault="007D237D" w:rsidP="00E035D9">
      <w:pPr>
        <w:jc w:val="both"/>
        <w:rPr>
          <w:sz w:val="24"/>
          <w:szCs w:val="24"/>
        </w:rPr>
      </w:pPr>
      <w:r>
        <w:rPr>
          <w:sz w:val="24"/>
          <w:szCs w:val="24"/>
        </w:rPr>
        <w:t>Les profils s’affichent sur l’image sous la forme d’une ligne en rouge et une colonne en verte et celles-ci se croisent au pixel (25,82)</w:t>
      </w:r>
    </w:p>
    <w:p w:rsidR="008B100F" w:rsidRDefault="008B100F" w:rsidP="001A15A7">
      <w:pPr>
        <w:rPr>
          <w:sz w:val="24"/>
          <w:szCs w:val="24"/>
        </w:rPr>
      </w:pPr>
      <w:r>
        <w:rPr>
          <w:noProof/>
          <w:sz w:val="24"/>
          <w:szCs w:val="24"/>
          <w:lang w:eastAsia="fr-FR"/>
        </w:rPr>
        <w:drawing>
          <wp:inline distT="0" distB="0" distL="0" distR="0">
            <wp:extent cx="5343525" cy="4000500"/>
            <wp:effectExtent l="0" t="0" r="9525" b="0"/>
            <wp:docPr id="1" name="Image 1" descr="C:\Users\pouvarel\MyTpTIM\TP1\profi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uvarel\MyTpTIM\TP1\profil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43525" cy="4000500"/>
                    </a:xfrm>
                    <a:prstGeom prst="rect">
                      <a:avLst/>
                    </a:prstGeom>
                    <a:noFill/>
                    <a:ln>
                      <a:noFill/>
                    </a:ln>
                  </pic:spPr>
                </pic:pic>
              </a:graphicData>
            </a:graphic>
          </wp:inline>
        </w:drawing>
      </w:r>
    </w:p>
    <w:p w:rsidR="00B20A3B" w:rsidRDefault="00167B1E" w:rsidP="00E035D9">
      <w:pPr>
        <w:jc w:val="both"/>
        <w:rPr>
          <w:b/>
          <w:sz w:val="24"/>
          <w:szCs w:val="24"/>
        </w:rPr>
      </w:pPr>
      <w:r>
        <w:rPr>
          <w:b/>
          <w:sz w:val="24"/>
          <w:szCs w:val="24"/>
        </w:rPr>
        <w:t>Comment a été réalisée l’image appelé imaOut ? Que représente-t-elle ?</w:t>
      </w:r>
    </w:p>
    <w:p w:rsidR="00167B1E" w:rsidRDefault="00167B1E" w:rsidP="00E035D9">
      <w:pPr>
        <w:jc w:val="both"/>
        <w:rPr>
          <w:sz w:val="24"/>
          <w:szCs w:val="24"/>
        </w:rPr>
      </w:pPr>
      <w:r>
        <w:rPr>
          <w:b/>
          <w:sz w:val="24"/>
          <w:szCs w:val="24"/>
        </w:rPr>
        <w:tab/>
      </w:r>
      <w:r>
        <w:rPr>
          <w:sz w:val="24"/>
          <w:szCs w:val="24"/>
        </w:rPr>
        <w:t>C’est l’image originale codée sur 8 bits et pour décider quel pixel sera blanc ou noir, on considère que le seuil est à 200 (par rapport à l’image originale). Donc un pixel qui avait un niveau de gris en dessous de 200 sera représenté en noir sur l’</w:t>
      </w:r>
      <w:r w:rsidR="00FC3EFD">
        <w:rPr>
          <w:sz w:val="24"/>
          <w:szCs w:val="24"/>
        </w:rPr>
        <w:t>image transformée et à partir de 201, il sera représenté en blanc.</w:t>
      </w:r>
    </w:p>
    <w:p w:rsidR="008B5B08" w:rsidRDefault="008B5B08" w:rsidP="001A15A7">
      <w:pPr>
        <w:rPr>
          <w:sz w:val="24"/>
          <w:szCs w:val="24"/>
        </w:rPr>
      </w:pPr>
    </w:p>
    <w:p w:rsidR="008B5B08" w:rsidRDefault="008B5B08" w:rsidP="001A15A7">
      <w:pPr>
        <w:rPr>
          <w:sz w:val="24"/>
          <w:szCs w:val="24"/>
        </w:rPr>
      </w:pPr>
    </w:p>
    <w:p w:rsidR="00E0005F" w:rsidRDefault="00E0005F" w:rsidP="001A15A7">
      <w:pPr>
        <w:rPr>
          <w:sz w:val="24"/>
          <w:szCs w:val="24"/>
        </w:rPr>
      </w:pPr>
    </w:p>
    <w:p w:rsidR="00E0005F" w:rsidRDefault="00E0005F" w:rsidP="001A15A7">
      <w:pPr>
        <w:rPr>
          <w:sz w:val="24"/>
          <w:szCs w:val="24"/>
        </w:rPr>
      </w:pPr>
    </w:p>
    <w:p w:rsidR="00E0005F" w:rsidRDefault="00E0005F" w:rsidP="001A15A7">
      <w:pPr>
        <w:rPr>
          <w:sz w:val="24"/>
          <w:szCs w:val="24"/>
        </w:rPr>
      </w:pPr>
    </w:p>
    <w:p w:rsidR="00E0005F" w:rsidRDefault="00E0005F" w:rsidP="001A15A7">
      <w:pPr>
        <w:rPr>
          <w:sz w:val="24"/>
          <w:szCs w:val="24"/>
        </w:rPr>
      </w:pPr>
    </w:p>
    <w:p w:rsidR="00E0005F" w:rsidRDefault="00E0005F" w:rsidP="001A15A7">
      <w:pPr>
        <w:rPr>
          <w:sz w:val="24"/>
          <w:szCs w:val="24"/>
        </w:rPr>
      </w:pPr>
    </w:p>
    <w:p w:rsidR="00843BA5" w:rsidRPr="00B1667B" w:rsidRDefault="008B5B08" w:rsidP="00E035D9">
      <w:pPr>
        <w:jc w:val="both"/>
        <w:rPr>
          <w:b/>
          <w:sz w:val="28"/>
          <w:szCs w:val="28"/>
        </w:rPr>
      </w:pPr>
      <w:r>
        <w:rPr>
          <w:b/>
          <w:sz w:val="28"/>
          <w:szCs w:val="28"/>
        </w:rPr>
        <w:lastRenderedPageBreak/>
        <w:t>Transformation d’une image couleur en niveaux de gris</w:t>
      </w:r>
    </w:p>
    <w:p w:rsidR="00843BA5" w:rsidRDefault="00843BA5" w:rsidP="00E035D9">
      <w:pPr>
        <w:jc w:val="both"/>
        <w:rPr>
          <w:b/>
          <w:sz w:val="24"/>
          <w:szCs w:val="28"/>
        </w:rPr>
      </w:pPr>
      <w:r>
        <w:rPr>
          <w:b/>
          <w:sz w:val="24"/>
          <w:szCs w:val="28"/>
        </w:rPr>
        <w:t>Instructions complétées et</w:t>
      </w:r>
      <w:r w:rsidR="00ED393A">
        <w:rPr>
          <w:b/>
          <w:sz w:val="24"/>
          <w:szCs w:val="28"/>
        </w:rPr>
        <w:t>/ou</w:t>
      </w:r>
      <w:r>
        <w:rPr>
          <w:b/>
          <w:sz w:val="24"/>
          <w:szCs w:val="28"/>
        </w:rPr>
        <w:t xml:space="preserve"> écrites dans le programme :</w:t>
      </w:r>
    </w:p>
    <w:p w:rsidR="00526238" w:rsidRDefault="00526238" w:rsidP="00F57247">
      <w:pPr>
        <w:autoSpaceDE w:val="0"/>
        <w:autoSpaceDN w:val="0"/>
        <w:adjustRightInd w:val="0"/>
        <w:spacing w:after="0" w:line="240" w:lineRule="auto"/>
        <w:ind w:left="708"/>
        <w:rPr>
          <w:rFonts w:ascii="Courier New" w:hAnsi="Courier New" w:cs="Courier New"/>
          <w:sz w:val="24"/>
          <w:szCs w:val="24"/>
        </w:rPr>
      </w:pPr>
      <w:r>
        <w:rPr>
          <w:rFonts w:ascii="Courier New" w:hAnsi="Courier New" w:cs="Courier New"/>
          <w:color w:val="000000"/>
          <w:sz w:val="20"/>
          <w:szCs w:val="20"/>
        </w:rPr>
        <w:t>imaGrisInverse = 255-imaGris;</w:t>
      </w:r>
    </w:p>
    <w:p w:rsidR="00843BA5" w:rsidRDefault="00526238" w:rsidP="00F57247">
      <w:pPr>
        <w:autoSpaceDE w:val="0"/>
        <w:autoSpaceDN w:val="0"/>
        <w:adjustRightInd w:val="0"/>
        <w:spacing w:after="0" w:line="240" w:lineRule="auto"/>
        <w:ind w:left="708"/>
        <w:rPr>
          <w:rFonts w:ascii="Courier New" w:hAnsi="Courier New" w:cs="Courier New"/>
          <w:sz w:val="24"/>
          <w:szCs w:val="24"/>
        </w:rPr>
      </w:pPr>
      <w:r>
        <w:rPr>
          <w:rFonts w:ascii="Courier New" w:hAnsi="Courier New" w:cs="Courier New"/>
          <w:color w:val="000000"/>
          <w:sz w:val="20"/>
          <w:szCs w:val="20"/>
        </w:rPr>
        <w:t>imaInverse     = 255-ima;</w:t>
      </w:r>
    </w:p>
    <w:p w:rsidR="000A191F" w:rsidRPr="000A191F" w:rsidRDefault="000A191F" w:rsidP="000A191F">
      <w:pPr>
        <w:autoSpaceDE w:val="0"/>
        <w:autoSpaceDN w:val="0"/>
        <w:adjustRightInd w:val="0"/>
        <w:spacing w:after="0" w:line="240" w:lineRule="auto"/>
        <w:rPr>
          <w:rFonts w:ascii="Courier New" w:hAnsi="Courier New" w:cs="Courier New"/>
          <w:sz w:val="24"/>
          <w:szCs w:val="24"/>
        </w:rPr>
      </w:pPr>
    </w:p>
    <w:p w:rsidR="00BD0BC4" w:rsidRDefault="00674175" w:rsidP="00E035D9">
      <w:pPr>
        <w:jc w:val="both"/>
        <w:rPr>
          <w:b/>
          <w:sz w:val="24"/>
          <w:szCs w:val="28"/>
        </w:rPr>
      </w:pPr>
      <w:r>
        <w:rPr>
          <w:b/>
          <w:sz w:val="24"/>
          <w:szCs w:val="28"/>
        </w:rPr>
        <w:t>Quelle est la taille de l’image renvoyée par l’instruction size(ima) ? Comment comprenez-vous ce résultat ?</w:t>
      </w:r>
    </w:p>
    <w:p w:rsidR="00674175" w:rsidRDefault="00C4437E" w:rsidP="00E035D9">
      <w:pPr>
        <w:jc w:val="both"/>
        <w:rPr>
          <w:sz w:val="24"/>
          <w:szCs w:val="28"/>
        </w:rPr>
      </w:pPr>
      <w:r>
        <w:rPr>
          <w:b/>
          <w:sz w:val="24"/>
          <w:szCs w:val="28"/>
        </w:rPr>
        <w:tab/>
      </w:r>
      <w:r>
        <w:rPr>
          <w:sz w:val="24"/>
          <w:szCs w:val="28"/>
        </w:rPr>
        <w:t>On obtient : 384 256 3</w:t>
      </w:r>
    </w:p>
    <w:p w:rsidR="00C4437E" w:rsidRPr="00C4437E" w:rsidRDefault="00C4437E" w:rsidP="00E035D9">
      <w:pPr>
        <w:jc w:val="both"/>
        <w:rPr>
          <w:sz w:val="24"/>
          <w:szCs w:val="28"/>
        </w:rPr>
      </w:pPr>
      <w:r>
        <w:rPr>
          <w:sz w:val="24"/>
          <w:szCs w:val="28"/>
        </w:rPr>
        <w:t>Notre image est représentée sous la forme d’une matrice à 3 dimensions dont le nombre de ligne est égal à 384, le nombre de colonnes à 256 et 3 est la troisième dimension correspondant au nombre de couleurs (RVB)</w:t>
      </w:r>
      <w:r w:rsidR="00487284">
        <w:rPr>
          <w:sz w:val="24"/>
          <w:szCs w:val="28"/>
        </w:rPr>
        <w:t>.</w:t>
      </w:r>
    </w:p>
    <w:p w:rsidR="00674175" w:rsidRDefault="00674175" w:rsidP="00E035D9">
      <w:pPr>
        <w:jc w:val="both"/>
        <w:rPr>
          <w:b/>
          <w:sz w:val="24"/>
          <w:szCs w:val="28"/>
        </w:rPr>
      </w:pPr>
      <w:r>
        <w:rPr>
          <w:b/>
          <w:sz w:val="24"/>
          <w:szCs w:val="28"/>
        </w:rPr>
        <w:t>Expliquez l’instruction pour créer l’image en niveau de gris à partir de l’image couleur.</w:t>
      </w:r>
    </w:p>
    <w:p w:rsidR="00487284" w:rsidRDefault="00487284" w:rsidP="00487284">
      <w:pPr>
        <w:autoSpaceDE w:val="0"/>
        <w:autoSpaceDN w:val="0"/>
        <w:adjustRightInd w:val="0"/>
        <w:spacing w:after="0" w:line="240" w:lineRule="auto"/>
        <w:rPr>
          <w:rFonts w:ascii="Courier New" w:hAnsi="Courier New" w:cs="Courier New"/>
          <w:color w:val="000000"/>
          <w:sz w:val="20"/>
          <w:szCs w:val="20"/>
        </w:rPr>
      </w:pPr>
      <w:r>
        <w:rPr>
          <w:sz w:val="24"/>
          <w:szCs w:val="28"/>
        </w:rPr>
        <w:tab/>
      </w:r>
      <w:r>
        <w:rPr>
          <w:rFonts w:ascii="Courier New" w:hAnsi="Courier New" w:cs="Courier New"/>
          <w:color w:val="000000"/>
          <w:sz w:val="20"/>
          <w:szCs w:val="20"/>
        </w:rPr>
        <w:t>imaGris = 0.299*ima(:,:,1)+0.587*ima(:,:,2)+0.114*ima(:,:,3);</w:t>
      </w:r>
    </w:p>
    <w:p w:rsidR="00487284" w:rsidRPr="00487284" w:rsidRDefault="00487284" w:rsidP="00E035D9">
      <w:pPr>
        <w:autoSpaceDE w:val="0"/>
        <w:autoSpaceDN w:val="0"/>
        <w:adjustRightInd w:val="0"/>
        <w:spacing w:after="0" w:line="240" w:lineRule="auto"/>
        <w:jc w:val="both"/>
        <w:rPr>
          <w:rFonts w:cs="Courier New"/>
          <w:sz w:val="24"/>
          <w:szCs w:val="24"/>
        </w:rPr>
      </w:pPr>
      <w:r>
        <w:rPr>
          <w:rFonts w:cs="Courier New"/>
          <w:color w:val="000000"/>
          <w:sz w:val="24"/>
          <w:szCs w:val="20"/>
        </w:rPr>
        <w:t>Notre image en gris est représentée sous la forme d’une matrice à 2 dimensions, donc on fait une projection orthogonale d’une matrice à 3 dimensions vers une matrice à 2 dimensions et on applique les coefficients de l’équation de la luminance à chaque pixel d’une couleur en particulier.</w:t>
      </w:r>
      <w:r w:rsidR="00694A97">
        <w:rPr>
          <w:rFonts w:cs="Courier New"/>
          <w:color w:val="000000"/>
          <w:sz w:val="24"/>
          <w:szCs w:val="20"/>
        </w:rPr>
        <w:t xml:space="preserve"> On supprime</w:t>
      </w:r>
      <w:r w:rsidR="00D04358">
        <w:rPr>
          <w:rFonts w:cs="Courier New"/>
          <w:color w:val="000000"/>
          <w:sz w:val="24"/>
          <w:szCs w:val="20"/>
        </w:rPr>
        <w:t xml:space="preserve"> donc la dimension des couleurs</w:t>
      </w:r>
      <w:r w:rsidR="002F43CF">
        <w:rPr>
          <w:rFonts w:cs="Courier New"/>
          <w:color w:val="000000"/>
          <w:sz w:val="24"/>
          <w:szCs w:val="20"/>
        </w:rPr>
        <w:t>.</w:t>
      </w:r>
    </w:p>
    <w:p w:rsidR="00674175" w:rsidRPr="00487284" w:rsidRDefault="00674175" w:rsidP="001A15A7">
      <w:pPr>
        <w:rPr>
          <w:sz w:val="24"/>
          <w:szCs w:val="28"/>
        </w:rPr>
      </w:pPr>
    </w:p>
    <w:p w:rsidR="00674175" w:rsidRDefault="00674175" w:rsidP="00E035D9">
      <w:pPr>
        <w:jc w:val="both"/>
        <w:rPr>
          <w:b/>
          <w:sz w:val="24"/>
        </w:rPr>
      </w:pPr>
      <w:r w:rsidRPr="00674175">
        <w:rPr>
          <w:b/>
          <w:sz w:val="24"/>
        </w:rPr>
        <w:t>Transformer ces 2 images (en couleur et en niveau de gris) par le procédé de « vidéo inversé ». Une image en vidéo inversée se construit en affectant une forte valeur (niveau clair) à un niveau sombre et inversement et cela selon une loi linéaire telle que illustrée ci-dessous. Expliquer à quoi s’applique cette fonction. A quoi est égal OutMax ? Même question pour InMax ? Donner l’équation de cette droite. Ecrire les instructions nécessaires dans le programme pour effectuer les transformations demandées. Afficher et commenter le résultat obtenu.</w:t>
      </w:r>
    </w:p>
    <w:p w:rsidR="00434496" w:rsidRDefault="00434496" w:rsidP="00E035D9">
      <w:pPr>
        <w:jc w:val="both"/>
        <w:rPr>
          <w:sz w:val="24"/>
        </w:rPr>
      </w:pPr>
      <w:r>
        <w:rPr>
          <w:sz w:val="24"/>
        </w:rPr>
        <w:t>OutMax est égal à 255 (valeur maximale qu’on peut trouver pour un pixel)</w:t>
      </w:r>
    </w:p>
    <w:p w:rsidR="00434496" w:rsidRDefault="00434496" w:rsidP="00E035D9">
      <w:pPr>
        <w:jc w:val="both"/>
        <w:rPr>
          <w:sz w:val="24"/>
        </w:rPr>
      </w:pPr>
      <w:r>
        <w:rPr>
          <w:sz w:val="24"/>
        </w:rPr>
        <w:t>InMax est égal à 255 également.</w:t>
      </w:r>
    </w:p>
    <w:p w:rsidR="00A31A0F" w:rsidRDefault="00A31A0F" w:rsidP="00E035D9">
      <w:pPr>
        <w:jc w:val="both"/>
        <w:rPr>
          <w:sz w:val="24"/>
        </w:rPr>
      </w:pPr>
      <w:r>
        <w:rPr>
          <w:sz w:val="24"/>
        </w:rPr>
        <w:t>L’équation de la droite est de type</w:t>
      </w:r>
      <w:r w:rsidR="00B90815">
        <w:rPr>
          <w:sz w:val="24"/>
        </w:rPr>
        <w:t xml:space="preserve"> Out(In) = </w:t>
      </w:r>
      <w:r>
        <w:rPr>
          <w:sz w:val="24"/>
        </w:rPr>
        <w:t xml:space="preserve"> OutMax – In (si on se base sur la courbe représentée sur la fiche du TP)</w:t>
      </w:r>
      <w:r w:rsidR="00301190">
        <w:rPr>
          <w:sz w:val="24"/>
        </w:rPr>
        <w:t>.</w:t>
      </w:r>
    </w:p>
    <w:p w:rsidR="00924513" w:rsidRDefault="00924513" w:rsidP="00E035D9">
      <w:pPr>
        <w:jc w:val="both"/>
        <w:rPr>
          <w:sz w:val="24"/>
        </w:rPr>
      </w:pPr>
      <w:r>
        <w:rPr>
          <w:sz w:val="24"/>
        </w:rPr>
        <w:t xml:space="preserve">Les instructions nécessaires sont </w:t>
      </w:r>
    </w:p>
    <w:p w:rsidR="00924513" w:rsidRDefault="00924513" w:rsidP="0092451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imaGrisInverse = 255-imaGris;</w:t>
      </w:r>
    </w:p>
    <w:p w:rsidR="00924513" w:rsidRDefault="00924513" w:rsidP="00E312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imaInverse     = 255-ima;</w:t>
      </w:r>
    </w:p>
    <w:p w:rsidR="00E312DD" w:rsidRPr="00E312DD" w:rsidRDefault="00E312DD" w:rsidP="00E312DD">
      <w:pPr>
        <w:autoSpaceDE w:val="0"/>
        <w:autoSpaceDN w:val="0"/>
        <w:adjustRightInd w:val="0"/>
        <w:spacing w:after="0" w:line="240" w:lineRule="auto"/>
        <w:rPr>
          <w:rFonts w:ascii="Courier New" w:hAnsi="Courier New" w:cs="Courier New"/>
          <w:sz w:val="24"/>
          <w:szCs w:val="24"/>
        </w:rPr>
      </w:pPr>
    </w:p>
    <w:p w:rsidR="009B40E2" w:rsidRDefault="009B40E2" w:rsidP="00E035D9">
      <w:pPr>
        <w:jc w:val="both"/>
        <w:rPr>
          <w:sz w:val="24"/>
        </w:rPr>
      </w:pPr>
      <w:r>
        <w:rPr>
          <w:sz w:val="24"/>
        </w:rPr>
        <w:t>Pour l’image grise inversée, on obtient un négatif en nuances de gris.</w:t>
      </w:r>
    </w:p>
    <w:p w:rsidR="009B40E2" w:rsidRDefault="009B40E2" w:rsidP="00E035D9">
      <w:pPr>
        <w:jc w:val="both"/>
        <w:rPr>
          <w:sz w:val="24"/>
        </w:rPr>
      </w:pPr>
      <w:r>
        <w:rPr>
          <w:sz w:val="24"/>
        </w:rPr>
        <w:t>Pour l’image en couleurs inversée</w:t>
      </w:r>
      <w:r w:rsidR="00751FF5">
        <w:rPr>
          <w:sz w:val="24"/>
        </w:rPr>
        <w:t>s</w:t>
      </w:r>
      <w:r>
        <w:rPr>
          <w:sz w:val="24"/>
        </w:rPr>
        <w:t>, on obtient également un négatif mais en couleurs. (Le jaune devient bleu par exemple)</w:t>
      </w:r>
    </w:p>
    <w:p w:rsidR="00133AA3" w:rsidRDefault="00133AA3" w:rsidP="001A15A7">
      <w:pPr>
        <w:rPr>
          <w:sz w:val="28"/>
          <w:szCs w:val="28"/>
        </w:rPr>
      </w:pPr>
      <w:r>
        <w:rPr>
          <w:noProof/>
          <w:sz w:val="24"/>
          <w:lang w:eastAsia="fr-FR"/>
        </w:rPr>
        <w:lastRenderedPageBreak/>
        <w:drawing>
          <wp:inline distT="0" distB="0" distL="0" distR="0">
            <wp:extent cx="5343525" cy="4000500"/>
            <wp:effectExtent l="0" t="0" r="9525" b="0"/>
            <wp:docPr id="2" name="Image 2" descr="C:\Users\pouvarel\MyTpTIM\TP1\images_inverse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ouvarel\MyTpTIM\TP1\images_inversee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3525" cy="4000500"/>
                    </a:xfrm>
                    <a:prstGeom prst="rect">
                      <a:avLst/>
                    </a:prstGeom>
                    <a:noFill/>
                    <a:ln>
                      <a:noFill/>
                    </a:ln>
                  </pic:spPr>
                </pic:pic>
              </a:graphicData>
            </a:graphic>
          </wp:inline>
        </w:drawing>
      </w:r>
    </w:p>
    <w:p w:rsidR="00133AA3" w:rsidRDefault="00133AA3" w:rsidP="00E035D9">
      <w:pPr>
        <w:jc w:val="both"/>
        <w:rPr>
          <w:b/>
          <w:sz w:val="28"/>
          <w:szCs w:val="28"/>
        </w:rPr>
      </w:pPr>
      <w:r>
        <w:rPr>
          <w:b/>
          <w:sz w:val="28"/>
          <w:szCs w:val="28"/>
        </w:rPr>
        <w:t>Table des niveaux de gris</w:t>
      </w:r>
    </w:p>
    <w:p w:rsidR="00DF3952" w:rsidRDefault="00DF3952" w:rsidP="00DF3952">
      <w:pPr>
        <w:jc w:val="both"/>
        <w:rPr>
          <w:b/>
          <w:sz w:val="24"/>
          <w:szCs w:val="28"/>
        </w:rPr>
      </w:pPr>
      <w:r>
        <w:rPr>
          <w:b/>
          <w:sz w:val="24"/>
          <w:szCs w:val="28"/>
        </w:rPr>
        <w:t>Instructions complétées et/ou écrites dans le programme :</w:t>
      </w:r>
    </w:p>
    <w:p w:rsidR="00DF3952" w:rsidRDefault="00DF3952" w:rsidP="00F57247">
      <w:pPr>
        <w:autoSpaceDE w:val="0"/>
        <w:autoSpaceDN w:val="0"/>
        <w:adjustRightInd w:val="0"/>
        <w:spacing w:after="0" w:line="240" w:lineRule="auto"/>
        <w:ind w:left="708"/>
        <w:rPr>
          <w:rFonts w:ascii="Courier New" w:hAnsi="Courier New" w:cs="Courier New"/>
          <w:sz w:val="24"/>
          <w:szCs w:val="24"/>
        </w:rPr>
      </w:pPr>
      <w:r>
        <w:rPr>
          <w:rFonts w:ascii="Courier New" w:hAnsi="Courier New" w:cs="Courier New"/>
          <w:color w:val="228B22"/>
          <w:sz w:val="20"/>
          <w:szCs w:val="20"/>
        </w:rPr>
        <w:t>%Afficher l'image en niveau de gris avec 32 niveaux de gris</w:t>
      </w:r>
    </w:p>
    <w:p w:rsidR="00DF3952" w:rsidRDefault="00DF3952" w:rsidP="00F57247">
      <w:pPr>
        <w:autoSpaceDE w:val="0"/>
        <w:autoSpaceDN w:val="0"/>
        <w:adjustRightInd w:val="0"/>
        <w:spacing w:after="0" w:line="240" w:lineRule="auto"/>
        <w:ind w:left="708"/>
        <w:rPr>
          <w:rFonts w:ascii="Courier New" w:hAnsi="Courier New" w:cs="Courier New"/>
          <w:sz w:val="24"/>
          <w:szCs w:val="24"/>
        </w:rPr>
      </w:pPr>
      <w:r>
        <w:rPr>
          <w:rFonts w:ascii="Courier New" w:hAnsi="Courier New" w:cs="Courier New"/>
          <w:color w:val="000000"/>
          <w:sz w:val="20"/>
          <w:szCs w:val="20"/>
        </w:rPr>
        <w:t>nbGris = 32;</w:t>
      </w:r>
    </w:p>
    <w:p w:rsidR="00DF3952" w:rsidRDefault="00DF3952" w:rsidP="00F57247">
      <w:pPr>
        <w:autoSpaceDE w:val="0"/>
        <w:autoSpaceDN w:val="0"/>
        <w:adjustRightInd w:val="0"/>
        <w:spacing w:after="0" w:line="240" w:lineRule="auto"/>
        <w:ind w:left="708"/>
        <w:rPr>
          <w:rFonts w:ascii="Courier New" w:hAnsi="Courier New" w:cs="Courier New"/>
          <w:sz w:val="24"/>
          <w:szCs w:val="24"/>
        </w:rPr>
      </w:pPr>
      <w:r>
        <w:rPr>
          <w:rFonts w:ascii="Courier New" w:hAnsi="Courier New" w:cs="Courier New"/>
          <w:color w:val="000000"/>
          <w:sz w:val="20"/>
          <w:szCs w:val="20"/>
        </w:rPr>
        <w:t>pause</w:t>
      </w:r>
    </w:p>
    <w:p w:rsidR="00DF3952" w:rsidRDefault="00DF3952" w:rsidP="00F57247">
      <w:pPr>
        <w:autoSpaceDE w:val="0"/>
        <w:autoSpaceDN w:val="0"/>
        <w:adjustRightInd w:val="0"/>
        <w:spacing w:after="0" w:line="240" w:lineRule="auto"/>
        <w:ind w:left="708"/>
        <w:rPr>
          <w:rFonts w:ascii="Courier New" w:hAnsi="Courier New" w:cs="Courier New"/>
          <w:sz w:val="24"/>
          <w:szCs w:val="24"/>
        </w:rPr>
      </w:pPr>
      <w:r>
        <w:rPr>
          <w:rFonts w:ascii="Courier New" w:hAnsi="Courier New" w:cs="Courier New"/>
          <w:color w:val="000000"/>
          <w:sz w:val="20"/>
          <w:szCs w:val="20"/>
        </w:rPr>
        <w:t xml:space="preserve"> </w:t>
      </w:r>
    </w:p>
    <w:p w:rsidR="00DF3952" w:rsidRDefault="00DF3952" w:rsidP="00F57247">
      <w:pPr>
        <w:autoSpaceDE w:val="0"/>
        <w:autoSpaceDN w:val="0"/>
        <w:adjustRightInd w:val="0"/>
        <w:spacing w:after="0" w:line="240" w:lineRule="auto"/>
        <w:ind w:left="708"/>
        <w:rPr>
          <w:rFonts w:ascii="Courier New" w:hAnsi="Courier New" w:cs="Courier New"/>
          <w:sz w:val="24"/>
          <w:szCs w:val="24"/>
        </w:rPr>
      </w:pPr>
      <w:r>
        <w:rPr>
          <w:rFonts w:ascii="Courier New" w:hAnsi="Courier New" w:cs="Courier New"/>
          <w:color w:val="000000"/>
          <w:sz w:val="20"/>
          <w:szCs w:val="20"/>
        </w:rPr>
        <w:t>figure(n2)</w:t>
      </w:r>
    </w:p>
    <w:p w:rsidR="00DF3952" w:rsidRDefault="00DF3952" w:rsidP="00F57247">
      <w:pPr>
        <w:autoSpaceDE w:val="0"/>
        <w:autoSpaceDN w:val="0"/>
        <w:adjustRightInd w:val="0"/>
        <w:spacing w:after="0" w:line="240" w:lineRule="auto"/>
        <w:ind w:left="708"/>
        <w:rPr>
          <w:rFonts w:ascii="Courier New" w:hAnsi="Courier New" w:cs="Courier New"/>
          <w:sz w:val="24"/>
          <w:szCs w:val="24"/>
        </w:rPr>
      </w:pPr>
      <w:r>
        <w:rPr>
          <w:rFonts w:ascii="Courier New" w:hAnsi="Courier New" w:cs="Courier New"/>
          <w:color w:val="000000"/>
          <w:sz w:val="20"/>
          <w:szCs w:val="20"/>
        </w:rPr>
        <w:t>colormap(gray(nbGris));</w:t>
      </w:r>
    </w:p>
    <w:p w:rsidR="00DF3952" w:rsidRDefault="00DF3952" w:rsidP="00F57247">
      <w:pPr>
        <w:autoSpaceDE w:val="0"/>
        <w:autoSpaceDN w:val="0"/>
        <w:adjustRightInd w:val="0"/>
        <w:spacing w:after="0" w:line="240" w:lineRule="auto"/>
        <w:ind w:left="708"/>
        <w:rPr>
          <w:rFonts w:ascii="Courier New" w:hAnsi="Courier New" w:cs="Courier New"/>
          <w:sz w:val="24"/>
          <w:szCs w:val="24"/>
        </w:rPr>
      </w:pPr>
      <w:r>
        <w:rPr>
          <w:rFonts w:ascii="Courier New" w:hAnsi="Courier New" w:cs="Courier New"/>
          <w:color w:val="000000"/>
          <w:sz w:val="20"/>
          <w:szCs w:val="20"/>
        </w:rPr>
        <w:t>map = colormap</w:t>
      </w:r>
    </w:p>
    <w:p w:rsidR="00DF3952" w:rsidRDefault="00DF3952" w:rsidP="00F57247">
      <w:pPr>
        <w:autoSpaceDE w:val="0"/>
        <w:autoSpaceDN w:val="0"/>
        <w:adjustRightInd w:val="0"/>
        <w:spacing w:after="0" w:line="240" w:lineRule="auto"/>
        <w:ind w:left="708"/>
        <w:rPr>
          <w:rFonts w:ascii="Courier New" w:hAnsi="Courier New" w:cs="Courier New"/>
          <w:sz w:val="24"/>
          <w:szCs w:val="24"/>
        </w:rPr>
      </w:pPr>
      <w:r>
        <w:rPr>
          <w:rFonts w:ascii="Courier New" w:hAnsi="Courier New" w:cs="Courier New"/>
          <w:color w:val="000000"/>
          <w:sz w:val="20"/>
          <w:szCs w:val="20"/>
        </w:rPr>
        <w:t>image(imaGris/(255/nbGris-1))</w:t>
      </w:r>
    </w:p>
    <w:p w:rsidR="00BF1F64" w:rsidRPr="00BF1F64" w:rsidRDefault="00BF1F64" w:rsidP="00BF1F64">
      <w:pPr>
        <w:autoSpaceDE w:val="0"/>
        <w:autoSpaceDN w:val="0"/>
        <w:adjustRightInd w:val="0"/>
        <w:spacing w:after="0" w:line="240" w:lineRule="auto"/>
        <w:rPr>
          <w:rFonts w:ascii="Courier New" w:hAnsi="Courier New" w:cs="Courier New"/>
          <w:sz w:val="24"/>
          <w:szCs w:val="24"/>
        </w:rPr>
      </w:pPr>
    </w:p>
    <w:p w:rsidR="00133AA3" w:rsidRDefault="00B51DEB" w:rsidP="00E035D9">
      <w:pPr>
        <w:pStyle w:val="Paragraphedeliste"/>
        <w:numPr>
          <w:ilvl w:val="0"/>
          <w:numId w:val="1"/>
        </w:numPr>
        <w:jc w:val="both"/>
        <w:rPr>
          <w:sz w:val="24"/>
          <w:szCs w:val="28"/>
        </w:rPr>
      </w:pPr>
      <w:r>
        <w:rPr>
          <w:sz w:val="24"/>
          <w:szCs w:val="28"/>
        </w:rPr>
        <w:t xml:space="preserve">La table de couleurs gray contient </w:t>
      </w:r>
      <w:r w:rsidR="00130A42">
        <w:rPr>
          <w:sz w:val="24"/>
          <w:szCs w:val="28"/>
        </w:rPr>
        <w:t>toutes les nuances de gris alla</w:t>
      </w:r>
      <w:r w:rsidR="00BE64EF">
        <w:rPr>
          <w:sz w:val="24"/>
          <w:szCs w:val="28"/>
        </w:rPr>
        <w:t>nt de 0 à 1 (en flottants) et le</w:t>
      </w:r>
      <w:r w:rsidR="00130A42">
        <w:rPr>
          <w:sz w:val="24"/>
          <w:szCs w:val="28"/>
        </w:rPr>
        <w:t xml:space="preserve"> paramètre de la fonction gray correspond au nombre de valeurs dans la table. Plus on aura un grand nombre de valeurs, plus on aura des nuances de gris.</w:t>
      </w:r>
    </w:p>
    <w:p w:rsidR="00130A42" w:rsidRDefault="00130A42" w:rsidP="00E035D9">
      <w:pPr>
        <w:pStyle w:val="Paragraphedeliste"/>
        <w:jc w:val="both"/>
        <w:rPr>
          <w:sz w:val="24"/>
          <w:szCs w:val="28"/>
        </w:rPr>
      </w:pPr>
      <w:r>
        <w:rPr>
          <w:sz w:val="24"/>
          <w:szCs w:val="28"/>
        </w:rPr>
        <w:t>0 correspond au noir et 1 au blanc.</w:t>
      </w:r>
    </w:p>
    <w:p w:rsidR="00A16BA5" w:rsidRDefault="00A16BA5" w:rsidP="00130A42">
      <w:pPr>
        <w:pStyle w:val="Paragraphedeliste"/>
        <w:rPr>
          <w:sz w:val="24"/>
          <w:szCs w:val="28"/>
        </w:rPr>
      </w:pPr>
    </w:p>
    <w:p w:rsidR="00BD362D" w:rsidRDefault="00BD362D" w:rsidP="00130A42">
      <w:pPr>
        <w:pStyle w:val="Paragraphedeliste"/>
        <w:rPr>
          <w:sz w:val="24"/>
          <w:szCs w:val="28"/>
        </w:rPr>
      </w:pPr>
    </w:p>
    <w:p w:rsidR="00BD362D" w:rsidRDefault="00BD362D" w:rsidP="00130A42">
      <w:pPr>
        <w:pStyle w:val="Paragraphedeliste"/>
        <w:rPr>
          <w:sz w:val="24"/>
          <w:szCs w:val="28"/>
        </w:rPr>
      </w:pPr>
    </w:p>
    <w:p w:rsidR="00BD362D" w:rsidRDefault="00BD362D" w:rsidP="00130A42">
      <w:pPr>
        <w:pStyle w:val="Paragraphedeliste"/>
        <w:rPr>
          <w:sz w:val="24"/>
          <w:szCs w:val="28"/>
        </w:rPr>
      </w:pPr>
    </w:p>
    <w:p w:rsidR="00287423" w:rsidRDefault="00287423" w:rsidP="00130A42">
      <w:pPr>
        <w:pStyle w:val="Paragraphedeliste"/>
        <w:rPr>
          <w:sz w:val="24"/>
          <w:szCs w:val="28"/>
        </w:rPr>
      </w:pPr>
    </w:p>
    <w:p w:rsidR="00287423" w:rsidRDefault="00287423" w:rsidP="00130A42">
      <w:pPr>
        <w:pStyle w:val="Paragraphedeliste"/>
        <w:rPr>
          <w:sz w:val="24"/>
          <w:szCs w:val="28"/>
        </w:rPr>
      </w:pPr>
    </w:p>
    <w:p w:rsidR="00287423" w:rsidRDefault="00287423" w:rsidP="00130A42">
      <w:pPr>
        <w:pStyle w:val="Paragraphedeliste"/>
        <w:rPr>
          <w:sz w:val="24"/>
          <w:szCs w:val="28"/>
        </w:rPr>
      </w:pPr>
    </w:p>
    <w:p w:rsidR="00BD362D" w:rsidRDefault="00BD362D" w:rsidP="00130A42">
      <w:pPr>
        <w:pStyle w:val="Paragraphedeliste"/>
        <w:rPr>
          <w:sz w:val="24"/>
          <w:szCs w:val="28"/>
        </w:rPr>
      </w:pPr>
    </w:p>
    <w:p w:rsidR="00A16BA5" w:rsidRDefault="00A16BA5" w:rsidP="00A16BA5">
      <w:pPr>
        <w:pStyle w:val="Paragraphedeliste"/>
        <w:numPr>
          <w:ilvl w:val="0"/>
          <w:numId w:val="1"/>
        </w:numPr>
        <w:rPr>
          <w:sz w:val="24"/>
          <w:szCs w:val="28"/>
        </w:rPr>
      </w:pPr>
    </w:p>
    <w:p w:rsidR="00A16BA5" w:rsidRDefault="00A16BA5" w:rsidP="00A16BA5">
      <w:pPr>
        <w:pStyle w:val="Paragraphedeliste"/>
        <w:rPr>
          <w:sz w:val="24"/>
          <w:szCs w:val="28"/>
        </w:rPr>
      </w:pPr>
      <w:r>
        <w:rPr>
          <w:noProof/>
          <w:sz w:val="24"/>
          <w:szCs w:val="28"/>
          <w:lang w:eastAsia="fr-FR"/>
        </w:rPr>
        <w:drawing>
          <wp:inline distT="0" distB="0" distL="0" distR="0">
            <wp:extent cx="3933825" cy="2950369"/>
            <wp:effectExtent l="0" t="0" r="0" b="2540"/>
            <wp:docPr id="3" name="Image 3" descr="C:\Users\Line\Desktop\Dossier Line\M1 Info\Traitement d'Image\TP\MyTpTIM\TP1\image32gr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ne\Desktop\Dossier Line\M1 Info\Traitement d'Image\TP\MyTpTIM\TP1\image32gri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34718" cy="2951039"/>
                    </a:xfrm>
                    <a:prstGeom prst="rect">
                      <a:avLst/>
                    </a:prstGeom>
                    <a:noFill/>
                    <a:ln>
                      <a:noFill/>
                    </a:ln>
                  </pic:spPr>
                </pic:pic>
              </a:graphicData>
            </a:graphic>
          </wp:inline>
        </w:drawing>
      </w:r>
    </w:p>
    <w:p w:rsidR="009E49A3" w:rsidRDefault="00E57B7B" w:rsidP="00E035D9">
      <w:pPr>
        <w:jc w:val="both"/>
        <w:rPr>
          <w:sz w:val="24"/>
          <w:szCs w:val="28"/>
        </w:rPr>
      </w:pPr>
      <w:r w:rsidRPr="009E49A3">
        <w:rPr>
          <w:sz w:val="24"/>
          <w:szCs w:val="28"/>
        </w:rPr>
        <w:t>L’équation de la transformation d’image permettant d’obtenir une image en niveaux de gris (selon la courbe de la fiche de TP) est Out(In) = In</w:t>
      </w:r>
    </w:p>
    <w:p w:rsidR="00384A87" w:rsidRPr="00921C46" w:rsidRDefault="00384A87" w:rsidP="00E035D9">
      <w:pPr>
        <w:jc w:val="both"/>
        <w:rPr>
          <w:sz w:val="24"/>
          <w:szCs w:val="28"/>
        </w:rPr>
      </w:pPr>
      <w:r>
        <w:rPr>
          <w:sz w:val="24"/>
          <w:szCs w:val="28"/>
        </w:rPr>
        <w:t>Il nous faut donc une bijection entre l’ensemble des couleurs de</w:t>
      </w:r>
      <w:r w:rsidR="007175ED">
        <w:rPr>
          <w:sz w:val="24"/>
          <w:szCs w:val="28"/>
        </w:rPr>
        <w:t xml:space="preserve"> l’image originale de gris </w:t>
      </w:r>
      <w:r>
        <w:rPr>
          <w:sz w:val="24"/>
          <w:szCs w:val="28"/>
        </w:rPr>
        <w:t>vers l’ensemble des 32 niveaux de gris de la table gray.</w:t>
      </w:r>
    </w:p>
    <w:p w:rsidR="009E49A3" w:rsidRPr="00921C46" w:rsidRDefault="009E49A3" w:rsidP="00E035D9">
      <w:pPr>
        <w:jc w:val="both"/>
        <w:rPr>
          <w:sz w:val="24"/>
          <w:szCs w:val="28"/>
        </w:rPr>
      </w:pPr>
      <w:r w:rsidRPr="00921C46">
        <w:rPr>
          <w:b/>
          <w:bCs/>
          <w:iCs/>
          <w:sz w:val="28"/>
          <w:szCs w:val="28"/>
        </w:rPr>
        <w:t>Quantification et Indexation des couleurs</w:t>
      </w:r>
    </w:p>
    <w:p w:rsidR="009C1AAF" w:rsidRDefault="00E01AFE" w:rsidP="00E035D9">
      <w:pPr>
        <w:pStyle w:val="Paragraphedeliste"/>
        <w:numPr>
          <w:ilvl w:val="0"/>
          <w:numId w:val="2"/>
        </w:numPr>
        <w:jc w:val="both"/>
        <w:rPr>
          <w:sz w:val="24"/>
          <w:szCs w:val="28"/>
        </w:rPr>
      </w:pPr>
      <w:r>
        <w:rPr>
          <w:sz w:val="24"/>
          <w:szCs w:val="28"/>
        </w:rPr>
        <w:t>couleur contient les 32 couleurs prototypes pour notre indexation. L’algorithme des K-means permet de trouver les 32 couleurs les plus représentatives pour toutes les couleurs de l’image d’origine.</w:t>
      </w:r>
      <w:r w:rsidR="00B018E2">
        <w:rPr>
          <w:sz w:val="24"/>
          <w:szCs w:val="28"/>
        </w:rPr>
        <w:t xml:space="preserve"> couleur est un</w:t>
      </w:r>
      <w:r w:rsidR="003350F7">
        <w:rPr>
          <w:sz w:val="24"/>
          <w:szCs w:val="28"/>
        </w:rPr>
        <w:t>e</w:t>
      </w:r>
      <w:bookmarkStart w:id="0" w:name="_GoBack"/>
      <w:bookmarkEnd w:id="0"/>
      <w:r w:rsidR="00B018E2">
        <w:rPr>
          <w:sz w:val="24"/>
          <w:szCs w:val="28"/>
        </w:rPr>
        <w:t xml:space="preserve"> table de trois colonnes (RVB) et 32 lignes.</w:t>
      </w:r>
    </w:p>
    <w:p w:rsidR="00E71CB2" w:rsidRDefault="00E71CB2" w:rsidP="00E035D9">
      <w:pPr>
        <w:pStyle w:val="Paragraphedeliste"/>
        <w:jc w:val="both"/>
        <w:rPr>
          <w:sz w:val="24"/>
          <w:szCs w:val="28"/>
        </w:rPr>
      </w:pPr>
    </w:p>
    <w:p w:rsidR="00DF25AA" w:rsidRDefault="00B3060B" w:rsidP="00E035D9">
      <w:pPr>
        <w:pStyle w:val="Paragraphedeliste"/>
        <w:numPr>
          <w:ilvl w:val="0"/>
          <w:numId w:val="2"/>
        </w:numPr>
        <w:jc w:val="both"/>
        <w:rPr>
          <w:sz w:val="24"/>
          <w:szCs w:val="28"/>
        </w:rPr>
      </w:pPr>
      <w:r>
        <w:rPr>
          <w:sz w:val="24"/>
          <w:szCs w:val="28"/>
        </w:rPr>
        <w:t xml:space="preserve"> </w:t>
      </w:r>
    </w:p>
    <w:p w:rsidR="00B3060B" w:rsidRDefault="00B3060B" w:rsidP="00E035D9">
      <w:pPr>
        <w:pStyle w:val="Paragraphedeliste"/>
        <w:autoSpaceDE w:val="0"/>
        <w:autoSpaceDN w:val="0"/>
        <w:adjustRightInd w:val="0"/>
        <w:spacing w:after="0" w:line="240" w:lineRule="auto"/>
        <w:jc w:val="both"/>
        <w:rPr>
          <w:rFonts w:ascii="Courier New" w:hAnsi="Courier New" w:cs="Courier New"/>
          <w:color w:val="000000"/>
          <w:sz w:val="24"/>
          <w:szCs w:val="24"/>
        </w:rPr>
      </w:pPr>
      <w:r w:rsidRPr="00B3060B">
        <w:rPr>
          <w:rFonts w:ascii="Courier New" w:hAnsi="Courier New" w:cs="Courier New"/>
          <w:color w:val="000000"/>
          <w:sz w:val="24"/>
          <w:szCs w:val="24"/>
        </w:rPr>
        <w:t>d                = dist2(data, couleur);</w:t>
      </w:r>
    </w:p>
    <w:p w:rsidR="00C45FDE" w:rsidRPr="00C45FDE" w:rsidRDefault="008B3733" w:rsidP="00E035D9">
      <w:pPr>
        <w:pStyle w:val="Paragraphedeliste"/>
        <w:autoSpaceDE w:val="0"/>
        <w:autoSpaceDN w:val="0"/>
        <w:adjustRightInd w:val="0"/>
        <w:spacing w:after="0" w:line="240" w:lineRule="auto"/>
        <w:jc w:val="both"/>
        <w:rPr>
          <w:rFonts w:cs="Courier New"/>
          <w:sz w:val="24"/>
          <w:szCs w:val="24"/>
        </w:rPr>
      </w:pPr>
      <w:r>
        <w:rPr>
          <w:rFonts w:cs="Courier New"/>
          <w:sz w:val="24"/>
          <w:szCs w:val="24"/>
        </w:rPr>
        <w:t>O</w:t>
      </w:r>
      <w:r w:rsidR="001A0584">
        <w:rPr>
          <w:rFonts w:cs="Courier New"/>
          <w:sz w:val="24"/>
          <w:szCs w:val="24"/>
        </w:rPr>
        <w:t>n calcule ici la distance entre chaque pixel de couleur de l’image originale avec chaque couleur de la table couleur.</w:t>
      </w:r>
      <w:r>
        <w:rPr>
          <w:rFonts w:cs="Courier New"/>
          <w:sz w:val="24"/>
          <w:szCs w:val="24"/>
        </w:rPr>
        <w:t xml:space="preserve"> On stocke toutes ces distances dans d.</w:t>
      </w:r>
    </w:p>
    <w:p w:rsidR="00B3060B" w:rsidRDefault="00B3060B" w:rsidP="00E035D9">
      <w:pPr>
        <w:pStyle w:val="Paragraphedeliste"/>
        <w:autoSpaceDE w:val="0"/>
        <w:autoSpaceDN w:val="0"/>
        <w:adjustRightInd w:val="0"/>
        <w:spacing w:after="0" w:line="240" w:lineRule="auto"/>
        <w:jc w:val="both"/>
        <w:rPr>
          <w:rFonts w:ascii="Courier New" w:hAnsi="Courier New" w:cs="Courier New"/>
          <w:color w:val="000000"/>
          <w:sz w:val="24"/>
          <w:szCs w:val="24"/>
        </w:rPr>
      </w:pPr>
      <w:r w:rsidRPr="00B3060B">
        <w:rPr>
          <w:rFonts w:ascii="Courier New" w:hAnsi="Courier New" w:cs="Courier New"/>
          <w:color w:val="000000"/>
          <w:sz w:val="24"/>
          <w:szCs w:val="24"/>
        </w:rPr>
        <w:t xml:space="preserve">[temp,indexCoul] = min(d,[],2);  </w:t>
      </w:r>
    </w:p>
    <w:p w:rsidR="00C45FDE" w:rsidRPr="001A0584" w:rsidRDefault="001A0584" w:rsidP="00E035D9">
      <w:pPr>
        <w:pStyle w:val="Paragraphedeliste"/>
        <w:autoSpaceDE w:val="0"/>
        <w:autoSpaceDN w:val="0"/>
        <w:adjustRightInd w:val="0"/>
        <w:spacing w:after="0" w:line="240" w:lineRule="auto"/>
        <w:jc w:val="both"/>
        <w:rPr>
          <w:rFonts w:cs="Courier New"/>
          <w:sz w:val="24"/>
          <w:szCs w:val="24"/>
        </w:rPr>
      </w:pPr>
      <w:r>
        <w:rPr>
          <w:rFonts w:cs="Courier New"/>
          <w:sz w:val="24"/>
          <w:szCs w:val="24"/>
        </w:rPr>
        <w:t>On récupère la distance minimale d’une couleur avec une couleur prototype (donc la couleur la plus proche de celle originale)</w:t>
      </w:r>
      <w:r w:rsidR="00F07080">
        <w:rPr>
          <w:rFonts w:cs="Courier New"/>
          <w:sz w:val="24"/>
          <w:szCs w:val="24"/>
        </w:rPr>
        <w:t xml:space="preserve">. On stocke les distances minimales dans deux matrices (temps et indexCoul) d’une colonne </w:t>
      </w:r>
    </w:p>
    <w:p w:rsidR="00B3060B" w:rsidRDefault="00B3060B" w:rsidP="00E035D9">
      <w:pPr>
        <w:pStyle w:val="Paragraphedeliste"/>
        <w:autoSpaceDE w:val="0"/>
        <w:autoSpaceDN w:val="0"/>
        <w:adjustRightInd w:val="0"/>
        <w:spacing w:after="0" w:line="240" w:lineRule="auto"/>
        <w:jc w:val="both"/>
        <w:rPr>
          <w:rFonts w:ascii="Courier New" w:hAnsi="Courier New" w:cs="Courier New"/>
          <w:color w:val="000000"/>
          <w:sz w:val="24"/>
          <w:szCs w:val="24"/>
          <w:lang w:val="en-US"/>
        </w:rPr>
      </w:pPr>
      <w:r w:rsidRPr="00B3060B">
        <w:rPr>
          <w:rFonts w:ascii="Courier New" w:hAnsi="Courier New" w:cs="Courier New"/>
          <w:color w:val="000000"/>
          <w:sz w:val="24"/>
          <w:szCs w:val="24"/>
          <w:lang w:val="en-US"/>
        </w:rPr>
        <w:t>imaIndexCoul     = reshape(indexCoul, lig, col);</w:t>
      </w:r>
    </w:p>
    <w:p w:rsidR="00B3060B" w:rsidRDefault="00F07080" w:rsidP="00E035D9">
      <w:pPr>
        <w:pStyle w:val="Paragraphedeliste"/>
        <w:autoSpaceDE w:val="0"/>
        <w:autoSpaceDN w:val="0"/>
        <w:adjustRightInd w:val="0"/>
        <w:spacing w:after="0" w:line="240" w:lineRule="auto"/>
        <w:jc w:val="both"/>
        <w:rPr>
          <w:rFonts w:cs="Courier New"/>
          <w:sz w:val="24"/>
          <w:szCs w:val="24"/>
        </w:rPr>
      </w:pPr>
      <w:r w:rsidRPr="00F07080">
        <w:rPr>
          <w:rFonts w:cs="Courier New"/>
          <w:sz w:val="24"/>
          <w:szCs w:val="24"/>
        </w:rPr>
        <w:t>On modifie la forme de la matrice indexCoul en lui indiquant le nombre de lignes (</w:t>
      </w:r>
      <w:r>
        <w:rPr>
          <w:rFonts w:cs="Courier New"/>
          <w:sz w:val="24"/>
          <w:szCs w:val="24"/>
        </w:rPr>
        <w:t>le nombre de lignes de la matrice de l’image originale) et le nombre de colonnes (idem).</w:t>
      </w:r>
      <w:r w:rsidR="00A64785">
        <w:rPr>
          <w:rFonts w:cs="Courier New"/>
          <w:sz w:val="24"/>
          <w:szCs w:val="24"/>
        </w:rPr>
        <w:t xml:space="preserve"> On stocke le résultat dans la matrice imaIndexCoul de taille lig x col.</w:t>
      </w:r>
    </w:p>
    <w:p w:rsidR="00E71CB2" w:rsidRDefault="00E71CB2" w:rsidP="00E035D9">
      <w:pPr>
        <w:pStyle w:val="Paragraphedeliste"/>
        <w:autoSpaceDE w:val="0"/>
        <w:autoSpaceDN w:val="0"/>
        <w:adjustRightInd w:val="0"/>
        <w:spacing w:after="0" w:line="240" w:lineRule="auto"/>
        <w:jc w:val="both"/>
        <w:rPr>
          <w:rFonts w:cs="Courier New"/>
          <w:sz w:val="24"/>
          <w:szCs w:val="24"/>
        </w:rPr>
      </w:pPr>
    </w:p>
    <w:p w:rsidR="00C948A6" w:rsidRDefault="00D40957" w:rsidP="00E035D9">
      <w:pPr>
        <w:pStyle w:val="Paragraphedeliste"/>
        <w:numPr>
          <w:ilvl w:val="0"/>
          <w:numId w:val="2"/>
        </w:numPr>
        <w:autoSpaceDE w:val="0"/>
        <w:autoSpaceDN w:val="0"/>
        <w:adjustRightInd w:val="0"/>
        <w:spacing w:after="0" w:line="240" w:lineRule="auto"/>
        <w:jc w:val="both"/>
        <w:rPr>
          <w:rFonts w:cs="Courier New"/>
          <w:sz w:val="24"/>
          <w:szCs w:val="24"/>
        </w:rPr>
      </w:pPr>
      <w:r>
        <w:rPr>
          <w:rFonts w:cs="Courier New"/>
          <w:sz w:val="24"/>
          <w:szCs w:val="24"/>
        </w:rPr>
        <w:t>Plus on va réduire le nombre de couleurs représentatives plus l’image originale va perdre de la couleur et de l’information. (On voit d’ailleurs que les nuages ressemblent de moins en moins à des nuages)</w:t>
      </w:r>
    </w:p>
    <w:p w:rsidR="00412705" w:rsidRDefault="00412705" w:rsidP="00E035D9">
      <w:pPr>
        <w:pStyle w:val="Paragraphedeliste"/>
        <w:autoSpaceDE w:val="0"/>
        <w:autoSpaceDN w:val="0"/>
        <w:adjustRightInd w:val="0"/>
        <w:spacing w:after="0" w:line="240" w:lineRule="auto"/>
        <w:jc w:val="both"/>
        <w:rPr>
          <w:rFonts w:cs="Courier New"/>
          <w:sz w:val="24"/>
          <w:szCs w:val="24"/>
        </w:rPr>
      </w:pPr>
      <w:r>
        <w:rPr>
          <w:rFonts w:cs="Courier New"/>
          <w:sz w:val="24"/>
          <w:szCs w:val="24"/>
        </w:rPr>
        <w:lastRenderedPageBreak/>
        <w:t xml:space="preserve">La figure 3 représente l’image en index couleur, c’est-à-dire que les pixels d’une même couleur seront représentés par la même couleur prototype une fois la quantification faite. Les couleurs </w:t>
      </w:r>
      <w:r w:rsidR="00485EE0">
        <w:rPr>
          <w:rFonts w:cs="Courier New"/>
          <w:sz w:val="24"/>
          <w:szCs w:val="24"/>
        </w:rPr>
        <w:t xml:space="preserve">utilisées dans cette figure </w:t>
      </w:r>
      <w:r>
        <w:rPr>
          <w:rFonts w:cs="Courier New"/>
          <w:sz w:val="24"/>
          <w:szCs w:val="24"/>
        </w:rPr>
        <w:t>représentent l’</w:t>
      </w:r>
      <w:r w:rsidR="00485EE0">
        <w:rPr>
          <w:rFonts w:cs="Courier New"/>
          <w:sz w:val="24"/>
          <w:szCs w:val="24"/>
        </w:rPr>
        <w:t>index dans le LUT, elles ne représentent pas la couleur qu’on obtiendra à la fin.</w:t>
      </w:r>
      <w:r w:rsidR="00730FE7">
        <w:rPr>
          <w:rFonts w:cs="Courier New"/>
          <w:sz w:val="24"/>
          <w:szCs w:val="24"/>
        </w:rPr>
        <w:t xml:space="preserve"> Pour cela il</w:t>
      </w:r>
      <w:r w:rsidR="006B1182">
        <w:rPr>
          <w:rFonts w:cs="Courier New"/>
          <w:sz w:val="24"/>
          <w:szCs w:val="24"/>
        </w:rPr>
        <w:t xml:space="preserve"> nous faut le LUT pour traduire cette image.</w:t>
      </w:r>
    </w:p>
    <w:p w:rsidR="001E21D5" w:rsidRDefault="001E21D5" w:rsidP="00E035D9">
      <w:pPr>
        <w:pStyle w:val="Paragraphedeliste"/>
        <w:autoSpaceDE w:val="0"/>
        <w:autoSpaceDN w:val="0"/>
        <w:adjustRightInd w:val="0"/>
        <w:spacing w:after="0" w:line="240" w:lineRule="auto"/>
        <w:jc w:val="both"/>
        <w:rPr>
          <w:rFonts w:cs="Courier New"/>
          <w:sz w:val="24"/>
          <w:szCs w:val="24"/>
        </w:rPr>
      </w:pPr>
    </w:p>
    <w:p w:rsidR="001E21D5" w:rsidRDefault="001E21D5" w:rsidP="00E035D9">
      <w:pPr>
        <w:pStyle w:val="Paragraphedeliste"/>
        <w:autoSpaceDE w:val="0"/>
        <w:autoSpaceDN w:val="0"/>
        <w:adjustRightInd w:val="0"/>
        <w:spacing w:after="0" w:line="240" w:lineRule="auto"/>
        <w:jc w:val="both"/>
        <w:rPr>
          <w:rFonts w:cs="Courier New"/>
          <w:sz w:val="24"/>
          <w:szCs w:val="24"/>
        </w:rPr>
      </w:pPr>
    </w:p>
    <w:p w:rsidR="001E21D5" w:rsidRPr="00AA2ECD" w:rsidRDefault="001E21D5" w:rsidP="00AA2ECD">
      <w:pPr>
        <w:jc w:val="both"/>
        <w:rPr>
          <w:b/>
          <w:sz w:val="24"/>
          <w:szCs w:val="28"/>
        </w:rPr>
      </w:pPr>
      <w:r>
        <w:rPr>
          <w:b/>
          <w:sz w:val="24"/>
          <w:szCs w:val="28"/>
        </w:rPr>
        <w:t>Instructions complétées et/ou écrites dans le programme :</w:t>
      </w:r>
    </w:p>
    <w:p w:rsidR="001E21D5" w:rsidRDefault="001E21D5" w:rsidP="00F57247">
      <w:pPr>
        <w:autoSpaceDE w:val="0"/>
        <w:autoSpaceDN w:val="0"/>
        <w:adjustRightInd w:val="0"/>
        <w:spacing w:after="0" w:line="240" w:lineRule="auto"/>
        <w:ind w:left="708"/>
        <w:rPr>
          <w:rFonts w:ascii="Courier New" w:hAnsi="Courier New" w:cs="Courier New"/>
          <w:sz w:val="24"/>
          <w:szCs w:val="24"/>
        </w:rPr>
      </w:pPr>
      <w:r>
        <w:rPr>
          <w:rFonts w:ascii="Courier New" w:hAnsi="Courier New" w:cs="Courier New"/>
          <w:color w:val="228B22"/>
          <w:sz w:val="20"/>
          <w:szCs w:val="20"/>
        </w:rPr>
        <w:t>%On crée la matrice qui correspondra à notre image quantifiée</w:t>
      </w:r>
    </w:p>
    <w:p w:rsidR="001E21D5" w:rsidRDefault="001E21D5" w:rsidP="00F57247">
      <w:pPr>
        <w:autoSpaceDE w:val="0"/>
        <w:autoSpaceDN w:val="0"/>
        <w:adjustRightInd w:val="0"/>
        <w:spacing w:after="0" w:line="240" w:lineRule="auto"/>
        <w:ind w:left="708"/>
        <w:rPr>
          <w:rFonts w:ascii="Courier New" w:hAnsi="Courier New" w:cs="Courier New"/>
          <w:sz w:val="24"/>
          <w:szCs w:val="24"/>
        </w:rPr>
      </w:pPr>
      <w:r>
        <w:rPr>
          <w:rFonts w:ascii="Courier New" w:hAnsi="Courier New" w:cs="Courier New"/>
          <w:color w:val="000000"/>
          <w:sz w:val="20"/>
          <w:szCs w:val="20"/>
        </w:rPr>
        <w:t>imaQuantifRGB = ones(lig, col, 3);</w:t>
      </w:r>
    </w:p>
    <w:p w:rsidR="001E21D5" w:rsidRDefault="001E21D5" w:rsidP="00F57247">
      <w:pPr>
        <w:autoSpaceDE w:val="0"/>
        <w:autoSpaceDN w:val="0"/>
        <w:adjustRightInd w:val="0"/>
        <w:spacing w:after="0" w:line="240" w:lineRule="auto"/>
        <w:ind w:left="708"/>
        <w:rPr>
          <w:rFonts w:ascii="Courier New" w:hAnsi="Courier New" w:cs="Courier New"/>
          <w:sz w:val="24"/>
          <w:szCs w:val="24"/>
        </w:rPr>
      </w:pPr>
      <w:r>
        <w:rPr>
          <w:rFonts w:ascii="Courier New" w:hAnsi="Courier New" w:cs="Courier New"/>
          <w:color w:val="000000"/>
          <w:sz w:val="20"/>
          <w:szCs w:val="20"/>
        </w:rPr>
        <w:t xml:space="preserve"> </w:t>
      </w:r>
    </w:p>
    <w:p w:rsidR="001E21D5" w:rsidRDefault="001E21D5" w:rsidP="00F57247">
      <w:pPr>
        <w:autoSpaceDE w:val="0"/>
        <w:autoSpaceDN w:val="0"/>
        <w:adjustRightInd w:val="0"/>
        <w:spacing w:after="0" w:line="240" w:lineRule="auto"/>
        <w:ind w:left="708"/>
        <w:rPr>
          <w:rFonts w:ascii="Courier New" w:hAnsi="Courier New" w:cs="Courier New"/>
          <w:sz w:val="24"/>
          <w:szCs w:val="24"/>
        </w:rPr>
      </w:pPr>
      <w:r>
        <w:rPr>
          <w:rFonts w:ascii="Courier New" w:hAnsi="Courier New" w:cs="Courier New"/>
          <w:color w:val="228B22"/>
          <w:sz w:val="20"/>
          <w:szCs w:val="20"/>
        </w:rPr>
        <w:t>%Pour chaque pixel de la nouvelle image, on retrouve la composante de chaque couleur</w:t>
      </w:r>
    </w:p>
    <w:p w:rsidR="001E21D5" w:rsidRDefault="001E21D5" w:rsidP="00F57247">
      <w:pPr>
        <w:autoSpaceDE w:val="0"/>
        <w:autoSpaceDN w:val="0"/>
        <w:adjustRightInd w:val="0"/>
        <w:spacing w:after="0" w:line="240" w:lineRule="auto"/>
        <w:ind w:left="708"/>
        <w:rPr>
          <w:rFonts w:ascii="Courier New" w:hAnsi="Courier New" w:cs="Courier New"/>
          <w:sz w:val="24"/>
          <w:szCs w:val="24"/>
        </w:rPr>
      </w:pPr>
      <w:r>
        <w:rPr>
          <w:rFonts w:ascii="Courier New" w:hAnsi="Courier New" w:cs="Courier New"/>
          <w:color w:val="228B22"/>
          <w:sz w:val="20"/>
          <w:szCs w:val="20"/>
        </w:rPr>
        <w:t>%correspondante dans le LUT</w:t>
      </w:r>
    </w:p>
    <w:p w:rsidR="001E21D5" w:rsidRDefault="001E21D5" w:rsidP="00F57247">
      <w:pPr>
        <w:autoSpaceDE w:val="0"/>
        <w:autoSpaceDN w:val="0"/>
        <w:adjustRightInd w:val="0"/>
        <w:spacing w:after="0" w:line="240" w:lineRule="auto"/>
        <w:ind w:left="708"/>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i=1:lig</w:t>
      </w:r>
    </w:p>
    <w:p w:rsidR="001E21D5" w:rsidRPr="001E21D5" w:rsidRDefault="001E21D5" w:rsidP="00F57247">
      <w:pPr>
        <w:autoSpaceDE w:val="0"/>
        <w:autoSpaceDN w:val="0"/>
        <w:adjustRightInd w:val="0"/>
        <w:spacing w:after="0" w:line="240" w:lineRule="auto"/>
        <w:ind w:left="708"/>
        <w:rPr>
          <w:rFonts w:ascii="Courier New" w:hAnsi="Courier New" w:cs="Courier New"/>
          <w:sz w:val="24"/>
          <w:szCs w:val="24"/>
          <w:lang w:val="en-US"/>
        </w:rPr>
      </w:pPr>
      <w:r>
        <w:rPr>
          <w:rFonts w:ascii="Courier New" w:hAnsi="Courier New" w:cs="Courier New"/>
          <w:color w:val="000000"/>
          <w:sz w:val="20"/>
          <w:szCs w:val="20"/>
        </w:rPr>
        <w:t xml:space="preserve">    </w:t>
      </w:r>
      <w:r w:rsidRPr="001E21D5">
        <w:rPr>
          <w:rFonts w:ascii="Courier New" w:hAnsi="Courier New" w:cs="Courier New"/>
          <w:color w:val="0000FF"/>
          <w:sz w:val="20"/>
          <w:szCs w:val="20"/>
          <w:lang w:val="en-US"/>
        </w:rPr>
        <w:t>for</w:t>
      </w:r>
      <w:r w:rsidRPr="001E21D5">
        <w:rPr>
          <w:rFonts w:ascii="Courier New" w:hAnsi="Courier New" w:cs="Courier New"/>
          <w:color w:val="000000"/>
          <w:sz w:val="20"/>
          <w:szCs w:val="20"/>
          <w:lang w:val="en-US"/>
        </w:rPr>
        <w:t xml:space="preserve"> j=1:col</w:t>
      </w:r>
    </w:p>
    <w:p w:rsidR="001E21D5" w:rsidRPr="001E21D5" w:rsidRDefault="001E21D5" w:rsidP="00F57247">
      <w:pPr>
        <w:autoSpaceDE w:val="0"/>
        <w:autoSpaceDN w:val="0"/>
        <w:adjustRightInd w:val="0"/>
        <w:spacing w:after="0" w:line="240" w:lineRule="auto"/>
        <w:ind w:left="708"/>
        <w:rPr>
          <w:rFonts w:ascii="Courier New" w:hAnsi="Courier New" w:cs="Courier New"/>
          <w:sz w:val="24"/>
          <w:szCs w:val="24"/>
          <w:lang w:val="en-US"/>
        </w:rPr>
      </w:pPr>
      <w:r w:rsidRPr="001E21D5">
        <w:rPr>
          <w:rFonts w:ascii="Courier New" w:hAnsi="Courier New" w:cs="Courier New"/>
          <w:color w:val="000000"/>
          <w:sz w:val="20"/>
          <w:szCs w:val="20"/>
          <w:lang w:val="en-US"/>
        </w:rPr>
        <w:t xml:space="preserve">        </w:t>
      </w:r>
      <w:r w:rsidRPr="001E21D5">
        <w:rPr>
          <w:rFonts w:ascii="Courier New" w:hAnsi="Courier New" w:cs="Courier New"/>
          <w:color w:val="0000FF"/>
          <w:sz w:val="20"/>
          <w:szCs w:val="20"/>
          <w:lang w:val="en-US"/>
        </w:rPr>
        <w:t>for</w:t>
      </w:r>
      <w:r w:rsidRPr="001E21D5">
        <w:rPr>
          <w:rFonts w:ascii="Courier New" w:hAnsi="Courier New" w:cs="Courier New"/>
          <w:color w:val="000000"/>
          <w:sz w:val="20"/>
          <w:szCs w:val="20"/>
          <w:lang w:val="en-US"/>
        </w:rPr>
        <w:t xml:space="preserve"> k=1   :3</w:t>
      </w:r>
    </w:p>
    <w:p w:rsidR="001E21D5" w:rsidRPr="001E21D5" w:rsidRDefault="001E21D5" w:rsidP="00F57247">
      <w:pPr>
        <w:autoSpaceDE w:val="0"/>
        <w:autoSpaceDN w:val="0"/>
        <w:adjustRightInd w:val="0"/>
        <w:spacing w:after="0" w:line="240" w:lineRule="auto"/>
        <w:ind w:left="708"/>
        <w:rPr>
          <w:rFonts w:ascii="Courier New" w:hAnsi="Courier New" w:cs="Courier New"/>
          <w:sz w:val="24"/>
          <w:szCs w:val="24"/>
          <w:lang w:val="en-US"/>
        </w:rPr>
      </w:pPr>
      <w:r w:rsidRPr="001E21D5">
        <w:rPr>
          <w:rFonts w:ascii="Courier New" w:hAnsi="Courier New" w:cs="Courier New"/>
          <w:color w:val="000000"/>
          <w:sz w:val="20"/>
          <w:szCs w:val="20"/>
          <w:lang w:val="en-US"/>
        </w:rPr>
        <w:t xml:space="preserve">            imaQuantifRGB(i,j,k) = couleurLut(imaIndexCoul(i,j),k);</w:t>
      </w:r>
    </w:p>
    <w:p w:rsidR="001E21D5" w:rsidRPr="001E21D5" w:rsidRDefault="001E21D5" w:rsidP="00F57247">
      <w:pPr>
        <w:autoSpaceDE w:val="0"/>
        <w:autoSpaceDN w:val="0"/>
        <w:adjustRightInd w:val="0"/>
        <w:spacing w:after="0" w:line="240" w:lineRule="auto"/>
        <w:ind w:left="708"/>
        <w:rPr>
          <w:rFonts w:ascii="Courier New" w:hAnsi="Courier New" w:cs="Courier New"/>
          <w:sz w:val="24"/>
          <w:szCs w:val="24"/>
          <w:lang w:val="en-US"/>
        </w:rPr>
      </w:pPr>
      <w:r w:rsidRPr="001E21D5">
        <w:rPr>
          <w:rFonts w:ascii="Courier New" w:hAnsi="Courier New" w:cs="Courier New"/>
          <w:color w:val="000000"/>
          <w:sz w:val="20"/>
          <w:szCs w:val="20"/>
          <w:lang w:val="en-US"/>
        </w:rPr>
        <w:t xml:space="preserve">        </w:t>
      </w:r>
      <w:r w:rsidRPr="001E21D5">
        <w:rPr>
          <w:rFonts w:ascii="Courier New" w:hAnsi="Courier New" w:cs="Courier New"/>
          <w:color w:val="0000FF"/>
          <w:sz w:val="20"/>
          <w:szCs w:val="20"/>
          <w:lang w:val="en-US"/>
        </w:rPr>
        <w:t>end</w:t>
      </w:r>
    </w:p>
    <w:p w:rsidR="001E21D5" w:rsidRPr="001E21D5" w:rsidRDefault="001E21D5" w:rsidP="00F57247">
      <w:pPr>
        <w:autoSpaceDE w:val="0"/>
        <w:autoSpaceDN w:val="0"/>
        <w:adjustRightInd w:val="0"/>
        <w:spacing w:after="0" w:line="240" w:lineRule="auto"/>
        <w:ind w:left="708"/>
        <w:rPr>
          <w:rFonts w:ascii="Courier New" w:hAnsi="Courier New" w:cs="Courier New"/>
          <w:sz w:val="24"/>
          <w:szCs w:val="24"/>
          <w:lang w:val="en-US"/>
        </w:rPr>
      </w:pPr>
      <w:r w:rsidRPr="001E21D5">
        <w:rPr>
          <w:rFonts w:ascii="Courier New" w:hAnsi="Courier New" w:cs="Courier New"/>
          <w:color w:val="000000"/>
          <w:sz w:val="20"/>
          <w:szCs w:val="20"/>
          <w:lang w:val="en-US"/>
        </w:rPr>
        <w:t xml:space="preserve">    </w:t>
      </w:r>
      <w:r w:rsidRPr="001E21D5">
        <w:rPr>
          <w:rFonts w:ascii="Courier New" w:hAnsi="Courier New" w:cs="Courier New"/>
          <w:color w:val="0000FF"/>
          <w:sz w:val="20"/>
          <w:szCs w:val="20"/>
          <w:lang w:val="en-US"/>
        </w:rPr>
        <w:t>end</w:t>
      </w:r>
    </w:p>
    <w:p w:rsidR="001E21D5" w:rsidRDefault="001E21D5" w:rsidP="00F57247">
      <w:pPr>
        <w:autoSpaceDE w:val="0"/>
        <w:autoSpaceDN w:val="0"/>
        <w:adjustRightInd w:val="0"/>
        <w:spacing w:after="0" w:line="240" w:lineRule="auto"/>
        <w:ind w:left="708"/>
        <w:rPr>
          <w:rFonts w:ascii="Courier New" w:hAnsi="Courier New" w:cs="Courier New"/>
          <w:sz w:val="24"/>
          <w:szCs w:val="24"/>
        </w:rPr>
      </w:pPr>
      <w:r>
        <w:rPr>
          <w:rFonts w:ascii="Courier New" w:hAnsi="Courier New" w:cs="Courier New"/>
          <w:color w:val="0000FF"/>
          <w:sz w:val="20"/>
          <w:szCs w:val="20"/>
        </w:rPr>
        <w:t>end</w:t>
      </w:r>
    </w:p>
    <w:p w:rsidR="001E21D5" w:rsidRDefault="001E21D5" w:rsidP="00F57247">
      <w:pPr>
        <w:autoSpaceDE w:val="0"/>
        <w:autoSpaceDN w:val="0"/>
        <w:adjustRightInd w:val="0"/>
        <w:spacing w:after="0" w:line="240" w:lineRule="auto"/>
        <w:ind w:left="708"/>
        <w:rPr>
          <w:rFonts w:ascii="Courier New" w:hAnsi="Courier New" w:cs="Courier New"/>
          <w:sz w:val="24"/>
          <w:szCs w:val="24"/>
        </w:rPr>
      </w:pPr>
      <w:r>
        <w:rPr>
          <w:rFonts w:ascii="Courier New" w:hAnsi="Courier New" w:cs="Courier New"/>
          <w:color w:val="0000FF"/>
          <w:sz w:val="20"/>
          <w:szCs w:val="20"/>
        </w:rPr>
        <w:t xml:space="preserve"> </w:t>
      </w:r>
    </w:p>
    <w:p w:rsidR="001E21D5" w:rsidRDefault="001E21D5" w:rsidP="00F57247">
      <w:pPr>
        <w:autoSpaceDE w:val="0"/>
        <w:autoSpaceDN w:val="0"/>
        <w:adjustRightInd w:val="0"/>
        <w:spacing w:after="0" w:line="240" w:lineRule="auto"/>
        <w:ind w:left="708"/>
        <w:rPr>
          <w:rFonts w:ascii="Courier New" w:hAnsi="Courier New" w:cs="Courier New"/>
          <w:sz w:val="24"/>
          <w:szCs w:val="24"/>
        </w:rPr>
      </w:pPr>
      <w:r>
        <w:rPr>
          <w:rFonts w:ascii="Courier New" w:hAnsi="Courier New" w:cs="Courier New"/>
          <w:color w:val="228B22"/>
          <w:sz w:val="20"/>
          <w:szCs w:val="20"/>
        </w:rPr>
        <w:t>%-------------------------------------------------------%</w:t>
      </w:r>
    </w:p>
    <w:p w:rsidR="001E21D5" w:rsidRDefault="001E21D5" w:rsidP="00F57247">
      <w:pPr>
        <w:autoSpaceDE w:val="0"/>
        <w:autoSpaceDN w:val="0"/>
        <w:adjustRightInd w:val="0"/>
        <w:spacing w:after="0" w:line="240" w:lineRule="auto"/>
        <w:ind w:left="708"/>
        <w:rPr>
          <w:rFonts w:ascii="Courier New" w:hAnsi="Courier New" w:cs="Courier New"/>
          <w:sz w:val="24"/>
          <w:szCs w:val="24"/>
        </w:rPr>
      </w:pPr>
      <w:r>
        <w:rPr>
          <w:rFonts w:ascii="Courier New" w:hAnsi="Courier New" w:cs="Courier New"/>
          <w:color w:val="228B22"/>
          <w:sz w:val="20"/>
          <w:szCs w:val="20"/>
        </w:rPr>
        <w:t xml:space="preserve"> </w:t>
      </w:r>
    </w:p>
    <w:p w:rsidR="001E21D5" w:rsidRDefault="001E21D5" w:rsidP="00F57247">
      <w:pPr>
        <w:autoSpaceDE w:val="0"/>
        <w:autoSpaceDN w:val="0"/>
        <w:adjustRightInd w:val="0"/>
        <w:spacing w:after="0" w:line="240" w:lineRule="auto"/>
        <w:ind w:left="708"/>
        <w:rPr>
          <w:rFonts w:ascii="Courier New" w:hAnsi="Courier New" w:cs="Courier New"/>
          <w:sz w:val="24"/>
          <w:szCs w:val="24"/>
        </w:rPr>
      </w:pPr>
      <w:r>
        <w:rPr>
          <w:rFonts w:ascii="Courier New" w:hAnsi="Courier New" w:cs="Courier New"/>
          <w:color w:val="228B22"/>
          <w:sz w:val="20"/>
          <w:szCs w:val="20"/>
        </w:rPr>
        <w:t xml:space="preserve">%Affichage </w:t>
      </w:r>
    </w:p>
    <w:p w:rsidR="001E21D5" w:rsidRDefault="001E21D5" w:rsidP="00F57247">
      <w:pPr>
        <w:autoSpaceDE w:val="0"/>
        <w:autoSpaceDN w:val="0"/>
        <w:adjustRightInd w:val="0"/>
        <w:spacing w:after="0" w:line="240" w:lineRule="auto"/>
        <w:ind w:left="708"/>
        <w:rPr>
          <w:rFonts w:ascii="Courier New" w:hAnsi="Courier New" w:cs="Courier New"/>
          <w:sz w:val="24"/>
          <w:szCs w:val="24"/>
        </w:rPr>
      </w:pPr>
      <w:r>
        <w:rPr>
          <w:rFonts w:ascii="Courier New" w:hAnsi="Courier New" w:cs="Courier New"/>
          <w:color w:val="000000"/>
          <w:sz w:val="20"/>
          <w:szCs w:val="20"/>
        </w:rPr>
        <w:t>n5 = figure;</w:t>
      </w:r>
    </w:p>
    <w:p w:rsidR="001E21D5" w:rsidRDefault="001E21D5" w:rsidP="00F57247">
      <w:pPr>
        <w:autoSpaceDE w:val="0"/>
        <w:autoSpaceDN w:val="0"/>
        <w:adjustRightInd w:val="0"/>
        <w:spacing w:after="0" w:line="240" w:lineRule="auto"/>
        <w:ind w:left="708"/>
        <w:rPr>
          <w:rFonts w:ascii="Courier New" w:hAnsi="Courier New" w:cs="Courier New"/>
          <w:sz w:val="24"/>
          <w:szCs w:val="24"/>
        </w:rPr>
      </w:pPr>
      <w:r>
        <w:rPr>
          <w:rFonts w:ascii="Courier New" w:hAnsi="Courier New" w:cs="Courier New"/>
          <w:color w:val="228B22"/>
          <w:sz w:val="20"/>
          <w:szCs w:val="20"/>
        </w:rPr>
        <w:t>%--Insérer le code pour l'affichage de imaQuantifRGB----%</w:t>
      </w:r>
    </w:p>
    <w:p w:rsidR="001E21D5" w:rsidRDefault="001E21D5" w:rsidP="00F57247">
      <w:pPr>
        <w:autoSpaceDE w:val="0"/>
        <w:autoSpaceDN w:val="0"/>
        <w:adjustRightInd w:val="0"/>
        <w:spacing w:after="0" w:line="240" w:lineRule="auto"/>
        <w:ind w:left="708"/>
        <w:rPr>
          <w:rFonts w:ascii="Courier New" w:hAnsi="Courier New" w:cs="Courier New"/>
          <w:sz w:val="24"/>
          <w:szCs w:val="24"/>
        </w:rPr>
      </w:pPr>
      <w:r>
        <w:rPr>
          <w:rFonts w:ascii="Courier New" w:hAnsi="Courier New" w:cs="Courier New"/>
          <w:color w:val="000000"/>
          <w:sz w:val="20"/>
          <w:szCs w:val="20"/>
        </w:rPr>
        <w:t>image(imaQuantifRGB)</w:t>
      </w:r>
    </w:p>
    <w:p w:rsidR="001E21D5" w:rsidRDefault="001E21D5" w:rsidP="00F57247">
      <w:pPr>
        <w:autoSpaceDE w:val="0"/>
        <w:autoSpaceDN w:val="0"/>
        <w:adjustRightInd w:val="0"/>
        <w:spacing w:after="0" w:line="240" w:lineRule="auto"/>
        <w:ind w:left="708"/>
        <w:rPr>
          <w:rFonts w:ascii="Courier New" w:hAnsi="Courier New" w:cs="Courier New"/>
          <w:sz w:val="24"/>
          <w:szCs w:val="24"/>
        </w:rPr>
      </w:pPr>
      <w:r>
        <w:rPr>
          <w:rFonts w:ascii="Courier New" w:hAnsi="Courier New" w:cs="Courier New"/>
          <w:color w:val="000000"/>
          <w:sz w:val="20"/>
          <w:szCs w:val="20"/>
        </w:rPr>
        <w:t>colormap(</w:t>
      </w:r>
      <w:r>
        <w:rPr>
          <w:rFonts w:ascii="Courier New" w:hAnsi="Courier New" w:cs="Courier New"/>
          <w:color w:val="A020F0"/>
          <w:sz w:val="20"/>
          <w:szCs w:val="20"/>
        </w:rPr>
        <w:t>'default'</w:t>
      </w:r>
      <w:r>
        <w:rPr>
          <w:rFonts w:ascii="Courier New" w:hAnsi="Courier New" w:cs="Courier New"/>
          <w:color w:val="000000"/>
          <w:sz w:val="20"/>
          <w:szCs w:val="20"/>
        </w:rPr>
        <w:t>)</w:t>
      </w:r>
    </w:p>
    <w:p w:rsidR="001E21D5" w:rsidRDefault="001E21D5" w:rsidP="00E035D9">
      <w:pPr>
        <w:pStyle w:val="Paragraphedeliste"/>
        <w:autoSpaceDE w:val="0"/>
        <w:autoSpaceDN w:val="0"/>
        <w:adjustRightInd w:val="0"/>
        <w:spacing w:after="0" w:line="240" w:lineRule="auto"/>
        <w:jc w:val="both"/>
        <w:rPr>
          <w:rFonts w:cs="Courier New"/>
          <w:sz w:val="24"/>
          <w:szCs w:val="24"/>
        </w:rPr>
      </w:pPr>
    </w:p>
    <w:p w:rsidR="00E71CB2" w:rsidRDefault="00E71CB2" w:rsidP="00E035D9">
      <w:pPr>
        <w:pStyle w:val="Paragraphedeliste"/>
        <w:autoSpaceDE w:val="0"/>
        <w:autoSpaceDN w:val="0"/>
        <w:adjustRightInd w:val="0"/>
        <w:spacing w:after="0" w:line="240" w:lineRule="auto"/>
        <w:jc w:val="both"/>
        <w:rPr>
          <w:rFonts w:cs="Courier New"/>
          <w:sz w:val="24"/>
          <w:szCs w:val="24"/>
        </w:rPr>
      </w:pPr>
    </w:p>
    <w:p w:rsidR="008401B5" w:rsidRDefault="00CE2BE4" w:rsidP="00E035D9">
      <w:pPr>
        <w:pStyle w:val="Paragraphedeliste"/>
        <w:numPr>
          <w:ilvl w:val="0"/>
          <w:numId w:val="2"/>
        </w:numPr>
        <w:autoSpaceDE w:val="0"/>
        <w:autoSpaceDN w:val="0"/>
        <w:adjustRightInd w:val="0"/>
        <w:spacing w:after="0" w:line="240" w:lineRule="auto"/>
        <w:jc w:val="both"/>
        <w:rPr>
          <w:rFonts w:cs="Courier New"/>
          <w:sz w:val="24"/>
          <w:szCs w:val="24"/>
        </w:rPr>
      </w:pPr>
      <w:r>
        <w:rPr>
          <w:rFonts w:cs="Courier New"/>
          <w:sz w:val="24"/>
          <w:szCs w:val="24"/>
        </w:rPr>
        <w:t>Cette image sera a</w:t>
      </w:r>
      <w:r w:rsidR="00873BB1">
        <w:rPr>
          <w:rFonts w:cs="Courier New"/>
          <w:sz w:val="24"/>
          <w:szCs w:val="24"/>
        </w:rPr>
        <w:t>ffichée avec la table de couleur par défaut</w:t>
      </w:r>
      <w:r w:rsidR="00311BA2">
        <w:rPr>
          <w:rFonts w:cs="Courier New"/>
          <w:sz w:val="24"/>
          <w:szCs w:val="24"/>
        </w:rPr>
        <w:t>. Chaque index correspond à trois composantes RGB, il suffit de relier les index de l’image imaIndexCoul avec la table de couleur couleurLut pour retrouver les composantes RGB que l’on entrera dans notre nouvelle image imaQuantifRGB. Il faut donc parcourir les trois dimensions de la matri</w:t>
      </w:r>
      <w:r w:rsidR="00AD7854">
        <w:rPr>
          <w:rFonts w:cs="Courier New"/>
          <w:sz w:val="24"/>
          <w:szCs w:val="24"/>
        </w:rPr>
        <w:t xml:space="preserve">ce correspondante à cette image et pour chaque pixel </w:t>
      </w:r>
      <w:r w:rsidR="00873BB1">
        <w:rPr>
          <w:rFonts w:cs="Courier New"/>
          <w:sz w:val="24"/>
          <w:szCs w:val="24"/>
        </w:rPr>
        <w:t>lui attribuer sa composante RGB que l’on trouve dans la table couleurLut.</w:t>
      </w:r>
    </w:p>
    <w:p w:rsidR="00695FD5" w:rsidRDefault="00695FD5" w:rsidP="00E035D9">
      <w:pPr>
        <w:autoSpaceDE w:val="0"/>
        <w:autoSpaceDN w:val="0"/>
        <w:adjustRightInd w:val="0"/>
        <w:spacing w:after="0" w:line="240" w:lineRule="auto"/>
        <w:ind w:left="708"/>
        <w:jc w:val="both"/>
        <w:rPr>
          <w:rFonts w:cs="Courier New"/>
          <w:sz w:val="24"/>
          <w:szCs w:val="24"/>
        </w:rPr>
      </w:pPr>
      <w:r>
        <w:rPr>
          <w:rFonts w:cs="Courier New"/>
          <w:sz w:val="24"/>
          <w:szCs w:val="24"/>
        </w:rPr>
        <w:t>Quand on enregistre les figure</w:t>
      </w:r>
      <w:r w:rsidR="001A4512">
        <w:rPr>
          <w:rFonts w:cs="Courier New"/>
          <w:sz w:val="24"/>
          <w:szCs w:val="24"/>
        </w:rPr>
        <w:t>s</w:t>
      </w:r>
      <w:r>
        <w:rPr>
          <w:rFonts w:cs="Courier New"/>
          <w:sz w:val="24"/>
          <w:szCs w:val="24"/>
        </w:rPr>
        <w:t xml:space="preserve"> 4 et 5, on constate que la figure 4 a une taille de 177 Ko alors que la figure 5 a une taille de 540 Ko. Ce qui est normal puisqu’on a récupéré les trois dimensions RGB dans la figure 5.</w:t>
      </w:r>
      <w:r w:rsidR="0004203D">
        <w:rPr>
          <w:rFonts w:cs="Courier New"/>
          <w:sz w:val="24"/>
          <w:szCs w:val="24"/>
        </w:rPr>
        <w:t xml:space="preserve"> On constate  également que l’image originale avait une tai</w:t>
      </w:r>
      <w:r w:rsidR="002711AB">
        <w:rPr>
          <w:rFonts w:cs="Courier New"/>
          <w:sz w:val="24"/>
          <w:szCs w:val="24"/>
        </w:rPr>
        <w:t>lle de 834</w:t>
      </w:r>
      <w:r w:rsidR="0004203D">
        <w:rPr>
          <w:rFonts w:cs="Courier New"/>
          <w:sz w:val="24"/>
          <w:szCs w:val="24"/>
        </w:rPr>
        <w:t xml:space="preserve"> Ko. On l’a donc compressé mais en perdant de l’information et de la couleur.</w:t>
      </w:r>
      <w:r w:rsidR="008B1A92">
        <w:rPr>
          <w:rFonts w:cs="Courier New"/>
          <w:sz w:val="24"/>
          <w:szCs w:val="24"/>
        </w:rPr>
        <w:t xml:space="preserve"> Les</w:t>
      </w:r>
      <w:r w:rsidR="00192155">
        <w:rPr>
          <w:rFonts w:cs="Courier New"/>
          <w:sz w:val="24"/>
          <w:szCs w:val="24"/>
        </w:rPr>
        <w:t xml:space="preserve"> figure</w:t>
      </w:r>
      <w:r w:rsidR="008B1A92">
        <w:rPr>
          <w:rFonts w:cs="Courier New"/>
          <w:sz w:val="24"/>
          <w:szCs w:val="24"/>
        </w:rPr>
        <w:t>s</w:t>
      </w:r>
      <w:r w:rsidR="00192155">
        <w:rPr>
          <w:rFonts w:cs="Courier New"/>
          <w:sz w:val="24"/>
          <w:szCs w:val="24"/>
        </w:rPr>
        <w:t xml:space="preserve"> 4 et 5 ont un rendu équivalent, leur seule différence réside dans le fait que l’image de la figure 4 n’a pas 3 dimensions RGB contrairement à l’image de la figure 5.</w:t>
      </w:r>
    </w:p>
    <w:p w:rsidR="009D2474" w:rsidRDefault="009D2474" w:rsidP="00E035D9">
      <w:pPr>
        <w:autoSpaceDE w:val="0"/>
        <w:autoSpaceDN w:val="0"/>
        <w:adjustRightInd w:val="0"/>
        <w:spacing w:after="0" w:line="240" w:lineRule="auto"/>
        <w:ind w:left="708"/>
        <w:jc w:val="both"/>
        <w:rPr>
          <w:rFonts w:cs="Courier New"/>
          <w:sz w:val="24"/>
          <w:szCs w:val="24"/>
        </w:rPr>
      </w:pPr>
    </w:p>
    <w:p w:rsidR="009D2474" w:rsidRPr="009D2474" w:rsidRDefault="009D2474" w:rsidP="00E035D9">
      <w:pPr>
        <w:pStyle w:val="Paragraphedeliste"/>
        <w:numPr>
          <w:ilvl w:val="0"/>
          <w:numId w:val="2"/>
        </w:numPr>
        <w:autoSpaceDE w:val="0"/>
        <w:autoSpaceDN w:val="0"/>
        <w:adjustRightInd w:val="0"/>
        <w:spacing w:after="0" w:line="240" w:lineRule="auto"/>
        <w:jc w:val="both"/>
        <w:rPr>
          <w:rFonts w:cs="Courier New"/>
          <w:sz w:val="24"/>
          <w:szCs w:val="24"/>
        </w:rPr>
      </w:pPr>
      <w:r>
        <w:rPr>
          <w:rFonts w:cs="Courier New"/>
          <w:sz w:val="24"/>
          <w:szCs w:val="24"/>
        </w:rPr>
        <w:t>Plus on diminue le nombre de couleurs de l’index, plus on perd de la couleur sur notre image originale mais on augmente sa compression. Ainsi il faut trouver un compromis entre le nombre de couleurs d’indexation et la compression de l’image.</w:t>
      </w:r>
      <w:r w:rsidR="0031704C">
        <w:rPr>
          <w:rFonts w:cs="Courier New"/>
          <w:sz w:val="24"/>
          <w:szCs w:val="24"/>
        </w:rPr>
        <w:t xml:space="preserve"> Si l’image est trop dégradée c’est que l’on n’a probablement pas mis suffisamment de couleurs d’indexation.</w:t>
      </w:r>
    </w:p>
    <w:sectPr w:rsidR="009D2474" w:rsidRPr="009D24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A7562A"/>
    <w:multiLevelType w:val="hybridMultilevel"/>
    <w:tmpl w:val="A8704FF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594332F1"/>
    <w:multiLevelType w:val="hybridMultilevel"/>
    <w:tmpl w:val="18C6CFD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15A7"/>
    <w:rsid w:val="000136DB"/>
    <w:rsid w:val="0004203D"/>
    <w:rsid w:val="000A191F"/>
    <w:rsid w:val="00124F9E"/>
    <w:rsid w:val="00130A42"/>
    <w:rsid w:val="00133AA3"/>
    <w:rsid w:val="00167B1E"/>
    <w:rsid w:val="0018104F"/>
    <w:rsid w:val="00192155"/>
    <w:rsid w:val="001A0584"/>
    <w:rsid w:val="001A15A7"/>
    <w:rsid w:val="001A4512"/>
    <w:rsid w:val="001E015F"/>
    <w:rsid w:val="001E21D5"/>
    <w:rsid w:val="002118C8"/>
    <w:rsid w:val="00227653"/>
    <w:rsid w:val="002470D1"/>
    <w:rsid w:val="002711AB"/>
    <w:rsid w:val="00287423"/>
    <w:rsid w:val="002C26CB"/>
    <w:rsid w:val="002F43CF"/>
    <w:rsid w:val="00301190"/>
    <w:rsid w:val="00311BA2"/>
    <w:rsid w:val="0031704C"/>
    <w:rsid w:val="00330F17"/>
    <w:rsid w:val="003350F7"/>
    <w:rsid w:val="003571BB"/>
    <w:rsid w:val="00384A87"/>
    <w:rsid w:val="003B7B05"/>
    <w:rsid w:val="003D3ED9"/>
    <w:rsid w:val="00412705"/>
    <w:rsid w:val="00434496"/>
    <w:rsid w:val="004518BF"/>
    <w:rsid w:val="00461C36"/>
    <w:rsid w:val="00485EE0"/>
    <w:rsid w:val="00487284"/>
    <w:rsid w:val="00497CA2"/>
    <w:rsid w:val="00526238"/>
    <w:rsid w:val="005E0F39"/>
    <w:rsid w:val="005F2D87"/>
    <w:rsid w:val="006402B0"/>
    <w:rsid w:val="006504F0"/>
    <w:rsid w:val="00674175"/>
    <w:rsid w:val="00694A97"/>
    <w:rsid w:val="00695FD5"/>
    <w:rsid w:val="006B1182"/>
    <w:rsid w:val="006F4400"/>
    <w:rsid w:val="00714014"/>
    <w:rsid w:val="007175ED"/>
    <w:rsid w:val="0072133A"/>
    <w:rsid w:val="00730FE7"/>
    <w:rsid w:val="00751FF5"/>
    <w:rsid w:val="00776169"/>
    <w:rsid w:val="007D237D"/>
    <w:rsid w:val="007D37EE"/>
    <w:rsid w:val="008401B5"/>
    <w:rsid w:val="00843BA5"/>
    <w:rsid w:val="00843FFF"/>
    <w:rsid w:val="00873BB1"/>
    <w:rsid w:val="008B01F6"/>
    <w:rsid w:val="008B100F"/>
    <w:rsid w:val="008B1A92"/>
    <w:rsid w:val="008B3733"/>
    <w:rsid w:val="008B5B08"/>
    <w:rsid w:val="00921C46"/>
    <w:rsid w:val="00924513"/>
    <w:rsid w:val="00991EC9"/>
    <w:rsid w:val="009B40E2"/>
    <w:rsid w:val="009C1AAF"/>
    <w:rsid w:val="009D2474"/>
    <w:rsid w:val="009E49A3"/>
    <w:rsid w:val="00A16BA5"/>
    <w:rsid w:val="00A31A0F"/>
    <w:rsid w:val="00A417EF"/>
    <w:rsid w:val="00A569CD"/>
    <w:rsid w:val="00A64785"/>
    <w:rsid w:val="00A71767"/>
    <w:rsid w:val="00A82C27"/>
    <w:rsid w:val="00AA2ECD"/>
    <w:rsid w:val="00AD7854"/>
    <w:rsid w:val="00B018E2"/>
    <w:rsid w:val="00B1667B"/>
    <w:rsid w:val="00B20A3B"/>
    <w:rsid w:val="00B3060B"/>
    <w:rsid w:val="00B423BD"/>
    <w:rsid w:val="00B51DEB"/>
    <w:rsid w:val="00B90815"/>
    <w:rsid w:val="00B96A8D"/>
    <w:rsid w:val="00BB79AE"/>
    <w:rsid w:val="00BC3AD5"/>
    <w:rsid w:val="00BC7580"/>
    <w:rsid w:val="00BD0BC4"/>
    <w:rsid w:val="00BD362D"/>
    <w:rsid w:val="00BE0BFF"/>
    <w:rsid w:val="00BE64EF"/>
    <w:rsid w:val="00BF1F64"/>
    <w:rsid w:val="00C4437E"/>
    <w:rsid w:val="00C45FDE"/>
    <w:rsid w:val="00C500CF"/>
    <w:rsid w:val="00C655B6"/>
    <w:rsid w:val="00C948A6"/>
    <w:rsid w:val="00CE2BE4"/>
    <w:rsid w:val="00CE4A82"/>
    <w:rsid w:val="00D04358"/>
    <w:rsid w:val="00D40957"/>
    <w:rsid w:val="00DD3C0C"/>
    <w:rsid w:val="00DF25AA"/>
    <w:rsid w:val="00DF3952"/>
    <w:rsid w:val="00E0005F"/>
    <w:rsid w:val="00E01AFE"/>
    <w:rsid w:val="00E035D9"/>
    <w:rsid w:val="00E30AA4"/>
    <w:rsid w:val="00E312DD"/>
    <w:rsid w:val="00E36F48"/>
    <w:rsid w:val="00E44546"/>
    <w:rsid w:val="00E57B7B"/>
    <w:rsid w:val="00E71CB2"/>
    <w:rsid w:val="00ED393A"/>
    <w:rsid w:val="00F07080"/>
    <w:rsid w:val="00F159BA"/>
    <w:rsid w:val="00F57247"/>
    <w:rsid w:val="00F62B3B"/>
    <w:rsid w:val="00FC3EFD"/>
    <w:rsid w:val="00FD1A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9EC0DC-2E4E-422F-9529-D83A50DDB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3571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8B100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B100F"/>
    <w:rPr>
      <w:rFonts w:ascii="Tahoma" w:hAnsi="Tahoma" w:cs="Tahoma"/>
      <w:sz w:val="16"/>
      <w:szCs w:val="16"/>
    </w:rPr>
  </w:style>
  <w:style w:type="paragraph" w:styleId="Paragraphedeliste">
    <w:name w:val="List Paragraph"/>
    <w:basedOn w:val="Normal"/>
    <w:uiPriority w:val="34"/>
    <w:qFormat/>
    <w:rsid w:val="00B51D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281</TotalTime>
  <Pages>7</Pages>
  <Words>1616</Words>
  <Characters>8891</Characters>
  <Application>Microsoft Office Word</Application>
  <DocSecurity>0</DocSecurity>
  <Lines>74</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Line Pouvaret</dc:creator>
  <cp:lastModifiedBy>Line</cp:lastModifiedBy>
  <cp:revision>120</cp:revision>
  <dcterms:created xsi:type="dcterms:W3CDTF">2015-09-25T12:24:00Z</dcterms:created>
  <dcterms:modified xsi:type="dcterms:W3CDTF">2015-09-29T11:52:00Z</dcterms:modified>
</cp:coreProperties>
</file>