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91C" w:rsidRDefault="00B6491C" w:rsidP="00A72465">
      <w:pPr>
        <w:bidi/>
        <w:jc w:val="center"/>
      </w:pPr>
    </w:p>
    <w:tbl>
      <w:tblPr>
        <w:tblStyle w:val="TableGrid"/>
        <w:bidiVisual/>
        <w:tblW w:w="10350" w:type="dxa"/>
        <w:tblInd w:w="-583" w:type="dxa"/>
        <w:tblLayout w:type="fixed"/>
        <w:tblLook w:val="04A0" w:firstRow="1" w:lastRow="0" w:firstColumn="1" w:lastColumn="0" w:noHBand="0" w:noVBand="1"/>
      </w:tblPr>
      <w:tblGrid>
        <w:gridCol w:w="1068"/>
        <w:gridCol w:w="2956"/>
        <w:gridCol w:w="5246"/>
        <w:gridCol w:w="1080"/>
      </w:tblGrid>
      <w:tr w:rsidR="00B6491C" w:rsidTr="00B6491C">
        <w:tc>
          <w:tcPr>
            <w:tcW w:w="1068" w:type="dxa"/>
          </w:tcPr>
          <w:p w:rsidR="00B6491C" w:rsidRPr="009F6916" w:rsidRDefault="00B6491C" w:rsidP="00A72465">
            <w:pPr>
              <w:bidi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  <w:r w:rsidRPr="009F6916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تاریخ</w:t>
            </w:r>
          </w:p>
        </w:tc>
        <w:tc>
          <w:tcPr>
            <w:tcW w:w="2956" w:type="dxa"/>
          </w:tcPr>
          <w:p w:rsidR="00B6491C" w:rsidRPr="009F6916" w:rsidRDefault="00B6491C" w:rsidP="00A72465">
            <w:pPr>
              <w:bidi/>
              <w:jc w:val="center"/>
              <w:rPr>
                <w:rFonts w:cs="B Titr"/>
                <w:b/>
                <w:bCs/>
                <w:sz w:val="28"/>
                <w:szCs w:val="28"/>
              </w:rPr>
            </w:pPr>
            <w:r w:rsidRPr="009F6916">
              <w:rPr>
                <w:rFonts w:cs="B Titr" w:hint="cs"/>
                <w:b/>
                <w:bCs/>
                <w:sz w:val="28"/>
                <w:szCs w:val="28"/>
                <w:rtl/>
              </w:rPr>
              <w:t>نام فرم</w:t>
            </w:r>
          </w:p>
        </w:tc>
        <w:tc>
          <w:tcPr>
            <w:tcW w:w="5246" w:type="dxa"/>
          </w:tcPr>
          <w:p w:rsidR="00B6491C" w:rsidRPr="009F6916" w:rsidRDefault="00B6491C" w:rsidP="00A72465">
            <w:pPr>
              <w:bidi/>
              <w:jc w:val="center"/>
              <w:rPr>
                <w:rFonts w:cs="B Titr"/>
                <w:b/>
                <w:bCs/>
                <w:sz w:val="28"/>
                <w:szCs w:val="28"/>
              </w:rPr>
            </w:pPr>
            <w:r w:rsidRPr="009F6916">
              <w:rPr>
                <w:rFonts w:cs="B Titr" w:hint="cs"/>
                <w:b/>
                <w:bCs/>
                <w:sz w:val="28"/>
                <w:szCs w:val="28"/>
                <w:rtl/>
              </w:rPr>
              <w:t>علت عدم انجام کار</w:t>
            </w:r>
          </w:p>
        </w:tc>
        <w:tc>
          <w:tcPr>
            <w:tcW w:w="1080" w:type="dxa"/>
          </w:tcPr>
          <w:p w:rsidR="00B6491C" w:rsidRDefault="00B6491C" w:rsidP="00A72465">
            <w:pPr>
              <w:bidi/>
              <w:jc w:val="center"/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</w:pPr>
            <w:r w:rsidRPr="009F6916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تاریخ</w:t>
            </w:r>
          </w:p>
          <w:p w:rsidR="00B6491C" w:rsidRDefault="00B6491C" w:rsidP="00A72465">
            <w:pPr>
              <w:bidi/>
              <w:jc w:val="center"/>
              <w:rPr>
                <w:rFonts w:cs="B Titr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انجام</w:t>
            </w:r>
          </w:p>
          <w:p w:rsidR="00B6491C" w:rsidRDefault="00B6491C" w:rsidP="00A72465">
            <w:pPr>
              <w:bidi/>
              <w:jc w:val="center"/>
              <w:rPr>
                <w:rFonts w:hint="cs"/>
                <w:rtl/>
              </w:rPr>
            </w:pPr>
          </w:p>
        </w:tc>
      </w:tr>
      <w:tr w:rsidR="00B6491C" w:rsidTr="00B6491C">
        <w:tc>
          <w:tcPr>
            <w:tcW w:w="1068" w:type="dxa"/>
          </w:tcPr>
          <w:p w:rsidR="00B6491C" w:rsidRPr="003E5784" w:rsidRDefault="00B6491C" w:rsidP="00A72465">
            <w:pPr>
              <w:bidi/>
              <w:jc w:val="center"/>
              <w:rPr>
                <w:sz w:val="28"/>
                <w:szCs w:val="28"/>
              </w:rPr>
            </w:pPr>
            <w:r w:rsidRPr="003E5784">
              <w:rPr>
                <w:rFonts w:hint="cs"/>
                <w:sz w:val="28"/>
                <w:szCs w:val="28"/>
                <w:rtl/>
              </w:rPr>
              <w:t>941012</w:t>
            </w:r>
          </w:p>
        </w:tc>
        <w:tc>
          <w:tcPr>
            <w:tcW w:w="2956" w:type="dxa"/>
          </w:tcPr>
          <w:p w:rsidR="00B6491C" w:rsidRPr="003E5784" w:rsidRDefault="00B6491C" w:rsidP="00A72465">
            <w:pPr>
              <w:bidi/>
              <w:jc w:val="center"/>
              <w:rPr>
                <w:sz w:val="28"/>
                <w:szCs w:val="28"/>
              </w:rPr>
            </w:pPr>
            <w:r w:rsidRPr="003E5784">
              <w:rPr>
                <w:sz w:val="28"/>
                <w:szCs w:val="28"/>
              </w:rPr>
              <w:t>TelephoneNoInputForm</w:t>
            </w:r>
          </w:p>
        </w:tc>
        <w:tc>
          <w:tcPr>
            <w:tcW w:w="5246" w:type="dxa"/>
          </w:tcPr>
          <w:p w:rsidR="00B6491C" w:rsidRPr="003E5784" w:rsidRDefault="00B6491C" w:rsidP="00A72465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بررسی عدم امکانات فنی در هنگام ثبت درخواست برای تلفن های ای وان و سیم خصوصی به صورت کامل انجام نشد چون جنانچه نوع بوخت تلفن مورد نظر طرف مشترک باشد آنگاه باید ورودی کافو و اتصالی پست را برای تلفن مورد نظر یررسی میکردیم اما تعدادی تلفن از اطلاات کانورت شده وجود داشت که نوع بوخت طرف مشترک نبود ولی دارای ورودی کافو و اتصالی پست بود که در واقع نباید این گونه میبود.(منتظر اصلاع اطلاعات تلفن های ای وان و سیم خصوصی از طرف کرمانشاه هستیم.)</w:t>
            </w:r>
          </w:p>
        </w:tc>
        <w:tc>
          <w:tcPr>
            <w:tcW w:w="1080" w:type="dxa"/>
          </w:tcPr>
          <w:p w:rsidR="00B6491C" w:rsidRDefault="00B6491C" w:rsidP="00A72465">
            <w:pPr>
              <w:bidi/>
              <w:jc w:val="center"/>
              <w:rPr>
                <w:rtl/>
              </w:rPr>
            </w:pPr>
          </w:p>
        </w:tc>
      </w:tr>
      <w:tr w:rsidR="004517F8" w:rsidTr="00B6491C">
        <w:tc>
          <w:tcPr>
            <w:tcW w:w="1068" w:type="dxa"/>
          </w:tcPr>
          <w:p w:rsidR="004517F8" w:rsidRDefault="004517F8" w:rsidP="00A72465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 w:rsidRPr="00DF03A2">
              <w:rPr>
                <w:rFonts w:hint="cs"/>
                <w:sz w:val="28"/>
                <w:szCs w:val="28"/>
                <w:rtl/>
                <w:lang w:bidi="fa-IR"/>
              </w:rPr>
              <w:t>950707</w:t>
            </w:r>
          </w:p>
          <w:p w:rsidR="00A72465" w:rsidRPr="00A72465" w:rsidRDefault="00A72465" w:rsidP="00A72465">
            <w:pPr>
              <w:pStyle w:val="ListParagraph"/>
              <w:numPr>
                <w:ilvl w:val="0"/>
                <w:numId w:val="1"/>
              </w:numPr>
              <w:bidi/>
              <w:jc w:val="right"/>
              <w:rPr>
                <w:sz w:val="28"/>
                <w:szCs w:val="28"/>
                <w:rtl/>
                <w:lang w:bidi="fa-IR"/>
              </w:rPr>
            </w:pPr>
            <w:bookmarkStart w:id="0" w:name="_GoBack"/>
            <w:bookmarkEnd w:id="0"/>
          </w:p>
        </w:tc>
        <w:tc>
          <w:tcPr>
            <w:tcW w:w="2956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5246" w:type="dxa"/>
          </w:tcPr>
          <w:p w:rsidR="004517F8" w:rsidRPr="00463BB7" w:rsidRDefault="004517F8" w:rsidP="00A72465">
            <w:pPr>
              <w:autoSpaceDE w:val="0"/>
              <w:autoSpaceDN w:val="0"/>
              <w:bidi/>
              <w:adjustRightInd w:val="0"/>
              <w:rPr>
                <w:rFonts w:cs="B Nazanin"/>
                <w:b/>
                <w:bCs/>
                <w:color w:val="FF0000"/>
                <w:sz w:val="28"/>
                <w:szCs w:val="28"/>
                <w:lang w:bidi="fa-IR"/>
              </w:rPr>
            </w:pPr>
            <w:r w:rsidRPr="00463BB7">
              <w:rPr>
                <w:rFonts w:cs="B Nazanin"/>
                <w:b/>
                <w:bCs/>
                <w:color w:val="FF0000"/>
                <w:sz w:val="28"/>
                <w:szCs w:val="28"/>
                <w:lang w:bidi="fa-IR"/>
              </w:rPr>
              <w:t>*</w:t>
            </w:r>
            <w:r w:rsidRPr="00463BB7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>مهم</w:t>
            </w:r>
            <w:r w:rsidRPr="00463BB7">
              <w:rPr>
                <w:rFonts w:cs="B Nazanin"/>
                <w:b/>
                <w:bCs/>
                <w:color w:val="FF0000"/>
                <w:sz w:val="28"/>
                <w:szCs w:val="28"/>
                <w:lang w:bidi="fa-IR"/>
              </w:rPr>
              <w:t>*</w:t>
            </w:r>
          </w:p>
          <w:p w:rsidR="004517F8" w:rsidRPr="00463BB7" w:rsidRDefault="004517F8" w:rsidP="00A72465">
            <w:pPr>
              <w:autoSpaceDE w:val="0"/>
              <w:autoSpaceDN w:val="0"/>
              <w:bidi/>
              <w:adjustRightInd w:val="0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463BB7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در روال تغییر مکان داخل مرکز در صورتی که تلفن قدیم  نوری باشد و در تغییر مکان به تلفن معمولی تبدیل شود و تعویض شماره داشته باشد 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،تلفن قدیم باید تخلیه شود که این کار به درستی صورت نمیگیرد و </w:t>
            </w:r>
            <w:r w:rsidRPr="00463BB7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مقدار 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463BB7">
              <w:rPr>
                <w:rFonts w:cs="B Nazanin"/>
                <w:b/>
                <w:bCs/>
                <w:sz w:val="28"/>
                <w:szCs w:val="28"/>
                <w:lang w:bidi="fa-IR"/>
              </w:rPr>
              <w:t>SwitchPortID</w:t>
            </w:r>
            <w:r w:rsidRPr="00463BB7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تلفن قدیم </w:t>
            </w:r>
            <w:r w:rsidRPr="00463BB7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از داخل جدول </w:t>
            </w:r>
            <w:r w:rsidRPr="00463BB7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Bucht </w:t>
            </w:r>
            <w:r w:rsidRPr="00463BB7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خالی نمیشود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</w:t>
            </w:r>
          </w:p>
          <w:p w:rsidR="004517F8" w:rsidRPr="00463BB7" w:rsidRDefault="004517F8" w:rsidP="00A72465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</w:p>
        </w:tc>
        <w:tc>
          <w:tcPr>
            <w:tcW w:w="1080" w:type="dxa"/>
          </w:tcPr>
          <w:p w:rsidR="004517F8" w:rsidRPr="00DF03A2" w:rsidRDefault="004517F8" w:rsidP="00A72465">
            <w:pPr>
              <w:bidi/>
              <w:jc w:val="center"/>
              <w:rPr>
                <w:sz w:val="28"/>
                <w:szCs w:val="28"/>
                <w:rtl/>
                <w:lang w:bidi="fa-IR"/>
              </w:rPr>
            </w:pPr>
            <w:r w:rsidRPr="00DF03A2">
              <w:rPr>
                <w:rFonts w:hint="cs"/>
                <w:sz w:val="28"/>
                <w:szCs w:val="28"/>
                <w:rtl/>
                <w:lang w:bidi="fa-IR"/>
              </w:rPr>
              <w:t>9507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>13</w:t>
            </w:r>
          </w:p>
        </w:tc>
      </w:tr>
      <w:tr w:rsidR="004517F8" w:rsidTr="00B6491C">
        <w:tc>
          <w:tcPr>
            <w:tcW w:w="1068" w:type="dxa"/>
          </w:tcPr>
          <w:p w:rsidR="004517F8" w:rsidRPr="003E5784" w:rsidRDefault="004517F8" w:rsidP="00A72465">
            <w:pPr>
              <w:bidi/>
              <w:jc w:val="center"/>
              <w:rPr>
                <w:sz w:val="28"/>
                <w:szCs w:val="28"/>
              </w:rPr>
            </w:pPr>
            <w:r w:rsidRPr="003E5784">
              <w:rPr>
                <w:rFonts w:hint="cs"/>
                <w:sz w:val="28"/>
                <w:szCs w:val="28"/>
                <w:rtl/>
              </w:rPr>
              <w:t>950621</w:t>
            </w:r>
          </w:p>
          <w:p w:rsidR="004517F8" w:rsidRPr="003E5784" w:rsidRDefault="004517F8" w:rsidP="00A7246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956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5246" w:type="dxa"/>
          </w:tcPr>
          <w:p w:rsidR="004517F8" w:rsidRPr="00463BB7" w:rsidRDefault="004517F8" w:rsidP="00A72465">
            <w:pPr>
              <w:autoSpaceDE w:val="0"/>
              <w:autoSpaceDN w:val="0"/>
              <w:bidi/>
              <w:adjustRightInd w:val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463BB7">
              <w:rPr>
                <w:b/>
                <w:bCs/>
                <w:sz w:val="28"/>
                <w:szCs w:val="28"/>
                <w:lang w:bidi="fa-IR"/>
              </w:rPr>
              <w:t>*</w:t>
            </w:r>
            <w:r w:rsidRPr="00463BB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مهم</w:t>
            </w:r>
            <w:r w:rsidRPr="00463BB7">
              <w:rPr>
                <w:b/>
                <w:bCs/>
                <w:sz w:val="28"/>
                <w:szCs w:val="28"/>
                <w:lang w:bidi="fa-IR"/>
              </w:rPr>
              <w:t>*</w:t>
            </w:r>
          </w:p>
          <w:p w:rsidR="004517F8" w:rsidRPr="003E5784" w:rsidRDefault="004517F8" w:rsidP="00A72465">
            <w:pPr>
              <w:autoSpaceDE w:val="0"/>
              <w:autoSpaceDN w:val="0"/>
              <w:bidi/>
              <w:adjustRightInd w:val="0"/>
              <w:rPr>
                <w:rFonts w:ascii="Consolas" w:hAnsi="Consolas" w:cs="B Nazanin"/>
                <w:b/>
                <w:bCs/>
                <w:sz w:val="28"/>
                <w:szCs w:val="28"/>
              </w:rPr>
            </w:pP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در روال برگردان نوری به معمولی مرحله شبکه هوایی در متد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DoWork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در قسمت ارسال اطلاعات کافو به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ADSL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(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ElkaServis.SendKafuInfo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)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چنانچه سیستم با هر خطایی مواجه شود کارهای انجام شده در سمت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CRM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تلفن ثابت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Roll back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میشود همچنین برای جدول </w:t>
            </w:r>
            <w:r w:rsidRPr="003E5784">
              <w:rPr>
                <w:rFonts w:ascii="Consolas" w:hAnsi="Consolas" w:cs="B Nazanin"/>
                <w:b/>
                <w:bCs/>
                <w:sz w:val="28"/>
                <w:szCs w:val="28"/>
              </w:rPr>
              <w:t>TranslationOpticalCabinetToNormal</w:t>
            </w:r>
          </w:p>
          <w:p w:rsidR="004517F8" w:rsidRPr="003E5784" w:rsidRDefault="004517F8" w:rsidP="00A72465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فیلد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CompilitionDate 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مقدار میگیرد به همین خاطر چنانچه کاربر قصد ویرایش مجدد درخواست مربوطه را داشته باشد ، نمیتواند و ما باید به صورت دستی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status 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درخواست مربوطه را به "شبکه هوایی </w:t>
            </w:r>
            <w:r w:rsidRPr="003E578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fa-IR"/>
              </w:rPr>
              <w:lastRenderedPageBreak/>
              <w:t>–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در دست اقدام" برروزرسانی کنیم.</w:t>
            </w:r>
          </w:p>
          <w:p w:rsidR="004517F8" w:rsidRPr="003E5784" w:rsidRDefault="004517F8" w:rsidP="00A72465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راه حل آن استفاده از</w:t>
            </w:r>
            <w:r w:rsidRPr="003E5784">
              <w:rPr>
                <w:rFonts w:cs="B Nazanin"/>
                <w:b/>
                <w:bCs/>
                <w:sz w:val="28"/>
                <w:szCs w:val="28"/>
              </w:rPr>
              <w:t xml:space="preserve"> </w:t>
            </w:r>
            <w:r w:rsidRPr="003E5784">
              <w:rPr>
                <w:rFonts w:cs="B Nazanin"/>
                <w:b/>
                <w:bCs/>
                <w:sz w:val="28"/>
                <w:szCs w:val="28"/>
                <w:lang w:bidi="fa-IR"/>
              </w:rPr>
              <w:t>Transactionscope</w:t>
            </w:r>
            <w:r w:rsidRPr="003E578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میباشد.</w:t>
            </w:r>
          </w:p>
        </w:tc>
        <w:tc>
          <w:tcPr>
            <w:tcW w:w="1080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</w:tr>
      <w:tr w:rsidR="004517F8" w:rsidTr="00B6491C">
        <w:tc>
          <w:tcPr>
            <w:tcW w:w="1068" w:type="dxa"/>
          </w:tcPr>
          <w:p w:rsidR="004517F8" w:rsidRPr="003E5784" w:rsidRDefault="004517F8" w:rsidP="00A7246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950627</w:t>
            </w:r>
          </w:p>
          <w:p w:rsidR="004517F8" w:rsidRDefault="004517F8" w:rsidP="00A72465">
            <w:pPr>
              <w:bidi/>
              <w:jc w:val="center"/>
            </w:pPr>
          </w:p>
        </w:tc>
        <w:tc>
          <w:tcPr>
            <w:tcW w:w="2956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5246" w:type="dxa"/>
          </w:tcPr>
          <w:p w:rsidR="004517F8" w:rsidRPr="00250DCA" w:rsidRDefault="004517F8" w:rsidP="00A72465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بعد از اینکه از داشبورت به کارتابل (</w:t>
            </w:r>
            <w:r w:rsidRPr="00250DCA">
              <w:rPr>
                <w:rFonts w:cs="B Nazanin"/>
                <w:b/>
                <w:bCs/>
                <w:sz w:val="28"/>
                <w:szCs w:val="28"/>
                <w:lang w:bidi="fa-IR"/>
              </w:rPr>
              <w:t>RequestsInbox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) لینک می شویم 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دو فیلتر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ن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وع درخواست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وضعیت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غیر فعال</w:t>
            </w:r>
            <w:r w:rsidRPr="00250DCA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هستند ولی با 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فشردن دکمه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بازنشانی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fa-IR"/>
              </w:rPr>
              <w:t>"</w:t>
            </w:r>
            <w:r w:rsidRPr="00250DC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این دو مقدار نیز خالی میشوند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که این اتفاق غلط است.</w:t>
            </w:r>
          </w:p>
        </w:tc>
        <w:tc>
          <w:tcPr>
            <w:tcW w:w="1080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</w:tr>
      <w:tr w:rsidR="004517F8" w:rsidTr="00B6491C">
        <w:tc>
          <w:tcPr>
            <w:tcW w:w="1068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2956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5246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  <w:tc>
          <w:tcPr>
            <w:tcW w:w="1080" w:type="dxa"/>
          </w:tcPr>
          <w:p w:rsidR="004517F8" w:rsidRDefault="004517F8" w:rsidP="00A72465">
            <w:pPr>
              <w:bidi/>
              <w:jc w:val="center"/>
              <w:rPr>
                <w:rtl/>
              </w:rPr>
            </w:pPr>
          </w:p>
        </w:tc>
      </w:tr>
    </w:tbl>
    <w:p w:rsidR="00B6491C" w:rsidRDefault="00B6491C" w:rsidP="00A72465">
      <w:pPr>
        <w:bidi/>
        <w:jc w:val="center"/>
      </w:pPr>
    </w:p>
    <w:sectPr w:rsidR="00B6491C" w:rsidSect="00B85079">
      <w:pgSz w:w="11909" w:h="16834" w:code="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1145F"/>
    <w:multiLevelType w:val="hybridMultilevel"/>
    <w:tmpl w:val="12D2584E"/>
    <w:lvl w:ilvl="0" w:tplc="00B0AB3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B050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916"/>
    <w:rsid w:val="001321F3"/>
    <w:rsid w:val="00165035"/>
    <w:rsid w:val="00250DCA"/>
    <w:rsid w:val="00292903"/>
    <w:rsid w:val="003E5784"/>
    <w:rsid w:val="004517F8"/>
    <w:rsid w:val="00463BB7"/>
    <w:rsid w:val="00465CE1"/>
    <w:rsid w:val="004954E1"/>
    <w:rsid w:val="004B36BC"/>
    <w:rsid w:val="004F4BEB"/>
    <w:rsid w:val="00540EE3"/>
    <w:rsid w:val="005C695C"/>
    <w:rsid w:val="0069506D"/>
    <w:rsid w:val="007915F9"/>
    <w:rsid w:val="007C17E8"/>
    <w:rsid w:val="0084040A"/>
    <w:rsid w:val="008F5D70"/>
    <w:rsid w:val="00931869"/>
    <w:rsid w:val="009D7322"/>
    <w:rsid w:val="009F6916"/>
    <w:rsid w:val="00A5123A"/>
    <w:rsid w:val="00A72465"/>
    <w:rsid w:val="00B6491C"/>
    <w:rsid w:val="00B85079"/>
    <w:rsid w:val="00CB5BFC"/>
    <w:rsid w:val="00CC1332"/>
    <w:rsid w:val="00DF03A2"/>
    <w:rsid w:val="00E019F0"/>
    <w:rsid w:val="00FE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9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24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9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2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Pendar.co</Company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samadi</dc:creator>
  <cp:lastModifiedBy>Ali samadi</cp:lastModifiedBy>
  <cp:revision>25</cp:revision>
  <dcterms:created xsi:type="dcterms:W3CDTF">2016-01-02T08:01:00Z</dcterms:created>
  <dcterms:modified xsi:type="dcterms:W3CDTF">2016-10-05T06:45:00Z</dcterms:modified>
</cp:coreProperties>
</file>