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FF80"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34665275"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1B8EC432"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3145FEC6"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71818AF1"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714286FC"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336E04E0" w14:textId="77777777" w:rsidR="006E7F88" w:rsidRPr="005D2FBE" w:rsidRDefault="006E7F88" w:rsidP="003214CD">
      <w:pPr>
        <w:ind w:firstLine="567"/>
        <w:jc w:val="center"/>
        <w:rPr>
          <w:rFonts w:ascii="Times New Roman" w:hAnsi="Times New Roman" w:cs="Times New Roman"/>
          <w:sz w:val="28"/>
          <w:szCs w:val="28"/>
        </w:rPr>
      </w:pPr>
      <w:bookmarkStart w:id="0" w:name="_Toc214378360"/>
      <w:r w:rsidRPr="005D2FBE">
        <w:rPr>
          <w:rFonts w:ascii="Times New Roman" w:hAnsi="Times New Roman" w:cs="Times New Roman"/>
          <w:sz w:val="28"/>
          <w:szCs w:val="28"/>
        </w:rPr>
        <w:t>ОТЧЁТ</w:t>
      </w:r>
      <w:bookmarkEnd w:id="0"/>
    </w:p>
    <w:p w14:paraId="1EBDC777" w14:textId="6604AACF" w:rsidR="006E7F88" w:rsidRPr="005D2FBE" w:rsidRDefault="006E7F88" w:rsidP="003214CD">
      <w:pPr>
        <w:spacing w:after="0" w:line="240" w:lineRule="auto"/>
        <w:ind w:firstLine="567"/>
        <w:jc w:val="center"/>
        <w:rPr>
          <w:rFonts w:ascii="Times New Roman" w:hAnsi="Times New Roman" w:cs="Times New Roman"/>
          <w:sz w:val="28"/>
          <w:szCs w:val="28"/>
        </w:rPr>
      </w:pPr>
      <w:r w:rsidRPr="005D2FBE">
        <w:rPr>
          <w:rFonts w:ascii="Times New Roman" w:hAnsi="Times New Roman" w:cs="Times New Roman"/>
          <w:sz w:val="28"/>
          <w:szCs w:val="28"/>
        </w:rPr>
        <w:t xml:space="preserve">по </w:t>
      </w:r>
      <w:r w:rsidR="009802FF" w:rsidRPr="005D2FBE">
        <w:rPr>
          <w:rFonts w:ascii="Times New Roman" w:hAnsi="Times New Roman" w:cs="Times New Roman"/>
          <w:sz w:val="28"/>
          <w:szCs w:val="28"/>
        </w:rPr>
        <w:t>дипломной работе:</w:t>
      </w:r>
      <w:r w:rsidRPr="005D2FBE">
        <w:rPr>
          <w:rFonts w:ascii="Times New Roman" w:hAnsi="Times New Roman" w:cs="Times New Roman"/>
          <w:sz w:val="28"/>
          <w:szCs w:val="28"/>
        </w:rPr>
        <w:t xml:space="preserve"> </w:t>
      </w:r>
    </w:p>
    <w:p w14:paraId="6F7C554B" w14:textId="1B0B150F" w:rsidR="006E7F88" w:rsidRPr="005D2FBE" w:rsidRDefault="006E7F88" w:rsidP="003214CD">
      <w:pPr>
        <w:spacing w:after="0" w:line="240" w:lineRule="auto"/>
        <w:ind w:firstLine="567"/>
        <w:jc w:val="center"/>
        <w:rPr>
          <w:rFonts w:ascii="Times New Roman" w:hAnsi="Times New Roman" w:cs="Times New Roman"/>
          <w:sz w:val="28"/>
          <w:szCs w:val="28"/>
        </w:rPr>
      </w:pPr>
      <w:r w:rsidRPr="005D2FBE">
        <w:rPr>
          <w:rFonts w:ascii="Times New Roman" w:hAnsi="Times New Roman" w:cs="Times New Roman"/>
          <w:sz w:val="28"/>
          <w:szCs w:val="28"/>
        </w:rPr>
        <w:t>«</w:t>
      </w:r>
      <w:r w:rsidR="00A54BC4" w:rsidRPr="005D2FBE">
        <w:rPr>
          <w:rFonts w:ascii="Times New Roman" w:hAnsi="Times New Roman" w:cs="Times New Roman"/>
          <w:sz w:val="28"/>
          <w:szCs w:val="28"/>
        </w:rPr>
        <w:t>Анализ особенностей гидрофизических полей в северо-вост</w:t>
      </w:r>
      <w:r w:rsidR="00396C75" w:rsidRPr="005D2FBE">
        <w:rPr>
          <w:rFonts w:ascii="Times New Roman" w:hAnsi="Times New Roman" w:cs="Times New Roman"/>
          <w:sz w:val="28"/>
          <w:szCs w:val="28"/>
        </w:rPr>
        <w:t>очной части Черного моря</w:t>
      </w:r>
      <w:r w:rsidR="00A54BC4" w:rsidRPr="005D2FBE">
        <w:rPr>
          <w:rFonts w:ascii="Times New Roman" w:hAnsi="Times New Roman" w:cs="Times New Roman"/>
          <w:sz w:val="28"/>
          <w:szCs w:val="28"/>
        </w:rPr>
        <w:t xml:space="preserve"> на основе данных натурных измерений</w:t>
      </w:r>
      <w:r w:rsidRPr="005D2FBE">
        <w:rPr>
          <w:rFonts w:ascii="Times New Roman" w:hAnsi="Times New Roman" w:cs="Times New Roman"/>
          <w:sz w:val="28"/>
          <w:szCs w:val="28"/>
        </w:rPr>
        <w:t>»</w:t>
      </w:r>
    </w:p>
    <w:p w14:paraId="5FE2196D" w14:textId="77777777" w:rsidR="00B20511" w:rsidRPr="005D2FBE" w:rsidRDefault="00B20511" w:rsidP="003214CD">
      <w:pPr>
        <w:spacing w:after="0" w:line="240" w:lineRule="auto"/>
        <w:ind w:firstLine="567"/>
        <w:jc w:val="center"/>
        <w:rPr>
          <w:rFonts w:ascii="Times New Roman" w:hAnsi="Times New Roman" w:cs="Times New Roman"/>
          <w:sz w:val="28"/>
          <w:szCs w:val="28"/>
        </w:rPr>
      </w:pPr>
    </w:p>
    <w:p w14:paraId="666FB7A8" w14:textId="77777777" w:rsidR="002D08A6" w:rsidRDefault="002D08A6" w:rsidP="003214CD">
      <w:pPr>
        <w:spacing w:after="0" w:line="240" w:lineRule="auto"/>
        <w:ind w:firstLine="567"/>
        <w:jc w:val="center"/>
        <w:rPr>
          <w:rFonts w:ascii="Times New Roman" w:hAnsi="Times New Roman" w:cs="Times New Roman"/>
          <w:sz w:val="28"/>
          <w:szCs w:val="28"/>
        </w:rPr>
      </w:pPr>
    </w:p>
    <w:p w14:paraId="1570E0C7" w14:textId="77777777" w:rsidR="00BD7597" w:rsidRDefault="00BD7597" w:rsidP="003214CD">
      <w:pPr>
        <w:spacing w:after="0" w:line="240" w:lineRule="auto"/>
        <w:ind w:firstLine="567"/>
        <w:jc w:val="center"/>
        <w:rPr>
          <w:rFonts w:ascii="Times New Roman" w:hAnsi="Times New Roman" w:cs="Times New Roman"/>
          <w:sz w:val="28"/>
          <w:szCs w:val="28"/>
        </w:rPr>
      </w:pPr>
    </w:p>
    <w:p w14:paraId="17F53EBA" w14:textId="77777777" w:rsidR="00BD7597" w:rsidRDefault="00BD7597" w:rsidP="003214CD">
      <w:pPr>
        <w:spacing w:after="0" w:line="240" w:lineRule="auto"/>
        <w:ind w:firstLine="567"/>
        <w:jc w:val="center"/>
        <w:rPr>
          <w:rFonts w:ascii="Times New Roman" w:hAnsi="Times New Roman" w:cs="Times New Roman"/>
          <w:sz w:val="28"/>
          <w:szCs w:val="28"/>
        </w:rPr>
      </w:pPr>
    </w:p>
    <w:p w14:paraId="21DA318A" w14:textId="77777777" w:rsidR="00BD7597" w:rsidRDefault="00BD7597" w:rsidP="003214CD">
      <w:pPr>
        <w:spacing w:after="0" w:line="240" w:lineRule="auto"/>
        <w:ind w:firstLine="567"/>
        <w:jc w:val="center"/>
        <w:rPr>
          <w:rFonts w:ascii="Times New Roman" w:hAnsi="Times New Roman" w:cs="Times New Roman"/>
          <w:sz w:val="28"/>
          <w:szCs w:val="28"/>
        </w:rPr>
      </w:pPr>
    </w:p>
    <w:p w14:paraId="251C3D5A" w14:textId="77777777" w:rsidR="00BD7597" w:rsidRDefault="00BD7597" w:rsidP="003214CD">
      <w:pPr>
        <w:spacing w:after="0" w:line="240" w:lineRule="auto"/>
        <w:ind w:firstLine="567"/>
        <w:jc w:val="center"/>
        <w:rPr>
          <w:rFonts w:ascii="Times New Roman" w:hAnsi="Times New Roman" w:cs="Times New Roman"/>
          <w:sz w:val="28"/>
          <w:szCs w:val="28"/>
        </w:rPr>
      </w:pPr>
    </w:p>
    <w:p w14:paraId="5AD9A5E1" w14:textId="77777777" w:rsidR="00BD7597" w:rsidRPr="005D2FBE" w:rsidRDefault="00BD7597" w:rsidP="003214CD">
      <w:pPr>
        <w:spacing w:after="0" w:line="240" w:lineRule="auto"/>
        <w:ind w:firstLine="567"/>
        <w:jc w:val="center"/>
        <w:rPr>
          <w:rFonts w:ascii="Times New Roman" w:hAnsi="Times New Roman" w:cs="Times New Roman"/>
          <w:sz w:val="28"/>
          <w:szCs w:val="28"/>
        </w:rPr>
      </w:pPr>
    </w:p>
    <w:p w14:paraId="12ECBD8D" w14:textId="77777777" w:rsidR="002D08A6" w:rsidRPr="005D2FBE" w:rsidRDefault="002D08A6" w:rsidP="003214CD">
      <w:pPr>
        <w:spacing w:after="0" w:line="240" w:lineRule="auto"/>
        <w:ind w:firstLine="567"/>
        <w:jc w:val="center"/>
        <w:rPr>
          <w:rFonts w:ascii="Times New Roman" w:hAnsi="Times New Roman" w:cs="Times New Roman"/>
          <w:sz w:val="28"/>
          <w:szCs w:val="28"/>
        </w:rPr>
      </w:pPr>
    </w:p>
    <w:p w14:paraId="0FE1001B" w14:textId="24CA8625" w:rsidR="006E7F88" w:rsidRPr="005D2FBE" w:rsidRDefault="006E7F88" w:rsidP="003214CD">
      <w:pPr>
        <w:spacing w:after="0" w:line="240" w:lineRule="auto"/>
        <w:ind w:right="2409" w:firstLine="567"/>
        <w:jc w:val="right"/>
        <w:rPr>
          <w:rFonts w:ascii="Times New Roman" w:hAnsi="Times New Roman" w:cs="Times New Roman"/>
          <w:sz w:val="28"/>
          <w:szCs w:val="28"/>
        </w:rPr>
      </w:pPr>
      <w:bookmarkStart w:id="1" w:name="_Toc214378361"/>
      <w:r w:rsidRPr="005D2FBE">
        <w:rPr>
          <w:rFonts w:ascii="Times New Roman" w:hAnsi="Times New Roman" w:cs="Times New Roman"/>
          <w:sz w:val="28"/>
          <w:szCs w:val="28"/>
        </w:rPr>
        <w:t>РУКОВОДИТЕЛ</w:t>
      </w:r>
      <w:r w:rsidR="00A54BC4" w:rsidRPr="005D2FBE">
        <w:rPr>
          <w:rFonts w:ascii="Times New Roman" w:hAnsi="Times New Roman" w:cs="Times New Roman"/>
          <w:sz w:val="28"/>
          <w:szCs w:val="28"/>
        </w:rPr>
        <w:t>Ь</w:t>
      </w:r>
      <w:bookmarkEnd w:id="1"/>
      <w:r w:rsidR="00A54BC4" w:rsidRPr="005D2FBE">
        <w:rPr>
          <w:rFonts w:ascii="Times New Roman" w:hAnsi="Times New Roman" w:cs="Times New Roman"/>
          <w:sz w:val="28"/>
          <w:szCs w:val="28"/>
        </w:rPr>
        <w:t xml:space="preserve">:    </w:t>
      </w:r>
    </w:p>
    <w:p w14:paraId="658E27B2" w14:textId="77777777" w:rsidR="00A54BC4" w:rsidRPr="005D2FBE" w:rsidRDefault="00A54BC4" w:rsidP="003214CD">
      <w:pPr>
        <w:spacing w:after="0" w:line="240" w:lineRule="auto"/>
        <w:ind w:right="-284" w:firstLine="567"/>
        <w:jc w:val="right"/>
        <w:rPr>
          <w:rFonts w:ascii="Times New Roman" w:hAnsi="Times New Roman" w:cs="Times New Roman"/>
          <w:sz w:val="28"/>
          <w:szCs w:val="28"/>
        </w:rPr>
      </w:pPr>
      <w:r w:rsidRPr="005D2FBE">
        <w:rPr>
          <w:rFonts w:ascii="Times New Roman" w:hAnsi="Times New Roman" w:cs="Times New Roman"/>
          <w:sz w:val="28"/>
          <w:szCs w:val="28"/>
        </w:rPr>
        <w:t xml:space="preserve">________________  </w:t>
      </w:r>
      <w:r w:rsidRPr="005D2FBE">
        <w:rPr>
          <w:rFonts w:ascii="Times New Roman" w:hAnsi="Times New Roman" w:cs="Times New Roman"/>
          <w:sz w:val="28"/>
          <w:szCs w:val="28"/>
        </w:rPr>
        <w:tab/>
      </w:r>
      <w:proofErr w:type="spellStart"/>
      <w:r w:rsidRPr="005D2FBE">
        <w:rPr>
          <w:rFonts w:ascii="Times New Roman" w:hAnsi="Times New Roman" w:cs="Times New Roman"/>
          <w:sz w:val="28"/>
          <w:szCs w:val="28"/>
        </w:rPr>
        <w:t>Рувинская</w:t>
      </w:r>
      <w:proofErr w:type="spellEnd"/>
      <w:r w:rsidRPr="005D2FBE">
        <w:rPr>
          <w:rFonts w:ascii="Times New Roman" w:hAnsi="Times New Roman" w:cs="Times New Roman"/>
          <w:sz w:val="28"/>
          <w:szCs w:val="28"/>
        </w:rPr>
        <w:t xml:space="preserve"> Е.А.</w:t>
      </w:r>
    </w:p>
    <w:p w14:paraId="4923DF12" w14:textId="003180D9" w:rsidR="00A54BC4" w:rsidRPr="005D2FBE" w:rsidRDefault="00A54BC4" w:rsidP="003214CD">
      <w:pPr>
        <w:spacing w:after="0" w:line="240" w:lineRule="auto"/>
        <w:ind w:right="-284" w:firstLine="567"/>
        <w:jc w:val="right"/>
        <w:rPr>
          <w:rFonts w:ascii="Times New Roman" w:hAnsi="Times New Roman" w:cs="Times New Roman"/>
          <w:sz w:val="28"/>
          <w:szCs w:val="28"/>
        </w:rPr>
      </w:pPr>
      <w:r w:rsidRPr="005D2FBE">
        <w:rPr>
          <w:rFonts w:ascii="Times New Roman" w:hAnsi="Times New Roman" w:cs="Times New Roman"/>
          <w:color w:val="7F7F7F"/>
          <w:sz w:val="28"/>
          <w:szCs w:val="28"/>
        </w:rPr>
        <w:t>(подпись)</w:t>
      </w:r>
      <w:r w:rsidRPr="005D2FBE">
        <w:rPr>
          <w:rFonts w:ascii="Times New Roman" w:hAnsi="Times New Roman" w:cs="Times New Roman"/>
          <w:sz w:val="28"/>
          <w:szCs w:val="28"/>
        </w:rPr>
        <w:t xml:space="preserve"> </w:t>
      </w:r>
      <w:r w:rsidRPr="005D2FBE">
        <w:rPr>
          <w:rFonts w:ascii="Times New Roman" w:hAnsi="Times New Roman" w:cs="Times New Roman"/>
          <w:sz w:val="28"/>
          <w:szCs w:val="28"/>
        </w:rPr>
        <w:tab/>
      </w:r>
      <w:r w:rsidRPr="005D2FBE">
        <w:rPr>
          <w:rFonts w:ascii="Times New Roman" w:hAnsi="Times New Roman" w:cs="Times New Roman"/>
          <w:color w:val="7F7F7F"/>
          <w:sz w:val="28"/>
          <w:szCs w:val="28"/>
        </w:rPr>
        <w:t>(фамилия, и. о.)</w:t>
      </w:r>
    </w:p>
    <w:p w14:paraId="20F4AC99" w14:textId="14D6AAD9" w:rsidR="00A54BC4" w:rsidRPr="005D2FBE" w:rsidRDefault="00A54BC4" w:rsidP="003214CD">
      <w:pPr>
        <w:spacing w:after="0" w:line="240" w:lineRule="auto"/>
        <w:ind w:right="2551" w:firstLine="567"/>
        <w:jc w:val="right"/>
        <w:rPr>
          <w:rFonts w:ascii="Times New Roman" w:hAnsi="Times New Roman" w:cs="Times New Roman"/>
          <w:sz w:val="28"/>
          <w:szCs w:val="28"/>
        </w:rPr>
      </w:pPr>
      <w:r w:rsidRPr="005D2FBE">
        <w:rPr>
          <w:rFonts w:ascii="Times New Roman" w:hAnsi="Times New Roman" w:cs="Times New Roman"/>
          <w:sz w:val="28"/>
          <w:szCs w:val="28"/>
        </w:rPr>
        <w:t xml:space="preserve">КОНСУЛЬТАНТ: </w:t>
      </w:r>
    </w:p>
    <w:p w14:paraId="253ADE17" w14:textId="215F30F1" w:rsidR="00546E93" w:rsidRPr="005D2FBE" w:rsidRDefault="00546E93" w:rsidP="003214CD">
      <w:pPr>
        <w:spacing w:after="0" w:line="240" w:lineRule="auto"/>
        <w:ind w:right="-284" w:firstLine="567"/>
        <w:jc w:val="right"/>
        <w:rPr>
          <w:rFonts w:ascii="Times New Roman" w:hAnsi="Times New Roman" w:cs="Times New Roman"/>
          <w:sz w:val="28"/>
          <w:szCs w:val="28"/>
        </w:rPr>
      </w:pPr>
      <w:r w:rsidRPr="005D2FBE">
        <w:rPr>
          <w:rFonts w:ascii="Times New Roman" w:hAnsi="Times New Roman" w:cs="Times New Roman"/>
          <w:sz w:val="28"/>
          <w:szCs w:val="28"/>
        </w:rPr>
        <w:t>_______________</w:t>
      </w:r>
      <w:proofErr w:type="gramStart"/>
      <w:r w:rsidRPr="005D2FBE">
        <w:rPr>
          <w:rFonts w:ascii="Times New Roman" w:hAnsi="Times New Roman" w:cs="Times New Roman"/>
          <w:sz w:val="28"/>
          <w:szCs w:val="28"/>
        </w:rPr>
        <w:t xml:space="preserve">_  </w:t>
      </w:r>
      <w:r w:rsidRPr="005D2FBE">
        <w:rPr>
          <w:rFonts w:ascii="Times New Roman" w:hAnsi="Times New Roman" w:cs="Times New Roman"/>
          <w:sz w:val="28"/>
          <w:szCs w:val="28"/>
        </w:rPr>
        <w:tab/>
      </w:r>
      <w:proofErr w:type="gramEnd"/>
      <w:r w:rsidR="00971F0C" w:rsidRPr="005D2FBE">
        <w:rPr>
          <w:rFonts w:ascii="Times New Roman" w:hAnsi="Times New Roman" w:cs="Times New Roman"/>
          <w:sz w:val="28"/>
          <w:szCs w:val="28"/>
        </w:rPr>
        <w:t>Химченко Е. Е.</w:t>
      </w:r>
    </w:p>
    <w:p w14:paraId="26F79D82" w14:textId="2C944F0A" w:rsidR="006E7F88" w:rsidRPr="005D2FBE" w:rsidRDefault="006E7F88" w:rsidP="003214CD">
      <w:pPr>
        <w:spacing w:after="0" w:line="240" w:lineRule="auto"/>
        <w:ind w:firstLine="567"/>
        <w:jc w:val="right"/>
        <w:rPr>
          <w:rFonts w:ascii="Times New Roman" w:hAnsi="Times New Roman" w:cs="Times New Roman"/>
          <w:sz w:val="28"/>
          <w:szCs w:val="28"/>
        </w:rPr>
      </w:pPr>
      <w:r w:rsidRPr="005D2FBE">
        <w:rPr>
          <w:rFonts w:ascii="Times New Roman" w:hAnsi="Times New Roman" w:cs="Times New Roman"/>
          <w:color w:val="7F7F7F"/>
          <w:sz w:val="28"/>
          <w:szCs w:val="28"/>
        </w:rPr>
        <w:t xml:space="preserve">    </w:t>
      </w:r>
      <w:r w:rsidRPr="005D2FBE">
        <w:rPr>
          <w:rFonts w:ascii="Times New Roman" w:hAnsi="Times New Roman" w:cs="Times New Roman"/>
          <w:color w:val="7F7F7F"/>
          <w:sz w:val="28"/>
          <w:szCs w:val="28"/>
        </w:rPr>
        <w:tab/>
        <w:t>(подпись)</w:t>
      </w:r>
      <w:r w:rsidRPr="005D2FBE">
        <w:rPr>
          <w:rFonts w:ascii="Times New Roman" w:hAnsi="Times New Roman" w:cs="Times New Roman"/>
          <w:sz w:val="28"/>
          <w:szCs w:val="28"/>
        </w:rPr>
        <w:t xml:space="preserve"> </w:t>
      </w:r>
      <w:r w:rsidRPr="005D2FBE">
        <w:rPr>
          <w:rFonts w:ascii="Times New Roman" w:hAnsi="Times New Roman" w:cs="Times New Roman"/>
          <w:sz w:val="28"/>
          <w:szCs w:val="28"/>
        </w:rPr>
        <w:tab/>
      </w:r>
      <w:r w:rsidRPr="005D2FBE">
        <w:rPr>
          <w:rFonts w:ascii="Times New Roman" w:hAnsi="Times New Roman" w:cs="Times New Roman"/>
          <w:color w:val="7F7F7F"/>
          <w:sz w:val="28"/>
          <w:szCs w:val="28"/>
        </w:rPr>
        <w:t>(фамилия, и. о.)</w:t>
      </w:r>
    </w:p>
    <w:p w14:paraId="0462578E" w14:textId="77777777" w:rsidR="006E7F88" w:rsidRPr="005D2FBE" w:rsidRDefault="006E7F88" w:rsidP="003214CD">
      <w:pPr>
        <w:spacing w:after="0" w:line="240" w:lineRule="auto"/>
        <w:ind w:firstLine="567"/>
        <w:jc w:val="right"/>
        <w:rPr>
          <w:rFonts w:ascii="Times New Roman" w:hAnsi="Times New Roman" w:cs="Times New Roman"/>
          <w:sz w:val="28"/>
          <w:szCs w:val="28"/>
        </w:rPr>
      </w:pPr>
      <w:bookmarkStart w:id="2" w:name="_Toc214378362"/>
      <w:r w:rsidRPr="005D2FBE">
        <w:rPr>
          <w:rFonts w:ascii="Times New Roman" w:hAnsi="Times New Roman" w:cs="Times New Roman"/>
          <w:sz w:val="28"/>
          <w:szCs w:val="28"/>
        </w:rPr>
        <w:t>СТУДЕНТ:</w:t>
      </w:r>
      <w:bookmarkEnd w:id="2"/>
    </w:p>
    <w:p w14:paraId="4BC5861A" w14:textId="30099B91" w:rsidR="006E7F88" w:rsidRPr="005D2FBE" w:rsidRDefault="006E7F88" w:rsidP="003214CD">
      <w:pPr>
        <w:spacing w:after="0" w:line="240" w:lineRule="auto"/>
        <w:ind w:firstLine="567"/>
        <w:jc w:val="right"/>
        <w:rPr>
          <w:rFonts w:ascii="Times New Roman" w:hAnsi="Times New Roman" w:cs="Times New Roman"/>
          <w:sz w:val="28"/>
          <w:szCs w:val="28"/>
        </w:rPr>
      </w:pPr>
      <w:r w:rsidRPr="005D2FBE">
        <w:rPr>
          <w:rFonts w:ascii="Times New Roman" w:hAnsi="Times New Roman" w:cs="Times New Roman"/>
          <w:sz w:val="28"/>
          <w:szCs w:val="28"/>
        </w:rPr>
        <w:t xml:space="preserve">________________    </w:t>
      </w:r>
      <w:r w:rsidR="00A54BC4" w:rsidRPr="005D2FBE">
        <w:rPr>
          <w:rFonts w:ascii="Times New Roman" w:hAnsi="Times New Roman" w:cs="Times New Roman"/>
          <w:sz w:val="28"/>
          <w:szCs w:val="28"/>
        </w:rPr>
        <w:t xml:space="preserve">Лагунова Л. </w:t>
      </w:r>
      <w:r w:rsidRPr="005D2FBE">
        <w:rPr>
          <w:rFonts w:ascii="Times New Roman" w:hAnsi="Times New Roman" w:cs="Times New Roman"/>
          <w:sz w:val="28"/>
          <w:szCs w:val="28"/>
        </w:rPr>
        <w:t>А.</w:t>
      </w:r>
    </w:p>
    <w:p w14:paraId="73B67107" w14:textId="77777777" w:rsidR="006E7F88" w:rsidRPr="005D2FBE" w:rsidRDefault="006E7F88" w:rsidP="003214CD">
      <w:pPr>
        <w:spacing w:after="0" w:line="240" w:lineRule="auto"/>
        <w:ind w:firstLine="567"/>
        <w:jc w:val="right"/>
        <w:rPr>
          <w:rFonts w:ascii="Times New Roman" w:hAnsi="Times New Roman" w:cs="Times New Roman"/>
          <w:color w:val="7F7F7F"/>
          <w:sz w:val="28"/>
          <w:szCs w:val="28"/>
        </w:rPr>
      </w:pPr>
      <w:r w:rsidRPr="005D2FBE">
        <w:rPr>
          <w:rFonts w:ascii="Times New Roman" w:hAnsi="Times New Roman" w:cs="Times New Roman"/>
          <w:color w:val="7F7F7F"/>
          <w:sz w:val="28"/>
          <w:szCs w:val="28"/>
        </w:rPr>
        <w:t>(подпись)</w:t>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t xml:space="preserve">(фамилия, и. о.)  </w:t>
      </w:r>
    </w:p>
    <w:p w14:paraId="5EF6EEB9" w14:textId="77777777" w:rsidR="006E7F88" w:rsidRPr="005D2FBE" w:rsidRDefault="006E7F88" w:rsidP="003214CD">
      <w:pPr>
        <w:spacing w:after="0" w:line="240" w:lineRule="auto"/>
        <w:ind w:firstLine="567"/>
        <w:jc w:val="right"/>
        <w:rPr>
          <w:rFonts w:ascii="Times New Roman" w:hAnsi="Times New Roman" w:cs="Times New Roman"/>
          <w:sz w:val="28"/>
          <w:szCs w:val="28"/>
        </w:rPr>
      </w:pP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sz w:val="28"/>
          <w:szCs w:val="28"/>
        </w:rPr>
        <w:t xml:space="preserve"> 22-ПМ-1</w:t>
      </w:r>
    </w:p>
    <w:p w14:paraId="6F45F6BE" w14:textId="402EEBF1" w:rsidR="006E7F88" w:rsidRPr="005D2FBE" w:rsidRDefault="006E7F88" w:rsidP="003214CD">
      <w:pPr>
        <w:spacing w:after="0" w:line="240" w:lineRule="auto"/>
        <w:ind w:firstLine="567"/>
        <w:jc w:val="right"/>
        <w:rPr>
          <w:rFonts w:ascii="Times New Roman" w:hAnsi="Times New Roman" w:cs="Times New Roman"/>
          <w:color w:val="7F7F7F"/>
          <w:sz w:val="28"/>
          <w:szCs w:val="28"/>
        </w:rPr>
      </w:pP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t>(шифр группы)</w:t>
      </w:r>
    </w:p>
    <w:p w14:paraId="4A50ACAB" w14:textId="68C70933" w:rsidR="00B0651D" w:rsidRPr="005D2FBE" w:rsidRDefault="00B0651D" w:rsidP="003214CD">
      <w:pPr>
        <w:spacing w:after="0" w:line="240" w:lineRule="auto"/>
        <w:ind w:firstLine="567"/>
        <w:rPr>
          <w:rFonts w:ascii="Times New Roman" w:hAnsi="Times New Roman" w:cs="Times New Roman"/>
          <w:sz w:val="28"/>
          <w:szCs w:val="28"/>
        </w:rPr>
      </w:pPr>
    </w:p>
    <w:p w14:paraId="0A460413" w14:textId="1288EA38" w:rsidR="00B0651D" w:rsidRPr="005D2FBE" w:rsidRDefault="00B0651D" w:rsidP="003214CD">
      <w:pPr>
        <w:spacing w:after="0" w:line="240" w:lineRule="auto"/>
        <w:ind w:firstLine="567"/>
        <w:rPr>
          <w:rFonts w:ascii="Times New Roman" w:hAnsi="Times New Roman" w:cs="Times New Roman"/>
          <w:b/>
          <w:bCs/>
          <w:sz w:val="28"/>
          <w:szCs w:val="28"/>
        </w:rPr>
      </w:pPr>
      <w:r w:rsidRPr="005D2FBE">
        <w:rPr>
          <w:rFonts w:ascii="Times New Roman" w:hAnsi="Times New Roman" w:cs="Times New Roman"/>
          <w:b/>
          <w:bCs/>
          <w:sz w:val="28"/>
          <w:szCs w:val="28"/>
        </w:rPr>
        <w:br w:type="page"/>
      </w:r>
    </w:p>
    <w:sdt>
      <w:sdtPr>
        <w:rPr>
          <w:rFonts w:ascii="Times New Roman" w:eastAsiaTheme="minorHAnsi" w:hAnsi="Times New Roman" w:cs="Times New Roman"/>
          <w:color w:val="auto"/>
          <w:kern w:val="2"/>
          <w:sz w:val="28"/>
          <w:szCs w:val="28"/>
          <w:lang w:eastAsia="en-US"/>
          <w14:ligatures w14:val="standardContextual"/>
        </w:rPr>
        <w:id w:val="-70121712"/>
        <w:docPartObj>
          <w:docPartGallery w:val="Table of Contents"/>
          <w:docPartUnique/>
        </w:docPartObj>
      </w:sdtPr>
      <w:sdtContent>
        <w:p w14:paraId="2EA3C1B5" w14:textId="6BFBC1DC" w:rsidR="00720A65" w:rsidRPr="00AE2628" w:rsidRDefault="00720A65" w:rsidP="00D578D0">
          <w:pPr>
            <w:pStyle w:val="a5"/>
            <w:spacing w:line="240" w:lineRule="auto"/>
            <w:ind w:firstLine="567"/>
            <w:jc w:val="center"/>
            <w:rPr>
              <w:rFonts w:ascii="Times New Roman" w:hAnsi="Times New Roman" w:cs="Times New Roman"/>
              <w:b/>
              <w:bCs/>
              <w:color w:val="000000" w:themeColor="text1"/>
              <w:sz w:val="28"/>
              <w:szCs w:val="28"/>
            </w:rPr>
          </w:pPr>
          <w:r w:rsidRPr="00AE2628">
            <w:rPr>
              <w:rFonts w:ascii="Times New Roman" w:hAnsi="Times New Roman" w:cs="Times New Roman"/>
              <w:b/>
              <w:bCs/>
              <w:color w:val="000000" w:themeColor="text1"/>
              <w:sz w:val="28"/>
              <w:szCs w:val="28"/>
            </w:rPr>
            <w:t>Содержание</w:t>
          </w:r>
        </w:p>
        <w:p w14:paraId="77903D50" w14:textId="190378C7" w:rsidR="00AE2628" w:rsidRPr="00AE2628" w:rsidRDefault="00720A65">
          <w:pPr>
            <w:pStyle w:val="11"/>
            <w:tabs>
              <w:tab w:val="right" w:leader="dot" w:pos="10456"/>
            </w:tabs>
            <w:rPr>
              <w:rFonts w:ascii="Times New Roman" w:eastAsiaTheme="minorEastAsia" w:hAnsi="Times New Roman" w:cs="Times New Roman"/>
              <w:noProof/>
              <w:sz w:val="28"/>
              <w:szCs w:val="28"/>
              <w:lang w:eastAsia="ru-RU"/>
            </w:rPr>
          </w:pPr>
          <w:r w:rsidRPr="00AE2628">
            <w:rPr>
              <w:rFonts w:ascii="Times New Roman" w:hAnsi="Times New Roman" w:cs="Times New Roman"/>
              <w:sz w:val="28"/>
              <w:szCs w:val="28"/>
            </w:rPr>
            <w:fldChar w:fldCharType="begin"/>
          </w:r>
          <w:r w:rsidRPr="00AE2628">
            <w:rPr>
              <w:rFonts w:ascii="Times New Roman" w:hAnsi="Times New Roman" w:cs="Times New Roman"/>
              <w:sz w:val="28"/>
              <w:szCs w:val="28"/>
            </w:rPr>
            <w:instrText xml:space="preserve"> TOC \o "1-3" \h \z \u </w:instrText>
          </w:r>
          <w:r w:rsidRPr="00AE2628">
            <w:rPr>
              <w:rFonts w:ascii="Times New Roman" w:hAnsi="Times New Roman" w:cs="Times New Roman"/>
              <w:sz w:val="28"/>
              <w:szCs w:val="28"/>
            </w:rPr>
            <w:fldChar w:fldCharType="separate"/>
          </w:r>
          <w:hyperlink w:anchor="_Toc231498414" w:history="1">
            <w:r w:rsidR="00AE2628" w:rsidRPr="00AE2628">
              <w:rPr>
                <w:rStyle w:val="a6"/>
                <w:rFonts w:ascii="Times New Roman" w:hAnsi="Times New Roman" w:cs="Times New Roman"/>
                <w:noProof/>
                <w:sz w:val="28"/>
                <w:szCs w:val="28"/>
              </w:rPr>
              <w:t>Введение</w:t>
            </w:r>
            <w:r w:rsidR="00AE2628" w:rsidRPr="00AE2628">
              <w:rPr>
                <w:rFonts w:ascii="Times New Roman" w:hAnsi="Times New Roman" w:cs="Times New Roman"/>
                <w:noProof/>
                <w:webHidden/>
                <w:sz w:val="28"/>
                <w:szCs w:val="28"/>
              </w:rPr>
              <w:tab/>
            </w:r>
            <w:r w:rsidR="00AE2628" w:rsidRPr="00AE2628">
              <w:rPr>
                <w:rFonts w:ascii="Times New Roman" w:hAnsi="Times New Roman" w:cs="Times New Roman"/>
                <w:noProof/>
                <w:webHidden/>
                <w:sz w:val="28"/>
                <w:szCs w:val="28"/>
              </w:rPr>
              <w:fldChar w:fldCharType="begin"/>
            </w:r>
            <w:r w:rsidR="00AE2628" w:rsidRPr="00AE2628">
              <w:rPr>
                <w:rFonts w:ascii="Times New Roman" w:hAnsi="Times New Roman" w:cs="Times New Roman"/>
                <w:noProof/>
                <w:webHidden/>
                <w:sz w:val="28"/>
                <w:szCs w:val="28"/>
              </w:rPr>
              <w:instrText xml:space="preserve"> PAGEREF _Toc231498414 \h </w:instrText>
            </w:r>
            <w:r w:rsidR="00AE2628" w:rsidRPr="00AE2628">
              <w:rPr>
                <w:rFonts w:ascii="Times New Roman" w:hAnsi="Times New Roman" w:cs="Times New Roman"/>
                <w:noProof/>
                <w:webHidden/>
                <w:sz w:val="28"/>
                <w:szCs w:val="28"/>
              </w:rPr>
            </w:r>
            <w:r w:rsidR="00AE2628"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3</w:t>
            </w:r>
            <w:r w:rsidR="00AE2628" w:rsidRPr="00AE2628">
              <w:rPr>
                <w:rFonts w:ascii="Times New Roman" w:hAnsi="Times New Roman" w:cs="Times New Roman"/>
                <w:noProof/>
                <w:webHidden/>
                <w:sz w:val="28"/>
                <w:szCs w:val="28"/>
              </w:rPr>
              <w:fldChar w:fldCharType="end"/>
            </w:r>
          </w:hyperlink>
        </w:p>
        <w:p w14:paraId="738D104F" w14:textId="08DC1001"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15" w:history="1">
            <w:r w:rsidRPr="00AE2628">
              <w:rPr>
                <w:rStyle w:val="a6"/>
                <w:rFonts w:ascii="Times New Roman" w:hAnsi="Times New Roman" w:cs="Times New Roman"/>
                <w:noProof/>
                <w:sz w:val="28"/>
                <w:szCs w:val="28"/>
              </w:rPr>
              <w:t>Глава 1 Современное состояние гидрофизических исследований в северо-восточной части Черного моря</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_Toc231498415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6</w:t>
            </w:r>
            <w:r w:rsidRPr="00AE2628">
              <w:rPr>
                <w:rFonts w:ascii="Times New Roman" w:hAnsi="Times New Roman" w:cs="Times New Roman"/>
                <w:noProof/>
                <w:webHidden/>
                <w:sz w:val="28"/>
                <w:szCs w:val="28"/>
              </w:rPr>
              <w:fldChar w:fldCharType="end"/>
            </w:r>
          </w:hyperlink>
        </w:p>
        <w:p w14:paraId="05B7966C" w14:textId="33309415" w:rsidR="00AE2628" w:rsidRPr="00AE2628" w:rsidRDefault="00AE2628">
          <w:pPr>
            <w:pStyle w:val="21"/>
            <w:tabs>
              <w:tab w:val="left" w:pos="960"/>
              <w:tab w:val="right" w:leader="dot" w:pos="10456"/>
            </w:tabs>
            <w:rPr>
              <w:rFonts w:ascii="Times New Roman" w:eastAsiaTheme="minorEastAsia" w:hAnsi="Times New Roman" w:cs="Times New Roman"/>
              <w:noProof/>
              <w:sz w:val="28"/>
              <w:szCs w:val="28"/>
              <w:lang w:eastAsia="ru-RU"/>
            </w:rPr>
          </w:pPr>
          <w:hyperlink w:anchor="_Toc231498416" w:history="1">
            <w:r w:rsidRPr="00AE2628">
              <w:rPr>
                <w:rStyle w:val="a6"/>
                <w:rFonts w:ascii="Times New Roman" w:hAnsi="Times New Roman" w:cs="Times New Roman"/>
                <w:noProof/>
                <w:sz w:val="28"/>
                <w:szCs w:val="28"/>
              </w:rPr>
              <w:t>1.1</w:t>
            </w:r>
            <w:r w:rsidRPr="00AE2628">
              <w:rPr>
                <w:rFonts w:ascii="Times New Roman" w:eastAsiaTheme="minorEastAsia" w:hAnsi="Times New Roman" w:cs="Times New Roman"/>
                <w:noProof/>
                <w:sz w:val="28"/>
                <w:szCs w:val="28"/>
                <w:lang w:eastAsia="ru-RU"/>
              </w:rPr>
              <w:tab/>
            </w:r>
            <w:r w:rsidRPr="00AE2628">
              <w:rPr>
                <w:rStyle w:val="a6"/>
                <w:rFonts w:ascii="Times New Roman" w:hAnsi="Times New Roman" w:cs="Times New Roman"/>
                <w:noProof/>
                <w:sz w:val="28"/>
                <w:szCs w:val="28"/>
              </w:rPr>
              <w:t>Физико-географические особенности района исследований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_Toc231498416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6</w:t>
            </w:r>
            <w:r w:rsidRPr="00AE2628">
              <w:rPr>
                <w:rFonts w:ascii="Times New Roman" w:hAnsi="Times New Roman" w:cs="Times New Roman"/>
                <w:noProof/>
                <w:webHidden/>
                <w:sz w:val="28"/>
                <w:szCs w:val="28"/>
              </w:rPr>
              <w:fldChar w:fldCharType="end"/>
            </w:r>
          </w:hyperlink>
        </w:p>
        <w:p w14:paraId="6F125A1D" w14:textId="46B58C5B" w:rsidR="00AE2628" w:rsidRPr="00AE2628" w:rsidRDefault="00AE2628">
          <w:pPr>
            <w:pStyle w:val="21"/>
            <w:tabs>
              <w:tab w:val="left" w:pos="960"/>
              <w:tab w:val="right" w:leader="dot" w:pos="10456"/>
            </w:tabs>
            <w:rPr>
              <w:rFonts w:ascii="Times New Roman" w:eastAsiaTheme="minorEastAsia" w:hAnsi="Times New Roman" w:cs="Times New Roman"/>
              <w:noProof/>
              <w:sz w:val="28"/>
              <w:szCs w:val="28"/>
              <w:lang w:eastAsia="ru-RU"/>
            </w:rPr>
          </w:pPr>
          <w:hyperlink w:anchor="_Toc231498417" w:history="1">
            <w:r w:rsidRPr="00AE2628">
              <w:rPr>
                <w:rStyle w:val="a6"/>
                <w:rFonts w:ascii="Times New Roman" w:hAnsi="Times New Roman" w:cs="Times New Roman"/>
                <w:noProof/>
                <w:sz w:val="28"/>
                <w:szCs w:val="28"/>
              </w:rPr>
              <w:t>1.2</w:t>
            </w:r>
            <w:r w:rsidRPr="00AE2628">
              <w:rPr>
                <w:rFonts w:ascii="Times New Roman" w:eastAsiaTheme="minorEastAsia" w:hAnsi="Times New Roman" w:cs="Times New Roman"/>
                <w:noProof/>
                <w:sz w:val="28"/>
                <w:szCs w:val="28"/>
                <w:lang w:eastAsia="ru-RU"/>
              </w:rPr>
              <w:tab/>
            </w:r>
            <w:r w:rsidRPr="00AE2628">
              <w:rPr>
                <w:rStyle w:val="a6"/>
                <w:rFonts w:ascii="Times New Roman" w:hAnsi="Times New Roman" w:cs="Times New Roman"/>
                <w:noProof/>
                <w:sz w:val="28"/>
                <w:szCs w:val="28"/>
              </w:rPr>
              <w:t>Математическое описание гидрофизических полей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_Toc231498417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9</w:t>
            </w:r>
            <w:r w:rsidRPr="00AE2628">
              <w:rPr>
                <w:rFonts w:ascii="Times New Roman" w:hAnsi="Times New Roman" w:cs="Times New Roman"/>
                <w:noProof/>
                <w:webHidden/>
                <w:sz w:val="28"/>
                <w:szCs w:val="28"/>
              </w:rPr>
              <w:fldChar w:fldCharType="end"/>
            </w:r>
          </w:hyperlink>
        </w:p>
        <w:p w14:paraId="2E18032C" w14:textId="64C6AE16" w:rsidR="00AE2628" w:rsidRPr="00AE2628" w:rsidRDefault="00AE2628">
          <w:pPr>
            <w:pStyle w:val="21"/>
            <w:tabs>
              <w:tab w:val="left" w:pos="960"/>
              <w:tab w:val="right" w:leader="dot" w:pos="10456"/>
            </w:tabs>
            <w:rPr>
              <w:rFonts w:ascii="Times New Roman" w:eastAsiaTheme="minorEastAsia" w:hAnsi="Times New Roman" w:cs="Times New Roman"/>
              <w:noProof/>
              <w:sz w:val="28"/>
              <w:szCs w:val="28"/>
              <w:lang w:eastAsia="ru-RU"/>
            </w:rPr>
          </w:pPr>
          <w:hyperlink w:anchor="_Toc231498418" w:history="1">
            <w:r w:rsidRPr="00AE2628">
              <w:rPr>
                <w:rStyle w:val="a6"/>
                <w:rFonts w:ascii="Times New Roman" w:hAnsi="Times New Roman" w:cs="Times New Roman"/>
                <w:noProof/>
                <w:sz w:val="28"/>
                <w:szCs w:val="28"/>
              </w:rPr>
              <w:t>1.3</w:t>
            </w:r>
            <w:r w:rsidRPr="00AE2628">
              <w:rPr>
                <w:rFonts w:ascii="Times New Roman" w:eastAsiaTheme="minorEastAsia" w:hAnsi="Times New Roman" w:cs="Times New Roman"/>
                <w:noProof/>
                <w:sz w:val="28"/>
                <w:szCs w:val="28"/>
                <w:lang w:eastAsia="ru-RU"/>
              </w:rPr>
              <w:tab/>
            </w:r>
            <w:r w:rsidRPr="00AE2628">
              <w:rPr>
                <w:rStyle w:val="a6"/>
                <w:rFonts w:ascii="Times New Roman" w:hAnsi="Times New Roman" w:cs="Times New Roman"/>
                <w:noProof/>
                <w:sz w:val="28"/>
                <w:szCs w:val="28"/>
              </w:rPr>
              <w:t>Краткий обзор современных методов и результатов гидрофизических исследований в северо-восточной части Черного моря</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_Toc231498418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12</w:t>
            </w:r>
            <w:r w:rsidRPr="00AE2628">
              <w:rPr>
                <w:rFonts w:ascii="Times New Roman" w:hAnsi="Times New Roman" w:cs="Times New Roman"/>
                <w:noProof/>
                <w:webHidden/>
                <w:sz w:val="28"/>
                <w:szCs w:val="28"/>
              </w:rPr>
              <w:fldChar w:fldCharType="end"/>
            </w:r>
          </w:hyperlink>
        </w:p>
        <w:p w14:paraId="6A3E738B" w14:textId="76810619"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19" w:history="1">
            <w:r w:rsidRPr="00AE2628">
              <w:rPr>
                <w:rStyle w:val="a6"/>
                <w:rFonts w:ascii="Times New Roman" w:hAnsi="Times New Roman" w:cs="Times New Roman"/>
                <w:noProof/>
                <w:sz w:val="28"/>
                <w:szCs w:val="28"/>
              </w:rPr>
              <w:t>Глава 2 Математические методы и алгоритмы обработки данных натурных измерений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_Toc231498419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16</w:t>
            </w:r>
            <w:r w:rsidRPr="00AE2628">
              <w:rPr>
                <w:rFonts w:ascii="Times New Roman" w:hAnsi="Times New Roman" w:cs="Times New Roman"/>
                <w:noProof/>
                <w:webHidden/>
                <w:sz w:val="28"/>
                <w:szCs w:val="28"/>
              </w:rPr>
              <w:fldChar w:fldCharType="end"/>
            </w:r>
          </w:hyperlink>
        </w:p>
        <w:p w14:paraId="78E37D0D" w14:textId="3387D82A"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20" w:history="1">
            <w:r w:rsidRPr="00AE2628">
              <w:rPr>
                <w:rStyle w:val="a6"/>
                <w:rFonts w:ascii="Times New Roman" w:hAnsi="Times New Roman" w:cs="Times New Roman"/>
                <w:noProof/>
                <w:sz w:val="28"/>
                <w:szCs w:val="28"/>
              </w:rPr>
              <w:t>2.1 Массив данных натурных наблюдений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_Toc231498420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16</w:t>
            </w:r>
            <w:r w:rsidRPr="00AE2628">
              <w:rPr>
                <w:rFonts w:ascii="Times New Roman" w:hAnsi="Times New Roman" w:cs="Times New Roman"/>
                <w:noProof/>
                <w:webHidden/>
                <w:sz w:val="28"/>
                <w:szCs w:val="28"/>
              </w:rPr>
              <w:fldChar w:fldCharType="end"/>
            </w:r>
          </w:hyperlink>
        </w:p>
        <w:p w14:paraId="4A414898" w14:textId="2E4AD4C9"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21" w:history="1">
            <w:r w:rsidRPr="00AE2628">
              <w:rPr>
                <w:rStyle w:val="a6"/>
                <w:rFonts w:ascii="Times New Roman" w:hAnsi="Times New Roman"/>
                <w:noProof/>
                <w:sz w:val="28"/>
                <w:szCs w:val="28"/>
              </w:rPr>
              <w:t>2.1.1 Данные термокос</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_Toc231498421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17</w:t>
            </w:r>
            <w:r w:rsidRPr="00AE2628">
              <w:rPr>
                <w:rFonts w:ascii="Times New Roman" w:hAnsi="Times New Roman"/>
                <w:noProof/>
                <w:webHidden/>
                <w:sz w:val="28"/>
                <w:szCs w:val="28"/>
              </w:rPr>
              <w:fldChar w:fldCharType="end"/>
            </w:r>
          </w:hyperlink>
        </w:p>
        <w:p w14:paraId="458AC636" w14:textId="1AA83A95"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22" w:history="1">
            <w:r w:rsidRPr="00AE2628">
              <w:rPr>
                <w:rStyle w:val="a6"/>
                <w:rFonts w:ascii="Times New Roman" w:hAnsi="Times New Roman"/>
                <w:noProof/>
                <w:sz w:val="28"/>
                <w:szCs w:val="28"/>
              </w:rPr>
              <w:t>2.1.2 Данные акустического доплеровского профилографа течений (ADCP)</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_Toc231498422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19</w:t>
            </w:r>
            <w:r w:rsidRPr="00AE2628">
              <w:rPr>
                <w:rFonts w:ascii="Times New Roman" w:hAnsi="Times New Roman"/>
                <w:noProof/>
                <w:webHidden/>
                <w:sz w:val="28"/>
                <w:szCs w:val="28"/>
              </w:rPr>
              <w:fldChar w:fldCharType="end"/>
            </w:r>
          </w:hyperlink>
        </w:p>
        <w:p w14:paraId="77E2DB08" w14:textId="14E571E9"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23" w:history="1">
            <w:r w:rsidRPr="00AE2628">
              <w:rPr>
                <w:rStyle w:val="a6"/>
                <w:rFonts w:ascii="Times New Roman" w:hAnsi="Times New Roman" w:cs="Times New Roman"/>
                <w:noProof/>
                <w:sz w:val="28"/>
                <w:szCs w:val="28"/>
              </w:rPr>
              <w:t>2.2 Используемые методы обработки данных</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_Toc231498423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20</w:t>
            </w:r>
            <w:r w:rsidRPr="00AE2628">
              <w:rPr>
                <w:rFonts w:ascii="Times New Roman" w:hAnsi="Times New Roman" w:cs="Times New Roman"/>
                <w:noProof/>
                <w:webHidden/>
                <w:sz w:val="28"/>
                <w:szCs w:val="28"/>
              </w:rPr>
              <w:fldChar w:fldCharType="end"/>
            </w:r>
          </w:hyperlink>
        </w:p>
        <w:p w14:paraId="54F9C4CE" w14:textId="27BDDD70"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24" w:history="1">
            <w:r w:rsidRPr="00AE2628">
              <w:rPr>
                <w:rStyle w:val="a6"/>
                <w:rFonts w:ascii="Times New Roman" w:hAnsi="Times New Roman"/>
                <w:noProof/>
                <w:sz w:val="28"/>
                <w:szCs w:val="28"/>
              </w:rPr>
              <w:t>2.2.1 Спектральные характеристики</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_Toc231498424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22</w:t>
            </w:r>
            <w:r w:rsidRPr="00AE2628">
              <w:rPr>
                <w:rFonts w:ascii="Times New Roman" w:hAnsi="Times New Roman"/>
                <w:noProof/>
                <w:webHidden/>
                <w:sz w:val="28"/>
                <w:szCs w:val="28"/>
              </w:rPr>
              <w:fldChar w:fldCharType="end"/>
            </w:r>
          </w:hyperlink>
        </w:p>
        <w:p w14:paraId="0CFFF944" w14:textId="19AE9F73"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25" w:history="1">
            <w:r w:rsidRPr="00AE2628">
              <w:rPr>
                <w:rStyle w:val="a6"/>
                <w:rFonts w:ascii="Times New Roman" w:hAnsi="Times New Roman"/>
                <w:noProof/>
                <w:sz w:val="28"/>
                <w:szCs w:val="28"/>
              </w:rPr>
              <w:t>2.2.2 Статистичесие характеристики</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_Toc231498425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26</w:t>
            </w:r>
            <w:r w:rsidRPr="00AE2628">
              <w:rPr>
                <w:rFonts w:ascii="Times New Roman" w:hAnsi="Times New Roman"/>
                <w:noProof/>
                <w:webHidden/>
                <w:sz w:val="28"/>
                <w:szCs w:val="28"/>
              </w:rPr>
              <w:fldChar w:fldCharType="end"/>
            </w:r>
          </w:hyperlink>
        </w:p>
        <w:p w14:paraId="530A64CB" w14:textId="1CAEFC22"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26" w:history="1">
            <w:r w:rsidRPr="00AE2628">
              <w:rPr>
                <w:rStyle w:val="a6"/>
                <w:rFonts w:ascii="Times New Roman" w:eastAsia="Times New Roman" w:hAnsi="Times New Roman"/>
                <w:noProof/>
                <w:sz w:val="28"/>
                <w:szCs w:val="28"/>
              </w:rPr>
              <w:t>2.2.3 Обработка данных акустического доплеровского профилографа течений (ADCP)</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_Toc231498426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31</w:t>
            </w:r>
            <w:r w:rsidRPr="00AE2628">
              <w:rPr>
                <w:rFonts w:ascii="Times New Roman" w:hAnsi="Times New Roman"/>
                <w:noProof/>
                <w:webHidden/>
                <w:sz w:val="28"/>
                <w:szCs w:val="28"/>
              </w:rPr>
              <w:fldChar w:fldCharType="end"/>
            </w:r>
          </w:hyperlink>
        </w:p>
        <w:p w14:paraId="50C99756" w14:textId="503A9A68"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27" w:history="1">
            <w:r w:rsidRPr="00AE2628">
              <w:rPr>
                <w:rStyle w:val="a6"/>
                <w:rFonts w:ascii="Times New Roman" w:hAnsi="Times New Roman" w:cs="Times New Roman"/>
                <w:noProof/>
                <w:sz w:val="28"/>
                <w:szCs w:val="28"/>
              </w:rPr>
              <w:t>Глава 3 Особенности гидрофизической структуры водной толщи во время наблюдений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_Toc231498427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33</w:t>
            </w:r>
            <w:r w:rsidRPr="00AE2628">
              <w:rPr>
                <w:rFonts w:ascii="Times New Roman" w:hAnsi="Times New Roman" w:cs="Times New Roman"/>
                <w:noProof/>
                <w:webHidden/>
                <w:sz w:val="28"/>
                <w:szCs w:val="28"/>
              </w:rPr>
              <w:fldChar w:fldCharType="end"/>
            </w:r>
          </w:hyperlink>
        </w:p>
        <w:p w14:paraId="60BFA50B" w14:textId="586804E0"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28" w:history="1">
            <w:r w:rsidRPr="00AE2628">
              <w:rPr>
                <w:rStyle w:val="a6"/>
                <w:rFonts w:ascii="Times New Roman" w:hAnsi="Times New Roman" w:cs="Times New Roman"/>
                <w:noProof/>
                <w:sz w:val="28"/>
                <w:szCs w:val="28"/>
              </w:rPr>
              <w:t>3.1. Описание режима течений и гидрометеорологических условий в период измерений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_Toc231498428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33</w:t>
            </w:r>
            <w:r w:rsidRPr="00AE2628">
              <w:rPr>
                <w:rFonts w:ascii="Times New Roman" w:hAnsi="Times New Roman" w:cs="Times New Roman"/>
                <w:noProof/>
                <w:webHidden/>
                <w:sz w:val="28"/>
                <w:szCs w:val="28"/>
              </w:rPr>
              <w:fldChar w:fldCharType="end"/>
            </w:r>
          </w:hyperlink>
        </w:p>
        <w:p w14:paraId="332B78EE" w14:textId="10700746"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29" w:history="1">
            <w:r w:rsidRPr="00AE2628">
              <w:rPr>
                <w:rStyle w:val="a6"/>
                <w:rFonts w:ascii="Times New Roman" w:hAnsi="Times New Roman" w:cs="Times New Roman"/>
                <w:noProof/>
                <w:sz w:val="28"/>
                <w:szCs w:val="28"/>
              </w:rPr>
              <w:t>3.2. Короткопериодные внутренние волны</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_Toc231498429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43</w:t>
            </w:r>
            <w:r w:rsidRPr="00AE2628">
              <w:rPr>
                <w:rFonts w:ascii="Times New Roman" w:hAnsi="Times New Roman" w:cs="Times New Roman"/>
                <w:noProof/>
                <w:webHidden/>
                <w:sz w:val="28"/>
                <w:szCs w:val="28"/>
              </w:rPr>
              <w:fldChar w:fldCharType="end"/>
            </w:r>
          </w:hyperlink>
        </w:p>
        <w:p w14:paraId="25CB0573" w14:textId="3CF02185"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30" w:history="1">
            <w:r w:rsidRPr="00AE2628">
              <w:rPr>
                <w:rStyle w:val="a6"/>
                <w:rFonts w:ascii="Times New Roman" w:hAnsi="Times New Roman"/>
                <w:noProof/>
                <w:sz w:val="28"/>
                <w:szCs w:val="28"/>
              </w:rPr>
              <w:t>3.2.1 Статистический анализ</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_Toc231498430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45</w:t>
            </w:r>
            <w:r w:rsidRPr="00AE2628">
              <w:rPr>
                <w:rFonts w:ascii="Times New Roman" w:hAnsi="Times New Roman"/>
                <w:noProof/>
                <w:webHidden/>
                <w:sz w:val="28"/>
                <w:szCs w:val="28"/>
              </w:rPr>
              <w:fldChar w:fldCharType="end"/>
            </w:r>
          </w:hyperlink>
        </w:p>
        <w:p w14:paraId="789CCF16" w14:textId="1102FEB1"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31" w:history="1">
            <w:r w:rsidRPr="00AE2628">
              <w:rPr>
                <w:rStyle w:val="a6"/>
                <w:rFonts w:ascii="Times New Roman" w:hAnsi="Times New Roman"/>
                <w:noProof/>
                <w:sz w:val="28"/>
                <w:szCs w:val="28"/>
              </w:rPr>
              <w:t>3.2.2 Иерархический кластерный анализ</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_Toc231498431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49</w:t>
            </w:r>
            <w:r w:rsidRPr="00AE2628">
              <w:rPr>
                <w:rFonts w:ascii="Times New Roman" w:hAnsi="Times New Roman"/>
                <w:noProof/>
                <w:webHidden/>
                <w:sz w:val="28"/>
                <w:szCs w:val="28"/>
              </w:rPr>
              <w:fldChar w:fldCharType="end"/>
            </w:r>
          </w:hyperlink>
        </w:p>
        <w:p w14:paraId="32C175AE" w14:textId="6082E726"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32" w:history="1">
            <w:r w:rsidRPr="00AE2628">
              <w:rPr>
                <w:rStyle w:val="a6"/>
                <w:rFonts w:ascii="Times New Roman" w:hAnsi="Times New Roman"/>
                <w:noProof/>
                <w:sz w:val="28"/>
                <w:szCs w:val="28"/>
              </w:rPr>
              <w:t>3.2.3 Кросс-корреляционный анализ</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_Toc231498432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51</w:t>
            </w:r>
            <w:r w:rsidRPr="00AE2628">
              <w:rPr>
                <w:rFonts w:ascii="Times New Roman" w:hAnsi="Times New Roman"/>
                <w:noProof/>
                <w:webHidden/>
                <w:sz w:val="28"/>
                <w:szCs w:val="28"/>
              </w:rPr>
              <w:fldChar w:fldCharType="end"/>
            </w:r>
          </w:hyperlink>
        </w:p>
        <w:p w14:paraId="42CC6343" w14:textId="7912445D"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33" w:history="1">
            <w:r w:rsidRPr="00AE2628">
              <w:rPr>
                <w:rStyle w:val="a6"/>
                <w:rFonts w:ascii="Times New Roman" w:hAnsi="Times New Roman" w:cs="Times New Roman"/>
                <w:noProof/>
                <w:sz w:val="28"/>
                <w:szCs w:val="28"/>
              </w:rPr>
              <w:t>3.3. Сравнение параметров наблюдаемых внутренних волн и их аналогов в различные сезоны</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_Toc231498433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54</w:t>
            </w:r>
            <w:r w:rsidRPr="00AE2628">
              <w:rPr>
                <w:rFonts w:ascii="Times New Roman" w:hAnsi="Times New Roman" w:cs="Times New Roman"/>
                <w:noProof/>
                <w:webHidden/>
                <w:sz w:val="28"/>
                <w:szCs w:val="28"/>
              </w:rPr>
              <w:fldChar w:fldCharType="end"/>
            </w:r>
          </w:hyperlink>
        </w:p>
        <w:p w14:paraId="3608CD05" w14:textId="3B4BAF4C"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34" w:history="1">
            <w:r w:rsidRPr="00AE2628">
              <w:rPr>
                <w:rStyle w:val="a6"/>
                <w:rFonts w:ascii="Times New Roman" w:hAnsi="Times New Roman" w:cs="Times New Roman"/>
                <w:noProof/>
                <w:sz w:val="28"/>
                <w:szCs w:val="28"/>
              </w:rPr>
              <w:t>3.4. Выводы по главе</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_Toc231498434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55</w:t>
            </w:r>
            <w:r w:rsidRPr="00AE2628">
              <w:rPr>
                <w:rFonts w:ascii="Times New Roman" w:hAnsi="Times New Roman" w:cs="Times New Roman"/>
                <w:noProof/>
                <w:webHidden/>
                <w:sz w:val="28"/>
                <w:szCs w:val="28"/>
              </w:rPr>
              <w:fldChar w:fldCharType="end"/>
            </w:r>
          </w:hyperlink>
        </w:p>
        <w:p w14:paraId="0AADFDD4" w14:textId="0804A6B5"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35" w:history="1">
            <w:r w:rsidRPr="00AE2628">
              <w:rPr>
                <w:rStyle w:val="a6"/>
                <w:rFonts w:ascii="Times New Roman" w:hAnsi="Times New Roman" w:cs="Times New Roman"/>
                <w:noProof/>
                <w:sz w:val="28"/>
                <w:szCs w:val="28"/>
              </w:rPr>
              <w:t>Заключение</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_Toc231498435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56</w:t>
            </w:r>
            <w:r w:rsidRPr="00AE2628">
              <w:rPr>
                <w:rFonts w:ascii="Times New Roman" w:hAnsi="Times New Roman" w:cs="Times New Roman"/>
                <w:noProof/>
                <w:webHidden/>
                <w:sz w:val="28"/>
                <w:szCs w:val="28"/>
              </w:rPr>
              <w:fldChar w:fldCharType="end"/>
            </w:r>
          </w:hyperlink>
        </w:p>
        <w:p w14:paraId="4FEF6CA8" w14:textId="778C3529"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36" w:history="1">
            <w:r w:rsidRPr="00AE2628">
              <w:rPr>
                <w:rStyle w:val="a6"/>
                <w:rFonts w:ascii="Times New Roman" w:hAnsi="Times New Roman" w:cs="Times New Roman"/>
                <w:noProof/>
                <w:sz w:val="28"/>
                <w:szCs w:val="28"/>
              </w:rPr>
              <w:t>Список литературы</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_Toc231498436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57</w:t>
            </w:r>
            <w:r w:rsidRPr="00AE2628">
              <w:rPr>
                <w:rFonts w:ascii="Times New Roman" w:hAnsi="Times New Roman" w:cs="Times New Roman"/>
                <w:noProof/>
                <w:webHidden/>
                <w:sz w:val="28"/>
                <w:szCs w:val="28"/>
              </w:rPr>
              <w:fldChar w:fldCharType="end"/>
            </w:r>
          </w:hyperlink>
        </w:p>
        <w:p w14:paraId="2F283D2D" w14:textId="333E0451"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37" w:history="1">
            <w:r w:rsidRPr="00AE2628">
              <w:rPr>
                <w:rStyle w:val="a6"/>
                <w:rFonts w:ascii="Times New Roman" w:hAnsi="Times New Roman" w:cs="Times New Roman"/>
                <w:noProof/>
                <w:sz w:val="28"/>
                <w:szCs w:val="28"/>
              </w:rPr>
              <w:t>Приложение А</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_Toc231498437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61</w:t>
            </w:r>
            <w:r w:rsidRPr="00AE2628">
              <w:rPr>
                <w:rFonts w:ascii="Times New Roman" w:hAnsi="Times New Roman" w:cs="Times New Roman"/>
                <w:noProof/>
                <w:webHidden/>
                <w:sz w:val="28"/>
                <w:szCs w:val="28"/>
              </w:rPr>
              <w:fldChar w:fldCharType="end"/>
            </w:r>
          </w:hyperlink>
        </w:p>
        <w:p w14:paraId="5B4B128C" w14:textId="35BFC083" w:rsidR="00720A65" w:rsidRDefault="00720A65" w:rsidP="003214CD">
          <w:pPr>
            <w:spacing w:line="240" w:lineRule="auto"/>
            <w:ind w:firstLine="567"/>
            <w:jc w:val="both"/>
          </w:pPr>
          <w:r w:rsidRPr="00AE2628">
            <w:rPr>
              <w:rFonts w:ascii="Times New Roman" w:hAnsi="Times New Roman" w:cs="Times New Roman"/>
              <w:sz w:val="28"/>
              <w:szCs w:val="28"/>
            </w:rPr>
            <w:fldChar w:fldCharType="end"/>
          </w:r>
        </w:p>
      </w:sdtContent>
    </w:sdt>
    <w:p w14:paraId="558286DD" w14:textId="77777777" w:rsidR="00447A6D" w:rsidRDefault="00447A6D" w:rsidP="003214CD">
      <w:pPr>
        <w:pStyle w:val="a3"/>
        <w:spacing w:before="0" w:beforeAutospacing="0" w:after="0" w:afterAutospacing="0"/>
        <w:ind w:firstLine="567"/>
        <w:rPr>
          <w:noProof/>
          <w:sz w:val="28"/>
          <w:szCs w:val="28"/>
        </w:rPr>
      </w:pPr>
    </w:p>
    <w:p w14:paraId="0859D1C6" w14:textId="77777777" w:rsidR="00110F7A" w:rsidRDefault="00110F7A" w:rsidP="003214CD">
      <w:pPr>
        <w:pStyle w:val="a3"/>
        <w:spacing w:before="0" w:beforeAutospacing="0" w:after="0" w:afterAutospacing="0"/>
        <w:ind w:firstLine="567"/>
        <w:rPr>
          <w:noProof/>
          <w:sz w:val="28"/>
          <w:szCs w:val="28"/>
        </w:rPr>
      </w:pPr>
    </w:p>
    <w:p w14:paraId="1E839873" w14:textId="16432522" w:rsidR="00447A6D" w:rsidRDefault="00447A6D" w:rsidP="00D578D0">
      <w:pPr>
        <w:pStyle w:val="a3"/>
        <w:spacing w:before="0" w:beforeAutospacing="0" w:after="240" w:afterAutospacing="0"/>
        <w:ind w:firstLine="567"/>
        <w:jc w:val="both"/>
        <w:outlineLvl w:val="0"/>
        <w:rPr>
          <w:b/>
          <w:bCs/>
          <w:noProof/>
          <w:sz w:val="28"/>
          <w:szCs w:val="28"/>
        </w:rPr>
      </w:pPr>
      <w:bookmarkStart w:id="3" w:name="_Toc231498414"/>
      <w:r w:rsidRPr="00447A6D">
        <w:rPr>
          <w:b/>
          <w:bCs/>
          <w:noProof/>
          <w:sz w:val="28"/>
          <w:szCs w:val="28"/>
        </w:rPr>
        <w:lastRenderedPageBreak/>
        <w:t>Введение</w:t>
      </w:r>
      <w:bookmarkEnd w:id="3"/>
    </w:p>
    <w:p w14:paraId="4B7E0BCC" w14:textId="5F58A6B3" w:rsidR="001D36D6" w:rsidRPr="001D36D6" w:rsidRDefault="001D36D6" w:rsidP="001D36D6">
      <w:pPr>
        <w:pStyle w:val="a3"/>
        <w:spacing w:before="0" w:after="240"/>
        <w:ind w:firstLine="567"/>
        <w:jc w:val="both"/>
        <w:rPr>
          <w:noProof/>
          <w:sz w:val="28"/>
          <w:szCs w:val="28"/>
        </w:rPr>
      </w:pPr>
      <w:r w:rsidRPr="001D36D6">
        <w:rPr>
          <w:noProof/>
          <w:sz w:val="28"/>
          <w:szCs w:val="28"/>
        </w:rPr>
        <w:t>Северо-восточная часть Черного моря относится к районам с высокой изменчивостью гидрофизических полей. На геленджикском шельфе взаимодействуют Основное черноморское течение, прибрежн</w:t>
      </w:r>
      <w:r w:rsidR="00810297">
        <w:rPr>
          <w:noProof/>
          <w:sz w:val="28"/>
          <w:szCs w:val="28"/>
        </w:rPr>
        <w:t>ые вдольбереговые течения</w:t>
      </w:r>
      <w:r w:rsidRPr="001D36D6">
        <w:rPr>
          <w:noProof/>
          <w:sz w:val="28"/>
          <w:szCs w:val="28"/>
        </w:rPr>
        <w:t xml:space="preserve">, субмезомасштабные вихри. Такое сочетание факторов </w:t>
      </w:r>
      <w:r w:rsidR="00810297">
        <w:rPr>
          <w:noProof/>
          <w:sz w:val="28"/>
          <w:szCs w:val="28"/>
        </w:rPr>
        <w:t>может способствовать</w:t>
      </w:r>
      <w:r w:rsidRPr="001D36D6">
        <w:rPr>
          <w:noProof/>
          <w:sz w:val="28"/>
          <w:szCs w:val="28"/>
        </w:rPr>
        <w:t xml:space="preserve"> быстрой перестройке поля течений, смещениям термоклина и появлению короткопериодных внутренних волн.</w:t>
      </w:r>
    </w:p>
    <w:p w14:paraId="3D97816D" w14:textId="6063529A"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Циркуляция в российском секторе Черного моря традиционно рассматривается через систему Основного черноморского течения </w:t>
      </w:r>
      <w:r w:rsidR="00810297">
        <w:rPr>
          <w:noProof/>
          <w:sz w:val="28"/>
          <w:szCs w:val="28"/>
        </w:rPr>
        <w:t xml:space="preserve">(ОЧТ) </w:t>
      </w:r>
      <w:r w:rsidRPr="001D36D6">
        <w:rPr>
          <w:noProof/>
          <w:sz w:val="28"/>
          <w:szCs w:val="28"/>
        </w:rPr>
        <w:t xml:space="preserve">и прибрежных </w:t>
      </w:r>
      <w:r w:rsidR="00810297">
        <w:rPr>
          <w:noProof/>
          <w:sz w:val="28"/>
          <w:szCs w:val="28"/>
        </w:rPr>
        <w:t xml:space="preserve">циклонических и </w:t>
      </w:r>
      <w:r w:rsidRPr="001D36D6">
        <w:rPr>
          <w:noProof/>
          <w:sz w:val="28"/>
          <w:szCs w:val="28"/>
        </w:rPr>
        <w:t xml:space="preserve">антициклонических образований [32]. Наблюдения на полигоне «Геленджик» </w:t>
      </w:r>
      <w:r w:rsidR="00810297" w:rsidRPr="00575532">
        <w:rPr>
          <w:noProof/>
          <w:sz w:val="28"/>
          <w:szCs w:val="28"/>
        </w:rPr>
        <w:t>Южного отделения института океанологии им. П.П. Ширшова РАН</w:t>
      </w:r>
      <w:r w:rsidR="00810297" w:rsidRPr="001D36D6">
        <w:rPr>
          <w:noProof/>
          <w:sz w:val="28"/>
          <w:szCs w:val="28"/>
        </w:rPr>
        <w:t xml:space="preserve"> </w:t>
      </w:r>
      <w:r w:rsidRPr="001D36D6">
        <w:rPr>
          <w:noProof/>
          <w:sz w:val="28"/>
          <w:szCs w:val="28"/>
        </w:rPr>
        <w:t>показали, что вдольбереговые течения здесь часто имеют осциллирующий характер с периодами от нескольких часов до нескольких суток [33]. Существенную роль в этой изменчивости играют субмезомасштабные вихри, размеры которых могут быть сопоставимы с шириной шельфа [34]. По данным донных ADCP-станций также отмечается бимодальность направлений течений и быстрая смена преобладающего переноса [21].</w:t>
      </w:r>
    </w:p>
    <w:p w14:paraId="784D1726" w14:textId="670F0D44"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Внутренние волны являются важной частью динамики стратифицированной водной толщи Черного моря. Их изучали по данным многосуточных </w:t>
      </w:r>
      <w:r w:rsidR="00810297">
        <w:rPr>
          <w:noProof/>
          <w:sz w:val="28"/>
          <w:szCs w:val="28"/>
        </w:rPr>
        <w:t>наблюдений на заякоренных станциях и с</w:t>
      </w:r>
      <w:r w:rsidRPr="001D36D6">
        <w:rPr>
          <w:noProof/>
          <w:sz w:val="28"/>
          <w:szCs w:val="28"/>
        </w:rPr>
        <w:t xml:space="preserve"> океанологических платформ [41]. В работах В.А. Иванова, К.В. Коняева, К.Д. Сабинина и А.Н. Серебряного были описаны группы интенсивных внутренних волн, короткопериодные волны и особенности их частотных спектров [36].</w:t>
      </w:r>
    </w:p>
    <w:p w14:paraId="407E03DE" w14:textId="3BC1F1EE"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Особенность Черного моря состоит в отсутствии значимого баротропного прилива. Поэтому </w:t>
      </w:r>
      <w:r w:rsidR="00810297">
        <w:rPr>
          <w:noProof/>
          <w:sz w:val="28"/>
          <w:szCs w:val="28"/>
        </w:rPr>
        <w:t xml:space="preserve">в условиях бесприливного моря удается наблюдать другие механизмы генерации корокопериодных внутренних волн, отличные от приливного, как генерация на гребне квазиинерционных внутренних волн, </w:t>
      </w:r>
      <w:r w:rsidRPr="001D36D6">
        <w:rPr>
          <w:noProof/>
          <w:sz w:val="28"/>
          <w:szCs w:val="28"/>
        </w:rPr>
        <w:t xml:space="preserve">сгонно-нагонные процессы, локальные фронты, интрузии распресненных вод и взаимодействие течений с рельефом [37]. Современные наблюдения показывают, что короткопериодные внутренние волны с периодами от единиц до десятков минут часто регистрируются на кавказском и крымском шельфах. </w:t>
      </w:r>
      <w:r w:rsidR="00810297">
        <w:rPr>
          <w:noProof/>
          <w:sz w:val="28"/>
          <w:szCs w:val="28"/>
        </w:rPr>
        <w:t xml:space="preserve">Внутренние </w:t>
      </w:r>
      <w:r w:rsidRPr="001D36D6">
        <w:rPr>
          <w:noProof/>
          <w:sz w:val="28"/>
          <w:szCs w:val="28"/>
        </w:rPr>
        <w:t xml:space="preserve">волны могут влиять не только на температурную структуру, но и на </w:t>
      </w:r>
      <w:r w:rsidR="00810297">
        <w:rPr>
          <w:noProof/>
          <w:sz w:val="28"/>
          <w:szCs w:val="28"/>
        </w:rPr>
        <w:t xml:space="preserve">другие параметры среды, например на </w:t>
      </w:r>
      <w:r w:rsidRPr="001D36D6">
        <w:rPr>
          <w:noProof/>
          <w:sz w:val="28"/>
          <w:szCs w:val="28"/>
        </w:rPr>
        <w:t>изменчивость растворенного кислорода [6].</w:t>
      </w:r>
    </w:p>
    <w:p w14:paraId="1D67CC92" w14:textId="340766E2" w:rsidR="001D36D6" w:rsidRDefault="00B3544C" w:rsidP="001D36D6">
      <w:pPr>
        <w:pStyle w:val="a3"/>
        <w:spacing w:before="0" w:after="240"/>
        <w:ind w:firstLine="567"/>
        <w:jc w:val="both"/>
        <w:rPr>
          <w:noProof/>
          <w:sz w:val="28"/>
          <w:szCs w:val="28"/>
        </w:rPr>
      </w:pPr>
      <w:r w:rsidRPr="00B3544C">
        <w:rPr>
          <w:noProof/>
          <w:sz w:val="28"/>
          <w:szCs w:val="28"/>
        </w:rPr>
        <w:t>По данным кластера термокос на шельфе Черного моря установлено, что такие последовательности (цуги) возникают эпизодически и могут распространяться от глубоководной части к берегу [22] (при этом амплитуды волн в цуге не обязательно сопоставимы, а часто лидирующая волна превышает последующие).</w:t>
      </w:r>
      <w:r>
        <w:rPr>
          <w:noProof/>
          <w:sz w:val="28"/>
          <w:szCs w:val="28"/>
        </w:rPr>
        <w:t xml:space="preserve"> </w:t>
      </w:r>
      <w:r w:rsidR="001D36D6" w:rsidRPr="001D36D6">
        <w:rPr>
          <w:noProof/>
          <w:sz w:val="28"/>
          <w:szCs w:val="28"/>
        </w:rPr>
        <w:t>Их анализ требует высокочастотных измерений температуры, поэтому заякоренные термокосы и ADCP-измерения являются основными источниками данных для настоящей работы. Комплексные наблюдения на полигоне «Геленджик» позволяют совместно рассматривать температурную структуру, поле течений и параметры внутренних волн [35].</w:t>
      </w:r>
    </w:p>
    <w:p w14:paraId="737E5375" w14:textId="580D9DB3" w:rsidR="001D36D6" w:rsidRPr="001D36D6" w:rsidRDefault="001D36D6" w:rsidP="001D36D6">
      <w:pPr>
        <w:pStyle w:val="a3"/>
        <w:spacing w:before="0" w:after="240"/>
        <w:ind w:firstLine="567"/>
        <w:jc w:val="both"/>
        <w:rPr>
          <w:noProof/>
          <w:sz w:val="28"/>
          <w:szCs w:val="28"/>
        </w:rPr>
      </w:pPr>
      <w:r w:rsidRPr="001D36D6">
        <w:rPr>
          <w:noProof/>
          <w:sz w:val="28"/>
          <w:szCs w:val="28"/>
        </w:rPr>
        <w:lastRenderedPageBreak/>
        <w:t>В настоящей работе анализируются данные натурных измерений, полученные на геленджикском шельфе. Основу исследования составляют временные ряды температуры по данным заякоренных термокос, данные ADCP по компонентам скорости течений, а также сведения о вертикальной структуре водной толщи. По температурным измерениям восстанавливается положение изотерм, выделяются непрерывные участки рядов и анализируются вертикальные смещения, связанные с внутренними волнами. По данным ADCP рассматриваются компоненты скорости, модуль скорости, направление течений, повторяемость направлений и спектральные характеристики потока. Такой подход позволяет связать короткопериодную волновую изменчивость с общим состоянием гидрофизических полей.</w:t>
      </w:r>
    </w:p>
    <w:p w14:paraId="50549302" w14:textId="773F0702"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Актуальность работы определяется необходимостью количественного описания современных натурных наблюдений на геленджикском шельфе. Несмотря на наличие большого числа исследований по циркуляции и внутренним волнам Черного моря, параметры короткопериодных волн существенно меняются от сезона к сезону и зависят от конкретной гидрометеорологической ситуации. Поэтому важны не только отдельные примеры зарегистрированных волн, но и статистическая обработка длительных рядов: оценка повторяемости волн, распределений высот и периодов, спектральных максимумов и связи с частотой Вяйсяля-Брента. Такие результаты нужны для понимания механизмов вертикального обмена и для сопоставления современных наблюдений с данными предыдущих </w:t>
      </w:r>
      <w:r w:rsidR="00B3544C">
        <w:rPr>
          <w:noProof/>
          <w:sz w:val="28"/>
          <w:szCs w:val="28"/>
        </w:rPr>
        <w:t>результатов</w:t>
      </w:r>
      <w:r w:rsidRPr="001D36D6">
        <w:rPr>
          <w:noProof/>
          <w:sz w:val="28"/>
          <w:szCs w:val="28"/>
        </w:rPr>
        <w:t>.</w:t>
      </w:r>
    </w:p>
    <w:p w14:paraId="579895F5" w14:textId="5C501F4E"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Цель работы </w:t>
      </w:r>
      <w:r>
        <w:rPr>
          <w:noProof/>
          <w:sz w:val="28"/>
          <w:szCs w:val="28"/>
        </w:rPr>
        <w:t>–</w:t>
      </w:r>
      <w:r w:rsidRPr="001D36D6">
        <w:rPr>
          <w:noProof/>
          <w:sz w:val="28"/>
          <w:szCs w:val="28"/>
        </w:rPr>
        <w:t xml:space="preserve"> исследовать особенности гидрофизических полей на геленджикском шельфе Черного моря по данным натурных измерени</w:t>
      </w:r>
      <w:r w:rsidR="00B3544C">
        <w:rPr>
          <w:noProof/>
          <w:sz w:val="28"/>
          <w:szCs w:val="28"/>
        </w:rPr>
        <w:t xml:space="preserve">й, </w:t>
      </w:r>
      <w:r w:rsidRPr="001D36D6">
        <w:rPr>
          <w:noProof/>
          <w:sz w:val="28"/>
          <w:szCs w:val="28"/>
        </w:rPr>
        <w:t>определить параметры</w:t>
      </w:r>
      <w:r w:rsidR="00B3544C">
        <w:rPr>
          <w:noProof/>
          <w:sz w:val="28"/>
          <w:szCs w:val="28"/>
        </w:rPr>
        <w:t xml:space="preserve"> и статистические характеристики</w:t>
      </w:r>
      <w:r w:rsidRPr="001D36D6">
        <w:rPr>
          <w:noProof/>
          <w:sz w:val="28"/>
          <w:szCs w:val="28"/>
        </w:rPr>
        <w:t xml:space="preserve"> короткопериодных внутренних волн.</w:t>
      </w:r>
    </w:p>
    <w:p w14:paraId="13BDB6DE"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Для достижения цели решались следующие задачи:</w:t>
      </w:r>
    </w:p>
    <w:p w14:paraId="701D1479"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Обобщить сведения о гидрофизических условиях северо-восточной части Черного моря, режиме прибрежных течений и современном состоянии изученности внутренних волн на шельфе.</w:t>
      </w:r>
    </w:p>
    <w:p w14:paraId="26A75E25"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Подготовить массивы натурных данных: выполнить чтение, усреднение, синхронизацию и отбор непрерывных участков временных рядов температуры, глубины и скорости течений.</w:t>
      </w:r>
    </w:p>
    <w:p w14:paraId="7DD37267"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Построить временно-глубинные поля температуры и плотности, определить положение изотерм и рассчитать профиль частоты Вяйсяля-Брента.</w:t>
      </w:r>
    </w:p>
    <w:p w14:paraId="33D8C5C4"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Проанализировать режим течений по данным ADCP: компоненты скорости, модуль скорости, направления, повторяемость направлений, спектральные характеристики и прогрессивные векторные диаграммы.</w:t>
      </w:r>
    </w:p>
    <w:p w14:paraId="1E27BCDB"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Выполнить спектральный анализ вертикальных смещений изотерм с использованием дискретного преобразования Фурье, периодограмм и спектральной плотности мощности.</w:t>
      </w:r>
    </w:p>
    <w:p w14:paraId="7584F06D"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Сопоставить спектры вертикальных смещений изотерм с характерными частотами водной толщи и модельным спектром Гарретта-Манка [13].</w:t>
      </w:r>
    </w:p>
    <w:p w14:paraId="080881C2" w14:textId="7868BF0E" w:rsidR="001D36D6" w:rsidRPr="001D36D6" w:rsidRDefault="001D36D6" w:rsidP="001D36D6">
      <w:pPr>
        <w:pStyle w:val="a3"/>
        <w:numPr>
          <w:ilvl w:val="0"/>
          <w:numId w:val="39"/>
        </w:numPr>
        <w:spacing w:after="240"/>
        <w:jc w:val="both"/>
        <w:rPr>
          <w:noProof/>
          <w:sz w:val="28"/>
          <w:szCs w:val="28"/>
        </w:rPr>
      </w:pPr>
      <w:r w:rsidRPr="001D36D6">
        <w:rPr>
          <w:noProof/>
          <w:sz w:val="28"/>
          <w:szCs w:val="28"/>
        </w:rPr>
        <w:t>Выделить короткопериодные внутренние волны, определить их высоты, периоды и повторяемость.</w:t>
      </w:r>
    </w:p>
    <w:p w14:paraId="4966A234"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lastRenderedPageBreak/>
        <w:t>Рассчитать статистические характеристики параметров волн, построить гистограммы распределений и проверить применимость вероятностных моделей.</w:t>
      </w:r>
    </w:p>
    <w:p w14:paraId="01697D9C"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Сравнить параметры наблюдаемых короткопериодных внутренних волн с результатами предыдущих исследований для других сезонов и районов Черного моря.</w:t>
      </w:r>
    </w:p>
    <w:p w14:paraId="47047F8C" w14:textId="2C1D35C7" w:rsidR="001D36D6" w:rsidRPr="001D36D6" w:rsidRDefault="001D36D6" w:rsidP="001D36D6">
      <w:pPr>
        <w:pStyle w:val="a3"/>
        <w:numPr>
          <w:ilvl w:val="0"/>
          <w:numId w:val="39"/>
        </w:numPr>
        <w:spacing w:after="240"/>
        <w:jc w:val="both"/>
        <w:rPr>
          <w:noProof/>
          <w:sz w:val="28"/>
          <w:szCs w:val="28"/>
        </w:rPr>
      </w:pPr>
      <w:r>
        <w:rPr>
          <w:noProof/>
          <w:sz w:val="28"/>
          <w:szCs w:val="28"/>
        </w:rPr>
        <w:t xml:space="preserve"> </w:t>
      </w:r>
      <w:r w:rsidRPr="001D36D6">
        <w:rPr>
          <w:noProof/>
          <w:sz w:val="28"/>
          <w:szCs w:val="28"/>
        </w:rPr>
        <w:t>При наличии устойчивых фазовых задержек между термокосами оценить возможность определения направления распространения цугов методом сопоставления временных рядов.</w:t>
      </w:r>
    </w:p>
    <w:p w14:paraId="129DE858" w14:textId="65767C5C"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Научная новизна работы состоит в комплексной обработке данных ADCP и термокос для описания гидрофизической изменчивости на геленджикском шельфе в рассматриваемый период наблюдений. В работе получены статистические оценки высот и периодов короткопериодных внутренних волн по длительному непрерывному ряду, выделены цуги волн и выполнено сопоставление их параметров с опубликованными результатами для других сезонов. </w:t>
      </w:r>
    </w:p>
    <w:p w14:paraId="4EE725AD"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Практическая значимость работы заключается в том, что полученные результаты могут использоваться при интерпретации натурных наблюдений на полигоне «Геленджик», при оценке сезонной изменчивости внутренних волн и при дальнейшем развитии алгоритмов автоматизированной обработки данных термокос и ADCP. Статистические характеристики высот и периодов волн также могут быть полезны при сравнении разных районов Черного моря и при оценке роли короткопериодных внутренних волн в вертикальном обмене на шельфе.</w:t>
      </w:r>
    </w:p>
    <w:p w14:paraId="0588CC48" w14:textId="3D8C73DA" w:rsidR="001D36D6" w:rsidRPr="001D36D6" w:rsidRDefault="001D36D6" w:rsidP="001D36D6">
      <w:pPr>
        <w:pStyle w:val="a3"/>
        <w:spacing w:before="0" w:after="240"/>
        <w:ind w:firstLine="567"/>
        <w:jc w:val="both"/>
        <w:rPr>
          <w:noProof/>
          <w:sz w:val="28"/>
          <w:szCs w:val="28"/>
        </w:rPr>
      </w:pPr>
      <w:r w:rsidRPr="001D36D6">
        <w:rPr>
          <w:noProof/>
          <w:sz w:val="28"/>
          <w:szCs w:val="28"/>
        </w:rPr>
        <w:t>Работа состоит из введения, трех глав, заключения</w:t>
      </w:r>
      <w:r w:rsidR="00B3544C">
        <w:rPr>
          <w:noProof/>
          <w:sz w:val="28"/>
          <w:szCs w:val="28"/>
        </w:rPr>
        <w:t xml:space="preserve">, </w:t>
      </w:r>
      <w:r w:rsidRPr="001D36D6">
        <w:rPr>
          <w:noProof/>
          <w:sz w:val="28"/>
          <w:szCs w:val="28"/>
        </w:rPr>
        <w:t>списка литературы</w:t>
      </w:r>
      <w:r w:rsidR="00B3544C">
        <w:rPr>
          <w:noProof/>
          <w:sz w:val="28"/>
          <w:szCs w:val="28"/>
        </w:rPr>
        <w:t xml:space="preserve"> и приложения</w:t>
      </w:r>
      <w:r w:rsidRPr="001D36D6">
        <w:rPr>
          <w:noProof/>
          <w:sz w:val="28"/>
          <w:szCs w:val="28"/>
        </w:rPr>
        <w:t xml:space="preserve">. В первой главе рассмотрены физико-географические особенности района исследований, основные характеристики гидрофизических полей и современное состояние изученности </w:t>
      </w:r>
      <w:r w:rsidR="00B3544C">
        <w:rPr>
          <w:noProof/>
          <w:sz w:val="28"/>
          <w:szCs w:val="28"/>
        </w:rPr>
        <w:t>прибрежной циркуляции</w:t>
      </w:r>
      <w:r w:rsidRPr="001D36D6">
        <w:rPr>
          <w:noProof/>
          <w:sz w:val="28"/>
          <w:szCs w:val="28"/>
        </w:rPr>
        <w:t xml:space="preserve"> и внутренних волн в северо-восточной части Черного моря. Во второй главе описаны массивы натурных данных и математические методы обработки: интерполяция изотерм, расчет плотности по TEOS-10, определение частоты Вяйсяля-Брента, спектральный и статистический анализ. В третьей главе приведены результаты анализа режима течений, параметров короткопериодных внутренних волн</w:t>
      </w:r>
      <w:r w:rsidR="00B3544C">
        <w:rPr>
          <w:noProof/>
          <w:sz w:val="28"/>
          <w:szCs w:val="28"/>
        </w:rPr>
        <w:t xml:space="preserve"> </w:t>
      </w:r>
      <w:r w:rsidRPr="001D36D6">
        <w:rPr>
          <w:noProof/>
          <w:sz w:val="28"/>
          <w:szCs w:val="28"/>
        </w:rPr>
        <w:t>и их сравнение с опубликованными данными для других сезонов.</w:t>
      </w:r>
    </w:p>
    <w:p w14:paraId="51271C0E" w14:textId="77777777" w:rsidR="001D36D6" w:rsidRPr="001D36D6" w:rsidRDefault="001D36D6" w:rsidP="001D36D6">
      <w:pPr>
        <w:pStyle w:val="a3"/>
        <w:spacing w:before="0" w:beforeAutospacing="0" w:after="240" w:afterAutospacing="0"/>
        <w:ind w:firstLine="567"/>
        <w:jc w:val="both"/>
        <w:rPr>
          <w:noProof/>
          <w:sz w:val="28"/>
          <w:szCs w:val="28"/>
        </w:rPr>
      </w:pPr>
    </w:p>
    <w:p w14:paraId="128ABAEF" w14:textId="274D3374" w:rsidR="00447A6D" w:rsidRPr="00671A68" w:rsidRDefault="00447A6D" w:rsidP="00D578D0">
      <w:pPr>
        <w:pStyle w:val="a3"/>
        <w:pageBreakBefore/>
        <w:spacing w:before="0" w:beforeAutospacing="0" w:after="240" w:afterAutospacing="0"/>
        <w:ind w:firstLine="567"/>
        <w:jc w:val="both"/>
        <w:outlineLvl w:val="0"/>
        <w:rPr>
          <w:b/>
          <w:bCs/>
          <w:noProof/>
          <w:sz w:val="28"/>
          <w:szCs w:val="28"/>
        </w:rPr>
      </w:pPr>
      <w:bookmarkStart w:id="4" w:name="_Toc231498415"/>
      <w:r>
        <w:rPr>
          <w:b/>
          <w:bCs/>
          <w:noProof/>
          <w:sz w:val="28"/>
          <w:szCs w:val="28"/>
        </w:rPr>
        <w:lastRenderedPageBreak/>
        <w:t xml:space="preserve">Глава 1 </w:t>
      </w:r>
      <w:r w:rsidRPr="00447A6D">
        <w:rPr>
          <w:b/>
          <w:bCs/>
          <w:noProof/>
          <w:sz w:val="28"/>
          <w:szCs w:val="28"/>
        </w:rPr>
        <w:t>Современное состояние гидрофизических исследований в северо-восточной части Черного моря</w:t>
      </w:r>
      <w:bookmarkEnd w:id="4"/>
    </w:p>
    <w:p w14:paraId="4286148D" w14:textId="47508243" w:rsidR="00447A6D" w:rsidRDefault="003214CD" w:rsidP="003214CD">
      <w:pPr>
        <w:pStyle w:val="a3"/>
        <w:numPr>
          <w:ilvl w:val="1"/>
          <w:numId w:val="37"/>
        </w:numPr>
        <w:spacing w:before="0" w:beforeAutospacing="0" w:after="0" w:afterAutospacing="0"/>
        <w:ind w:firstLine="567"/>
        <w:jc w:val="both"/>
        <w:outlineLvl w:val="1"/>
        <w:rPr>
          <w:b/>
          <w:bCs/>
          <w:noProof/>
          <w:sz w:val="28"/>
          <w:szCs w:val="28"/>
        </w:rPr>
      </w:pPr>
      <w:r>
        <w:rPr>
          <w:b/>
          <w:bCs/>
          <w:noProof/>
          <w:sz w:val="28"/>
          <w:szCs w:val="28"/>
        </w:rPr>
        <w:t xml:space="preserve"> </w:t>
      </w:r>
      <w:bookmarkStart w:id="5" w:name="_Toc231498416"/>
      <w:r w:rsidR="00447A6D" w:rsidRPr="00447A6D">
        <w:rPr>
          <w:b/>
          <w:bCs/>
          <w:noProof/>
          <w:sz w:val="28"/>
          <w:szCs w:val="28"/>
        </w:rPr>
        <w:t>Физико-географические особенности района исследований</w:t>
      </w:r>
      <w:bookmarkEnd w:id="5"/>
      <w:r w:rsidR="00447A6D" w:rsidRPr="00447A6D">
        <w:rPr>
          <w:b/>
          <w:bCs/>
          <w:noProof/>
          <w:sz w:val="28"/>
          <w:szCs w:val="28"/>
        </w:rPr>
        <w:t xml:space="preserve"> </w:t>
      </w:r>
    </w:p>
    <w:p w14:paraId="0468E5C8"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Расположение района наблюдений</w:t>
      </w:r>
    </w:p>
    <w:p w14:paraId="101183D7" w14:textId="32E111CB"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Район наблюдений расположен в акватории Голубой бухты (г. Геленджик, Краснодарский край) </w:t>
      </w:r>
      <w:r>
        <w:rPr>
          <w:noProof/>
          <w:sz w:val="28"/>
          <w:szCs w:val="28"/>
        </w:rPr>
        <w:t>–</w:t>
      </w:r>
      <w:r w:rsidRPr="000F3A34">
        <w:rPr>
          <w:noProof/>
          <w:sz w:val="28"/>
          <w:szCs w:val="28"/>
        </w:rPr>
        <w:t xml:space="preserve"> части Черного моря в его северо-восточном секторе. Географические координаты полигона </w:t>
      </w:r>
      <w:r>
        <w:rPr>
          <w:noProof/>
          <w:sz w:val="28"/>
          <w:szCs w:val="28"/>
        </w:rPr>
        <w:t>–</w:t>
      </w:r>
      <w:r w:rsidRPr="000F3A34">
        <w:rPr>
          <w:noProof/>
          <w:sz w:val="28"/>
          <w:szCs w:val="28"/>
        </w:rPr>
        <w:t xml:space="preserve"> около 44°33–34ʹ с.ш., 37°58ʹ в.д. Голубая бухта является акваторией геленджикского подспутникового гидрофизического полигона Института океанологии им. П.П. Ширшова РАН (ЮО ИО РАН), предназначенного для долговременного комплексного мониторинга гидрофизических процессов в шельфово-склоновой зоне моря [6, 7]. На полигоне ведутся квазинепрерывные инструментальные наблюдения за течениями (донная станция ADCP), температурой водной толщи (заякоренные термокосы) и другими параметрами морской среды [6, 7, 8].</w:t>
      </w:r>
    </w:p>
    <w:p w14:paraId="2447277D"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Морфологические особенности шельфа</w:t>
      </w:r>
    </w:p>
    <w:p w14:paraId="3F428C5C" w14:textId="4B2DF206"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С точки зрения геоморфологического районирования геленджикский шельф относится к Западно-Кавказскому типу и является пологим: глубина возрастает по мере удаления от берега постепенно [1]. Ширина шельфа в данном районе составляет 5–15 км; после него дно переходит к материковому склону с более резким увеличением глубины. Северо-кавказский шельф расположен между мысами Идокопас и Утриш</w:t>
      </w:r>
      <w:r w:rsidR="00B3544C">
        <w:rPr>
          <w:noProof/>
          <w:sz w:val="28"/>
          <w:szCs w:val="28"/>
        </w:rPr>
        <w:t>.</w:t>
      </w:r>
    </w:p>
    <w:p w14:paraId="253F254B" w14:textId="593D7C82"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Для сравнения: крымский шельф (платформа МГИ РАН, Кацивели) относится к приглубому типу с несколько большим наклоном дна и переходом к материковому склону на расстоянии нескольких сотен метров, а абхазский шельф (район Сухума) характеризуется исключительной узостью и крутизной </w:t>
      </w:r>
      <w:r>
        <w:rPr>
          <w:noProof/>
          <w:sz w:val="28"/>
          <w:szCs w:val="28"/>
        </w:rPr>
        <w:t>–</w:t>
      </w:r>
      <w:r w:rsidRPr="000F3A34">
        <w:rPr>
          <w:noProof/>
          <w:sz w:val="28"/>
          <w:szCs w:val="28"/>
        </w:rPr>
        <w:t xml:space="preserve"> глубины ~100 м достигаются там уже на удалении нескольких сотен метров от берега [1, 2]. Различия в морфологии шельфа принципиально определяют интенсивность внутреннего волнения: на более крутом абхазском шельфе амплитуды внутренних волн значительно больше [1].</w:t>
      </w:r>
    </w:p>
    <w:p w14:paraId="14A2F7F6"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Гидродинамический режим: Основное Черноморское течение</w:t>
      </w:r>
    </w:p>
    <w:p w14:paraId="2641DF1B" w14:textId="5CBB0C95"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Гидродинамический режим северо-восточной части Черного моря определяется Основным Черноморским течением (ОЧТ) </w:t>
      </w:r>
      <w:r>
        <w:rPr>
          <w:noProof/>
          <w:sz w:val="28"/>
          <w:szCs w:val="28"/>
        </w:rPr>
        <w:t>–</w:t>
      </w:r>
      <w:r w:rsidRPr="000F3A34">
        <w:rPr>
          <w:noProof/>
          <w:sz w:val="28"/>
          <w:szCs w:val="28"/>
        </w:rPr>
        <w:t xml:space="preserve"> квазистационарным циклоническим течением, проходящим вдоль всего периметра Черного моря [11]. ОЧТ имеет струйный характер и обусловлено ветровой циклонической накачкой Черноморского бассейна. В осенне-зимний период оно усиливается и прижимается к континентальному склону, образуя относительно устойчивый поток; весной и летом </w:t>
      </w:r>
      <w:r>
        <w:rPr>
          <w:noProof/>
          <w:sz w:val="28"/>
          <w:szCs w:val="28"/>
        </w:rPr>
        <w:t>–</w:t>
      </w:r>
      <w:r w:rsidRPr="000F3A34">
        <w:rPr>
          <w:noProof/>
          <w:sz w:val="28"/>
          <w:szCs w:val="28"/>
        </w:rPr>
        <w:t xml:space="preserve"> ослабевает, интенсивно меандрирует и нередко распадается на отдельные вихревые структуры [11].</w:t>
      </w:r>
    </w:p>
    <w:p w14:paraId="7CB94FF5" w14:textId="41A6C78C"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Характерный период меандрирования ОЧТ составляет около 10 суток [7, 11]. Меандрирование создаёт на шельфе два чередующихся динамических режима [7, 11]:</w:t>
      </w:r>
    </w:p>
    <w:p w14:paraId="0C903473" w14:textId="0A430210"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при прижатом к континентальному склону ОЧТ (циклонический меандр) вдоль берега развивается устойчивое северо-западное течение; за выступающими мысами происходит отрыв течения от берега и образуются субмезомасштабные антициклонические вихри;</w:t>
      </w:r>
    </w:p>
    <w:p w14:paraId="087A1A5B" w14:textId="32BC8B6B"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при антициклоническом меандре или при наличии мезомасштабного антициклонического вихря над бровкой шельфа генеральное направление вдольберегового переноса меняется на юго-восточное; в зоне сдвига скорости между струёй течения и берегом формируются субмезомасштабные циклоны.</w:t>
      </w:r>
    </w:p>
    <w:p w14:paraId="0E4ACFAC" w14:textId="79453288"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lastRenderedPageBreak/>
        <w:t xml:space="preserve">Субмезомасштабные вихри имеют диаметр, сопоставимый с шириной шельфа (3–6 км для антициклонов и 2–4 км для циклонов), орбитальную скорость 20–50 см/с; число Россби |Ro| &gt; 1. Время жизни вихрей </w:t>
      </w:r>
      <w:r>
        <w:rPr>
          <w:noProof/>
          <w:sz w:val="28"/>
          <w:szCs w:val="28"/>
        </w:rPr>
        <w:t>–</w:t>
      </w:r>
      <w:r w:rsidRPr="000F3A34">
        <w:rPr>
          <w:noProof/>
          <w:sz w:val="28"/>
          <w:szCs w:val="28"/>
        </w:rPr>
        <w:t xml:space="preserve"> от нескольких часов до нескольких суток [7, 11]. Инерционные вращения, связанные с прохождением этих вихрей, хорошо идентифицируются по бимодальному распределению направлений течений в придонном слое [6, 8].</w:t>
      </w:r>
    </w:p>
    <w:p w14:paraId="670DA577" w14:textId="77777777"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Статистические характеристики течений на геленджикском шельфе</w:t>
      </w:r>
    </w:p>
    <w:p w14:paraId="1E4B9AF5" w14:textId="1C706063"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По данным долговременных (2016–2023 гг.) непрерывных измерений на донной станции ADCP в Голубой бухте были получены подробные статистические характеристики течений [8]:</w:t>
      </w:r>
    </w:p>
    <w:p w14:paraId="56015CA2" w14:textId="04284599"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В поверхностном слое (~2,5 м) в течение практически всего года наблюдается бимодальный режим переноса по генеральным направлениям СЗ–ЮВ. Северо-западный перенос преобладает за исключением сентября и октября, когда доминирует юго-восточный перенос [8, 9].</w:t>
      </w:r>
    </w:p>
    <w:p w14:paraId="2863BCD3" w14:textId="4D50F423"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Среднегодовая скорость поверхностных течений </w:t>
      </w:r>
      <w:r>
        <w:rPr>
          <w:noProof/>
          <w:sz w:val="28"/>
          <w:szCs w:val="28"/>
        </w:rPr>
        <w:t>–</w:t>
      </w:r>
      <w:r w:rsidRPr="000F3A34">
        <w:rPr>
          <w:noProof/>
          <w:sz w:val="28"/>
          <w:szCs w:val="28"/>
        </w:rPr>
        <w:t xml:space="preserve"> около 19 </w:t>
      </w:r>
      <w:r w:rsidR="001E7C89">
        <w:rPr>
          <w:noProof/>
          <w:sz w:val="28"/>
          <w:szCs w:val="28"/>
        </w:rPr>
        <w:t>с</w:t>
      </w:r>
      <w:r w:rsidRPr="000F3A34">
        <w:rPr>
          <w:noProof/>
          <w:sz w:val="28"/>
          <w:szCs w:val="28"/>
        </w:rPr>
        <w:t xml:space="preserve">м/с; максимальные средние значения (~25 </w:t>
      </w:r>
      <w:r w:rsidR="001E7C89">
        <w:rPr>
          <w:noProof/>
          <w:sz w:val="28"/>
          <w:szCs w:val="28"/>
        </w:rPr>
        <w:t>с</w:t>
      </w:r>
      <w:r w:rsidRPr="000F3A34">
        <w:rPr>
          <w:noProof/>
          <w:sz w:val="28"/>
          <w:szCs w:val="28"/>
        </w:rPr>
        <w:t xml:space="preserve">м/с) наблюдаются в июле. В придонном слое (~19,5 м) среднегодовая скорость </w:t>
      </w:r>
      <w:r>
        <w:rPr>
          <w:noProof/>
          <w:sz w:val="28"/>
          <w:szCs w:val="28"/>
        </w:rPr>
        <w:t>–</w:t>
      </w:r>
      <w:r w:rsidRPr="000F3A34">
        <w:rPr>
          <w:noProof/>
          <w:sz w:val="28"/>
          <w:szCs w:val="28"/>
        </w:rPr>
        <w:t xml:space="preserve"> около 12 </w:t>
      </w:r>
      <w:r w:rsidR="001E7C89">
        <w:rPr>
          <w:noProof/>
          <w:sz w:val="28"/>
          <w:szCs w:val="28"/>
        </w:rPr>
        <w:t>с</w:t>
      </w:r>
      <w:r w:rsidRPr="000F3A34">
        <w:rPr>
          <w:noProof/>
          <w:sz w:val="28"/>
          <w:szCs w:val="28"/>
        </w:rPr>
        <w:t xml:space="preserve">м/с, наименьшие значения (~8–10 </w:t>
      </w:r>
      <w:r w:rsidR="001E7C89">
        <w:rPr>
          <w:noProof/>
          <w:sz w:val="28"/>
          <w:szCs w:val="28"/>
        </w:rPr>
        <w:t>с</w:t>
      </w:r>
      <w:r w:rsidRPr="000F3A34">
        <w:rPr>
          <w:noProof/>
          <w:sz w:val="28"/>
          <w:szCs w:val="28"/>
        </w:rPr>
        <w:t xml:space="preserve">м/с) </w:t>
      </w:r>
      <w:r>
        <w:rPr>
          <w:noProof/>
          <w:sz w:val="28"/>
          <w:szCs w:val="28"/>
        </w:rPr>
        <w:t>–</w:t>
      </w:r>
      <w:r w:rsidRPr="000F3A34">
        <w:rPr>
          <w:noProof/>
          <w:sz w:val="28"/>
          <w:szCs w:val="28"/>
        </w:rPr>
        <w:t xml:space="preserve"> в мае–июне [8].</w:t>
      </w:r>
    </w:p>
    <w:p w14:paraId="2ED0575B" w14:textId="3955CCA8"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Зарегистрированные максимальные скорости поверхностных течений достигают 18</w:t>
      </w:r>
      <w:r w:rsidR="001E7C89">
        <w:rPr>
          <w:noProof/>
          <w:sz w:val="28"/>
          <w:szCs w:val="28"/>
        </w:rPr>
        <w:t>0</w:t>
      </w:r>
      <w:r w:rsidRPr="000F3A34">
        <w:rPr>
          <w:noProof/>
          <w:sz w:val="28"/>
          <w:szCs w:val="28"/>
        </w:rPr>
        <w:t xml:space="preserve"> </w:t>
      </w:r>
      <w:r w:rsidR="001E7C89">
        <w:rPr>
          <w:noProof/>
          <w:sz w:val="28"/>
          <w:szCs w:val="28"/>
        </w:rPr>
        <w:t>с</w:t>
      </w:r>
      <w:r w:rsidRPr="000F3A34">
        <w:rPr>
          <w:noProof/>
          <w:sz w:val="28"/>
          <w:szCs w:val="28"/>
        </w:rPr>
        <w:t>м/с (октябрь–апрель и июль), что отражает эпизодическое прохождение интенсивных мезомасштабных вихрей или резкого усиления ОЧТ [8].</w:t>
      </w:r>
    </w:p>
    <w:p w14:paraId="586DF91F" w14:textId="6C48E970"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В спектрах скоростей течений выделяются характерные периоды: инерционный (~17 ч), суточный (~1 сутки), ~2,2 суток и ~5 суток. Синоптический пик на ~5 суток обусловлен меандрированием ОЧТ; в летний период он смещается к ~8 суткам [8, 9]. По спектрам </w:t>
      </w:r>
      <w:r w:rsidR="00B3544C" w:rsidRPr="000F3A34">
        <w:rPr>
          <w:noProof/>
          <w:sz w:val="28"/>
          <w:szCs w:val="28"/>
        </w:rPr>
        <w:t>вращ</w:t>
      </w:r>
      <w:r w:rsidR="00B3544C">
        <w:rPr>
          <w:noProof/>
          <w:sz w:val="28"/>
          <w:szCs w:val="28"/>
        </w:rPr>
        <w:t>ательных компонент течений</w:t>
      </w:r>
      <w:r w:rsidRPr="000F3A34">
        <w:rPr>
          <w:noProof/>
          <w:sz w:val="28"/>
          <w:szCs w:val="28"/>
        </w:rPr>
        <w:t xml:space="preserve"> на периодах до 8 суток доминирует антициклонический тип вращения [8].</w:t>
      </w:r>
    </w:p>
    <w:p w14:paraId="6F034029" w14:textId="16D4E839"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Вдольбереговая компонента скорости течений существенно преобладает над поперечной [21]. Периоды усиления северо-западного течения характерны для геленджикского полигона и описаны в ряде работ [6, 7, 8]. </w:t>
      </w:r>
    </w:p>
    <w:p w14:paraId="6AC1458D"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Термическая стратификация водной толщи</w:t>
      </w:r>
    </w:p>
    <w:p w14:paraId="0030FE47" w14:textId="20D61589"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В летний период (июнь–август) на геленджикском шельфе формируется выраженная термическая стратификация[1, 6]:</w:t>
      </w:r>
    </w:p>
    <w:p w14:paraId="3F9B592B" w14:textId="50550951"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w:t>
      </w:r>
      <w:r w:rsidR="001E7C89">
        <w:rPr>
          <w:noProof/>
          <w:sz w:val="28"/>
          <w:szCs w:val="28"/>
        </w:rPr>
        <w:t xml:space="preserve">Верхний </w:t>
      </w:r>
      <w:r w:rsidRPr="000F3A34">
        <w:rPr>
          <w:noProof/>
          <w:sz w:val="28"/>
          <w:szCs w:val="28"/>
        </w:rPr>
        <w:t>квазиоднородный слой (ВКС) с температурой 22–24 °C.</w:t>
      </w:r>
    </w:p>
    <w:p w14:paraId="56ABA3A4" w14:textId="2175BABD"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Сезонный термоклин на горизонтах 7–15 м с перепадом температуры до 6–8 °C.</w:t>
      </w:r>
    </w:p>
    <w:p w14:paraId="6A3F0909" w14:textId="069E1CE1"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Холодный придонный слой с температурой 11–15 °C.</w:t>
      </w:r>
    </w:p>
    <w:p w14:paraId="3BBCE47E" w14:textId="45ED10E6"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Такая структура водной толщи определяет двухслойный характер гидрофизических полей. Положение термоклина тесно связано с режимом вдольбереговых течений: эпизоды усиления северо-западного течения сопровождаются заглублением термоклина (под воздействием геострофического приспособления), тогда как при ослаблении или смене направления течения термоклин поднимается [6, 11].</w:t>
      </w:r>
    </w:p>
    <w:p w14:paraId="6D3F8B2F" w14:textId="3660D1D6" w:rsidR="00671A68" w:rsidRDefault="000F3A34" w:rsidP="003214CD">
      <w:pPr>
        <w:pStyle w:val="a3"/>
        <w:spacing w:before="0" w:beforeAutospacing="0" w:after="240" w:afterAutospacing="0"/>
        <w:ind w:firstLine="567"/>
        <w:jc w:val="both"/>
        <w:rPr>
          <w:noProof/>
          <w:sz w:val="28"/>
          <w:szCs w:val="28"/>
        </w:rPr>
      </w:pPr>
      <w:r w:rsidRPr="000F3A34">
        <w:rPr>
          <w:noProof/>
          <w:sz w:val="28"/>
          <w:szCs w:val="28"/>
        </w:rPr>
        <w:t>Таким образом, акватория Голубой бухты на геленджикском шельфе представляет собой уникальный природный полигон для изучения внутренних волн в бесприливном море, где в летний период при максимальной термической стратификации и выраженной вихревой динамике ОЧТ создаются благоприятные условия для регулярной генерации как квазиинерционных, так и короткопериодных внутренних волн [6, 7, 11]</w:t>
      </w:r>
      <w:r w:rsidR="00074D05" w:rsidRPr="00074D05">
        <w:rPr>
          <w:noProof/>
          <w:sz w:val="28"/>
          <w:szCs w:val="28"/>
        </w:rPr>
        <w:t>.</w:t>
      </w:r>
    </w:p>
    <w:p w14:paraId="0C9F2774" w14:textId="0744A12A" w:rsidR="001E7C89" w:rsidRPr="00A456BC" w:rsidRDefault="003214CD" w:rsidP="003214CD">
      <w:pPr>
        <w:pStyle w:val="a3"/>
        <w:numPr>
          <w:ilvl w:val="1"/>
          <w:numId w:val="37"/>
        </w:numPr>
        <w:spacing w:before="0" w:beforeAutospacing="0" w:after="240" w:afterAutospacing="0"/>
        <w:ind w:firstLine="567"/>
        <w:jc w:val="both"/>
        <w:outlineLvl w:val="1"/>
        <w:rPr>
          <w:b/>
          <w:bCs/>
          <w:noProof/>
          <w:sz w:val="28"/>
          <w:szCs w:val="28"/>
        </w:rPr>
      </w:pPr>
      <w:r>
        <w:rPr>
          <w:b/>
          <w:bCs/>
          <w:noProof/>
          <w:sz w:val="28"/>
          <w:szCs w:val="28"/>
        </w:rPr>
        <w:lastRenderedPageBreak/>
        <w:t xml:space="preserve"> </w:t>
      </w:r>
      <w:bookmarkStart w:id="6" w:name="_Toc231498417"/>
      <w:r w:rsidR="00447A6D" w:rsidRPr="00447A6D">
        <w:rPr>
          <w:b/>
          <w:bCs/>
          <w:noProof/>
          <w:sz w:val="28"/>
          <w:szCs w:val="28"/>
        </w:rPr>
        <w:t>Математическое описание гидрофизических полей</w:t>
      </w:r>
      <w:bookmarkEnd w:id="6"/>
      <w:r w:rsidR="00447A6D" w:rsidRPr="00447A6D">
        <w:rPr>
          <w:b/>
          <w:bCs/>
          <w:noProof/>
          <w:sz w:val="28"/>
          <w:szCs w:val="28"/>
        </w:rPr>
        <w:t xml:space="preserve">  </w:t>
      </w:r>
    </w:p>
    <w:p w14:paraId="5324C387" w14:textId="4F5082D3" w:rsidR="00A456BC" w:rsidRPr="00A456BC" w:rsidRDefault="00A456BC" w:rsidP="003214CD">
      <w:pPr>
        <w:pStyle w:val="a3"/>
        <w:spacing w:before="0" w:beforeAutospacing="0" w:after="240" w:afterAutospacing="0"/>
        <w:ind w:firstLine="567"/>
        <w:jc w:val="both"/>
        <w:rPr>
          <w:noProof/>
          <w:sz w:val="28"/>
          <w:szCs w:val="28"/>
        </w:rPr>
      </w:pPr>
      <w:r w:rsidRPr="00A456BC">
        <w:rPr>
          <w:noProof/>
          <w:sz w:val="28"/>
          <w:szCs w:val="28"/>
        </w:rPr>
        <w:t>Гидрофизическое состояние морской среды описывается совокупностью взаимосвязанных параметров: температурой воды, солёностью, плотностью и скоростью течений. Ниже приводится характеристика каждого из них, методика измерений и способ получения анализируемых временны́х рядов.</w:t>
      </w:r>
    </w:p>
    <w:p w14:paraId="446DEB0F" w14:textId="77777777" w:rsidR="00A456BC" w:rsidRPr="00A456BC" w:rsidRDefault="00A456BC" w:rsidP="003214CD">
      <w:pPr>
        <w:pStyle w:val="a3"/>
        <w:spacing w:before="0" w:beforeAutospacing="0" w:after="0" w:afterAutospacing="0"/>
        <w:ind w:firstLine="567"/>
        <w:jc w:val="both"/>
        <w:rPr>
          <w:noProof/>
          <w:sz w:val="28"/>
          <w:szCs w:val="28"/>
          <w:u w:val="single"/>
        </w:rPr>
      </w:pPr>
      <w:r w:rsidRPr="00A456BC">
        <w:rPr>
          <w:noProof/>
          <w:sz w:val="28"/>
          <w:szCs w:val="28"/>
          <w:u w:val="single"/>
        </w:rPr>
        <w:t>Температура</w:t>
      </w:r>
    </w:p>
    <w:p w14:paraId="47DF7032" w14:textId="2355F3C9"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Температура морской воды </w:t>
      </w:r>
      <w:r w:rsidR="005C3432">
        <w:rPr>
          <w:noProof/>
          <w:sz w:val="28"/>
          <w:szCs w:val="28"/>
        </w:rPr>
        <w:t>–</w:t>
      </w:r>
      <w:r w:rsidRPr="00A456BC">
        <w:rPr>
          <w:noProof/>
          <w:sz w:val="28"/>
          <w:szCs w:val="28"/>
        </w:rPr>
        <w:t xml:space="preserve"> один из основных термодинамических параметров, определяющих стратификацию водной толщи. </w:t>
      </w:r>
      <w:r w:rsidR="00B3544C" w:rsidRPr="00B3544C">
        <w:rPr>
          <w:noProof/>
          <w:sz w:val="28"/>
          <w:szCs w:val="28"/>
        </w:rPr>
        <w:t>Летом на шельфе Черного моря формируется выраженный сезонный термоклин, хотя температура сильно зависит от месяца. В поверхностном слое обычно 22–24 °C (в августе и сентябре может быть и выше), а ниже резко падает до 10–15 °C [1, 6].</w:t>
      </w:r>
      <w:r w:rsidRPr="00A456BC">
        <w:rPr>
          <w:noProof/>
          <w:sz w:val="28"/>
          <w:szCs w:val="28"/>
        </w:rPr>
        <w:t xml:space="preserve"> Вертикальный градиент температуры в термоклине служит косвенной характеристикой плотностной стратификации, а его смещения во времени </w:t>
      </w:r>
      <w:r w:rsidR="005C3432">
        <w:rPr>
          <w:noProof/>
          <w:sz w:val="28"/>
          <w:szCs w:val="28"/>
        </w:rPr>
        <w:t>–</w:t>
      </w:r>
      <w:r w:rsidRPr="00A456BC">
        <w:rPr>
          <w:noProof/>
          <w:sz w:val="28"/>
          <w:szCs w:val="28"/>
        </w:rPr>
        <w:t xml:space="preserve"> основным индикатором внутренних волн.</w:t>
      </w:r>
    </w:p>
    <w:p w14:paraId="61E00E85" w14:textId="6E1C89B4"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В данной работе измерения температуры выполнялись заякоренной термокосой Т4 </w:t>
      </w:r>
      <w:r w:rsidR="005C3432">
        <w:rPr>
          <w:noProof/>
          <w:sz w:val="28"/>
          <w:szCs w:val="28"/>
        </w:rPr>
        <w:t>–</w:t>
      </w:r>
      <w:r w:rsidRPr="00A456BC">
        <w:rPr>
          <w:noProof/>
          <w:sz w:val="28"/>
          <w:szCs w:val="28"/>
        </w:rPr>
        <w:t xml:space="preserve"> вертикальной гирляндой датчиков, расположенных вдоль вертикального троса с шагом 1 м. Нижний датчик DST centi-TD дополнительно регистрировал давление (глубину). Точность измерений температуры составляла ±0,01 °C, дискретность регистрации </w:t>
      </w:r>
      <w:r w:rsidR="005C3432">
        <w:rPr>
          <w:noProof/>
          <w:sz w:val="28"/>
          <w:szCs w:val="28"/>
        </w:rPr>
        <w:t>–</w:t>
      </w:r>
      <w:r w:rsidRPr="00A456BC">
        <w:rPr>
          <w:noProof/>
          <w:sz w:val="28"/>
          <w:szCs w:val="28"/>
        </w:rPr>
        <w:t xml:space="preserve"> 10 с для всех датчиков [17]. По данным давления определялись медианные глубины расположения датчиков, которые использовались при построении вертикального температурного профиля и интерполяции изотерм.</w:t>
      </w:r>
    </w:p>
    <w:p w14:paraId="0C508F26" w14:textId="1D247BF2"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На основе непрерывных измерений строится поле временно́й изменчивости температуры в координатах «глубина – время», позволяющее визуально анализировать эволюцию стратификации и вертикальные смещения изотерм.</w:t>
      </w:r>
    </w:p>
    <w:p w14:paraId="09906D44" w14:textId="77777777" w:rsidR="00A456BC" w:rsidRPr="00A456BC" w:rsidRDefault="00A456BC" w:rsidP="003214CD">
      <w:pPr>
        <w:pStyle w:val="a3"/>
        <w:spacing w:before="0" w:beforeAutospacing="0" w:after="0" w:afterAutospacing="0"/>
        <w:ind w:firstLine="567"/>
        <w:jc w:val="both"/>
        <w:rPr>
          <w:noProof/>
          <w:sz w:val="28"/>
          <w:szCs w:val="28"/>
          <w:u w:val="single"/>
        </w:rPr>
      </w:pPr>
      <w:r w:rsidRPr="00A456BC">
        <w:rPr>
          <w:noProof/>
          <w:sz w:val="28"/>
          <w:szCs w:val="28"/>
          <w:u w:val="single"/>
        </w:rPr>
        <w:t>Солёность</w:t>
      </w:r>
    </w:p>
    <w:p w14:paraId="04BC6F9F" w14:textId="5916D549"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Солёность морской воды </w:t>
      </w:r>
      <w:r w:rsidR="005C3432">
        <w:rPr>
          <w:noProof/>
          <w:sz w:val="28"/>
          <w:szCs w:val="28"/>
        </w:rPr>
        <w:t>–</w:t>
      </w:r>
      <w:r w:rsidRPr="00A456BC">
        <w:rPr>
          <w:noProof/>
          <w:sz w:val="28"/>
          <w:szCs w:val="28"/>
        </w:rPr>
        <w:t xml:space="preserve"> мера концентрации растворённых в ней солей. В стандарте TEOS-10 используются две формы солёности [12]:</w:t>
      </w:r>
    </w:p>
    <w:p w14:paraId="4C12D6CA" w14:textId="373EF3AF" w:rsidR="00A456BC" w:rsidRPr="00A456BC" w:rsidRDefault="00A456BC" w:rsidP="003214CD">
      <w:pPr>
        <w:pStyle w:val="a3"/>
        <w:numPr>
          <w:ilvl w:val="0"/>
          <w:numId w:val="33"/>
        </w:numPr>
        <w:spacing w:before="0" w:beforeAutospacing="0" w:after="0" w:afterAutospacing="0"/>
        <w:ind w:firstLine="567"/>
        <w:jc w:val="both"/>
        <w:rPr>
          <w:noProof/>
          <w:sz w:val="28"/>
          <w:szCs w:val="28"/>
        </w:rPr>
      </w:pPr>
      <w:r w:rsidRPr="00A456BC">
        <w:rPr>
          <w:noProof/>
          <w:sz w:val="28"/>
          <w:szCs w:val="28"/>
        </w:rPr>
        <w:t xml:space="preserve">Практическая солёность S_P (безразмерная, ед. PSU) </w:t>
      </w:r>
      <w:r w:rsidR="005C3432">
        <w:rPr>
          <w:noProof/>
          <w:sz w:val="28"/>
          <w:szCs w:val="28"/>
        </w:rPr>
        <w:t>–</w:t>
      </w:r>
      <w:r w:rsidRPr="00A456BC">
        <w:rPr>
          <w:noProof/>
          <w:sz w:val="28"/>
          <w:szCs w:val="28"/>
        </w:rPr>
        <w:t xml:space="preserve"> определяется по электропроводности воды относительно эталонного раствора;</w:t>
      </w:r>
    </w:p>
    <w:p w14:paraId="09C6EDC9" w14:textId="57DBAA23" w:rsidR="00A456BC" w:rsidRPr="00A456BC" w:rsidRDefault="00A456BC" w:rsidP="003214CD">
      <w:pPr>
        <w:pStyle w:val="a3"/>
        <w:numPr>
          <w:ilvl w:val="0"/>
          <w:numId w:val="33"/>
        </w:numPr>
        <w:spacing w:before="0" w:beforeAutospacing="0" w:after="0" w:afterAutospacing="0"/>
        <w:ind w:firstLine="567"/>
        <w:jc w:val="both"/>
        <w:rPr>
          <w:noProof/>
          <w:sz w:val="28"/>
          <w:szCs w:val="28"/>
        </w:rPr>
      </w:pPr>
      <w:r w:rsidRPr="00A456BC">
        <w:rPr>
          <w:noProof/>
          <w:sz w:val="28"/>
          <w:szCs w:val="28"/>
        </w:rPr>
        <w:t xml:space="preserve">Абсолютная солёность S_A (г/кг) </w:t>
      </w:r>
      <w:r w:rsidR="005C3432">
        <w:rPr>
          <w:noProof/>
          <w:sz w:val="28"/>
          <w:szCs w:val="28"/>
        </w:rPr>
        <w:t>–</w:t>
      </w:r>
      <w:r w:rsidRPr="00A456BC">
        <w:rPr>
          <w:noProof/>
          <w:sz w:val="28"/>
          <w:szCs w:val="28"/>
        </w:rPr>
        <w:t xml:space="preserve"> масса растворённых солей на килограмм раствора; </w:t>
      </w:r>
    </w:p>
    <w:p w14:paraId="2F9CE8CD" w14:textId="253ADF53"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Солёность влияет на плотность воды: чем она выше, тем выше плотность. Солёность вод геленджикского шельфа составляет приблизительно </w:t>
      </w:r>
      <w:r w:rsidR="00094D8F" w:rsidRPr="00094D8F">
        <w:rPr>
          <w:noProof/>
          <w:sz w:val="28"/>
          <w:szCs w:val="28"/>
        </w:rPr>
        <w:t>17-</w:t>
      </w:r>
      <w:r w:rsidRPr="00A456BC">
        <w:rPr>
          <w:noProof/>
          <w:sz w:val="28"/>
          <w:szCs w:val="28"/>
        </w:rPr>
        <w:t>18 PSU, что типично для поверхностных вод Черного моря [6, 10].</w:t>
      </w:r>
    </w:p>
    <w:p w14:paraId="1C3C23AD" w14:textId="6C8BAA08" w:rsid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Поскольку термокоса Т4 не оснащена датчиком электропроводности, прямые измерения солёности по данной станции отсутствуют. </w:t>
      </w:r>
    </w:p>
    <w:p w14:paraId="0B25F02A" w14:textId="1BFEE24B" w:rsidR="00AC3860" w:rsidRPr="00AC3860" w:rsidRDefault="00AC3860" w:rsidP="003214CD">
      <w:pPr>
        <w:pStyle w:val="a3"/>
        <w:spacing w:before="0" w:beforeAutospacing="0" w:after="0" w:afterAutospacing="0"/>
        <w:ind w:firstLine="567"/>
        <w:jc w:val="both"/>
        <w:rPr>
          <w:noProof/>
          <w:sz w:val="28"/>
          <w:szCs w:val="28"/>
        </w:rPr>
      </w:pPr>
      <w:r w:rsidRPr="00AC3860">
        <w:rPr>
          <w:noProof/>
          <w:sz w:val="28"/>
          <w:szCs w:val="28"/>
        </w:rPr>
        <w:t>Расчёт плотности морской воды по стандарту TEOS</w:t>
      </w:r>
      <w:r w:rsidRPr="00AC3860">
        <w:rPr>
          <w:noProof/>
          <w:sz w:val="28"/>
          <w:szCs w:val="28"/>
        </w:rPr>
        <w:noBreakHyphen/>
        <w:t>10</w:t>
      </w:r>
      <w:r w:rsidRPr="00AC3860">
        <w:rPr>
          <w:b/>
          <w:bCs/>
          <w:noProof/>
          <w:sz w:val="28"/>
          <w:szCs w:val="28"/>
        </w:rPr>
        <w:t>.</w:t>
      </w:r>
      <w:r w:rsidRPr="00AC3860">
        <w:rPr>
          <w:noProof/>
          <w:sz w:val="28"/>
          <w:szCs w:val="28"/>
        </w:rPr>
        <w:br/>
        <w:t>TEOS</w:t>
      </w:r>
      <w:r w:rsidRPr="00AC3860">
        <w:rPr>
          <w:noProof/>
          <w:sz w:val="28"/>
          <w:szCs w:val="28"/>
        </w:rPr>
        <w:noBreakHyphen/>
        <w:t>10 (The International Thermodynamic Equation of Seawater – 2010) – международный стандарт термодинамических свойств морской воды, принятый в 2010 году Межправительственной океанографической комиссией [12]. Стандарт пришёл на смену EOS</w:t>
      </w:r>
      <w:r w:rsidRPr="00AC3860">
        <w:rPr>
          <w:noProof/>
          <w:sz w:val="28"/>
          <w:szCs w:val="28"/>
        </w:rPr>
        <w:noBreakHyphen/>
        <w:t>80 и вводит абсолютную 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Pr="00AC3860">
        <w:rPr>
          <w:noProof/>
          <w:sz w:val="28"/>
          <w:szCs w:val="28"/>
        </w:rPr>
        <w:t> и консервативную температуру </w:t>
      </w:r>
      <m:oMath>
        <m:r>
          <m:rPr>
            <m:sty m:val="p"/>
          </m:rPr>
          <w:rPr>
            <w:rFonts w:ascii="Cambria Math" w:hAnsi="Cambria Math"/>
            <w:noProof/>
            <w:sz w:val="28"/>
            <w:szCs w:val="28"/>
          </w:rPr>
          <m:t>Θ</m:t>
        </m:r>
      </m:oMath>
      <w:r w:rsidRPr="00AC3860">
        <w:rPr>
          <w:noProof/>
          <w:sz w:val="28"/>
          <w:szCs w:val="28"/>
        </w:rPr>
        <w:t> как основные переменные, что обеспечивает термодинамически самосогласованный расчёт плотности и теплосодержания.</w:t>
      </w:r>
    </w:p>
    <w:p w14:paraId="497B1F39" w14:textId="77777777" w:rsidR="00AC3860" w:rsidRPr="00AC3860" w:rsidRDefault="00AC3860" w:rsidP="003214CD">
      <w:pPr>
        <w:pStyle w:val="a3"/>
        <w:spacing w:before="0" w:beforeAutospacing="0" w:after="0" w:afterAutospacing="0"/>
        <w:ind w:firstLine="567"/>
        <w:jc w:val="both"/>
        <w:rPr>
          <w:noProof/>
          <w:sz w:val="28"/>
          <w:szCs w:val="28"/>
        </w:rPr>
      </w:pPr>
      <w:r w:rsidRPr="00AC3860">
        <w:rPr>
          <w:noProof/>
          <w:sz w:val="28"/>
          <w:szCs w:val="28"/>
        </w:rPr>
        <w:t>Расчёт плотности выполнялся в три этапа:</w:t>
      </w:r>
    </w:p>
    <w:p w14:paraId="1369AEBE" w14:textId="632965C4" w:rsidR="00AC3860" w:rsidRPr="00AC3860" w:rsidRDefault="00AC3860" w:rsidP="003214CD">
      <w:pPr>
        <w:pStyle w:val="a3"/>
        <w:numPr>
          <w:ilvl w:val="0"/>
          <w:numId w:val="26"/>
        </w:numPr>
        <w:spacing w:before="0" w:beforeAutospacing="0" w:after="0" w:afterAutospacing="0"/>
        <w:ind w:firstLine="567"/>
        <w:jc w:val="both"/>
        <w:rPr>
          <w:noProof/>
          <w:sz w:val="28"/>
          <w:szCs w:val="28"/>
        </w:rPr>
      </w:pPr>
      <w:r w:rsidRPr="00AC3860">
        <w:rPr>
          <w:noProof/>
          <w:sz w:val="28"/>
          <w:szCs w:val="28"/>
        </w:rPr>
        <w:lastRenderedPageBreak/>
        <w:t>Практическая 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P</m:t>
            </m:r>
          </m:sub>
        </m:sSub>
      </m:oMath>
      <w:r w:rsidRPr="00AC3860">
        <w:rPr>
          <w:noProof/>
          <w:sz w:val="28"/>
          <w:szCs w:val="28"/>
        </w:rPr>
        <w:t>,</w:t>
      </w:r>
      <w:r>
        <w:rPr>
          <w:noProof/>
          <w:sz w:val="28"/>
          <w:szCs w:val="28"/>
        </w:rPr>
        <w:t xml:space="preserve"> </w:t>
      </w:r>
      <w:r w:rsidRPr="00AC3860">
        <w:rPr>
          <w:noProof/>
          <w:sz w:val="28"/>
          <w:szCs w:val="28"/>
        </w:rPr>
        <w:t>давление </w:t>
      </w:r>
      <m:oMath>
        <m:r>
          <w:rPr>
            <w:rFonts w:ascii="Cambria Math" w:hAnsi="Cambria Math"/>
            <w:noProof/>
            <w:sz w:val="28"/>
            <w:szCs w:val="28"/>
          </w:rPr>
          <m:t>p</m:t>
        </m:r>
      </m:oMath>
      <w:r w:rsidRPr="00AC3860">
        <w:rPr>
          <w:noProof/>
          <w:sz w:val="28"/>
          <w:szCs w:val="28"/>
        </w:rPr>
        <w:t> (дбар), географические координаты</w:t>
      </w:r>
      <m:oMath>
        <m:r>
          <w:rPr>
            <w:rFonts w:ascii="Cambria Math" w:hAnsi="Cambria Math"/>
            <w:noProof/>
            <w:sz w:val="28"/>
            <w:szCs w:val="28"/>
          </w:rPr>
          <m:t xml:space="preserve">(φ, λ) </m:t>
        </m:r>
      </m:oMath>
      <w:r w:rsidRPr="00AC3860">
        <w:rPr>
          <w:noProof/>
          <w:sz w:val="28"/>
          <w:szCs w:val="28"/>
        </w:rPr>
        <w:t> →</w:t>
      </w:r>
      <w:r>
        <w:rPr>
          <w:noProof/>
          <w:sz w:val="28"/>
          <w:szCs w:val="28"/>
        </w:rPr>
        <w:t xml:space="preserve"> </w:t>
      </w:r>
      <w:r w:rsidRPr="00AC3860">
        <w:rPr>
          <w:noProof/>
          <w:sz w:val="28"/>
          <w:szCs w:val="28"/>
        </w:rPr>
        <w:t>абсолютная</w:t>
      </w:r>
      <w:r w:rsidR="00CF3476">
        <w:rPr>
          <w:noProof/>
          <w:sz w:val="28"/>
          <w:szCs w:val="28"/>
        </w:rPr>
        <w:t xml:space="preserve"> </w:t>
      </w:r>
      <w:r w:rsidRPr="00AC3860">
        <w:rPr>
          <w:noProof/>
          <w:sz w:val="28"/>
          <w:szCs w:val="28"/>
        </w:rPr>
        <w:t>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Pr="00AC3860">
        <w:rPr>
          <w:noProof/>
          <w:sz w:val="28"/>
          <w:szCs w:val="28"/>
        </w:rPr>
        <w:t> (г/кг):</w:t>
      </w:r>
      <w:r>
        <w:rPr>
          <w:noProof/>
          <w:sz w:val="28"/>
          <w:szCs w:val="28"/>
        </w:rPr>
        <w:t xml:space="preserve">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r>
          <w:rPr>
            <w:rFonts w:ascii="Cambria Math" w:hAnsi="Cambria Math"/>
            <w:noProof/>
            <w:sz w:val="28"/>
            <w:szCs w:val="28"/>
          </w:rPr>
          <m:t>=f(</m:t>
        </m:r>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P</m:t>
            </m:r>
          </m:sub>
        </m:sSub>
        <m:r>
          <w:rPr>
            <w:rFonts w:ascii="Cambria Math" w:hAnsi="Cambria Math"/>
            <w:noProof/>
            <w:sz w:val="28"/>
            <w:szCs w:val="28"/>
          </w:rPr>
          <m:t xml:space="preserve">, </m:t>
        </m:r>
        <m:r>
          <w:rPr>
            <w:rFonts w:ascii="Cambria Math" w:hAnsi="Cambria Math"/>
            <w:noProof/>
            <w:sz w:val="28"/>
            <w:szCs w:val="28"/>
            <w:lang w:val="en-US"/>
          </w:rPr>
          <m:t>p</m:t>
        </m:r>
        <m:r>
          <w:rPr>
            <w:rFonts w:ascii="Cambria Math" w:hAnsi="Cambria Math"/>
            <w:noProof/>
            <w:sz w:val="28"/>
            <w:szCs w:val="28"/>
          </w:rPr>
          <m:t xml:space="preserve">, </m:t>
        </m:r>
        <m:r>
          <w:rPr>
            <w:rFonts w:ascii="Cambria Math" w:hAnsi="Cambria Math"/>
            <w:noProof/>
            <w:sz w:val="28"/>
            <w:szCs w:val="28"/>
            <w:lang w:val="en-US"/>
          </w:rPr>
          <m:t>λ</m:t>
        </m:r>
        <m:r>
          <w:rPr>
            <w:rFonts w:ascii="Cambria Math" w:hAnsi="Cambria Math"/>
            <w:noProof/>
            <w:sz w:val="28"/>
            <w:szCs w:val="28"/>
          </w:rPr>
          <m:t>, φ)</m:t>
        </m:r>
      </m:oMath>
      <w:r w:rsidRPr="00AC3860">
        <w:rPr>
          <w:noProof/>
          <w:sz w:val="28"/>
          <w:szCs w:val="28"/>
        </w:rPr>
        <w:t>.</w:t>
      </w:r>
    </w:p>
    <w:p w14:paraId="58616B1D" w14:textId="7600EE03" w:rsidR="00AC3860" w:rsidRPr="00AC3860" w:rsidRDefault="00000000" w:rsidP="003214CD">
      <w:pPr>
        <w:pStyle w:val="a3"/>
        <w:numPr>
          <w:ilvl w:val="0"/>
          <w:numId w:val="26"/>
        </w:numPr>
        <w:spacing w:before="0" w:beforeAutospacing="0" w:after="0" w:afterAutospacing="0"/>
        <w:ind w:firstLine="567"/>
        <w:jc w:val="both"/>
        <w:rPr>
          <w:noProof/>
          <w:sz w:val="28"/>
          <w:szCs w:val="28"/>
        </w:rPr>
      </w:pP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00AC3860" w:rsidRPr="00AC3860">
        <w:rPr>
          <w:noProof/>
          <w:sz w:val="28"/>
          <w:szCs w:val="28"/>
        </w:rPr>
        <w:t>, температура in situ </w:t>
      </w:r>
      <m:oMath>
        <m:r>
          <w:rPr>
            <w:rFonts w:ascii="Cambria Math" w:hAnsi="Cambria Math"/>
            <w:noProof/>
            <w:sz w:val="28"/>
            <w:szCs w:val="28"/>
          </w:rPr>
          <m:t>T</m:t>
        </m:r>
      </m:oMath>
      <w:r w:rsidR="00AC3860" w:rsidRPr="00AC3860">
        <w:rPr>
          <w:noProof/>
          <w:sz w:val="28"/>
          <w:szCs w:val="28"/>
        </w:rPr>
        <w:t> (°C), давление </w:t>
      </w:r>
      <m:oMath>
        <m:r>
          <w:rPr>
            <w:rFonts w:ascii="Cambria Math" w:hAnsi="Cambria Math"/>
            <w:noProof/>
            <w:sz w:val="28"/>
            <w:szCs w:val="28"/>
          </w:rPr>
          <m:t>p</m:t>
        </m:r>
      </m:oMath>
      <w:r w:rsidR="00AC3860" w:rsidRPr="00AC3860">
        <w:rPr>
          <w:noProof/>
          <w:sz w:val="28"/>
          <w:szCs w:val="28"/>
        </w:rPr>
        <w:t> → консервативная температура </w:t>
      </w:r>
      <m:oMath>
        <m:r>
          <m:rPr>
            <m:sty m:val="p"/>
          </m:rPr>
          <w:rPr>
            <w:rFonts w:ascii="Cambria Math" w:hAnsi="Cambria Math"/>
            <w:noProof/>
            <w:sz w:val="28"/>
            <w:szCs w:val="28"/>
          </w:rPr>
          <m:t>Θ</m:t>
        </m:r>
      </m:oMath>
      <w:r w:rsidR="00AC3860" w:rsidRPr="00AC3860">
        <w:rPr>
          <w:noProof/>
          <w:sz w:val="28"/>
          <w:szCs w:val="28"/>
        </w:rPr>
        <w:t> (°C):</w:t>
      </w:r>
      <w:r w:rsidR="00AC3860" w:rsidRPr="00AC3860">
        <w:rPr>
          <w:noProof/>
          <w:sz w:val="28"/>
          <w:szCs w:val="28"/>
        </w:rPr>
        <w:br/>
      </w:r>
      <m:oMath>
        <m:r>
          <m:rPr>
            <m:sty m:val="p"/>
          </m:rPr>
          <w:rPr>
            <w:rFonts w:ascii="Cambria Math" w:hAnsi="Cambria Math"/>
            <w:noProof/>
            <w:sz w:val="28"/>
            <w:szCs w:val="28"/>
          </w:rPr>
          <m:t>Θ</m:t>
        </m:r>
        <m:r>
          <w:rPr>
            <w:rFonts w:ascii="Cambria Math" w:hAnsi="Cambria Math"/>
            <w:noProof/>
            <w:sz w:val="28"/>
            <w:szCs w:val="28"/>
          </w:rPr>
          <m:t>=f(</m:t>
        </m:r>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r>
          <w:rPr>
            <w:rFonts w:ascii="Cambria Math" w:hAnsi="Cambria Math"/>
            <w:noProof/>
            <w:sz w:val="28"/>
            <w:szCs w:val="28"/>
          </w:rPr>
          <m:t xml:space="preserve">, T, </m:t>
        </m:r>
        <m:r>
          <w:rPr>
            <w:rFonts w:ascii="Cambria Math" w:hAnsi="Cambria Math"/>
            <w:noProof/>
            <w:sz w:val="28"/>
            <w:szCs w:val="28"/>
            <w:lang w:val="en-US"/>
          </w:rPr>
          <m:t>p</m:t>
        </m:r>
        <m:r>
          <w:rPr>
            <w:rFonts w:ascii="Cambria Math" w:hAnsi="Cambria Math"/>
            <w:noProof/>
            <w:sz w:val="28"/>
            <w:szCs w:val="28"/>
          </w:rPr>
          <m:t>)</m:t>
        </m:r>
      </m:oMath>
      <w:r w:rsidR="00AC3860" w:rsidRPr="00AC3860">
        <w:rPr>
          <w:noProof/>
          <w:sz w:val="28"/>
          <w:szCs w:val="28"/>
        </w:rPr>
        <w:t>.</w:t>
      </w:r>
    </w:p>
    <w:p w14:paraId="2C572B4D" w14:textId="02AE331D" w:rsidR="00AC3860" w:rsidRPr="00AC3860" w:rsidRDefault="00000000" w:rsidP="003214CD">
      <w:pPr>
        <w:pStyle w:val="a3"/>
        <w:numPr>
          <w:ilvl w:val="0"/>
          <w:numId w:val="26"/>
        </w:numPr>
        <w:spacing w:before="0" w:beforeAutospacing="0" w:after="0" w:afterAutospacing="0"/>
        <w:ind w:firstLine="567"/>
        <w:jc w:val="both"/>
        <w:rPr>
          <w:noProof/>
          <w:sz w:val="28"/>
          <w:szCs w:val="28"/>
        </w:rPr>
      </w:pP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00AC3860" w:rsidRPr="00AC3860">
        <w:rPr>
          <w:noProof/>
          <w:sz w:val="28"/>
          <w:szCs w:val="28"/>
        </w:rPr>
        <w:t>, </w:t>
      </w:r>
      <m:oMath>
        <m:r>
          <m:rPr>
            <m:sty m:val="p"/>
          </m:rPr>
          <w:rPr>
            <w:rFonts w:ascii="Cambria Math" w:hAnsi="Cambria Math"/>
            <w:noProof/>
            <w:sz w:val="28"/>
            <w:szCs w:val="28"/>
          </w:rPr>
          <m:t>Θ</m:t>
        </m:r>
      </m:oMath>
      <w:r w:rsidR="00AC3860" w:rsidRPr="00AC3860">
        <w:rPr>
          <w:noProof/>
          <w:sz w:val="28"/>
          <w:szCs w:val="28"/>
        </w:rPr>
        <w:t>, </w:t>
      </w:r>
      <m:oMath>
        <m:r>
          <w:rPr>
            <w:rFonts w:ascii="Cambria Math" w:hAnsi="Cambria Math"/>
            <w:noProof/>
            <w:sz w:val="28"/>
            <w:szCs w:val="28"/>
          </w:rPr>
          <m:t>p</m:t>
        </m:r>
      </m:oMath>
      <w:r w:rsidR="00AC3860" w:rsidRPr="00AC3860">
        <w:rPr>
          <w:noProof/>
          <w:sz w:val="28"/>
          <w:szCs w:val="28"/>
        </w:rPr>
        <w:t> →</w:t>
      </w:r>
      <w:r w:rsidR="00AC3860">
        <w:rPr>
          <w:noProof/>
          <w:sz w:val="28"/>
          <w:szCs w:val="28"/>
        </w:rPr>
        <w:t xml:space="preserve"> </w:t>
      </w:r>
      <w:r w:rsidR="00AC3860" w:rsidRPr="00AC3860">
        <w:rPr>
          <w:noProof/>
          <w:sz w:val="28"/>
          <w:szCs w:val="28"/>
        </w:rPr>
        <w:t>плотность </w:t>
      </w:r>
      <m:oMath>
        <m:r>
          <w:rPr>
            <w:rFonts w:ascii="Cambria Math" w:hAnsi="Cambria Math"/>
            <w:noProof/>
            <w:sz w:val="28"/>
            <w:szCs w:val="28"/>
          </w:rPr>
          <m:t>ρ</m:t>
        </m:r>
      </m:oMath>
      <w:r w:rsidR="00AC3860" w:rsidRPr="00AC3860">
        <w:rPr>
          <w:noProof/>
          <w:sz w:val="28"/>
          <w:szCs w:val="28"/>
        </w:rPr>
        <w:t> (кг/м³):</w:t>
      </w:r>
      <w:r w:rsidR="00AC3860">
        <w:rPr>
          <w:noProof/>
          <w:sz w:val="28"/>
          <w:szCs w:val="28"/>
        </w:rPr>
        <w:t xml:space="preserve"> </w:t>
      </w:r>
      <m:oMath>
        <m:r>
          <w:rPr>
            <w:rFonts w:ascii="Cambria Math" w:hAnsi="Cambria Math"/>
            <w:noProof/>
            <w:sz w:val="28"/>
            <w:szCs w:val="28"/>
          </w:rPr>
          <m:t>ρ=f(</m:t>
        </m:r>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r>
          <w:rPr>
            <w:rFonts w:ascii="Cambria Math" w:hAnsi="Cambria Math"/>
            <w:noProof/>
            <w:sz w:val="28"/>
            <w:szCs w:val="28"/>
          </w:rPr>
          <m:t xml:space="preserve">, </m:t>
        </m:r>
        <m:r>
          <m:rPr>
            <m:sty m:val="p"/>
          </m:rPr>
          <w:rPr>
            <w:rFonts w:ascii="Cambria Math" w:hAnsi="Cambria Math"/>
            <w:noProof/>
            <w:sz w:val="28"/>
            <w:szCs w:val="28"/>
          </w:rPr>
          <m:t>Θ</m:t>
        </m:r>
        <m:r>
          <w:rPr>
            <w:rFonts w:ascii="Cambria Math" w:hAnsi="Cambria Math"/>
            <w:noProof/>
            <w:sz w:val="28"/>
            <w:szCs w:val="28"/>
          </w:rPr>
          <m:t xml:space="preserve">, </m:t>
        </m:r>
        <m:r>
          <w:rPr>
            <w:rFonts w:ascii="Cambria Math" w:hAnsi="Cambria Math"/>
            <w:noProof/>
            <w:sz w:val="28"/>
            <w:szCs w:val="28"/>
            <w:lang w:val="en-US"/>
          </w:rPr>
          <m:t>p</m:t>
        </m:r>
        <m:r>
          <w:rPr>
            <w:rFonts w:ascii="Cambria Math" w:hAnsi="Cambria Math"/>
            <w:noProof/>
            <w:sz w:val="28"/>
            <w:szCs w:val="28"/>
          </w:rPr>
          <m:t>)</m:t>
        </m:r>
      </m:oMath>
      <w:r w:rsidR="00AC3860" w:rsidRPr="00AC3860">
        <w:rPr>
          <w:noProof/>
          <w:sz w:val="28"/>
          <w:szCs w:val="28"/>
        </w:rPr>
        <w:t>.</w:t>
      </w:r>
    </w:p>
    <w:p w14:paraId="2724F4CD" w14:textId="2BF98195" w:rsidR="00AC3860" w:rsidRPr="00AC3860" w:rsidRDefault="00AC3860" w:rsidP="003214CD">
      <w:pPr>
        <w:pStyle w:val="a3"/>
        <w:spacing w:before="0" w:beforeAutospacing="0" w:after="0" w:afterAutospacing="0"/>
        <w:ind w:firstLine="567"/>
        <w:jc w:val="both"/>
        <w:rPr>
          <w:noProof/>
          <w:sz w:val="28"/>
          <w:szCs w:val="28"/>
        </w:rPr>
      </w:pPr>
      <w:r w:rsidRPr="00AC3860">
        <w:rPr>
          <w:noProof/>
          <w:sz w:val="28"/>
          <w:szCs w:val="28"/>
        </w:rPr>
        <w:t>Все вычисления выполнялись с использованием библиотеки GSW (Gibbs SeaWater Oceanographic Toolbox), реализующей стандарт TEOS</w:t>
      </w:r>
      <w:r w:rsidRPr="00AC3860">
        <w:rPr>
          <w:noProof/>
          <w:sz w:val="28"/>
          <w:szCs w:val="28"/>
        </w:rPr>
        <w:noBreakHyphen/>
        <w:t>10 [12]. Поскольку прямые измерения солёности для термокосы Т4 отсутствуют, при расчёте плотности по данным термокосы принималась постоянная практическая 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P</m:t>
            </m:r>
          </m:sub>
        </m:sSub>
        <m:r>
          <w:rPr>
            <w:rFonts w:ascii="Cambria Math" w:hAnsi="Cambria Math"/>
            <w:noProof/>
            <w:sz w:val="28"/>
            <w:szCs w:val="28"/>
          </w:rPr>
          <m:t>=18</m:t>
        </m:r>
      </m:oMath>
      <w:r w:rsidRPr="00AC3860">
        <w:rPr>
          <w:noProof/>
          <w:sz w:val="28"/>
          <w:szCs w:val="28"/>
        </w:rPr>
        <w:t> PSU, характерная для вод геленджикского шельфа [6, 10].</w:t>
      </w:r>
    </w:p>
    <w:p w14:paraId="7B96C725" w14:textId="6128DA62" w:rsidR="00AC3860" w:rsidRPr="00D87C5E" w:rsidRDefault="00AC3860" w:rsidP="003214CD">
      <w:pPr>
        <w:pStyle w:val="a3"/>
        <w:spacing w:before="0" w:beforeAutospacing="0" w:after="0" w:afterAutospacing="0"/>
        <w:ind w:firstLine="567"/>
        <w:jc w:val="both"/>
        <w:rPr>
          <w:noProof/>
          <w:sz w:val="28"/>
          <w:szCs w:val="28"/>
        </w:rPr>
      </w:pPr>
      <w:r w:rsidRPr="00AC3860">
        <w:rPr>
          <w:noProof/>
          <w:sz w:val="28"/>
          <w:szCs w:val="28"/>
        </w:rPr>
        <w:t>В результате была получена временная серия вертикальных профилей плотности.</w:t>
      </w:r>
      <w:r w:rsidR="00A456BC">
        <w:rPr>
          <w:noProof/>
          <w:sz w:val="28"/>
          <w:szCs w:val="28"/>
        </w:rPr>
        <w:t xml:space="preserve"> </w:t>
      </w:r>
      <w:r w:rsidR="00D275B1" w:rsidRPr="005D2FBE">
        <w:rPr>
          <w:noProof/>
          <w:sz w:val="28"/>
          <w:szCs w:val="28"/>
        </w:rPr>
        <w:t>На основе этих данных был</w:t>
      </w:r>
      <w:r w:rsidR="00A456BC">
        <w:rPr>
          <w:noProof/>
          <w:sz w:val="28"/>
          <w:szCs w:val="28"/>
        </w:rPr>
        <w:t>а построена</w:t>
      </w:r>
      <w:r w:rsidR="00D275B1" w:rsidRPr="005D2FBE">
        <w:rPr>
          <w:noProof/>
          <w:sz w:val="28"/>
          <w:szCs w:val="28"/>
        </w:rPr>
        <w:t xml:space="preserve"> временн</w:t>
      </w:r>
      <w:r w:rsidR="00A456BC">
        <w:rPr>
          <w:noProof/>
          <w:sz w:val="28"/>
          <w:szCs w:val="28"/>
        </w:rPr>
        <w:t>ая</w:t>
      </w:r>
      <w:r w:rsidR="00D275B1" w:rsidRPr="005D2FBE">
        <w:rPr>
          <w:noProof/>
          <w:sz w:val="28"/>
          <w:szCs w:val="28"/>
        </w:rPr>
        <w:t xml:space="preserve"> изменчивост</w:t>
      </w:r>
      <w:r w:rsidR="00A456BC">
        <w:rPr>
          <w:noProof/>
          <w:sz w:val="28"/>
          <w:szCs w:val="28"/>
        </w:rPr>
        <w:t>ь</w:t>
      </w:r>
      <w:r w:rsidR="00D275B1" w:rsidRPr="005D2FBE">
        <w:rPr>
          <w:noProof/>
          <w:sz w:val="28"/>
          <w:szCs w:val="28"/>
        </w:rPr>
        <w:t xml:space="preserve"> плотности </w:t>
      </w:r>
      <w:r w:rsidR="00A456BC">
        <w:rPr>
          <w:noProof/>
          <w:sz w:val="28"/>
          <w:szCs w:val="28"/>
        </w:rPr>
        <w:t>по глубине</w:t>
      </w:r>
      <w:r w:rsidR="00D275B1" w:rsidRPr="005D2FBE">
        <w:rPr>
          <w:noProof/>
          <w:sz w:val="28"/>
          <w:szCs w:val="28"/>
        </w:rPr>
        <w:t>, котор</w:t>
      </w:r>
      <w:r w:rsidR="00A456BC">
        <w:rPr>
          <w:noProof/>
          <w:sz w:val="28"/>
          <w:szCs w:val="28"/>
        </w:rPr>
        <w:t>ая</w:t>
      </w:r>
      <w:r w:rsidR="00D275B1" w:rsidRPr="005D2FBE">
        <w:rPr>
          <w:noProof/>
          <w:sz w:val="28"/>
          <w:szCs w:val="28"/>
        </w:rPr>
        <w:t xml:space="preserve"> представлен</w:t>
      </w:r>
      <w:r w:rsidR="00A456BC">
        <w:rPr>
          <w:noProof/>
          <w:sz w:val="28"/>
          <w:szCs w:val="28"/>
        </w:rPr>
        <w:t>а</w:t>
      </w:r>
      <w:r w:rsidR="00D275B1" w:rsidRPr="005D2FBE">
        <w:rPr>
          <w:noProof/>
          <w:sz w:val="28"/>
          <w:szCs w:val="28"/>
        </w:rPr>
        <w:t xml:space="preserve"> на рисунке </w:t>
      </w:r>
      <w:r w:rsidR="00327506">
        <w:rPr>
          <w:noProof/>
          <w:sz w:val="28"/>
          <w:szCs w:val="28"/>
        </w:rPr>
        <w:t>1</w:t>
      </w:r>
      <w:r w:rsidR="00D275B1" w:rsidRPr="005D2FBE">
        <w:rPr>
          <w:noProof/>
          <w:sz w:val="28"/>
          <w:szCs w:val="28"/>
        </w:rPr>
        <w:t>:</w:t>
      </w:r>
    </w:p>
    <w:p w14:paraId="28D78C74" w14:textId="77777777" w:rsidR="00D275B1" w:rsidRPr="005D2FBE" w:rsidRDefault="00D275B1" w:rsidP="003214CD">
      <w:pPr>
        <w:pStyle w:val="a3"/>
        <w:spacing w:before="0" w:beforeAutospacing="0" w:after="0" w:afterAutospacing="0"/>
        <w:jc w:val="center"/>
        <w:rPr>
          <w:noProof/>
          <w:sz w:val="28"/>
          <w:szCs w:val="28"/>
        </w:rPr>
      </w:pPr>
      <w:r w:rsidRPr="005D2FBE">
        <w:rPr>
          <w:noProof/>
          <w:sz w:val="28"/>
          <w:szCs w:val="28"/>
        </w:rPr>
        <w:drawing>
          <wp:inline distT="0" distB="0" distL="0" distR="0" wp14:anchorId="15E573C3" wp14:editId="746C2D8F">
            <wp:extent cx="6626385" cy="3448050"/>
            <wp:effectExtent l="0" t="0" r="3175" b="0"/>
            <wp:docPr id="102429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29073" name=""/>
                    <pic:cNvPicPr/>
                  </pic:nvPicPr>
                  <pic:blipFill>
                    <a:blip r:embed="rId8"/>
                    <a:stretch>
                      <a:fillRect/>
                    </a:stretch>
                  </pic:blipFill>
                  <pic:spPr>
                    <a:xfrm>
                      <a:off x="0" y="0"/>
                      <a:ext cx="6650681" cy="3460692"/>
                    </a:xfrm>
                    <a:prstGeom prst="rect">
                      <a:avLst/>
                    </a:prstGeom>
                  </pic:spPr>
                </pic:pic>
              </a:graphicData>
            </a:graphic>
          </wp:inline>
        </w:drawing>
      </w:r>
    </w:p>
    <w:p w14:paraId="7033FFB3" w14:textId="72FF9075" w:rsidR="00D275B1" w:rsidRPr="005D2FBE" w:rsidRDefault="00D275B1" w:rsidP="003214CD">
      <w:pPr>
        <w:pStyle w:val="a3"/>
        <w:spacing w:before="0" w:beforeAutospacing="0" w:after="240" w:afterAutospacing="0"/>
        <w:ind w:firstLine="567"/>
        <w:jc w:val="center"/>
        <w:rPr>
          <w:noProof/>
          <w:sz w:val="28"/>
          <w:szCs w:val="28"/>
        </w:rPr>
      </w:pPr>
      <w:r w:rsidRPr="005D2FBE">
        <w:rPr>
          <w:noProof/>
          <w:sz w:val="28"/>
          <w:szCs w:val="28"/>
        </w:rPr>
        <w:t xml:space="preserve">Рис. </w:t>
      </w:r>
      <w:r w:rsidR="00327506">
        <w:rPr>
          <w:noProof/>
          <w:sz w:val="28"/>
          <w:szCs w:val="28"/>
        </w:rPr>
        <w:t>1</w:t>
      </w:r>
      <w:r w:rsidRPr="005D2FBE">
        <w:rPr>
          <w:noProof/>
          <w:sz w:val="28"/>
          <w:szCs w:val="28"/>
        </w:rPr>
        <w:t>. – Поле временной изменчивости плотности.</w:t>
      </w:r>
    </w:p>
    <w:p w14:paraId="1023DEAB" w14:textId="43DFAA06"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Одной из важнейших характеристик стратифицированной водной толщи является частота Вяйсяля-Брента, которая определяет устойчивость стратификации (чем больше </w:t>
      </w:r>
      <m:oMath>
        <m:r>
          <w:rPr>
            <w:rFonts w:ascii="Cambria Math" w:hAnsi="Cambria Math"/>
            <w:noProof/>
            <w:sz w:val="28"/>
            <w:szCs w:val="28"/>
          </w:rPr>
          <m:t>N</m:t>
        </m:r>
      </m:oMath>
      <w:r w:rsidRPr="005D2FBE">
        <w:rPr>
          <w:noProof/>
          <w:sz w:val="28"/>
          <w:szCs w:val="28"/>
        </w:rPr>
        <w:t>, тем устойчивее водная толща к вертикальным перемещениям) и верхнюю границу частот внутреннего волнового спектра.</w:t>
      </w:r>
      <w:r w:rsidR="00F2620F">
        <w:rPr>
          <w:noProof/>
          <w:sz w:val="28"/>
          <w:szCs w:val="28"/>
        </w:rPr>
        <w:t xml:space="preserve"> </w:t>
      </w:r>
      <w:r w:rsidRPr="005D2FBE">
        <w:rPr>
          <w:noProof/>
          <w:sz w:val="28"/>
          <w:szCs w:val="28"/>
        </w:rPr>
        <w:t>Частота Вяйсяля-Брента определяется выражением:</w:t>
      </w:r>
    </w:p>
    <w:p w14:paraId="4B21F540" w14:textId="3845143E" w:rsidR="00D275B1" w:rsidRPr="005D2FBE" w:rsidRDefault="00D275B1" w:rsidP="003214CD">
      <w:pPr>
        <w:pStyle w:val="a3"/>
        <w:spacing w:before="0" w:beforeAutospacing="0" w:after="0" w:afterAutospacing="0"/>
        <w:ind w:firstLine="567"/>
        <w:jc w:val="center"/>
        <w:rPr>
          <w:noProof/>
          <w:sz w:val="28"/>
          <w:szCs w:val="28"/>
        </w:rPr>
      </w:pPr>
      <m:oMath>
        <m:r>
          <w:rPr>
            <w:rFonts w:ascii="Cambria Math" w:hAnsi="Cambria Math"/>
            <w:noProof/>
            <w:sz w:val="28"/>
            <w:szCs w:val="28"/>
            <w:lang w:val="en-US"/>
          </w:rPr>
          <m:t>N</m:t>
        </m:r>
        <m:d>
          <m:dPr>
            <m:ctrlPr>
              <w:rPr>
                <w:rFonts w:ascii="Cambria Math" w:hAnsi="Cambria Math"/>
                <w:i/>
                <w:noProof/>
                <w:sz w:val="28"/>
                <w:szCs w:val="28"/>
                <w:lang w:val="en-US"/>
              </w:rPr>
            </m:ctrlPr>
          </m:dPr>
          <m:e>
            <m:r>
              <w:rPr>
                <w:rFonts w:ascii="Cambria Math" w:hAnsi="Cambria Math"/>
                <w:noProof/>
                <w:sz w:val="28"/>
                <w:szCs w:val="28"/>
                <w:lang w:val="en-US"/>
              </w:rPr>
              <m:t>z</m:t>
            </m:r>
          </m:e>
        </m:d>
        <m:r>
          <w:rPr>
            <w:rFonts w:ascii="Cambria Math" w:hAnsi="Cambria Math"/>
            <w:noProof/>
            <w:sz w:val="28"/>
            <w:szCs w:val="28"/>
          </w:rPr>
          <m:t>=</m:t>
        </m:r>
        <m:rad>
          <m:radPr>
            <m:degHide m:val="1"/>
            <m:ctrlPr>
              <w:rPr>
                <w:rFonts w:ascii="Cambria Math" w:hAnsi="Cambria Math"/>
                <w:i/>
                <w:noProof/>
                <w:sz w:val="28"/>
                <w:szCs w:val="28"/>
                <w:lang w:val="en-US"/>
              </w:rPr>
            </m:ctrlPr>
          </m:radPr>
          <m:deg/>
          <m:e>
            <m:f>
              <m:fPr>
                <m:ctrlPr>
                  <w:rPr>
                    <w:rFonts w:ascii="Cambria Math" w:hAnsi="Cambria Math"/>
                    <w:i/>
                    <w:noProof/>
                    <w:sz w:val="28"/>
                    <w:szCs w:val="28"/>
                    <w:lang w:val="en-US"/>
                  </w:rPr>
                </m:ctrlPr>
              </m:fPr>
              <m:num>
                <m:r>
                  <w:rPr>
                    <w:rFonts w:ascii="Cambria Math" w:hAnsi="Cambria Math"/>
                    <w:noProof/>
                    <w:sz w:val="28"/>
                    <w:szCs w:val="28"/>
                    <w:lang w:val="en-US"/>
                  </w:rPr>
                  <m:t>g</m:t>
                </m:r>
              </m:num>
              <m:den>
                <m:sSub>
                  <m:sSubPr>
                    <m:ctrlPr>
                      <w:rPr>
                        <w:rFonts w:ascii="Cambria Math" w:hAnsi="Cambria Math"/>
                        <w:i/>
                        <w:noProof/>
                        <w:sz w:val="28"/>
                        <w:szCs w:val="28"/>
                        <w:lang w:val="en-US"/>
                      </w:rPr>
                    </m:ctrlPr>
                  </m:sSubPr>
                  <m:e>
                    <m:r>
                      <w:rPr>
                        <w:rFonts w:ascii="Cambria Math" w:hAnsi="Cambria Math"/>
                        <w:noProof/>
                        <w:sz w:val="28"/>
                        <w:szCs w:val="28"/>
                        <w:lang w:val="en-US"/>
                      </w:rPr>
                      <m:t>ρ</m:t>
                    </m:r>
                  </m:e>
                  <m:sub>
                    <m:r>
                      <w:rPr>
                        <w:rFonts w:ascii="Cambria Math" w:hAnsi="Cambria Math"/>
                        <w:noProof/>
                        <w:sz w:val="28"/>
                        <w:szCs w:val="28"/>
                      </w:rPr>
                      <m:t>0</m:t>
                    </m:r>
                  </m:sub>
                </m:sSub>
                <m:d>
                  <m:dPr>
                    <m:ctrlPr>
                      <w:rPr>
                        <w:rFonts w:ascii="Cambria Math" w:hAnsi="Cambria Math"/>
                        <w:i/>
                        <w:noProof/>
                        <w:sz w:val="28"/>
                        <w:szCs w:val="28"/>
                        <w:lang w:val="en-US"/>
                      </w:rPr>
                    </m:ctrlPr>
                  </m:dPr>
                  <m:e>
                    <m:r>
                      <w:rPr>
                        <w:rFonts w:ascii="Cambria Math" w:hAnsi="Cambria Math"/>
                        <w:noProof/>
                        <w:sz w:val="28"/>
                        <w:szCs w:val="28"/>
                        <w:lang w:val="en-US"/>
                      </w:rPr>
                      <m:t>z</m:t>
                    </m:r>
                  </m:e>
                </m:d>
              </m:den>
            </m:f>
            <m:f>
              <m:fPr>
                <m:ctrlPr>
                  <w:rPr>
                    <w:rFonts w:ascii="Cambria Math" w:hAnsi="Cambria Math"/>
                    <w:i/>
                    <w:noProof/>
                    <w:sz w:val="28"/>
                    <w:szCs w:val="28"/>
                    <w:lang w:val="en-US"/>
                  </w:rPr>
                </m:ctrlPr>
              </m:fPr>
              <m:num>
                <m:r>
                  <w:rPr>
                    <w:rFonts w:ascii="Cambria Math" w:hAnsi="Cambria Math"/>
                    <w:noProof/>
                    <w:sz w:val="28"/>
                    <w:szCs w:val="28"/>
                    <w:lang w:val="en-US"/>
                  </w:rPr>
                  <m:t>dρ</m:t>
                </m:r>
                <m:d>
                  <m:dPr>
                    <m:ctrlPr>
                      <w:rPr>
                        <w:rFonts w:ascii="Cambria Math" w:hAnsi="Cambria Math"/>
                        <w:i/>
                        <w:noProof/>
                        <w:sz w:val="28"/>
                        <w:szCs w:val="28"/>
                        <w:lang w:val="en-US"/>
                      </w:rPr>
                    </m:ctrlPr>
                  </m:dPr>
                  <m:e>
                    <m:r>
                      <w:rPr>
                        <w:rFonts w:ascii="Cambria Math" w:hAnsi="Cambria Math"/>
                        <w:noProof/>
                        <w:sz w:val="28"/>
                        <w:szCs w:val="28"/>
                        <w:lang w:val="en-US"/>
                      </w:rPr>
                      <m:t>z</m:t>
                    </m:r>
                  </m:e>
                </m:d>
              </m:num>
              <m:den>
                <m:r>
                  <w:rPr>
                    <w:rFonts w:ascii="Cambria Math" w:hAnsi="Cambria Math"/>
                    <w:noProof/>
                    <w:sz w:val="28"/>
                    <w:szCs w:val="28"/>
                    <w:lang w:val="en-US"/>
                  </w:rPr>
                  <m:t>dz</m:t>
                </m:r>
              </m:den>
            </m:f>
          </m:e>
        </m:rad>
      </m:oMath>
      <w:r w:rsidRPr="005D2FBE">
        <w:rPr>
          <w:noProof/>
          <w:sz w:val="28"/>
          <w:szCs w:val="28"/>
        </w:rPr>
        <w:t xml:space="preserve">  (1)</w:t>
      </w:r>
      <w:r w:rsidR="0002549C" w:rsidRPr="000B0E3D">
        <w:rPr>
          <w:noProof/>
          <w:sz w:val="28"/>
          <w:szCs w:val="28"/>
        </w:rPr>
        <w:t xml:space="preserve"> [3]</w:t>
      </w:r>
      <w:r w:rsidRPr="005D2FBE">
        <w:rPr>
          <w:noProof/>
          <w:sz w:val="28"/>
          <w:szCs w:val="28"/>
        </w:rPr>
        <w:t>,</w:t>
      </w:r>
    </w:p>
    <w:p w14:paraId="70CA7BC1" w14:textId="4DA29EF4"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где </w:t>
      </w:r>
      <m:oMath>
        <m:r>
          <w:rPr>
            <w:rFonts w:ascii="Cambria Math" w:hAnsi="Cambria Math"/>
            <w:noProof/>
            <w:sz w:val="28"/>
            <w:szCs w:val="28"/>
            <w:lang w:val="en-US"/>
          </w:rPr>
          <m:t>g</m:t>
        </m:r>
      </m:oMath>
      <w:r w:rsidRPr="005D2FBE">
        <w:rPr>
          <w:noProof/>
          <w:sz w:val="28"/>
          <w:szCs w:val="28"/>
        </w:rPr>
        <w:t xml:space="preserve"> – ускорение свободного падения (</w:t>
      </w:r>
      <m:oMath>
        <m:r>
          <w:rPr>
            <w:rFonts w:ascii="Cambria Math" w:hAnsi="Cambria Math"/>
            <w:noProof/>
            <w:sz w:val="28"/>
            <w:szCs w:val="28"/>
          </w:rPr>
          <m:t>9.81</m:t>
        </m:r>
        <m:r>
          <m:rPr>
            <m:nor/>
          </m:rPr>
          <w:rPr>
            <w:noProof/>
            <w:sz w:val="28"/>
            <w:szCs w:val="28"/>
          </w:rPr>
          <m:t>м/</m:t>
        </m:r>
        <m:sSup>
          <m:sSupPr>
            <m:ctrlPr>
              <w:rPr>
                <w:rFonts w:ascii="Cambria Math" w:hAnsi="Cambria Math"/>
                <w:noProof/>
                <w:sz w:val="28"/>
                <w:szCs w:val="28"/>
              </w:rPr>
            </m:ctrlPr>
          </m:sSupPr>
          <m:e>
            <m:r>
              <w:rPr>
                <w:rFonts w:ascii="Cambria Math" w:hAnsi="Cambria Math"/>
                <w:noProof/>
                <w:sz w:val="28"/>
                <w:szCs w:val="28"/>
              </w:rPr>
              <m:t>с</m:t>
            </m:r>
          </m:e>
          <m:sup>
            <m:r>
              <w:rPr>
                <w:rFonts w:ascii="Cambria Math" w:hAnsi="Cambria Math"/>
                <w:noProof/>
                <w:sz w:val="28"/>
                <w:szCs w:val="28"/>
              </w:rPr>
              <m:t>2</m:t>
            </m:r>
          </m:sup>
        </m:sSup>
      </m:oMath>
      <w:r w:rsidRPr="005D2FBE">
        <w:rPr>
          <w:noProof/>
          <w:sz w:val="28"/>
          <w:szCs w:val="28"/>
        </w:rPr>
        <w:t xml:space="preserve">), </w:t>
      </w:r>
      <m:oMath>
        <m:sSub>
          <m:sSubPr>
            <m:ctrlPr>
              <w:rPr>
                <w:rFonts w:ascii="Cambria Math" w:hAnsi="Cambria Math"/>
                <w:i/>
                <w:noProof/>
                <w:sz w:val="28"/>
                <w:szCs w:val="28"/>
                <w:lang w:val="en-US"/>
              </w:rPr>
            </m:ctrlPr>
          </m:sSubPr>
          <m:e>
            <m:r>
              <w:rPr>
                <w:rFonts w:ascii="Cambria Math" w:hAnsi="Cambria Math"/>
                <w:noProof/>
                <w:sz w:val="28"/>
                <w:szCs w:val="28"/>
                <w:lang w:val="en-US"/>
              </w:rPr>
              <m:t>ρ</m:t>
            </m:r>
          </m:e>
          <m:sub>
            <m:r>
              <w:rPr>
                <w:rFonts w:ascii="Cambria Math" w:hAnsi="Cambria Math"/>
                <w:noProof/>
                <w:sz w:val="28"/>
                <w:szCs w:val="28"/>
              </w:rPr>
              <m:t>0</m:t>
            </m:r>
          </m:sub>
        </m:sSub>
        <m:d>
          <m:dPr>
            <m:ctrlPr>
              <w:rPr>
                <w:rFonts w:ascii="Cambria Math" w:hAnsi="Cambria Math"/>
                <w:i/>
                <w:noProof/>
                <w:sz w:val="28"/>
                <w:szCs w:val="28"/>
                <w:lang w:val="en-US"/>
              </w:rPr>
            </m:ctrlPr>
          </m:dPr>
          <m:e>
            <m:r>
              <w:rPr>
                <w:rFonts w:ascii="Cambria Math" w:hAnsi="Cambria Math"/>
                <w:noProof/>
                <w:sz w:val="28"/>
                <w:szCs w:val="28"/>
                <w:lang w:val="en-US"/>
              </w:rPr>
              <m:t>z</m:t>
            </m:r>
          </m:e>
        </m:d>
      </m:oMath>
      <w:r w:rsidRPr="005D2FBE">
        <w:rPr>
          <w:noProof/>
          <w:sz w:val="28"/>
          <w:szCs w:val="28"/>
        </w:rPr>
        <w:t xml:space="preserve"> – вертикальный профиль плотности морской воды, </w:t>
      </w:r>
      <m:oMath>
        <m:r>
          <w:rPr>
            <w:rFonts w:ascii="Cambria Math" w:hAnsi="Cambria Math"/>
            <w:noProof/>
            <w:sz w:val="28"/>
            <w:szCs w:val="28"/>
            <w:lang w:val="en-US"/>
          </w:rPr>
          <m:t>z</m:t>
        </m:r>
      </m:oMath>
      <w:r w:rsidRPr="005D2FBE">
        <w:rPr>
          <w:noProof/>
          <w:sz w:val="28"/>
          <w:szCs w:val="28"/>
        </w:rPr>
        <w:t xml:space="preserve"> – глубина, z = 0 соответствует поверхности моря. Плотность </w:t>
      </w:r>
      <m:oMath>
        <m:sSub>
          <m:sSubPr>
            <m:ctrlPr>
              <w:rPr>
                <w:rFonts w:ascii="Cambria Math" w:hAnsi="Cambria Math"/>
                <w:noProof/>
                <w:sz w:val="28"/>
                <w:szCs w:val="28"/>
              </w:rPr>
            </m:ctrlPr>
          </m:sSubPr>
          <m:e>
            <m:r>
              <w:rPr>
                <w:rFonts w:ascii="Cambria Math" w:hAnsi="Cambria Math"/>
                <w:noProof/>
                <w:sz w:val="28"/>
                <w:szCs w:val="28"/>
              </w:rPr>
              <m:t>ρ</m:t>
            </m:r>
          </m:e>
          <m:sub>
            <m:r>
              <w:rPr>
                <w:rFonts w:ascii="Cambria Math" w:hAnsi="Cambria Math"/>
                <w:noProof/>
                <w:sz w:val="28"/>
                <w:szCs w:val="28"/>
              </w:rPr>
              <m:t>0</m:t>
            </m:r>
          </m:sub>
        </m:sSub>
        <m:d>
          <m:dPr>
            <m:ctrlPr>
              <w:rPr>
                <w:rFonts w:ascii="Cambria Math" w:hAnsi="Cambria Math"/>
                <w:i/>
                <w:noProof/>
                <w:sz w:val="28"/>
                <w:szCs w:val="28"/>
              </w:rPr>
            </m:ctrlPr>
          </m:dPr>
          <m:e>
            <m:r>
              <w:rPr>
                <w:rFonts w:ascii="Cambria Math" w:hAnsi="Cambria Math"/>
                <w:noProof/>
                <w:sz w:val="28"/>
                <w:szCs w:val="28"/>
              </w:rPr>
              <m:t>z</m:t>
            </m:r>
          </m:e>
        </m:d>
        <m:r>
          <w:rPr>
            <w:rFonts w:ascii="Cambria Math" w:hAnsi="Cambria Math"/>
            <w:noProof/>
            <w:sz w:val="28"/>
            <w:szCs w:val="28"/>
          </w:rPr>
          <m:t xml:space="preserve"> </m:t>
        </m:r>
      </m:oMath>
      <w:r w:rsidRPr="005D2FBE">
        <w:rPr>
          <w:noProof/>
          <w:sz w:val="28"/>
          <w:szCs w:val="28"/>
        </w:rPr>
        <w:t>была рассчитана по профилям температуры и солености на основании уравнения состояния морской воды TEOS-10 (см.</w:t>
      </w:r>
      <w:r w:rsidR="00167EF8">
        <w:rPr>
          <w:noProof/>
          <w:sz w:val="28"/>
          <w:szCs w:val="28"/>
        </w:rPr>
        <w:t xml:space="preserve"> выше</w:t>
      </w:r>
      <w:r w:rsidRPr="005D2FBE">
        <w:rPr>
          <w:noProof/>
          <w:sz w:val="28"/>
          <w:szCs w:val="28"/>
        </w:rPr>
        <w:t xml:space="preserve">). </w:t>
      </w:r>
    </w:p>
    <w:p w14:paraId="22FA7D59"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Для расчета частоты Вяйсяля–Брента сначала был определен средний по времени профиль плотности. Далее по этому профилю была вычислена вертикальная </w:t>
      </w:r>
      <w:r w:rsidRPr="005D2FBE">
        <w:rPr>
          <w:noProof/>
          <w:sz w:val="28"/>
          <w:szCs w:val="28"/>
        </w:rPr>
        <w:lastRenderedPageBreak/>
        <w:t xml:space="preserve">производная плотности по глубине. При вычислении производной глубина </w:t>
      </w:r>
      <m:oMath>
        <m:r>
          <w:rPr>
            <w:rFonts w:ascii="Cambria Math" w:hAnsi="Cambria Math"/>
            <w:noProof/>
            <w:sz w:val="28"/>
            <w:szCs w:val="28"/>
          </w:rPr>
          <m:t xml:space="preserve">z </m:t>
        </m:r>
      </m:oMath>
      <w:r w:rsidRPr="005D2FBE">
        <w:rPr>
          <w:noProof/>
          <w:sz w:val="28"/>
          <w:szCs w:val="28"/>
        </w:rPr>
        <w:t xml:space="preserve">задавалась глубинами расположения датчиков термокосы, поэтому расчёт выполнялся на тех же горизонтах, где проводились температурные измерения. </w:t>
      </w:r>
    </w:p>
    <w:p w14:paraId="7EA777E6" w14:textId="3CD1825C" w:rsidR="00D275B1" w:rsidRPr="005D2FBE" w:rsidRDefault="00F10EA8" w:rsidP="003214CD">
      <w:pPr>
        <w:pStyle w:val="a3"/>
        <w:spacing w:before="0" w:beforeAutospacing="0" w:after="0" w:afterAutospacing="0"/>
        <w:ind w:firstLine="567"/>
        <w:jc w:val="both"/>
        <w:rPr>
          <w:noProof/>
          <w:sz w:val="28"/>
          <w:szCs w:val="28"/>
        </w:rPr>
      </w:pPr>
      <w:r w:rsidRPr="00F10EA8">
        <w:rPr>
          <w:noProof/>
          <w:sz w:val="28"/>
          <w:szCs w:val="28"/>
        </w:rPr>
        <w:t>Частота Вяйсяля–Брента </w:t>
      </w:r>
      <m:oMath>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z</m:t>
            </m:r>
          </m:e>
        </m:d>
      </m:oMath>
      <w:r w:rsidRPr="00F10EA8">
        <w:rPr>
          <w:noProof/>
          <w:sz w:val="28"/>
          <w:szCs w:val="28"/>
        </w:rPr>
        <w:t> зависит от глубины, так как вертикальный градиент плотности неоднороден. Её значение на каждом горизонте характеризует локальную устойчивость водной толщи: чем больше </w:t>
      </w:r>
      <m:oMath>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z</m:t>
            </m:r>
          </m:e>
        </m:d>
      </m:oMath>
      <w:r w:rsidRPr="00F10EA8">
        <w:rPr>
          <w:noProof/>
          <w:sz w:val="28"/>
          <w:szCs w:val="28"/>
        </w:rPr>
        <w:t>, тем сильнее восстанавливающая сила при вертикальном смещении частицы. Максимум </w:t>
      </w:r>
      <m:oMath>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z</m:t>
            </m:r>
          </m:e>
        </m:d>
      </m:oMath>
      <w:r w:rsidRPr="00F10EA8">
        <w:rPr>
          <w:noProof/>
          <w:sz w:val="28"/>
          <w:szCs w:val="28"/>
        </w:rPr>
        <w:t> указывает на горизонт наиболее интенсивной стратификации . Именно это максимальное значение используется как верхняя граница частот внутренних волн.</w:t>
      </w:r>
      <w:r w:rsidR="00D275B1" w:rsidRPr="005D2FBE">
        <w:rPr>
          <w:noProof/>
          <w:sz w:val="28"/>
          <w:szCs w:val="28"/>
        </w:rPr>
        <w:t>. В данном исследовании оно составило:</w:t>
      </w:r>
    </w:p>
    <w:p w14:paraId="79AFB813" w14:textId="1BD10A67" w:rsidR="00D275B1" w:rsidRPr="005D2FBE"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i/>
                  <w:noProof/>
                  <w:sz w:val="28"/>
                  <w:szCs w:val="28"/>
                  <w:lang w:val="en-US"/>
                </w:rPr>
              </m:ctrlPr>
            </m:sSubPr>
            <m:e>
              <m:r>
                <w:rPr>
                  <w:rFonts w:ascii="Cambria Math" w:hAnsi="Cambria Math"/>
                  <w:noProof/>
                  <w:sz w:val="28"/>
                  <w:szCs w:val="28"/>
                </w:rPr>
                <m:t>N</m:t>
              </m:r>
              <m:ctrlPr>
                <w:rPr>
                  <w:rFonts w:ascii="Cambria Math" w:hAnsi="Cambria Math"/>
                  <w:i/>
                  <w:noProof/>
                  <w:sz w:val="28"/>
                  <w:szCs w:val="28"/>
                </w:rPr>
              </m:ctrlPr>
            </m:e>
            <m:sub>
              <m:r>
                <w:rPr>
                  <w:rFonts w:ascii="Cambria Math" w:hAnsi="Cambria Math"/>
                  <w:noProof/>
                  <w:sz w:val="28"/>
                  <w:szCs w:val="28"/>
                  <w:lang w:val="en-US"/>
                </w:rPr>
                <m:t>max</m:t>
              </m:r>
            </m:sub>
          </m:sSub>
          <m:r>
            <w:rPr>
              <w:rFonts w:ascii="Cambria Math" w:hAnsi="Cambria Math"/>
              <w:noProof/>
              <w:sz w:val="28"/>
              <w:szCs w:val="28"/>
            </w:rPr>
            <m:t>=25.8</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ч</m:t>
              </m:r>
            </m:den>
          </m:f>
          <m:r>
            <w:rPr>
              <w:rFonts w:ascii="Cambria Math" w:hAnsi="Cambria Math"/>
              <w:noProof/>
              <w:sz w:val="28"/>
              <w:szCs w:val="28"/>
            </w:rPr>
            <m:t>, T=2.3</m:t>
          </m:r>
          <m:r>
            <m:rPr>
              <m:sty m:val="p"/>
            </m:rPr>
            <w:rPr>
              <w:rFonts w:ascii="Cambria Math" w:hAnsi="Cambria Math"/>
              <w:noProof/>
              <w:sz w:val="28"/>
              <w:szCs w:val="28"/>
            </w:rPr>
            <m:t xml:space="preserve">мин. </m:t>
          </m:r>
          <m:r>
            <w:rPr>
              <w:rFonts w:ascii="Cambria Math" w:hAnsi="Cambria Math"/>
              <w:noProof/>
              <w:sz w:val="28"/>
              <w:szCs w:val="28"/>
              <w:lang w:val="en-US"/>
            </w:rPr>
            <m:t>,  z=8.6</m:t>
          </m:r>
          <m:r>
            <w:rPr>
              <w:rFonts w:ascii="Cambria Math" w:hAnsi="Cambria Math"/>
              <w:noProof/>
              <w:sz w:val="28"/>
              <w:szCs w:val="28"/>
            </w:rPr>
            <m:t>м</m:t>
          </m:r>
        </m:oMath>
      </m:oMathPara>
    </w:p>
    <w:p w14:paraId="6535A51D" w14:textId="14A56D2E"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Максимальная частота Вяйсяля-Брента определяет верхнюю границу возможных частот внутренних гравитационных волн в данной стратифицированной среде, так как внутренние волны могут существовать только при частотах </w:t>
      </w:r>
      <m:oMath>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 xml:space="preserve"> &lt;f&lt;</m:t>
        </m:r>
        <m:sSub>
          <m:sSubPr>
            <m:ctrlPr>
              <w:rPr>
                <w:rFonts w:ascii="Cambria Math" w:hAnsi="Cambria Math"/>
                <w:i/>
                <w:noProof/>
                <w:sz w:val="28"/>
                <w:szCs w:val="28"/>
                <w:lang w:val="en-US"/>
              </w:rPr>
            </m:ctrlPr>
          </m:sSubPr>
          <m:e>
            <m:r>
              <w:rPr>
                <w:rFonts w:ascii="Cambria Math" w:hAnsi="Cambria Math"/>
                <w:noProof/>
                <w:sz w:val="28"/>
                <w:szCs w:val="28"/>
              </w:rPr>
              <m:t>N</m:t>
            </m:r>
            <m:ctrlPr>
              <w:rPr>
                <w:rFonts w:ascii="Cambria Math" w:hAnsi="Cambria Math"/>
                <w:i/>
                <w:noProof/>
                <w:sz w:val="28"/>
                <w:szCs w:val="28"/>
              </w:rPr>
            </m:ctrlPr>
          </m:e>
          <m:sub>
            <m:r>
              <w:rPr>
                <w:rFonts w:ascii="Cambria Math" w:hAnsi="Cambria Math"/>
                <w:noProof/>
                <w:sz w:val="28"/>
                <w:szCs w:val="28"/>
                <w:lang w:val="en-US"/>
              </w:rPr>
              <m:t>max</m:t>
            </m:r>
          </m:sub>
        </m:sSub>
      </m:oMath>
      <w:r w:rsidRPr="005D2FBE">
        <w:rPr>
          <w:noProof/>
          <w:sz w:val="28"/>
          <w:szCs w:val="28"/>
        </w:rPr>
        <w:t xml:space="preserve">. Вертикальный профиль частоты Вяйсяля-Брента показан на рисунке </w:t>
      </w:r>
      <w:r w:rsidR="00327506">
        <w:rPr>
          <w:noProof/>
          <w:sz w:val="28"/>
          <w:szCs w:val="28"/>
        </w:rPr>
        <w:t>2</w:t>
      </w:r>
      <w:r w:rsidRPr="005D2FBE">
        <w:rPr>
          <w:noProof/>
          <w:sz w:val="28"/>
          <w:szCs w:val="28"/>
        </w:rPr>
        <w:t>:</w:t>
      </w:r>
    </w:p>
    <w:p w14:paraId="560C3F3F" w14:textId="632F9642" w:rsidR="00D275B1" w:rsidRPr="005D2FBE" w:rsidRDefault="00F10EA8" w:rsidP="003214CD">
      <w:pPr>
        <w:pStyle w:val="a3"/>
        <w:spacing w:before="0" w:beforeAutospacing="0" w:after="0" w:afterAutospacing="0"/>
        <w:jc w:val="center"/>
        <w:rPr>
          <w:noProof/>
          <w:sz w:val="28"/>
          <w:szCs w:val="28"/>
        </w:rPr>
      </w:pPr>
      <w:r w:rsidRPr="00F10EA8">
        <w:rPr>
          <w:noProof/>
          <w:sz w:val="28"/>
          <w:szCs w:val="28"/>
        </w:rPr>
        <w:drawing>
          <wp:inline distT="0" distB="0" distL="0" distR="0" wp14:anchorId="33A441BC" wp14:editId="00E8FD02">
            <wp:extent cx="3578777" cy="5010150"/>
            <wp:effectExtent l="0" t="0" r="3175" b="0"/>
            <wp:docPr id="1339666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66325" name=""/>
                    <pic:cNvPicPr/>
                  </pic:nvPicPr>
                  <pic:blipFill>
                    <a:blip r:embed="rId9"/>
                    <a:stretch>
                      <a:fillRect/>
                    </a:stretch>
                  </pic:blipFill>
                  <pic:spPr>
                    <a:xfrm>
                      <a:off x="0" y="0"/>
                      <a:ext cx="3610680" cy="5054812"/>
                    </a:xfrm>
                    <a:prstGeom prst="rect">
                      <a:avLst/>
                    </a:prstGeom>
                  </pic:spPr>
                </pic:pic>
              </a:graphicData>
            </a:graphic>
          </wp:inline>
        </w:drawing>
      </w:r>
    </w:p>
    <w:p w14:paraId="61793452" w14:textId="26EEDC62" w:rsidR="00722FC9" w:rsidRDefault="00722FC9" w:rsidP="003214CD">
      <w:pPr>
        <w:spacing w:line="240" w:lineRule="auto"/>
        <w:ind w:firstLine="567"/>
        <w:jc w:val="center"/>
        <w:rPr>
          <w:rFonts w:ascii="Times New Roman" w:hAnsi="Times New Roman" w:cs="Times New Roman"/>
          <w:noProof/>
          <w:sz w:val="28"/>
          <w:szCs w:val="28"/>
        </w:rPr>
      </w:pPr>
      <w:r w:rsidRPr="00722FC9">
        <w:rPr>
          <w:rFonts w:ascii="Times New Roman" w:hAnsi="Times New Roman" w:cs="Times New Roman"/>
          <w:noProof/>
          <w:sz w:val="28"/>
          <w:szCs w:val="28"/>
        </w:rPr>
        <w:t xml:space="preserve">Рис. </w:t>
      </w:r>
      <w:r w:rsidR="00327506">
        <w:rPr>
          <w:rFonts w:ascii="Times New Roman" w:hAnsi="Times New Roman" w:cs="Times New Roman"/>
          <w:noProof/>
          <w:sz w:val="28"/>
          <w:szCs w:val="28"/>
        </w:rPr>
        <w:t>2</w:t>
      </w:r>
      <w:r w:rsidRPr="00722FC9">
        <w:rPr>
          <w:rFonts w:ascii="Times New Roman" w:hAnsi="Times New Roman" w:cs="Times New Roman"/>
          <w:noProof/>
          <w:sz w:val="28"/>
          <w:szCs w:val="28"/>
        </w:rPr>
        <w:t>. – Профиль частоты Вяйсяля-Брента с указанным максимальным значением 25.8 цикл/час, период T=2.3мин.</w:t>
      </w:r>
    </w:p>
    <w:p w14:paraId="7F0BB86E" w14:textId="1E69F218" w:rsidR="00447A6D" w:rsidRPr="00D275B1" w:rsidRDefault="00D275B1" w:rsidP="003214CD">
      <w:pPr>
        <w:spacing w:line="240" w:lineRule="auto"/>
        <w:ind w:firstLine="567"/>
        <w:jc w:val="both"/>
        <w:rPr>
          <w:rFonts w:ascii="Times New Roman" w:hAnsi="Times New Roman" w:cs="Times New Roman"/>
          <w:noProof/>
          <w:sz w:val="28"/>
          <w:szCs w:val="28"/>
        </w:rPr>
      </w:pPr>
      <w:r w:rsidRPr="00D275B1">
        <w:rPr>
          <w:rFonts w:ascii="Times New Roman" w:hAnsi="Times New Roman" w:cs="Times New Roman"/>
          <w:noProof/>
          <w:sz w:val="28"/>
          <w:szCs w:val="28"/>
        </w:rPr>
        <w:t>Таким образом, состояние водной толщи описывается полями температуры, плотности и частотой N(z), которая определяет диапазон существования внутренних волн</w:t>
      </w:r>
    </w:p>
    <w:p w14:paraId="7FAF5CDA" w14:textId="5328B077" w:rsidR="00447A6D" w:rsidRDefault="00447A6D" w:rsidP="003214CD">
      <w:pPr>
        <w:pStyle w:val="a3"/>
        <w:numPr>
          <w:ilvl w:val="1"/>
          <w:numId w:val="37"/>
        </w:numPr>
        <w:spacing w:before="0" w:beforeAutospacing="0" w:after="240" w:afterAutospacing="0"/>
        <w:ind w:firstLine="567"/>
        <w:jc w:val="both"/>
        <w:outlineLvl w:val="1"/>
        <w:rPr>
          <w:b/>
          <w:bCs/>
          <w:noProof/>
          <w:sz w:val="28"/>
          <w:szCs w:val="28"/>
        </w:rPr>
      </w:pPr>
      <w:bookmarkStart w:id="7" w:name="_Toc231498418"/>
      <w:r w:rsidRPr="00447A6D">
        <w:rPr>
          <w:b/>
          <w:bCs/>
          <w:noProof/>
          <w:sz w:val="28"/>
          <w:szCs w:val="28"/>
        </w:rPr>
        <w:lastRenderedPageBreak/>
        <w:t>Краткий обзор современных методов и результатов гидрофизических исследований в северо-восточной части Черного моря</w:t>
      </w:r>
      <w:bookmarkEnd w:id="7"/>
      <w:r w:rsidRPr="00447A6D">
        <w:rPr>
          <w:b/>
          <w:bCs/>
          <w:noProof/>
          <w:sz w:val="28"/>
          <w:szCs w:val="28"/>
        </w:rPr>
        <w:t xml:space="preserve"> </w:t>
      </w:r>
    </w:p>
    <w:p w14:paraId="1635BC10" w14:textId="77777777" w:rsidR="003025EE" w:rsidRPr="003025EE" w:rsidRDefault="003025EE" w:rsidP="003214CD">
      <w:pPr>
        <w:pStyle w:val="a3"/>
        <w:spacing w:before="0" w:beforeAutospacing="0" w:after="0" w:afterAutospacing="0"/>
        <w:ind w:firstLine="567"/>
        <w:jc w:val="both"/>
        <w:rPr>
          <w:noProof/>
          <w:sz w:val="28"/>
          <w:szCs w:val="28"/>
          <w:u w:val="single"/>
        </w:rPr>
      </w:pPr>
      <w:r w:rsidRPr="003025EE">
        <w:rPr>
          <w:noProof/>
          <w:sz w:val="28"/>
          <w:szCs w:val="28"/>
          <w:u w:val="single"/>
        </w:rPr>
        <w:t>Гидрофизический полигон и методы наблюдений</w:t>
      </w:r>
    </w:p>
    <w:p w14:paraId="0E2F6F15" w14:textId="335BD76D"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rPr>
        <w:t xml:space="preserve">Систематические исследования гидрофизических процессов в северо-восточной части Черного моря ведутся на акватории геленджикского подспутникового гидрофизического полигона ЮО ИО РАН, расположенного в Голубой бухте. Полигон создан в середине 2000-х годов для долговременного комплексного мониторинга мезо- и субмезомасштабных процессов в шельфово-склоновой зоне [7, 10]. Его принципиальные преимущества </w:t>
      </w:r>
      <w:r>
        <w:rPr>
          <w:noProof/>
          <w:sz w:val="28"/>
          <w:szCs w:val="28"/>
        </w:rPr>
        <w:t>–</w:t>
      </w:r>
      <w:r w:rsidRPr="003025EE">
        <w:rPr>
          <w:noProof/>
          <w:sz w:val="28"/>
          <w:szCs w:val="28"/>
        </w:rPr>
        <w:t xml:space="preserve"> квазинепрерывность наблюдений (постоянно действующие приборные комплексы), многопараметрность и возможность сопряжения с дистанционными спутниковыми данными [7].</w:t>
      </w:r>
    </w:p>
    <w:p w14:paraId="44E06678" w14:textId="6F23BC07"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t>Донные станции ADCP.</w:t>
      </w:r>
      <w:r w:rsidRPr="003025EE">
        <w:rPr>
          <w:noProof/>
          <w:sz w:val="28"/>
          <w:szCs w:val="28"/>
        </w:rPr>
        <w:t xml:space="preserve"> Ключевым инструментом для изучения поля скоростей течений служит донный акустический доплеровский профилограф ADCP RDI Workhorse 600 кГц. Прибор, установленный на дне с излучателями вверх, регистрирует непрерывные профили скорости по всей водной толще с вертикальным разрешением 1–2 м и временной дискретностью 10–20 с. Данные передаются на берег через кабельную линию связи, что позволяет проводить мониторинг в режиме реального времени. Накопленные ряды квазинепрерывных наблюдений ADCP охватывают период с января 2016 по ноябрь 2023 г. [8].</w:t>
      </w:r>
    </w:p>
    <w:p w14:paraId="638F3DEF" w14:textId="102FC0B1"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t>Заякоренные термокосы.</w:t>
      </w:r>
      <w:r w:rsidRPr="003025EE">
        <w:rPr>
          <w:noProof/>
          <w:sz w:val="28"/>
          <w:szCs w:val="28"/>
        </w:rPr>
        <w:t xml:space="preserve"> </w:t>
      </w:r>
      <w:r w:rsidR="00057F90" w:rsidRPr="00057F90">
        <w:rPr>
          <w:noProof/>
          <w:sz w:val="28"/>
          <w:szCs w:val="28"/>
        </w:rPr>
        <w:t xml:space="preserve">Вертикальная температурная структура и внутренние волны регистрируются с помощью четырёх пространственно-разнесённых заякоренных гирлянд автономных датчиков (Т1–Т4). Три из них (Т1, Т2, Т3) оснащены датчиками температуры DST centi-T/TD фирмы «Starr-Oddi» (Исландия) с шагом 1 м и дискретностью 10–30 с (точность ±0,01 °C). Четвёртая коса (Т4) укомплектована датчиками собственной разработки ЮО ИО РАН, обеспечивающими более высокую информативность измерений. Конструкция, методика постановки и метрологические характеристики термокос ЮО ИО РАН подробно описаны в работе [17]. </w:t>
      </w:r>
      <w:r w:rsidR="00057F90">
        <w:rPr>
          <w:noProof/>
          <w:sz w:val="28"/>
          <w:szCs w:val="28"/>
        </w:rPr>
        <w:t>О</w:t>
      </w:r>
      <w:r w:rsidR="00057F90" w:rsidRPr="00057F90">
        <w:rPr>
          <w:noProof/>
          <w:sz w:val="28"/>
          <w:szCs w:val="28"/>
        </w:rPr>
        <w:t>дновременное использование всех четырёх термокос (Т1–Т4) является важным преимуществом: их кластерная постановка позволяет определять горизонтальные фазовые скорости и направления распространения внутренних волн методом кросс-корреляции [6]. Наличие трёх кос со стандартными датчиками (Т1–Т3) существенно дополняет данные специализированной косы Т4 и повышает надёжность пространственного анализа волновых полей</w:t>
      </w:r>
      <w:r w:rsidRPr="003025EE">
        <w:rPr>
          <w:noProof/>
          <w:sz w:val="28"/>
          <w:szCs w:val="28"/>
        </w:rPr>
        <w:t>.</w:t>
      </w:r>
    </w:p>
    <w:p w14:paraId="245EE91F" w14:textId="11523059"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t>CTD-зондирования.</w:t>
      </w:r>
      <w:r w:rsidRPr="003025EE">
        <w:rPr>
          <w:noProof/>
          <w:sz w:val="28"/>
          <w:szCs w:val="28"/>
        </w:rPr>
        <w:t xml:space="preserve"> </w:t>
      </w:r>
      <w:r w:rsidR="00057F90" w:rsidRPr="00057F90">
        <w:rPr>
          <w:noProof/>
          <w:sz w:val="28"/>
          <w:szCs w:val="28"/>
        </w:rPr>
        <w:t>Для вертикального профилирования применяются разные зонды (например, YSI ProDSS (США), регистрирующий температуру (±0,2 °C), электропроводность, давление и содержание растворённого кислорода (±0,1 мг/л) [6]). Зондирования от поверхности до дна с шагом ~1–2 см обеспечивают высокое разрешение профиля плотности, по которому рассчитывается частота Вяйсяля–Брента N(z). Ранее на полигоне применялся мобильный зонд-профилограф «Аквалог», выполнявший несколько циклов вертикального зондирования в сутки на заякоренной буйковой станции [7, 10]</w:t>
      </w:r>
      <w:r w:rsidRPr="003025EE">
        <w:rPr>
          <w:noProof/>
          <w:sz w:val="28"/>
          <w:szCs w:val="28"/>
        </w:rPr>
        <w:t>.</w:t>
      </w:r>
    </w:p>
    <w:p w14:paraId="189A92BB" w14:textId="794D4F62"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lastRenderedPageBreak/>
        <w:t>Спутниковые данные.</w:t>
      </w:r>
      <w:r w:rsidRPr="003025EE">
        <w:rPr>
          <w:noProof/>
          <w:sz w:val="28"/>
          <w:szCs w:val="28"/>
        </w:rPr>
        <w:t xml:space="preserve"> Серии снимков MODIS (Terra/Aqua) и Landsat в ИК и оптическом диапазонах используются для качественного описания структуры поверхностных течений и вихрей. Снимки SAR (синтетический апертурный радар) дают возможность выявлять поверхностные проявления внутренних волн в виде характерных полосовых аномалий яркости [7].</w:t>
      </w:r>
    </w:p>
    <w:p w14:paraId="7CFBBED6" w14:textId="77777777" w:rsidR="003025EE" w:rsidRPr="003025EE" w:rsidRDefault="003025EE" w:rsidP="003214CD">
      <w:pPr>
        <w:pStyle w:val="a3"/>
        <w:keepNext/>
        <w:keepLines/>
        <w:spacing w:before="0" w:beforeAutospacing="0" w:after="0" w:afterAutospacing="0"/>
        <w:ind w:firstLine="567"/>
        <w:jc w:val="both"/>
        <w:rPr>
          <w:noProof/>
          <w:sz w:val="28"/>
          <w:szCs w:val="28"/>
          <w:u w:val="single"/>
        </w:rPr>
      </w:pPr>
      <w:r w:rsidRPr="003025EE">
        <w:rPr>
          <w:noProof/>
          <w:sz w:val="28"/>
          <w:szCs w:val="28"/>
          <w:u w:val="single"/>
        </w:rPr>
        <w:t>Результаты исследований поля течений и вихревой динамики</w:t>
      </w:r>
    </w:p>
    <w:p w14:paraId="6855440F" w14:textId="37D9E249" w:rsidR="003025EE" w:rsidRPr="003025EE" w:rsidRDefault="003025EE" w:rsidP="003214CD">
      <w:pPr>
        <w:pStyle w:val="a3"/>
        <w:spacing w:before="0" w:beforeAutospacing="0" w:after="0" w:afterAutospacing="0"/>
        <w:ind w:firstLine="567"/>
        <w:jc w:val="both"/>
        <w:rPr>
          <w:noProof/>
          <w:sz w:val="28"/>
          <w:szCs w:val="28"/>
        </w:rPr>
      </w:pPr>
      <w:r>
        <w:rPr>
          <w:noProof/>
          <w:sz w:val="28"/>
          <w:szCs w:val="28"/>
        </w:rPr>
        <w:t>Важным</w:t>
      </w:r>
      <w:r w:rsidRPr="003025EE">
        <w:rPr>
          <w:noProof/>
          <w:sz w:val="28"/>
          <w:szCs w:val="28"/>
        </w:rPr>
        <w:t xml:space="preserve"> результатом наблюдений на полигоне стало обоснование механизма формирования субмезомасштабных вихрей на узком северокавказском шельфе под влиянием меандрирующего ОЧТ [11]. По данным 21 буксируемой ADCP-съёмки в 2007–2013 гг. субмезомасштабные вихри обнаруживались в 76% случаев (15 циклонов и 16 антициклонов). Установлено, что при прижатом к континентальному склону ОЧТ на шельфе преимущественно образуются антициклонические вихри, а при антициклоническом меандре ОЧТ </w:t>
      </w:r>
      <w:r>
        <w:rPr>
          <w:noProof/>
          <w:sz w:val="28"/>
          <w:szCs w:val="28"/>
        </w:rPr>
        <w:t>–</w:t>
      </w:r>
      <w:r w:rsidRPr="003025EE">
        <w:rPr>
          <w:noProof/>
          <w:sz w:val="28"/>
          <w:szCs w:val="28"/>
        </w:rPr>
        <w:t xml:space="preserve"> циклонические [11]. Субмезомасштабные вихри концентрируют загрязнения на периферии и обеспечивают интенсивный трансшельфовый водообмен.</w:t>
      </w:r>
    </w:p>
    <w:p w14:paraId="50ACECCF" w14:textId="3CCAD60C" w:rsidR="003025EE" w:rsidRDefault="003025EE" w:rsidP="003214CD">
      <w:pPr>
        <w:pStyle w:val="a3"/>
        <w:spacing w:before="0" w:beforeAutospacing="0" w:after="0" w:afterAutospacing="0"/>
        <w:ind w:firstLine="567"/>
        <w:jc w:val="center"/>
        <w:rPr>
          <w:noProof/>
          <w:sz w:val="28"/>
          <w:szCs w:val="28"/>
        </w:rPr>
      </w:pPr>
    </w:p>
    <w:p w14:paraId="536A7B72" w14:textId="4C8F68A4" w:rsidR="003025EE" w:rsidRPr="000E65EC" w:rsidRDefault="003025EE" w:rsidP="003214CD">
      <w:pPr>
        <w:pStyle w:val="a3"/>
        <w:spacing w:before="0" w:beforeAutospacing="0" w:after="0" w:afterAutospacing="0"/>
        <w:ind w:firstLine="567"/>
        <w:jc w:val="both"/>
        <w:rPr>
          <w:noProof/>
          <w:sz w:val="28"/>
          <w:szCs w:val="28"/>
        </w:rPr>
      </w:pPr>
      <w:r w:rsidRPr="00F51793">
        <w:rPr>
          <w:noProof/>
          <w:sz w:val="28"/>
          <w:szCs w:val="28"/>
          <w:u w:val="single"/>
        </w:rPr>
        <w:t>Долговременная статистика течений.</w:t>
      </w:r>
      <w:r w:rsidRPr="003025EE">
        <w:rPr>
          <w:noProof/>
          <w:sz w:val="28"/>
          <w:szCs w:val="28"/>
        </w:rPr>
        <w:t xml:space="preserve"> Статистический анализ данных ADCP за 2016–2023 гг. [8] выявил следующее. В поверхностном и придонном слоях доминирует бимодальный режим переноса по направлениям СЗ–ЮВ, при этом СЗ-перенос в 1,22–1,42 раза превосходит ЮВ-перенос. Среднегодовая скорость поверхностных течений составляет 0,19 м/с, придонных </w:t>
      </w:r>
      <w:r>
        <w:rPr>
          <w:noProof/>
          <w:sz w:val="28"/>
          <w:szCs w:val="28"/>
        </w:rPr>
        <w:t>–</w:t>
      </w:r>
      <w:r w:rsidRPr="003025EE">
        <w:rPr>
          <w:noProof/>
          <w:sz w:val="28"/>
          <w:szCs w:val="28"/>
        </w:rPr>
        <w:t xml:space="preserve"> 0,12 м/с. Максимальные скорости поверхностных течений в осенне-зимний период и в июле достигают 1,8 м/с, что объясняется прохождением интенсивных мезомасштабных вихрей [8]. В осреднённых спектрах скоростей выделяются четыре характерных пика: на инерционном периоде (~17 ч), ~1 сутки, ~2,2 суток и ~5 суток; последний обусловлен меандрированием ОЧТ и в летний период смещается к ~8 суткам [8]. По спектрам вращения на периодах до 8 суток доминирует антициклонический характер движения [8].</w:t>
      </w:r>
    </w:p>
    <w:p w14:paraId="48B43FF2" w14:textId="77777777" w:rsidR="003025EE" w:rsidRPr="003025EE" w:rsidRDefault="003025EE" w:rsidP="003214CD">
      <w:pPr>
        <w:pStyle w:val="a3"/>
        <w:spacing w:before="0" w:beforeAutospacing="0" w:after="0" w:afterAutospacing="0"/>
        <w:ind w:firstLine="567"/>
        <w:jc w:val="both"/>
        <w:rPr>
          <w:noProof/>
          <w:sz w:val="28"/>
          <w:szCs w:val="28"/>
        </w:rPr>
      </w:pPr>
    </w:p>
    <w:p w14:paraId="46060ADE" w14:textId="77777777" w:rsidR="003025EE" w:rsidRPr="00F51793" w:rsidRDefault="003025EE" w:rsidP="003214CD">
      <w:pPr>
        <w:pStyle w:val="a3"/>
        <w:spacing w:before="0" w:beforeAutospacing="0" w:after="0" w:afterAutospacing="0"/>
        <w:ind w:firstLine="567"/>
        <w:jc w:val="both"/>
        <w:rPr>
          <w:noProof/>
          <w:sz w:val="28"/>
          <w:szCs w:val="28"/>
          <w:u w:val="single"/>
        </w:rPr>
      </w:pPr>
      <w:r w:rsidRPr="00F51793">
        <w:rPr>
          <w:noProof/>
          <w:sz w:val="28"/>
          <w:szCs w:val="28"/>
          <w:u w:val="single"/>
        </w:rPr>
        <w:t>Результаты исследований тепловой структуры водной толщи</w:t>
      </w:r>
    </w:p>
    <w:p w14:paraId="3B3A78A6" w14:textId="15BD1FC6" w:rsidR="003025EE" w:rsidRPr="003025EE" w:rsidRDefault="003025EE" w:rsidP="003214CD">
      <w:pPr>
        <w:pStyle w:val="a3"/>
        <w:spacing w:before="0" w:beforeAutospacing="0" w:after="0" w:afterAutospacing="0"/>
        <w:ind w:firstLine="567"/>
        <w:jc w:val="both"/>
        <w:rPr>
          <w:noProof/>
          <w:sz w:val="28"/>
          <w:szCs w:val="28"/>
        </w:rPr>
      </w:pPr>
      <w:r w:rsidRPr="003025EE">
        <w:rPr>
          <w:noProof/>
          <w:sz w:val="28"/>
          <w:szCs w:val="28"/>
        </w:rPr>
        <w:t xml:space="preserve">Обширный массив данных о летней термической стратификации накоплен в ходе неоднократных экспедиций на полигоне [1, 6, 10]. Типичный вертикальный разрез демонстрирует двухслойное строение: </w:t>
      </w:r>
      <w:r w:rsidR="00057F90">
        <w:rPr>
          <w:noProof/>
          <w:sz w:val="28"/>
          <w:szCs w:val="28"/>
        </w:rPr>
        <w:t>верхний квазиоднородный</w:t>
      </w:r>
      <w:r w:rsidRPr="003025EE">
        <w:rPr>
          <w:noProof/>
          <w:sz w:val="28"/>
          <w:szCs w:val="28"/>
        </w:rPr>
        <w:t xml:space="preserve"> слой (ВКС) с температурой 22–24 °C, под ним </w:t>
      </w:r>
      <w:r>
        <w:rPr>
          <w:noProof/>
          <w:sz w:val="28"/>
          <w:szCs w:val="28"/>
        </w:rPr>
        <w:t>–</w:t>
      </w:r>
      <w:r w:rsidRPr="003025EE">
        <w:rPr>
          <w:noProof/>
          <w:sz w:val="28"/>
          <w:szCs w:val="28"/>
        </w:rPr>
        <w:t xml:space="preserve"> термоклин (7–15 м, перепад до 6–8 °C) и холодный придонный слой. Положение термоклина тесно связано с режимом вдольберегового течения: при усилении СЗ течения термоклин заглубляется, при ослаблении </w:t>
      </w:r>
      <w:r>
        <w:rPr>
          <w:noProof/>
          <w:sz w:val="28"/>
          <w:szCs w:val="28"/>
        </w:rPr>
        <w:t>–</w:t>
      </w:r>
      <w:r w:rsidRPr="003025EE">
        <w:rPr>
          <w:noProof/>
          <w:sz w:val="28"/>
          <w:szCs w:val="28"/>
        </w:rPr>
        <w:t xml:space="preserve"> поднимается [6, 11].</w:t>
      </w:r>
    </w:p>
    <w:p w14:paraId="48503873" w14:textId="0AA15D10" w:rsidR="002D0818" w:rsidRPr="00CF3476" w:rsidRDefault="002D0818" w:rsidP="003214CD">
      <w:pPr>
        <w:pStyle w:val="a3"/>
        <w:tabs>
          <w:tab w:val="left" w:pos="3075"/>
        </w:tabs>
        <w:spacing w:before="0" w:beforeAutospacing="0" w:after="0" w:afterAutospacing="0"/>
        <w:ind w:firstLine="567"/>
        <w:jc w:val="center"/>
        <w:rPr>
          <w:noProof/>
          <w:sz w:val="28"/>
          <w:szCs w:val="28"/>
        </w:rPr>
      </w:pPr>
    </w:p>
    <w:p w14:paraId="516DFCDB" w14:textId="77777777" w:rsidR="003025EE" w:rsidRPr="002D0818" w:rsidRDefault="003025EE" w:rsidP="003214CD">
      <w:pPr>
        <w:pStyle w:val="a3"/>
        <w:spacing w:before="0" w:beforeAutospacing="0" w:after="0" w:afterAutospacing="0"/>
        <w:ind w:firstLine="567"/>
        <w:jc w:val="both"/>
        <w:rPr>
          <w:noProof/>
          <w:sz w:val="28"/>
          <w:szCs w:val="28"/>
          <w:u w:val="single"/>
        </w:rPr>
      </w:pPr>
      <w:r w:rsidRPr="002D0818">
        <w:rPr>
          <w:noProof/>
          <w:sz w:val="28"/>
          <w:szCs w:val="28"/>
          <w:u w:val="single"/>
        </w:rPr>
        <w:t>Результаты исследований внутренних волн</w:t>
      </w:r>
    </w:p>
    <w:p w14:paraId="6A75FEF7" w14:textId="1DCAA6DF" w:rsidR="003025EE" w:rsidRPr="000E65EC" w:rsidRDefault="003025EE" w:rsidP="003214CD">
      <w:pPr>
        <w:pStyle w:val="a3"/>
        <w:spacing w:before="0" w:beforeAutospacing="0" w:after="240" w:afterAutospacing="0"/>
        <w:ind w:firstLine="567"/>
        <w:jc w:val="both"/>
        <w:rPr>
          <w:noProof/>
          <w:sz w:val="28"/>
          <w:szCs w:val="28"/>
        </w:rPr>
      </w:pPr>
      <w:r w:rsidRPr="003025EE">
        <w:rPr>
          <w:noProof/>
          <w:sz w:val="28"/>
          <w:szCs w:val="28"/>
        </w:rPr>
        <w:t xml:space="preserve">Спектры и сравнение с моделью Гарретта–Манка. По данным многолетних наблюдений на кавказском и крымском шельфах [1] выявлено, что уровень спектральной плотности внутренних волн Черного моря систематически ниже теоретического уровня модели Гарретта–Манка [13]. Это обусловлено отсутствием приливной генерации. На геленджикском шельфе уровень энергии примерно на порядок ниже, чем на крымском и абхазском, что частично объясняется более ранними сроками измерений и различиями в механизмах генерации [1]. По мере перехода к более </w:t>
      </w:r>
      <w:r w:rsidRPr="003025EE">
        <w:rPr>
          <w:noProof/>
          <w:sz w:val="28"/>
          <w:szCs w:val="28"/>
        </w:rPr>
        <w:lastRenderedPageBreak/>
        <w:t>крутым типам шельфа амплитуды квазиинерционных волн закономерно возрастают: 5–7 м (геленджикский), 10–12 м (крымский) и до 20–25 м (абхазский) [1].</w:t>
      </w:r>
    </w:p>
    <w:p w14:paraId="5DF277AF" w14:textId="2B4A9E5B" w:rsidR="005C3432" w:rsidRPr="005C3432" w:rsidRDefault="00B40BEC" w:rsidP="003214CD">
      <w:pPr>
        <w:pStyle w:val="a3"/>
        <w:spacing w:after="0" w:afterAutospacing="0"/>
        <w:ind w:firstLine="567"/>
        <w:jc w:val="both"/>
        <w:rPr>
          <w:noProof/>
          <w:sz w:val="28"/>
          <w:szCs w:val="28"/>
        </w:rPr>
      </w:pPr>
      <w:r w:rsidRPr="002D0818">
        <w:rPr>
          <w:noProof/>
          <w:sz w:val="28"/>
          <w:szCs w:val="28"/>
          <w:u w:val="single"/>
        </w:rPr>
        <w:t>Короткопериодные</w:t>
      </w:r>
      <w:r w:rsidRPr="00B40BEC">
        <w:rPr>
          <w:noProof/>
          <w:sz w:val="28"/>
          <w:szCs w:val="28"/>
          <w:u w:val="single"/>
        </w:rPr>
        <w:t xml:space="preserve"> </w:t>
      </w:r>
      <w:r w:rsidR="003025EE" w:rsidRPr="002D0818">
        <w:rPr>
          <w:noProof/>
          <w:sz w:val="28"/>
          <w:szCs w:val="28"/>
          <w:u w:val="single"/>
        </w:rPr>
        <w:t>волны</w:t>
      </w:r>
      <w:r w:rsidRPr="005C3432">
        <w:rPr>
          <w:noProof/>
          <w:sz w:val="28"/>
          <w:szCs w:val="28"/>
          <w:u w:val="single"/>
        </w:rPr>
        <w:t xml:space="preserve"> </w:t>
      </w:r>
      <w:r w:rsidRPr="002D0818">
        <w:rPr>
          <w:noProof/>
          <w:sz w:val="28"/>
          <w:szCs w:val="28"/>
          <w:u w:val="single"/>
        </w:rPr>
        <w:t>и цуги</w:t>
      </w:r>
      <w:r w:rsidR="003025EE" w:rsidRPr="002D0818">
        <w:rPr>
          <w:noProof/>
          <w:sz w:val="28"/>
          <w:szCs w:val="28"/>
          <w:u w:val="single"/>
        </w:rPr>
        <w:t>.</w:t>
      </w:r>
      <w:r w:rsidR="003025EE" w:rsidRPr="003025EE">
        <w:rPr>
          <w:noProof/>
          <w:sz w:val="28"/>
          <w:szCs w:val="28"/>
        </w:rPr>
        <w:t xml:space="preserve"> </w:t>
      </w:r>
      <w:r w:rsidR="005C3432" w:rsidRPr="005C3432">
        <w:rPr>
          <w:noProof/>
          <w:sz w:val="28"/>
          <w:szCs w:val="28"/>
        </w:rPr>
        <w:t xml:space="preserve">Короткопериодные внутренние волны (КПВ) относятся к классу мелкомасштабных возмущений стратифицированной водной толщи с периодами от нескольких минут до нескольких десятков минут и длинами от десятков до нескольких сотен метров [1, 23]. В бесприливном Черном море, </w:t>
      </w:r>
      <w:r w:rsidR="00057F90">
        <w:rPr>
          <w:noProof/>
          <w:sz w:val="28"/>
          <w:szCs w:val="28"/>
        </w:rPr>
        <w:t>значимые приливы</w:t>
      </w:r>
      <w:r w:rsidR="005C3432" w:rsidRPr="005C3432">
        <w:rPr>
          <w:noProof/>
          <w:sz w:val="28"/>
          <w:szCs w:val="28"/>
        </w:rPr>
        <w:t xml:space="preserve"> практически отсутству</w:t>
      </w:r>
      <w:r w:rsidR="00057F90">
        <w:rPr>
          <w:noProof/>
          <w:sz w:val="28"/>
          <w:szCs w:val="28"/>
        </w:rPr>
        <w:t>ю</w:t>
      </w:r>
      <w:r w:rsidR="005C3432" w:rsidRPr="005C3432">
        <w:rPr>
          <w:noProof/>
          <w:sz w:val="28"/>
          <w:szCs w:val="28"/>
        </w:rPr>
        <w:t xml:space="preserve">т, что позволяет наблюдать </w:t>
      </w:r>
      <w:r w:rsidR="00057F90">
        <w:rPr>
          <w:noProof/>
          <w:sz w:val="28"/>
          <w:szCs w:val="28"/>
        </w:rPr>
        <w:t>другие механизмы генерации корокопериодных внутренних волн</w:t>
      </w:r>
      <w:r w:rsidR="005C3432" w:rsidRPr="005C3432">
        <w:rPr>
          <w:noProof/>
          <w:sz w:val="28"/>
          <w:szCs w:val="28"/>
        </w:rPr>
        <w:t>[1]. Характерные периоды спектральных пиков КПВ зависят от</w:t>
      </w:r>
      <w:r w:rsidR="00057F90">
        <w:rPr>
          <w:noProof/>
          <w:sz w:val="28"/>
          <w:szCs w:val="28"/>
        </w:rPr>
        <w:t xml:space="preserve"> вертикальной стратификации, а также</w:t>
      </w:r>
      <w:r w:rsidR="005C3432" w:rsidRPr="005C3432">
        <w:rPr>
          <w:noProof/>
          <w:sz w:val="28"/>
          <w:szCs w:val="28"/>
        </w:rPr>
        <w:t xml:space="preserve"> типа шельфа: на геленджикском (пологом) шельфе </w:t>
      </w:r>
      <w:r w:rsidR="005C3432">
        <w:rPr>
          <w:noProof/>
          <w:sz w:val="28"/>
          <w:szCs w:val="28"/>
        </w:rPr>
        <w:t>–</w:t>
      </w:r>
      <w:r w:rsidR="005C3432" w:rsidRPr="005C3432">
        <w:rPr>
          <w:noProof/>
          <w:sz w:val="28"/>
          <w:szCs w:val="28"/>
        </w:rPr>
        <w:t xml:space="preserve"> 4–5 мин, на абхазском (крутом) </w:t>
      </w:r>
      <w:r w:rsidR="005C3432">
        <w:rPr>
          <w:noProof/>
          <w:sz w:val="28"/>
          <w:szCs w:val="28"/>
        </w:rPr>
        <w:t>–</w:t>
      </w:r>
      <w:r w:rsidR="005C3432" w:rsidRPr="005C3432">
        <w:rPr>
          <w:noProof/>
          <w:sz w:val="28"/>
          <w:szCs w:val="28"/>
        </w:rPr>
        <w:t xml:space="preserve"> 7–8 мин, на крымском (приглубом) </w:t>
      </w:r>
      <w:r w:rsidR="005C3432">
        <w:rPr>
          <w:noProof/>
          <w:sz w:val="28"/>
          <w:szCs w:val="28"/>
        </w:rPr>
        <w:t>–</w:t>
      </w:r>
      <w:r w:rsidR="005C3432" w:rsidRPr="005C3432">
        <w:rPr>
          <w:noProof/>
          <w:sz w:val="28"/>
          <w:szCs w:val="28"/>
        </w:rPr>
        <w:t xml:space="preserve"> 10–15 мин [1, 2]. Средние амплитуды составляют несколько метров, однако в наиболее интенсивных событиях могут достигать 7–10 м и более [22]. Первая вертикальная мода доминирует; волны второй моды также регистрируются на всех типах шельфа, хотя и значительно реже [1, 2].</w:t>
      </w:r>
    </w:p>
    <w:p w14:paraId="4FB1F2E7" w14:textId="269F10C6" w:rsidR="002D0818" w:rsidRPr="00B40BEC" w:rsidRDefault="005C3432" w:rsidP="003214CD">
      <w:pPr>
        <w:pStyle w:val="a3"/>
        <w:spacing w:before="0" w:beforeAutospacing="0" w:after="0" w:afterAutospacing="0"/>
        <w:ind w:firstLine="567"/>
        <w:jc w:val="both"/>
        <w:rPr>
          <w:noProof/>
          <w:sz w:val="28"/>
          <w:szCs w:val="28"/>
        </w:rPr>
      </w:pPr>
      <w:r w:rsidRPr="005C3432">
        <w:rPr>
          <w:noProof/>
          <w:sz w:val="28"/>
          <w:szCs w:val="28"/>
        </w:rPr>
        <w:t>КПВ не являются стационарным явлением: их появление привязано к конкретным эпизодам форсинга и региональной циркуляции. Упорядоченная последовательность из нескольких волн с близкими периодами и фазовой скоростью</w:t>
      </w:r>
      <w:r>
        <w:rPr>
          <w:noProof/>
          <w:sz w:val="28"/>
          <w:szCs w:val="28"/>
        </w:rPr>
        <w:t xml:space="preserve"> с </w:t>
      </w:r>
      <w:r w:rsidRPr="005C3432">
        <w:rPr>
          <w:noProof/>
          <w:sz w:val="28"/>
          <w:szCs w:val="28"/>
        </w:rPr>
        <w:t>единым  генерации, называется цугом [22]. Появление цугов на черноморском шельфе носит эпизодический характер и часто приурочено к усилению вдольберегового течения, прохождению фронтов стратификации или нелинейной трансформации квазиинерционных волн [1, 6, 22]. Так, по данным многолетних наблюдений кластером термокос в Голубой бухте в 2018–2020 гг. (апрель–июнь) зарегистрировано 56 цугов; в каждом цуге насчитывалось от 3 до 16 волн с периодами 4,25–17,15 мин и вертикальным размахом 1–10 м; большинство цугов распространялось от глубоководной части к берегу [22]. Статистика появления КПВ существенно варьирует в зависимости от сезона, степени стратификации и конкретных динамических условий; в частности, в наблюдениях 2011–2016 гг. в летний период интенсивные цуги коротких волн особенно часто регистрировались после эпизодов усиления вдольберегового течения [1].</w:t>
      </w:r>
    </w:p>
    <w:p w14:paraId="68725113" w14:textId="03FA9D0E" w:rsidR="00C97D5A" w:rsidRPr="00C97D5A" w:rsidRDefault="00B40BEC" w:rsidP="00C97D5A">
      <w:pPr>
        <w:pStyle w:val="a3"/>
        <w:spacing w:after="0" w:afterAutospacing="0"/>
        <w:ind w:firstLine="567"/>
        <w:jc w:val="both"/>
        <w:rPr>
          <w:noProof/>
          <w:sz w:val="28"/>
          <w:szCs w:val="28"/>
        </w:rPr>
      </w:pPr>
      <w:r w:rsidRPr="002D0818">
        <w:rPr>
          <w:noProof/>
          <w:sz w:val="28"/>
          <w:szCs w:val="28"/>
          <w:u w:val="single"/>
        </w:rPr>
        <w:t>Квазиинерционные</w:t>
      </w:r>
      <w:r w:rsidR="003025EE" w:rsidRPr="002D0818">
        <w:rPr>
          <w:noProof/>
          <w:sz w:val="28"/>
          <w:szCs w:val="28"/>
          <w:u w:val="single"/>
        </w:rPr>
        <w:t xml:space="preserve"> волны.</w:t>
      </w:r>
      <w:r w:rsidR="003025EE" w:rsidRPr="003025EE">
        <w:rPr>
          <w:noProof/>
          <w:sz w:val="28"/>
          <w:szCs w:val="28"/>
        </w:rPr>
        <w:t xml:space="preserve"> </w:t>
      </w:r>
      <w:r w:rsidR="00C97D5A" w:rsidRPr="00C97D5A">
        <w:rPr>
          <w:noProof/>
          <w:sz w:val="28"/>
          <w:szCs w:val="28"/>
        </w:rPr>
        <w:t>На фоне крупномасштабной циркуляции Чёрного моря и его шельфовой стратификации заметную роль в спектре внутренних движений играют колебания с суточным масштабом и периодами, близкими к локальной инерционной частоте </w:t>
      </w:r>
      <m:oMath>
        <m:r>
          <w:rPr>
            <w:rFonts w:ascii="Cambria Math" w:hAnsi="Cambria Math"/>
            <w:noProof/>
            <w:sz w:val="28"/>
            <w:szCs w:val="28"/>
          </w:rPr>
          <m:t>f</m:t>
        </m:r>
      </m:oMath>
      <w:r w:rsidR="00C97D5A" w:rsidRPr="00C97D5A">
        <w:rPr>
          <w:noProof/>
          <w:sz w:val="28"/>
          <w:szCs w:val="28"/>
        </w:rPr>
        <w:t>. Во внутренней прибрежной зоне наблюдаются квазиинерционные колебания. Их период близок к «чистому» инерционному (</w:t>
      </w:r>
      <m:oMath>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f</m:t>
            </m:r>
          </m:sub>
        </m:sSub>
        <m:r>
          <w:rPr>
            <w:rFonts w:ascii="Cambria Math" w:hAnsi="Cambria Math"/>
            <w:noProof/>
            <w:sz w:val="28"/>
            <w:szCs w:val="28"/>
          </w:rPr>
          <m:t>=2π/f</m:t>
        </m:r>
      </m:oMath>
      <w:r w:rsidR="00C97D5A" w:rsidRPr="00C97D5A">
        <w:rPr>
          <w:noProof/>
          <w:sz w:val="28"/>
          <w:szCs w:val="28"/>
        </w:rPr>
        <w:t>), но не совпадает с ним из</w:t>
      </w:r>
      <w:r w:rsidR="00C97D5A" w:rsidRPr="00C97D5A">
        <w:rPr>
          <w:noProof/>
          <w:sz w:val="28"/>
          <w:szCs w:val="28"/>
        </w:rPr>
        <w:noBreakHyphen/>
        <w:t>за влияния фоновых течений, горизонтальных градиентов и вертикальной структуры стратификации (обзор инерционных движений в Чёрном море приведён в монографии [26]). Для прибрежной динамики существенно совместное действие ветра, стратификации и рельефа дна [30].</w:t>
      </w:r>
    </w:p>
    <w:p w14:paraId="2595F4E0" w14:textId="30815815" w:rsidR="002D0818" w:rsidRPr="003025EE" w:rsidRDefault="00C97D5A" w:rsidP="00C97D5A">
      <w:pPr>
        <w:pStyle w:val="a3"/>
        <w:spacing w:before="0" w:beforeAutospacing="0"/>
        <w:ind w:firstLine="567"/>
        <w:jc w:val="both"/>
        <w:rPr>
          <w:noProof/>
          <w:sz w:val="28"/>
          <w:szCs w:val="28"/>
        </w:rPr>
      </w:pPr>
      <w:r w:rsidRPr="00C97D5A">
        <w:rPr>
          <w:noProof/>
          <w:sz w:val="28"/>
          <w:szCs w:val="28"/>
        </w:rPr>
        <w:t>В условиях узкого шельфа и выраженного термоклина, что типично для восточного побережья в районе полигонных наблюдений, квазиинерционные волны проявляются в колебаниях изотерм и температурных рядов с периодами 15–18 часов. При этом по вертикали может наблюдаться систематический сдвиг оцениваемого периода, который объясняется влиянием фоновой циркуляции, взаимодействием волн со стратификацией и дном [1]</w:t>
      </w:r>
      <w:r w:rsidR="00B40BEC" w:rsidRPr="00B40BEC">
        <w:rPr>
          <w:noProof/>
          <w:sz w:val="28"/>
          <w:szCs w:val="28"/>
        </w:rPr>
        <w:t>.</w:t>
      </w:r>
    </w:p>
    <w:p w14:paraId="3FA59A0E" w14:textId="5636F028" w:rsidR="003025EE" w:rsidRPr="003025EE" w:rsidRDefault="003025EE" w:rsidP="003214CD">
      <w:pPr>
        <w:pStyle w:val="a3"/>
        <w:spacing w:before="0" w:beforeAutospacing="0" w:after="0" w:afterAutospacing="0"/>
        <w:ind w:firstLine="567"/>
        <w:jc w:val="both"/>
        <w:rPr>
          <w:noProof/>
          <w:sz w:val="28"/>
          <w:szCs w:val="28"/>
        </w:rPr>
      </w:pPr>
      <w:r w:rsidRPr="009857B3">
        <w:rPr>
          <w:noProof/>
          <w:sz w:val="28"/>
          <w:szCs w:val="28"/>
          <w:u w:val="single"/>
        </w:rPr>
        <w:lastRenderedPageBreak/>
        <w:t>Влияние внутренних волн на гидрохимические характеристики.</w:t>
      </w:r>
      <w:r w:rsidRPr="003025EE">
        <w:rPr>
          <w:noProof/>
          <w:sz w:val="28"/>
          <w:szCs w:val="28"/>
        </w:rPr>
        <w:t xml:space="preserve"> В ходе наблюдений июня 2023 г. впервые для геленджикского шельфа проведены одновременные измерения температуры и растворённого кислорода на горизонте 18 м [6]. Установлено, что подход квазиинерционных внутренних волн, привносящих более холодную, солёную и бедную кислородом глубинную воду, снижает уровень насыщения кислородом на ~10 % (концентрация O₂ падает с 10,25 до 9,5 мг/л). При прохождении короткопериодных волн снижение составляет ~0,2 мг/л. Между температурой и содержанием кислорода зафиксирована нетипичная положительная корреляция (R = 0,64, p &lt; 0,001), объясняемая именно глубинным происхождением поступающих вод [6].</w:t>
      </w:r>
    </w:p>
    <w:p w14:paraId="03E068FF" w14:textId="4D80F15F" w:rsidR="00447A6D" w:rsidRPr="003025EE" w:rsidRDefault="003025EE" w:rsidP="003214CD">
      <w:pPr>
        <w:pStyle w:val="a3"/>
        <w:spacing w:before="0" w:beforeAutospacing="0" w:after="0" w:afterAutospacing="0"/>
        <w:ind w:firstLine="567"/>
        <w:jc w:val="both"/>
        <w:rPr>
          <w:noProof/>
          <w:sz w:val="28"/>
          <w:szCs w:val="28"/>
        </w:rPr>
      </w:pPr>
      <w:r w:rsidRPr="003025EE">
        <w:rPr>
          <w:noProof/>
          <w:sz w:val="28"/>
          <w:szCs w:val="28"/>
        </w:rPr>
        <w:t>Таким образом, комплекс накопленных к настоящему времени данных о вихревой динамике, режиме течений, тепловой стратификации и внутреннем волнении в северо-восточной части Черного моря формирует необходимый контекст для интерпретации результатов наблюдений июня 2023 г., представленных в настоящей работе [1, 6, 7, 8, 11, 22].</w:t>
      </w:r>
    </w:p>
    <w:p w14:paraId="7E233C36" w14:textId="53776AE8" w:rsidR="00447A6D" w:rsidRDefault="00447A6D" w:rsidP="003214CD">
      <w:pPr>
        <w:pStyle w:val="a3"/>
        <w:pageBreakBefore/>
        <w:spacing w:before="0" w:beforeAutospacing="0" w:after="240" w:afterAutospacing="0"/>
        <w:ind w:firstLine="567"/>
        <w:jc w:val="both"/>
        <w:outlineLvl w:val="0"/>
        <w:rPr>
          <w:b/>
          <w:bCs/>
          <w:noProof/>
          <w:sz w:val="28"/>
          <w:szCs w:val="28"/>
        </w:rPr>
      </w:pPr>
      <w:bookmarkStart w:id="8" w:name="_Toc231498419"/>
      <w:r w:rsidRPr="00447A6D">
        <w:rPr>
          <w:b/>
          <w:bCs/>
          <w:noProof/>
          <w:sz w:val="28"/>
          <w:szCs w:val="28"/>
        </w:rPr>
        <w:lastRenderedPageBreak/>
        <w:t>Глава 2 Математические методы и алгоритмы обработки данных натурных измерений</w:t>
      </w:r>
      <w:bookmarkEnd w:id="8"/>
    </w:p>
    <w:p w14:paraId="058A1202" w14:textId="053EE1CA" w:rsidR="00447A6D" w:rsidRDefault="00447A6D" w:rsidP="003214CD">
      <w:pPr>
        <w:pStyle w:val="a3"/>
        <w:spacing w:before="0" w:beforeAutospacing="0" w:after="240" w:afterAutospacing="0"/>
        <w:ind w:firstLine="567"/>
        <w:jc w:val="both"/>
        <w:outlineLvl w:val="1"/>
        <w:rPr>
          <w:b/>
          <w:bCs/>
          <w:noProof/>
          <w:sz w:val="28"/>
          <w:szCs w:val="28"/>
        </w:rPr>
      </w:pPr>
      <w:bookmarkStart w:id="9" w:name="_Toc231498420"/>
      <w:r w:rsidRPr="00447A6D">
        <w:rPr>
          <w:b/>
          <w:bCs/>
          <w:noProof/>
          <w:sz w:val="28"/>
          <w:szCs w:val="28"/>
        </w:rPr>
        <w:t>2.1 Массив данных натурных наблюдений</w:t>
      </w:r>
      <w:bookmarkEnd w:id="9"/>
      <w:r w:rsidRPr="00447A6D">
        <w:rPr>
          <w:b/>
          <w:bCs/>
          <w:noProof/>
          <w:sz w:val="28"/>
          <w:szCs w:val="28"/>
        </w:rPr>
        <w:t xml:space="preserve"> </w:t>
      </w:r>
    </w:p>
    <w:p w14:paraId="0DC25B6F" w14:textId="6E69F656" w:rsidR="00481318" w:rsidRDefault="00481318" w:rsidP="003214CD">
      <w:pPr>
        <w:pStyle w:val="a3"/>
        <w:spacing w:before="0" w:beforeAutospacing="0" w:after="0" w:afterAutospacing="0"/>
        <w:ind w:firstLine="567"/>
        <w:jc w:val="both"/>
        <w:rPr>
          <w:noProof/>
          <w:sz w:val="28"/>
          <w:szCs w:val="28"/>
        </w:rPr>
      </w:pPr>
      <w:r w:rsidRPr="00481318">
        <w:rPr>
          <w:noProof/>
          <w:sz w:val="28"/>
          <w:szCs w:val="28"/>
        </w:rPr>
        <w:t>Наблюдения за внутренними волнами основаны на долговременных измерениях флуктуаций гидрологических параметров: температуры, солёности, скорости звука, скорости и направления течений [2</w:t>
      </w:r>
      <w:r>
        <w:rPr>
          <w:noProof/>
          <w:sz w:val="28"/>
          <w:szCs w:val="28"/>
        </w:rPr>
        <w:t>6</w:t>
      </w:r>
      <w:r w:rsidRPr="00481318">
        <w:rPr>
          <w:noProof/>
          <w:sz w:val="28"/>
          <w:szCs w:val="28"/>
        </w:rPr>
        <w:t xml:space="preserve">]. В исследуемой акватории изменения плотности в основном определяются изменчивостью температуры, поэтому она является оптимальной характеристикой для регистрации внутренних волн. Помимо физической обоснованности, температура надёжно и просто измеряется in situ. Наиболее распространены контактные методы, основанные на регистрации изменений температуры водного столба вертикальными гирляндами точечных датчиков </w:t>
      </w:r>
      <w:r w:rsidR="005C3432">
        <w:rPr>
          <w:noProof/>
          <w:sz w:val="28"/>
          <w:szCs w:val="28"/>
        </w:rPr>
        <w:t>–</w:t>
      </w:r>
      <w:r w:rsidRPr="00481318">
        <w:rPr>
          <w:noProof/>
          <w:sz w:val="28"/>
          <w:szCs w:val="28"/>
        </w:rPr>
        <w:t xml:space="preserve"> термокосами [17]. Широко применяется постановка кластеров из нескольких пространственно разнесённых термокос в масштабных экспериментах по исследованию внутренних волн на морских шельфах [2</w:t>
      </w:r>
      <w:r>
        <w:rPr>
          <w:noProof/>
          <w:sz w:val="28"/>
          <w:szCs w:val="28"/>
        </w:rPr>
        <w:t>7</w:t>
      </w:r>
      <w:r w:rsidRPr="00481318">
        <w:rPr>
          <w:noProof/>
          <w:sz w:val="28"/>
          <w:szCs w:val="28"/>
        </w:rPr>
        <w:t>, 2</w:t>
      </w:r>
      <w:r>
        <w:rPr>
          <w:noProof/>
          <w:sz w:val="28"/>
          <w:szCs w:val="28"/>
        </w:rPr>
        <w:t>8</w:t>
      </w:r>
      <w:r w:rsidRPr="00481318">
        <w:rPr>
          <w:noProof/>
          <w:sz w:val="28"/>
          <w:szCs w:val="28"/>
        </w:rPr>
        <w:t>, 2</w:t>
      </w:r>
      <w:r>
        <w:rPr>
          <w:noProof/>
          <w:sz w:val="28"/>
          <w:szCs w:val="28"/>
        </w:rPr>
        <w:t>9</w:t>
      </w:r>
      <w:r w:rsidRPr="00481318">
        <w:rPr>
          <w:noProof/>
          <w:sz w:val="28"/>
          <w:szCs w:val="28"/>
        </w:rPr>
        <w:t>].</w:t>
      </w:r>
      <w:r>
        <w:rPr>
          <w:noProof/>
          <w:sz w:val="28"/>
          <w:szCs w:val="28"/>
        </w:rPr>
        <w:br/>
      </w:r>
      <w:r w:rsidR="001E7C89">
        <w:rPr>
          <w:noProof/>
          <w:sz w:val="28"/>
          <w:szCs w:val="28"/>
        </w:rPr>
        <w:t xml:space="preserve">Исследоваия проводились в период с 14 по 23 июня 2023 </w:t>
      </w:r>
      <w:r w:rsidR="001E7C89" w:rsidRPr="005D2FBE">
        <w:rPr>
          <w:noProof/>
          <w:sz w:val="28"/>
          <w:szCs w:val="28"/>
        </w:rPr>
        <w:t>в акватории Голуб</w:t>
      </w:r>
      <w:r w:rsidR="00282961">
        <w:rPr>
          <w:noProof/>
          <w:sz w:val="28"/>
          <w:szCs w:val="28"/>
        </w:rPr>
        <w:t>ой</w:t>
      </w:r>
      <w:r w:rsidR="001E7C89" w:rsidRPr="005D2FBE">
        <w:rPr>
          <w:noProof/>
          <w:sz w:val="28"/>
          <w:szCs w:val="28"/>
        </w:rPr>
        <w:t xml:space="preserve"> бухты, расположенной на северо-восточном побережье Черного моря. На исследовательском полигоне </w:t>
      </w:r>
      <w:r w:rsidR="001E7C89" w:rsidRPr="000F3A34">
        <w:rPr>
          <w:noProof/>
          <w:sz w:val="28"/>
          <w:szCs w:val="28"/>
        </w:rPr>
        <w:t>была развёрнута система из четырёх заякоренных термокос (Т1–Т4), установленных на глубинах 22</w:t>
      </w:r>
      <w:r w:rsidR="00DC1CD1">
        <w:rPr>
          <w:noProof/>
          <w:sz w:val="28"/>
          <w:szCs w:val="28"/>
        </w:rPr>
        <w:t>.</w:t>
      </w:r>
      <w:r w:rsidR="001E7C89" w:rsidRPr="000F3A34">
        <w:rPr>
          <w:noProof/>
          <w:sz w:val="28"/>
          <w:szCs w:val="28"/>
        </w:rPr>
        <w:t>5–23 м [6]. Термокоса Т4 ЮО ИО РАН представляет собой постоянно действующую вертикальную гирлянду точечных датчиков температуры</w:t>
      </w:r>
      <w:r w:rsidR="00DC1CD1">
        <w:rPr>
          <w:noProof/>
          <w:sz w:val="28"/>
          <w:szCs w:val="28"/>
        </w:rPr>
        <w:t xml:space="preserve"> </w:t>
      </w:r>
      <w:r w:rsidR="00DC1CD1" w:rsidRPr="00692ADD">
        <w:rPr>
          <w:noProof/>
          <w:sz w:val="28"/>
          <w:szCs w:val="28"/>
        </w:rPr>
        <w:t>DST centi</w:t>
      </w:r>
      <w:r w:rsidR="00DC1CD1" w:rsidRPr="00692ADD">
        <w:rPr>
          <w:noProof/>
          <w:sz w:val="28"/>
          <w:szCs w:val="28"/>
        </w:rPr>
        <w:noBreakHyphen/>
        <w:t>T и DST centi</w:t>
      </w:r>
      <w:r w:rsidR="00DC1CD1" w:rsidRPr="00692ADD">
        <w:rPr>
          <w:noProof/>
          <w:sz w:val="28"/>
          <w:szCs w:val="28"/>
        </w:rPr>
        <w:noBreakHyphen/>
        <w:t>TD фирмы «Starr</w:t>
      </w:r>
      <w:r w:rsidR="00DC1CD1" w:rsidRPr="00692ADD">
        <w:rPr>
          <w:noProof/>
          <w:sz w:val="28"/>
          <w:szCs w:val="28"/>
        </w:rPr>
        <w:noBreakHyphen/>
        <w:t>Oddi» (Исландия)</w:t>
      </w:r>
      <w:r w:rsidR="001E7C89" w:rsidRPr="000F3A34">
        <w:rPr>
          <w:noProof/>
          <w:sz w:val="28"/>
          <w:szCs w:val="28"/>
        </w:rPr>
        <w:t xml:space="preserve">, данные передаются на берег [17]. </w:t>
      </w:r>
      <w:r w:rsidR="001E7C89" w:rsidRPr="00692ADD">
        <w:rPr>
          <w:noProof/>
          <w:sz w:val="28"/>
          <w:szCs w:val="28"/>
        </w:rPr>
        <w:t xml:space="preserve">Точность измерений температуры составляла ±0,01 °C. </w:t>
      </w:r>
      <w:r w:rsidRPr="00692ADD">
        <w:rPr>
          <w:noProof/>
          <w:sz w:val="28"/>
          <w:szCs w:val="28"/>
        </w:rPr>
        <w:t>Дискретность регистрации составляла 10 с для всех датчиков. По данным давления определялись медианные глубины расположения датчиков на каждом горизонте, которые использовались при построении вертикального температурного профиля и интерполяции изотерм.</w:t>
      </w:r>
      <w:r>
        <w:rPr>
          <w:i/>
          <w:iCs/>
          <w:noProof/>
          <w:sz w:val="28"/>
          <w:szCs w:val="28"/>
        </w:rPr>
        <w:t xml:space="preserve"> </w:t>
      </w:r>
      <w:r w:rsidRPr="005D2FBE">
        <w:rPr>
          <w:noProof/>
          <w:sz w:val="28"/>
          <w:szCs w:val="28"/>
        </w:rPr>
        <w:t xml:space="preserve">Такая конфигурация позволяет регистрировать температурную структуру водной толщи практически по всей глубине моря и получать высокоразрешающие данные о вертикальной изменчивости температуры. </w:t>
      </w:r>
    </w:p>
    <w:p w14:paraId="705AC819" w14:textId="2FD863E1" w:rsidR="00C97D5A" w:rsidRPr="005D2FBE" w:rsidRDefault="001E7C89" w:rsidP="00C97D5A">
      <w:pPr>
        <w:pStyle w:val="a3"/>
        <w:keepNext/>
        <w:spacing w:before="0" w:beforeAutospacing="0" w:after="0" w:afterAutospacing="0"/>
        <w:ind w:firstLine="567"/>
        <w:jc w:val="both"/>
        <w:rPr>
          <w:noProof/>
          <w:sz w:val="28"/>
          <w:szCs w:val="28"/>
        </w:rPr>
      </w:pPr>
      <w:r w:rsidRPr="005D2FBE">
        <w:rPr>
          <w:noProof/>
          <w:sz w:val="28"/>
          <w:szCs w:val="28"/>
        </w:rPr>
        <w:t>Расстояние между термокосами по измеренным координатам представлено в таблице 1</w:t>
      </w:r>
      <w:r w:rsidR="00C97D5A">
        <w:rPr>
          <w:noProof/>
          <w:sz w:val="28"/>
          <w:szCs w:val="28"/>
        </w:rPr>
        <w:t>, с</w:t>
      </w:r>
      <w:r w:rsidR="00C97D5A" w:rsidRPr="005D2FBE">
        <w:rPr>
          <w:noProof/>
          <w:sz w:val="28"/>
          <w:szCs w:val="28"/>
        </w:rPr>
        <w:t xml:space="preserve">хема расположения термокос на карте батиметрии приведена на рисунке </w:t>
      </w:r>
      <w:r w:rsidR="00C97D5A">
        <w:rPr>
          <w:noProof/>
          <w:sz w:val="28"/>
          <w:szCs w:val="28"/>
        </w:rPr>
        <w:t>3</w:t>
      </w:r>
      <w:r w:rsidR="00C97D5A" w:rsidRPr="005D2FBE">
        <w:rPr>
          <w:noProof/>
          <w:sz w:val="28"/>
          <w:szCs w:val="28"/>
        </w:rPr>
        <w:t>:</w:t>
      </w:r>
    </w:p>
    <w:p w14:paraId="72282915" w14:textId="3BB378B9" w:rsidR="001E7C89" w:rsidRPr="005D2FBE" w:rsidRDefault="001E7C89" w:rsidP="003214CD">
      <w:pPr>
        <w:pStyle w:val="a3"/>
        <w:spacing w:before="0" w:beforeAutospacing="0" w:after="0" w:afterAutospacing="0"/>
        <w:ind w:firstLine="567"/>
        <w:jc w:val="center"/>
        <w:rPr>
          <w:noProof/>
          <w:sz w:val="28"/>
          <w:szCs w:val="28"/>
        </w:rPr>
      </w:pPr>
      <w:r w:rsidRPr="005D2FBE">
        <w:rPr>
          <w:noProof/>
          <w:sz w:val="28"/>
          <w:szCs w:val="28"/>
        </w:rPr>
        <w:t xml:space="preserve">Таблица 1 </w:t>
      </w:r>
      <w:r w:rsidR="00C97D5A">
        <w:rPr>
          <w:noProof/>
          <w:sz w:val="28"/>
          <w:szCs w:val="28"/>
        </w:rPr>
        <w:t>–</w:t>
      </w:r>
      <w:r w:rsidRPr="005D2FBE">
        <w:rPr>
          <w:noProof/>
          <w:sz w:val="28"/>
          <w:szCs w:val="28"/>
        </w:rPr>
        <w:t xml:space="preserve"> Расстояния</w:t>
      </w:r>
      <w:r w:rsidR="00C97D5A">
        <w:rPr>
          <w:noProof/>
          <w:sz w:val="28"/>
          <w:szCs w:val="28"/>
        </w:rPr>
        <w:t xml:space="preserve"> </w:t>
      </w:r>
      <w:r w:rsidRPr="005D2FBE">
        <w:rPr>
          <w:noProof/>
          <w:sz w:val="28"/>
          <w:szCs w:val="28"/>
        </w:rPr>
        <w:t>между термокосами по измеренным координатам.</w:t>
      </w:r>
    </w:p>
    <w:tbl>
      <w:tblPr>
        <w:tblStyle w:val="af0"/>
        <w:tblW w:w="0" w:type="auto"/>
        <w:tblLook w:val="04A0" w:firstRow="1" w:lastRow="0" w:firstColumn="1" w:lastColumn="0" w:noHBand="0" w:noVBand="1"/>
      </w:tblPr>
      <w:tblGrid>
        <w:gridCol w:w="5228"/>
        <w:gridCol w:w="5228"/>
      </w:tblGrid>
      <w:tr w:rsidR="001E7C89" w:rsidRPr="005D2FBE" w14:paraId="1988038E" w14:textId="77777777" w:rsidTr="00305FDA">
        <w:tc>
          <w:tcPr>
            <w:tcW w:w="5228" w:type="dxa"/>
          </w:tcPr>
          <w:p w14:paraId="09BCF33C"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Пара термокос</w:t>
            </w:r>
          </w:p>
        </w:tc>
        <w:tc>
          <w:tcPr>
            <w:tcW w:w="5228" w:type="dxa"/>
          </w:tcPr>
          <w:p w14:paraId="30CBE7CA"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Расстояние, м</w:t>
            </w:r>
          </w:p>
        </w:tc>
      </w:tr>
      <w:tr w:rsidR="001E7C89" w:rsidRPr="005D2FBE" w14:paraId="114514AC" w14:textId="77777777" w:rsidTr="00305FDA">
        <w:tc>
          <w:tcPr>
            <w:tcW w:w="5228" w:type="dxa"/>
          </w:tcPr>
          <w:p w14:paraId="11FD29E4"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Т1-Т2</w:t>
            </w:r>
          </w:p>
        </w:tc>
        <w:tc>
          <w:tcPr>
            <w:tcW w:w="5228" w:type="dxa"/>
          </w:tcPr>
          <w:p w14:paraId="383CD85C"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100.3</w:t>
            </w:r>
          </w:p>
        </w:tc>
      </w:tr>
      <w:tr w:rsidR="001E7C89" w:rsidRPr="005D2FBE" w14:paraId="23D08A11" w14:textId="77777777" w:rsidTr="00305FDA">
        <w:tc>
          <w:tcPr>
            <w:tcW w:w="5228" w:type="dxa"/>
          </w:tcPr>
          <w:p w14:paraId="2236B665"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Т1-Т3</w:t>
            </w:r>
          </w:p>
        </w:tc>
        <w:tc>
          <w:tcPr>
            <w:tcW w:w="5228" w:type="dxa"/>
          </w:tcPr>
          <w:p w14:paraId="2800051A"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119.2</w:t>
            </w:r>
          </w:p>
        </w:tc>
      </w:tr>
      <w:tr w:rsidR="001E7C89" w:rsidRPr="005D2FBE" w14:paraId="40661432" w14:textId="77777777" w:rsidTr="00305FDA">
        <w:tc>
          <w:tcPr>
            <w:tcW w:w="5228" w:type="dxa"/>
          </w:tcPr>
          <w:p w14:paraId="124D7CEE"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Т1-Т4</w:t>
            </w:r>
          </w:p>
        </w:tc>
        <w:tc>
          <w:tcPr>
            <w:tcW w:w="5228" w:type="dxa"/>
          </w:tcPr>
          <w:p w14:paraId="41BE6644"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103.9</w:t>
            </w:r>
          </w:p>
        </w:tc>
      </w:tr>
      <w:tr w:rsidR="001E7C89" w:rsidRPr="005D2FBE" w14:paraId="5A9F228E" w14:textId="77777777" w:rsidTr="00305FDA">
        <w:tc>
          <w:tcPr>
            <w:tcW w:w="5228" w:type="dxa"/>
          </w:tcPr>
          <w:p w14:paraId="2721A5AC"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Т2-Т3</w:t>
            </w:r>
          </w:p>
        </w:tc>
        <w:tc>
          <w:tcPr>
            <w:tcW w:w="5228" w:type="dxa"/>
          </w:tcPr>
          <w:p w14:paraId="50DD735A"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88.1</w:t>
            </w:r>
          </w:p>
        </w:tc>
      </w:tr>
      <w:tr w:rsidR="001E7C89" w:rsidRPr="005D2FBE" w14:paraId="0B3FD4DD" w14:textId="77777777" w:rsidTr="00305FDA">
        <w:tc>
          <w:tcPr>
            <w:tcW w:w="5228" w:type="dxa"/>
          </w:tcPr>
          <w:p w14:paraId="25FD79C7"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Т2-Т4</w:t>
            </w:r>
          </w:p>
        </w:tc>
        <w:tc>
          <w:tcPr>
            <w:tcW w:w="5228" w:type="dxa"/>
          </w:tcPr>
          <w:p w14:paraId="0835991E"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157.2</w:t>
            </w:r>
          </w:p>
        </w:tc>
      </w:tr>
      <w:tr w:rsidR="001E7C89" w:rsidRPr="005D2FBE" w14:paraId="07F784FA" w14:textId="77777777" w:rsidTr="00305FDA">
        <w:tc>
          <w:tcPr>
            <w:tcW w:w="5228" w:type="dxa"/>
          </w:tcPr>
          <w:p w14:paraId="2AD5E845"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Т3-Т4</w:t>
            </w:r>
          </w:p>
        </w:tc>
        <w:tc>
          <w:tcPr>
            <w:tcW w:w="5228" w:type="dxa"/>
          </w:tcPr>
          <w:p w14:paraId="6B3C6B91"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102.8</w:t>
            </w:r>
          </w:p>
        </w:tc>
      </w:tr>
    </w:tbl>
    <w:p w14:paraId="68F91409" w14:textId="77777777" w:rsidR="001E7C89" w:rsidRDefault="001E7C89" w:rsidP="003214CD">
      <w:pPr>
        <w:pStyle w:val="a3"/>
        <w:spacing w:before="0" w:beforeAutospacing="0" w:after="0" w:afterAutospacing="0"/>
        <w:jc w:val="center"/>
        <w:rPr>
          <w:noProof/>
          <w:sz w:val="28"/>
          <w:szCs w:val="28"/>
        </w:rPr>
      </w:pPr>
      <w:r w:rsidRPr="005D2FBE">
        <w:rPr>
          <w:noProof/>
          <w:sz w:val="28"/>
          <w:szCs w:val="28"/>
        </w:rPr>
        <w:lastRenderedPageBreak/>
        <w:drawing>
          <wp:inline distT="0" distB="0" distL="0" distR="0" wp14:anchorId="4BB7BE70" wp14:editId="7379892B">
            <wp:extent cx="4241510" cy="3476368"/>
            <wp:effectExtent l="0" t="0" r="6985" b="0"/>
            <wp:docPr id="2935059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5906" name=""/>
                    <pic:cNvPicPr/>
                  </pic:nvPicPr>
                  <pic:blipFill>
                    <a:blip r:embed="rId10"/>
                    <a:stretch>
                      <a:fillRect/>
                    </a:stretch>
                  </pic:blipFill>
                  <pic:spPr>
                    <a:xfrm>
                      <a:off x="0" y="0"/>
                      <a:ext cx="4284645" cy="3511722"/>
                    </a:xfrm>
                    <a:prstGeom prst="rect">
                      <a:avLst/>
                    </a:prstGeom>
                  </pic:spPr>
                </pic:pic>
              </a:graphicData>
            </a:graphic>
          </wp:inline>
        </w:drawing>
      </w:r>
    </w:p>
    <w:p w14:paraId="6DA042B0" w14:textId="44628BDD" w:rsidR="001E7C89" w:rsidRDefault="001E7C89" w:rsidP="003214CD">
      <w:pPr>
        <w:pStyle w:val="a3"/>
        <w:spacing w:before="0" w:beforeAutospacing="0" w:after="240" w:afterAutospacing="0"/>
        <w:ind w:left="495" w:firstLine="567"/>
        <w:jc w:val="center"/>
        <w:rPr>
          <w:noProof/>
          <w:sz w:val="28"/>
          <w:szCs w:val="28"/>
        </w:rPr>
      </w:pPr>
      <w:r w:rsidRPr="005D2FBE">
        <w:rPr>
          <w:noProof/>
          <w:sz w:val="28"/>
          <w:szCs w:val="28"/>
        </w:rPr>
        <w:t xml:space="preserve">Рис. </w:t>
      </w:r>
      <w:r w:rsidR="00327506">
        <w:rPr>
          <w:noProof/>
          <w:sz w:val="28"/>
          <w:szCs w:val="28"/>
        </w:rPr>
        <w:t>3</w:t>
      </w:r>
      <w:r w:rsidRPr="005D2FBE">
        <w:rPr>
          <w:noProof/>
          <w:sz w:val="28"/>
          <w:szCs w:val="28"/>
        </w:rPr>
        <w:t xml:space="preserve"> – Положение заякоренных термокос на карте батиметрии</w:t>
      </w:r>
      <w:r w:rsidRPr="00692ADD">
        <w:rPr>
          <w:noProof/>
          <w:sz w:val="28"/>
          <w:szCs w:val="28"/>
        </w:rPr>
        <w:t xml:space="preserve"> [6]</w:t>
      </w:r>
      <w:r w:rsidRPr="005D2FBE">
        <w:rPr>
          <w:noProof/>
          <w:sz w:val="28"/>
          <w:szCs w:val="28"/>
        </w:rPr>
        <w:t>.</w:t>
      </w:r>
    </w:p>
    <w:p w14:paraId="736816FB" w14:textId="6BC5D8D1" w:rsidR="00481318" w:rsidRDefault="00481318" w:rsidP="00AE2628">
      <w:pPr>
        <w:pStyle w:val="a3"/>
        <w:spacing w:before="0"/>
        <w:ind w:firstLine="567"/>
        <w:jc w:val="both"/>
        <w:outlineLvl w:val="2"/>
        <w:rPr>
          <w:b/>
          <w:bCs/>
          <w:noProof/>
          <w:sz w:val="28"/>
          <w:szCs w:val="28"/>
        </w:rPr>
      </w:pPr>
      <w:bookmarkStart w:id="10" w:name="_Toc231498421"/>
      <w:r w:rsidRPr="00481318">
        <w:rPr>
          <w:b/>
          <w:bCs/>
          <w:noProof/>
          <w:sz w:val="28"/>
          <w:szCs w:val="28"/>
        </w:rPr>
        <w:t>2.1.1 Данные термокос</w:t>
      </w:r>
      <w:bookmarkEnd w:id="10"/>
    </w:p>
    <w:p w14:paraId="7BC06088" w14:textId="4D2CA7BD" w:rsidR="00481318" w:rsidRPr="005D2FBE" w:rsidRDefault="00327506" w:rsidP="003214CD">
      <w:pPr>
        <w:pStyle w:val="a3"/>
        <w:keepNext/>
        <w:spacing w:before="0" w:beforeAutospacing="0" w:after="0" w:afterAutospacing="0"/>
        <w:ind w:firstLine="567"/>
        <w:jc w:val="both"/>
        <w:rPr>
          <w:noProof/>
          <w:sz w:val="28"/>
          <w:szCs w:val="28"/>
        </w:rPr>
      </w:pPr>
      <w:r w:rsidRPr="00327506">
        <w:rPr>
          <w:noProof/>
          <w:sz w:val="28"/>
          <w:szCs w:val="28"/>
        </w:rPr>
        <w:t xml:space="preserve">Постоянно действующая онлайн-термокоса Т4 представляла собой вертикальную гирлянду точечных датчиков температуры, расположенных вдоль троса с шагом 1 м, охватывающую практически всю водную толщу от ~5 м до придонного горизонта ~23 м. Нижний датчик DST centi-TD дополнительно регистрировал давление, что позволяло контролировать вертикальное положение гирлянды в потоке. По данным давления определялись медианные глубины расположения датчиков, которые использовались при построении вертикального температурного профиля и интерполяции изотерм [6]. </w:t>
      </w:r>
      <w:r w:rsidRPr="00327506">
        <w:rPr>
          <w:noProof/>
          <w:sz w:val="28"/>
          <w:szCs w:val="28"/>
        </w:rPr>
        <w:lastRenderedPageBreak/>
        <w:t>Схема термокосы Т4</w:t>
      </w:r>
      <w:r w:rsidR="00A531A7">
        <w:rPr>
          <w:noProof/>
          <w:sz w:val="28"/>
          <w:szCs w:val="28"/>
        </w:rPr>
        <w:t xml:space="preserve"> и термокос </w:t>
      </w:r>
      <w:r w:rsidR="00A531A7">
        <w:rPr>
          <w:noProof/>
          <w:sz w:val="28"/>
          <w:szCs w:val="28"/>
          <w:lang w:val="en-US"/>
        </w:rPr>
        <w:t>T</w:t>
      </w:r>
      <w:r w:rsidR="00A531A7">
        <w:rPr>
          <w:noProof/>
          <w:sz w:val="28"/>
          <w:szCs w:val="28"/>
        </w:rPr>
        <w:t>1-Т3</w:t>
      </w:r>
      <w:r w:rsidRPr="00327506">
        <w:rPr>
          <w:noProof/>
          <w:sz w:val="28"/>
          <w:szCs w:val="28"/>
        </w:rPr>
        <w:t xml:space="preserve"> с отмеченными датчиками и их медианными глубинами представлена на рисунке </w:t>
      </w:r>
      <w:r w:rsidR="00A531A7">
        <w:rPr>
          <w:noProof/>
          <w:sz w:val="28"/>
          <w:szCs w:val="28"/>
        </w:rPr>
        <w:t>4</w:t>
      </w:r>
      <w:r>
        <w:rPr>
          <w:noProof/>
          <w:sz w:val="28"/>
          <w:szCs w:val="28"/>
        </w:rPr>
        <w:t>:</w:t>
      </w:r>
    </w:p>
    <w:p w14:paraId="4DDDEB03" w14:textId="078516A2" w:rsidR="00D275B1" w:rsidRPr="005D2FBE" w:rsidRDefault="00664DD8" w:rsidP="003214CD">
      <w:pPr>
        <w:pStyle w:val="a3"/>
        <w:spacing w:before="0" w:beforeAutospacing="0" w:after="0" w:afterAutospacing="0"/>
        <w:jc w:val="center"/>
        <w:rPr>
          <w:noProof/>
          <w:sz w:val="28"/>
          <w:szCs w:val="28"/>
        </w:rPr>
      </w:pPr>
      <w:r w:rsidRPr="00664DD8">
        <w:rPr>
          <w:noProof/>
          <w:sz w:val="28"/>
          <w:szCs w:val="28"/>
        </w:rPr>
        <w:drawing>
          <wp:inline distT="0" distB="0" distL="0" distR="0" wp14:anchorId="17C20AB0" wp14:editId="5C9B46E5">
            <wp:extent cx="6301946" cy="4051165"/>
            <wp:effectExtent l="0" t="0" r="3810" b="6985"/>
            <wp:docPr id="604043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43009" name=""/>
                    <pic:cNvPicPr/>
                  </pic:nvPicPr>
                  <pic:blipFill>
                    <a:blip r:embed="rId11"/>
                    <a:stretch>
                      <a:fillRect/>
                    </a:stretch>
                  </pic:blipFill>
                  <pic:spPr>
                    <a:xfrm>
                      <a:off x="0" y="0"/>
                      <a:ext cx="6313260" cy="4058438"/>
                    </a:xfrm>
                    <a:prstGeom prst="rect">
                      <a:avLst/>
                    </a:prstGeom>
                  </pic:spPr>
                </pic:pic>
              </a:graphicData>
            </a:graphic>
          </wp:inline>
        </w:drawing>
      </w:r>
    </w:p>
    <w:p w14:paraId="558DB718" w14:textId="04D33EF0" w:rsidR="00D275B1" w:rsidRPr="005D2FBE" w:rsidRDefault="00D275B1" w:rsidP="003214CD">
      <w:pPr>
        <w:pStyle w:val="a3"/>
        <w:spacing w:before="0" w:beforeAutospacing="0" w:after="0" w:afterAutospacing="0"/>
        <w:ind w:firstLine="567"/>
        <w:jc w:val="center"/>
        <w:rPr>
          <w:noProof/>
          <w:sz w:val="28"/>
          <w:szCs w:val="28"/>
        </w:rPr>
      </w:pPr>
      <w:r w:rsidRPr="005D2FBE">
        <w:rPr>
          <w:noProof/>
          <w:sz w:val="28"/>
          <w:szCs w:val="28"/>
        </w:rPr>
        <w:t>Рис.</w:t>
      </w:r>
      <w:r w:rsidR="009857B3">
        <w:rPr>
          <w:noProof/>
          <w:sz w:val="28"/>
          <w:szCs w:val="28"/>
        </w:rPr>
        <w:t xml:space="preserve"> </w:t>
      </w:r>
      <w:r w:rsidR="003214CD">
        <w:rPr>
          <w:noProof/>
          <w:sz w:val="28"/>
          <w:szCs w:val="28"/>
        </w:rPr>
        <w:t>4</w:t>
      </w:r>
      <w:r w:rsidRPr="005D2FBE">
        <w:rPr>
          <w:noProof/>
          <w:sz w:val="28"/>
          <w:szCs w:val="28"/>
        </w:rPr>
        <w:t xml:space="preserve"> – Схема термокос Т</w:t>
      </w:r>
      <w:r w:rsidR="00664DD8">
        <w:rPr>
          <w:noProof/>
          <w:sz w:val="28"/>
          <w:szCs w:val="28"/>
        </w:rPr>
        <w:t>1-Т4</w:t>
      </w:r>
      <w:r w:rsidRPr="005D2FBE">
        <w:rPr>
          <w:noProof/>
          <w:sz w:val="28"/>
          <w:szCs w:val="28"/>
        </w:rPr>
        <w:t xml:space="preserve"> с отмеченными датчиками (красный) и их медианными глубинами.</w:t>
      </w:r>
    </w:p>
    <w:p w14:paraId="358CE273"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В работе использовались данные непрерывных измерений температуры морской воды, полученные с заякоренной термокосы T4. Данные представляли собой временные ряды температуры, зарегистрированные на различных глубинах водной толщи.</w:t>
      </w:r>
    </w:p>
    <w:p w14:paraId="78D83575"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Помимо температурных измерений использовались данные о глубинах расположения датчиков и временные метки наблюдений. Исходные данные были организованы в виде таблиц, содержащих значения температуры, глубины датчиков и времени измерений.</w:t>
      </w:r>
    </w:p>
    <w:p w14:paraId="1987C7FC"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Перед проведением дальнейшего анализа данные были подвергнуты предварительной обработке. Основные этапы предобработки представлены в таблице 2:</w:t>
      </w:r>
    </w:p>
    <w:p w14:paraId="090FD967" w14:textId="77777777" w:rsidR="00D275B1" w:rsidRPr="005D2FBE" w:rsidRDefault="00D275B1" w:rsidP="003214CD">
      <w:pPr>
        <w:pStyle w:val="a3"/>
        <w:spacing w:before="0" w:beforeAutospacing="0" w:after="0" w:afterAutospacing="0"/>
        <w:ind w:firstLine="567"/>
        <w:jc w:val="center"/>
        <w:rPr>
          <w:noProof/>
          <w:sz w:val="28"/>
          <w:szCs w:val="28"/>
        </w:rPr>
      </w:pPr>
      <w:r w:rsidRPr="005D2FBE">
        <w:rPr>
          <w:noProof/>
          <w:sz w:val="28"/>
          <w:szCs w:val="28"/>
        </w:rPr>
        <w:t>Таблица 2 – Обработка данных для анализа.</w:t>
      </w:r>
    </w:p>
    <w:tbl>
      <w:tblPr>
        <w:tblStyle w:val="af0"/>
        <w:tblW w:w="0" w:type="auto"/>
        <w:tblLook w:val="04A0" w:firstRow="1" w:lastRow="0" w:firstColumn="1" w:lastColumn="0" w:noHBand="0" w:noVBand="1"/>
      </w:tblPr>
      <w:tblGrid>
        <w:gridCol w:w="5228"/>
        <w:gridCol w:w="5228"/>
      </w:tblGrid>
      <w:tr w:rsidR="00D275B1" w:rsidRPr="005D2FBE" w14:paraId="0B0474FC" w14:textId="77777777" w:rsidTr="00144D89">
        <w:tc>
          <w:tcPr>
            <w:tcW w:w="5228" w:type="dxa"/>
          </w:tcPr>
          <w:p w14:paraId="40140981"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Этап обработки</w:t>
            </w:r>
          </w:p>
        </w:tc>
        <w:tc>
          <w:tcPr>
            <w:tcW w:w="5228" w:type="dxa"/>
          </w:tcPr>
          <w:p w14:paraId="5BBD5F78"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Описание</w:t>
            </w:r>
          </w:p>
        </w:tc>
      </w:tr>
      <w:tr w:rsidR="00D275B1" w:rsidRPr="005D2FBE" w14:paraId="726A0B05" w14:textId="77777777" w:rsidTr="00144D89">
        <w:tc>
          <w:tcPr>
            <w:tcW w:w="5228" w:type="dxa"/>
          </w:tcPr>
          <w:p w14:paraId="45089AB9"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Импорт данных</w:t>
            </w:r>
          </w:p>
        </w:tc>
        <w:tc>
          <w:tcPr>
            <w:tcW w:w="5228" w:type="dxa"/>
          </w:tcPr>
          <w:p w14:paraId="7624875E"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Загрузка данных температуры, глубин датчиков и временных меток</w:t>
            </w:r>
          </w:p>
        </w:tc>
      </w:tr>
      <w:tr w:rsidR="00D275B1" w:rsidRPr="005D2FBE" w14:paraId="48F01FB2" w14:textId="77777777" w:rsidTr="00144D89">
        <w:tc>
          <w:tcPr>
            <w:tcW w:w="5228" w:type="dxa"/>
          </w:tcPr>
          <w:p w14:paraId="6935B1FB"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Синхронизация</w:t>
            </w:r>
          </w:p>
        </w:tc>
        <w:tc>
          <w:tcPr>
            <w:tcW w:w="5228" w:type="dxa"/>
          </w:tcPr>
          <w:p w14:paraId="4BF9CB11"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Формирование временного индекса наблюдений</w:t>
            </w:r>
          </w:p>
        </w:tc>
      </w:tr>
      <w:tr w:rsidR="00D275B1" w:rsidRPr="005D2FBE" w14:paraId="27EAD649" w14:textId="77777777" w:rsidTr="00144D89">
        <w:tc>
          <w:tcPr>
            <w:tcW w:w="5228" w:type="dxa"/>
          </w:tcPr>
          <w:p w14:paraId="3EFCC54F" w14:textId="5EE29594" w:rsidR="00D275B1" w:rsidRPr="005D2FBE" w:rsidRDefault="00722FC9" w:rsidP="003214CD">
            <w:pPr>
              <w:pStyle w:val="a3"/>
              <w:spacing w:before="0" w:beforeAutospacing="0" w:after="0" w:afterAutospacing="0"/>
              <w:ind w:firstLine="567"/>
              <w:jc w:val="both"/>
              <w:rPr>
                <w:noProof/>
                <w:sz w:val="28"/>
                <w:szCs w:val="28"/>
              </w:rPr>
            </w:pPr>
            <w:r>
              <w:rPr>
                <w:noProof/>
                <w:sz w:val="28"/>
                <w:szCs w:val="28"/>
              </w:rPr>
              <w:t>Усреднение</w:t>
            </w:r>
          </w:p>
        </w:tc>
        <w:tc>
          <w:tcPr>
            <w:tcW w:w="5228" w:type="dxa"/>
          </w:tcPr>
          <w:p w14:paraId="022A32C8"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Усреднение данных по интервалу 30 секунд</w:t>
            </w:r>
          </w:p>
        </w:tc>
      </w:tr>
      <w:tr w:rsidR="00D275B1" w:rsidRPr="005D2FBE" w14:paraId="351F131E" w14:textId="77777777" w:rsidTr="00144D89">
        <w:tc>
          <w:tcPr>
            <w:tcW w:w="5228" w:type="dxa"/>
          </w:tcPr>
          <w:p w14:paraId="772B67C4"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Определение глубин</w:t>
            </w:r>
          </w:p>
        </w:tc>
        <w:tc>
          <w:tcPr>
            <w:tcW w:w="5228" w:type="dxa"/>
          </w:tcPr>
          <w:p w14:paraId="5738B25A"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Расчет медианной глубины датчиков</w:t>
            </w:r>
          </w:p>
        </w:tc>
      </w:tr>
      <w:tr w:rsidR="00D275B1" w:rsidRPr="005D2FBE" w14:paraId="270BF890" w14:textId="77777777" w:rsidTr="00144D89">
        <w:tc>
          <w:tcPr>
            <w:tcW w:w="5228" w:type="dxa"/>
          </w:tcPr>
          <w:p w14:paraId="042D395F"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Формирование массивов</w:t>
            </w:r>
          </w:p>
        </w:tc>
        <w:tc>
          <w:tcPr>
            <w:tcW w:w="5228" w:type="dxa"/>
          </w:tcPr>
          <w:p w14:paraId="55FEB253"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Формирование матриц температура–время–глубина</w:t>
            </w:r>
          </w:p>
        </w:tc>
      </w:tr>
    </w:tbl>
    <w:p w14:paraId="114B810F" w14:textId="77777777" w:rsidR="00D275B1" w:rsidRDefault="00D275B1" w:rsidP="003214CD">
      <w:pPr>
        <w:pStyle w:val="a3"/>
        <w:spacing w:before="0" w:beforeAutospacing="0" w:after="0" w:afterAutospacing="0"/>
        <w:ind w:firstLine="567"/>
        <w:jc w:val="both"/>
        <w:rPr>
          <w:noProof/>
          <w:sz w:val="28"/>
          <w:szCs w:val="28"/>
        </w:rPr>
      </w:pPr>
      <w:r w:rsidRPr="005D2FBE">
        <w:rPr>
          <w:noProof/>
          <w:sz w:val="28"/>
          <w:szCs w:val="28"/>
        </w:rPr>
        <w:lastRenderedPageBreak/>
        <w:t>Усреднение данных по интервалу 30 секунд выполнялось с целью уменьшения влияния высокочастотного шума измерений и получения более устойчивых временных рядов температурных колебаний.</w:t>
      </w:r>
    </w:p>
    <w:p w14:paraId="1A3B113B" w14:textId="7693973D" w:rsidR="00167EF8" w:rsidRPr="00167EF8" w:rsidRDefault="00167EF8" w:rsidP="003214CD">
      <w:pPr>
        <w:pStyle w:val="a3"/>
        <w:spacing w:before="0" w:beforeAutospacing="0" w:after="0" w:afterAutospacing="0"/>
        <w:ind w:firstLine="567"/>
        <w:jc w:val="both"/>
        <w:rPr>
          <w:noProof/>
          <w:sz w:val="28"/>
          <w:szCs w:val="28"/>
        </w:rPr>
      </w:pPr>
      <w:r w:rsidRPr="00167EF8">
        <w:rPr>
          <w:noProof/>
          <w:sz w:val="28"/>
          <w:szCs w:val="28"/>
        </w:rPr>
        <w:t xml:space="preserve">Под высокочастотным шумом понимаются флуктуации с периодами менее 1 мин, обусловленные инструментальными погрешностями датчиков (±0.01 °C для DST centi-T [6]) и мелкомасштабной турбулентностью. При вертикальном градиенте температуры 0.3–0.5 °C/м в зоне термоклина погрешность ±0.01 °C соответствует ошибке в определении глубины изотермы ~0.02–0.03 м </w:t>
      </w:r>
      <w:r w:rsidR="000F3A34">
        <w:rPr>
          <w:noProof/>
          <w:sz w:val="28"/>
          <w:szCs w:val="28"/>
        </w:rPr>
        <w:t>–</w:t>
      </w:r>
      <w:r w:rsidRPr="00167EF8">
        <w:rPr>
          <w:noProof/>
          <w:sz w:val="28"/>
          <w:szCs w:val="28"/>
        </w:rPr>
        <w:t xml:space="preserve"> то есть шум в данных о глубине изотермы составляет ~0.02–0.03 м. Усреднение по 30 с подавляет составляющие с периодами &lt; 1 мин, не влияя на внутренние волны с периодами 1.5–15 мин [1, 2]. </w:t>
      </w:r>
    </w:p>
    <w:p w14:paraId="18A2E0A3" w14:textId="12AB8626"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На основе обработанных данных были построены поля временной изменчивости температуры водной толщи, позволяющие анализировать эволюцию температурной стратификации во времени</w:t>
      </w:r>
      <w:r w:rsidR="00C97D5A">
        <w:rPr>
          <w:noProof/>
          <w:sz w:val="28"/>
          <w:szCs w:val="28"/>
        </w:rPr>
        <w:t>. Поле временной изменчивости температуры представлено на рисунке 5</w:t>
      </w:r>
      <w:r w:rsidRPr="005D2FBE">
        <w:rPr>
          <w:noProof/>
          <w:sz w:val="28"/>
          <w:szCs w:val="28"/>
        </w:rPr>
        <w:t xml:space="preserve">: </w:t>
      </w:r>
    </w:p>
    <w:p w14:paraId="3B908BEE" w14:textId="63C59E57" w:rsidR="00D275B1" w:rsidRPr="005D2FBE" w:rsidRDefault="006D3734" w:rsidP="003214CD">
      <w:pPr>
        <w:pStyle w:val="a3"/>
        <w:spacing w:before="0" w:beforeAutospacing="0" w:after="0" w:afterAutospacing="0"/>
        <w:jc w:val="center"/>
        <w:rPr>
          <w:noProof/>
          <w:sz w:val="28"/>
          <w:szCs w:val="28"/>
        </w:rPr>
      </w:pPr>
      <w:r w:rsidRPr="006D3734">
        <w:rPr>
          <w:noProof/>
          <w:sz w:val="28"/>
          <w:szCs w:val="28"/>
        </w:rPr>
        <w:drawing>
          <wp:inline distT="0" distB="0" distL="0" distR="0" wp14:anchorId="2F5854C3" wp14:editId="6AB8788E">
            <wp:extent cx="5891463" cy="3119808"/>
            <wp:effectExtent l="19050" t="19050" r="14605" b="23495"/>
            <wp:docPr id="6" name="Рисунок 5">
              <a:extLst xmlns:a="http://schemas.openxmlformats.org/drawingml/2006/main">
                <a:ext uri="{FF2B5EF4-FFF2-40B4-BE49-F238E27FC236}">
                  <a16:creationId xmlns:a16="http://schemas.microsoft.com/office/drawing/2014/main" id="{4FE387A8-8F7A-6FC3-6110-BE80A6DE89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4FE387A8-8F7A-6FC3-6110-BE80A6DE89AD}"/>
                        </a:ext>
                      </a:extLst>
                    </pic:cNvPr>
                    <pic:cNvPicPr>
                      <a:picLocks noChangeAspect="1"/>
                    </pic:cNvPicPr>
                  </pic:nvPicPr>
                  <pic:blipFill>
                    <a:blip r:embed="rId12"/>
                    <a:srcRect r="5580"/>
                    <a:stretch>
                      <a:fillRect/>
                    </a:stretch>
                  </pic:blipFill>
                  <pic:spPr>
                    <a:xfrm>
                      <a:off x="0" y="0"/>
                      <a:ext cx="5891463" cy="3119808"/>
                    </a:xfrm>
                    <a:prstGeom prst="rect">
                      <a:avLst/>
                    </a:prstGeom>
                    <a:ln>
                      <a:solidFill>
                        <a:schemeClr val="tx1"/>
                      </a:solidFill>
                    </a:ln>
                  </pic:spPr>
                </pic:pic>
              </a:graphicData>
            </a:graphic>
          </wp:inline>
        </w:drawing>
      </w:r>
    </w:p>
    <w:p w14:paraId="33550493" w14:textId="0597AFF8" w:rsidR="00D275B1" w:rsidRDefault="00D275B1" w:rsidP="003214CD">
      <w:pPr>
        <w:pStyle w:val="a3"/>
        <w:spacing w:before="0" w:beforeAutospacing="0" w:after="0" w:afterAutospacing="0"/>
        <w:ind w:firstLine="567"/>
        <w:jc w:val="center"/>
        <w:rPr>
          <w:noProof/>
          <w:sz w:val="28"/>
          <w:szCs w:val="28"/>
        </w:rPr>
      </w:pPr>
      <w:r w:rsidRPr="005D2FBE">
        <w:rPr>
          <w:noProof/>
          <w:sz w:val="28"/>
          <w:szCs w:val="28"/>
        </w:rPr>
        <w:t>Рис</w:t>
      </w:r>
      <w:r w:rsidR="00C97D5A">
        <w:rPr>
          <w:noProof/>
          <w:sz w:val="28"/>
          <w:szCs w:val="28"/>
        </w:rPr>
        <w:t>.</w:t>
      </w:r>
      <w:r w:rsidRPr="005D2FBE">
        <w:rPr>
          <w:noProof/>
          <w:sz w:val="28"/>
          <w:szCs w:val="28"/>
        </w:rPr>
        <w:t xml:space="preserve"> </w:t>
      </w:r>
      <w:r w:rsidR="00C97D5A">
        <w:rPr>
          <w:noProof/>
          <w:sz w:val="28"/>
          <w:szCs w:val="28"/>
        </w:rPr>
        <w:t xml:space="preserve">5 </w:t>
      </w:r>
      <w:r w:rsidRPr="005D2FBE">
        <w:rPr>
          <w:noProof/>
          <w:sz w:val="28"/>
          <w:szCs w:val="28"/>
        </w:rPr>
        <w:t>– Временная изменчивость температуры по данным станции Т4 в период с 14 по 23 июня 2023г.</w:t>
      </w:r>
    </w:p>
    <w:p w14:paraId="3F347CF0" w14:textId="4B2B1A95" w:rsidR="00664DD8" w:rsidRPr="00664DD8" w:rsidRDefault="00664DD8" w:rsidP="00AE2628">
      <w:pPr>
        <w:pStyle w:val="a3"/>
        <w:ind w:firstLine="567"/>
        <w:outlineLvl w:val="2"/>
        <w:rPr>
          <w:b/>
          <w:bCs/>
          <w:noProof/>
          <w:sz w:val="28"/>
          <w:szCs w:val="28"/>
        </w:rPr>
      </w:pPr>
      <w:bookmarkStart w:id="11" w:name="_Toc231498422"/>
      <w:r w:rsidRPr="00664DD8">
        <w:rPr>
          <w:b/>
          <w:bCs/>
          <w:noProof/>
          <w:sz w:val="28"/>
          <w:szCs w:val="28"/>
        </w:rPr>
        <w:t>2.1.2 Данные акустического доплеровского профилографа течений (ADCP)</w:t>
      </w:r>
      <w:bookmarkEnd w:id="11"/>
    </w:p>
    <w:p w14:paraId="1F0CC1A8" w14:textId="09D3102B"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rPr>
        <w:t>Для измерений скорости и направления течений в период эксперимента использовался донный четырёхлучевой акустический доплеровский профилограф ADCP RDI Workhorse 600 кГц, работающий на геленджикском полигоне в режиме квазинепрерывных наблюдений [6, 8]. Прибор устанавливается на дне с лучами, направленными вертикально вверх, и регистрирует профили скорости течения над собой практически по всей водной толще.</w:t>
      </w:r>
    </w:p>
    <w:p w14:paraId="476E0BAB" w14:textId="77777777"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u w:val="single"/>
        </w:rPr>
        <w:t>Технические характеристики прибора.</w:t>
      </w:r>
      <w:r w:rsidRPr="00664DD8">
        <w:rPr>
          <w:noProof/>
          <w:sz w:val="28"/>
          <w:szCs w:val="28"/>
        </w:rPr>
        <w:t> ADCP представляет собой четырёхлучевой импульсный гидролокатор с рабочей частотой 600 кГц и частотной обработкой сигнала. Каждый луч направлен под углом 20° от вертикали, ширина луча составляет 3°. Прибор измеряет две горизонтальные и вертикальную составляющие скорости течений относительно дна:</w:t>
      </w:r>
    </w:p>
    <w:p w14:paraId="63C27D74"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lastRenderedPageBreak/>
        <w:t>диапазон измеряемых скоростей: до 3 м/с в стандартном режиме, до 20 м/с в специальном;</w:t>
      </w:r>
    </w:p>
    <w:p w14:paraId="3753BF48"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точность измерения скорости: ±0,25 % от скорости воды;</w:t>
      </w:r>
    </w:p>
    <w:p w14:paraId="22DDF577"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разрешение по скорости: 1 мм/с;</w:t>
      </w:r>
    </w:p>
    <w:p w14:paraId="381E9492"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размер вертикальной ячейки (бина): 1,2 м (в данной постановке);</w:t>
      </w:r>
    </w:p>
    <w:p w14:paraId="083683AD"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максимальное число ячеек: 128;</w:t>
      </w:r>
    </w:p>
    <w:p w14:paraId="2E664722"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частота посылки сигнала: 2 Гц и менее (задаётся при настройке);</w:t>
      </w:r>
    </w:p>
    <w:p w14:paraId="24C3C18A"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встроенный компас с точностью ±0,5°, обеспечивающий измерение течений в земных координатах (восток–север);</w:t>
      </w:r>
    </w:p>
    <w:p w14:paraId="04E48AFA"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диапазон регистрируемого обратного рассеяния: 80 дБ (разрешение 0,5 дБ, погрешность 1,5 дБ);</w:t>
      </w:r>
    </w:p>
    <w:p w14:paraId="4EB44301"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допустимый наклон прибора от вертикали: не более 15°;</w:t>
      </w:r>
    </w:p>
    <w:p w14:paraId="3C51461B" w14:textId="74C66BD4"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питание: постоянное напряжение 12 В.</w:t>
      </w:r>
    </w:p>
    <w:p w14:paraId="05D3BADD" w14:textId="4B287B4B"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u w:val="single"/>
        </w:rPr>
        <w:t>Организация измерений.</w:t>
      </w:r>
      <w:r w:rsidRPr="00664DD8">
        <w:rPr>
          <w:noProof/>
          <w:sz w:val="28"/>
          <w:szCs w:val="28"/>
        </w:rPr>
        <w:t xml:space="preserve"> Прибор был установлен на дне вблизи термокосы Т4 на глубине 23 м, лучами вверх. Непрерывная регистрация течений велась с 1 по 29 июня 2023 г. Реальный шаг дискретизации составил 10,2 с, что позволяет анализировать колебания скорости в широком диапазоне периодов </w:t>
      </w:r>
      <w:r>
        <w:rPr>
          <w:noProof/>
          <w:sz w:val="28"/>
          <w:szCs w:val="28"/>
        </w:rPr>
        <w:t>–</w:t>
      </w:r>
      <w:r w:rsidRPr="00664DD8">
        <w:rPr>
          <w:noProof/>
          <w:sz w:val="28"/>
          <w:szCs w:val="28"/>
        </w:rPr>
        <w:t xml:space="preserve"> от нескольких десятков секунд до нескольких суток. Единицы измерения скорости в исходных файлах </w:t>
      </w:r>
      <w:r>
        <w:rPr>
          <w:noProof/>
          <w:sz w:val="28"/>
          <w:szCs w:val="28"/>
        </w:rPr>
        <w:t>–</w:t>
      </w:r>
      <w:r w:rsidRPr="00664DD8">
        <w:rPr>
          <w:noProof/>
          <w:sz w:val="28"/>
          <w:szCs w:val="28"/>
        </w:rPr>
        <w:t xml:space="preserve"> мм/с (стандартный формат RDI).</w:t>
      </w:r>
    </w:p>
    <w:p w14:paraId="26B468DC" w14:textId="77777777"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u w:val="single"/>
        </w:rPr>
        <w:t>Состав полученных массивов данных.</w:t>
      </w:r>
      <w:r w:rsidRPr="00664DD8">
        <w:rPr>
          <w:noProof/>
          <w:sz w:val="28"/>
          <w:szCs w:val="28"/>
        </w:rPr>
        <w:t> По результатам измерений были сформированы следующие массивы:</w:t>
      </w:r>
    </w:p>
    <w:p w14:paraId="722778B7" w14:textId="32C080E3"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временны́е ряды зональной компоненты скорости </w:t>
      </w:r>
      <m:oMath>
        <m:r>
          <w:rPr>
            <w:rFonts w:ascii="Cambria Math" w:hAnsi="Cambria Math"/>
            <w:noProof/>
            <w:sz w:val="28"/>
            <w:szCs w:val="28"/>
          </w:rPr>
          <m:t xml:space="preserve">U = </m:t>
        </m:r>
        <m:sSub>
          <m:sSubPr>
            <m:ctrlPr>
              <w:rPr>
                <w:rFonts w:ascii="Cambria Math" w:hAnsi="Cambria Math"/>
                <w:i/>
                <w:noProof/>
                <w:sz w:val="28"/>
                <w:szCs w:val="28"/>
              </w:rPr>
            </m:ctrlPr>
          </m:sSubPr>
          <m:e>
            <m:r>
              <w:rPr>
                <w:rFonts w:ascii="Cambria Math" w:hAnsi="Cambria Math"/>
                <w:noProof/>
                <w:sz w:val="28"/>
                <w:szCs w:val="28"/>
              </w:rPr>
              <m:t>V</m:t>
            </m:r>
          </m:e>
          <m:sub>
            <m:r>
              <w:rPr>
                <w:rFonts w:ascii="Cambria Math" w:hAnsi="Cambria Math"/>
                <w:noProof/>
                <w:sz w:val="28"/>
                <w:szCs w:val="28"/>
              </w:rPr>
              <m:t>e</m:t>
            </m:r>
          </m:sub>
        </m:sSub>
      </m:oMath>
      <w:r w:rsidRPr="00664DD8">
        <w:rPr>
          <w:noProof/>
          <w:sz w:val="28"/>
          <w:szCs w:val="28"/>
        </w:rPr>
        <w:t xml:space="preserve"> (ось x направлена на восток, «+» </w:t>
      </w:r>
      <w:r>
        <w:rPr>
          <w:noProof/>
          <w:sz w:val="28"/>
          <w:szCs w:val="28"/>
        </w:rPr>
        <w:t>–</w:t>
      </w:r>
      <w:r w:rsidRPr="00664DD8">
        <w:rPr>
          <w:noProof/>
          <w:sz w:val="28"/>
          <w:szCs w:val="28"/>
        </w:rPr>
        <w:t xml:space="preserve"> восток) на каждом вертикальном горизонте;</w:t>
      </w:r>
    </w:p>
    <w:p w14:paraId="6F4EF88B" w14:textId="63B8560C"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временны́е ряды меридиональной компоненты скорости </w:t>
      </w:r>
      <m:oMath>
        <m:r>
          <w:rPr>
            <w:rFonts w:ascii="Cambria Math" w:hAnsi="Cambria Math"/>
            <w:noProof/>
            <w:sz w:val="28"/>
            <w:szCs w:val="28"/>
          </w:rPr>
          <m:t xml:space="preserve">V = </m:t>
        </m:r>
        <m:sSub>
          <m:sSubPr>
            <m:ctrlPr>
              <w:rPr>
                <w:rFonts w:ascii="Cambria Math" w:hAnsi="Cambria Math"/>
                <w:i/>
                <w:noProof/>
                <w:sz w:val="28"/>
                <w:szCs w:val="28"/>
              </w:rPr>
            </m:ctrlPr>
          </m:sSubPr>
          <m:e>
            <m:r>
              <w:rPr>
                <w:rFonts w:ascii="Cambria Math" w:hAnsi="Cambria Math"/>
                <w:noProof/>
                <w:sz w:val="28"/>
                <w:szCs w:val="28"/>
              </w:rPr>
              <m:t>V</m:t>
            </m:r>
          </m:e>
          <m:sub>
            <m:r>
              <w:rPr>
                <w:rFonts w:ascii="Cambria Math" w:hAnsi="Cambria Math"/>
                <w:noProof/>
                <w:sz w:val="28"/>
                <w:szCs w:val="28"/>
              </w:rPr>
              <m:t>n</m:t>
            </m:r>
          </m:sub>
        </m:sSub>
      </m:oMath>
      <w:r>
        <w:rPr>
          <w:noProof/>
          <w:sz w:val="28"/>
          <w:szCs w:val="28"/>
        </w:rPr>
        <w:t xml:space="preserve"> </w:t>
      </w:r>
      <w:r w:rsidRPr="00664DD8">
        <w:rPr>
          <w:noProof/>
          <w:sz w:val="28"/>
          <w:szCs w:val="28"/>
        </w:rPr>
        <w:t xml:space="preserve">(ось y направлена на север, «+» </w:t>
      </w:r>
      <w:r>
        <w:rPr>
          <w:noProof/>
          <w:sz w:val="28"/>
          <w:szCs w:val="28"/>
        </w:rPr>
        <w:t>–</w:t>
      </w:r>
      <w:r w:rsidRPr="00664DD8">
        <w:rPr>
          <w:noProof/>
          <w:sz w:val="28"/>
          <w:szCs w:val="28"/>
        </w:rPr>
        <w:t xml:space="preserve"> север) на каждом горизонте;</w:t>
      </w:r>
    </w:p>
    <w:p w14:paraId="43A1D446" w14:textId="77777777"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временны́е ряды интенсивности обратного акустического рассеяния по четырём лучам (характеризует концентрацию взвешенных частиц);</w:t>
      </w:r>
    </w:p>
    <w:p w14:paraId="32594AEF" w14:textId="7EB39F49"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полная скорость </w:t>
      </w:r>
      <m:oMath>
        <m:r>
          <w:rPr>
            <w:rFonts w:ascii="Cambria Math" w:hAnsi="Cambria Math"/>
            <w:noProof/>
            <w:sz w:val="28"/>
            <w:szCs w:val="28"/>
          </w:rPr>
          <m:t>|V| = √(U² + V²)</m:t>
        </m:r>
      </m:oMath>
      <w:r w:rsidRPr="00664DD8">
        <w:rPr>
          <w:noProof/>
          <w:sz w:val="28"/>
          <w:szCs w:val="28"/>
        </w:rPr>
        <w:t xml:space="preserve"> и направление течения θ, рассчитанные из компонент.</w:t>
      </w:r>
    </w:p>
    <w:p w14:paraId="652B0CF2" w14:textId="2A977AF1" w:rsidR="00A01D98" w:rsidRPr="00A01D98" w:rsidRDefault="00664DD8" w:rsidP="003214CD">
      <w:pPr>
        <w:pStyle w:val="a3"/>
        <w:spacing w:before="0" w:beforeAutospacing="0" w:after="240" w:afterAutospacing="0"/>
        <w:ind w:firstLine="567"/>
        <w:jc w:val="both"/>
        <w:rPr>
          <w:noProof/>
          <w:sz w:val="28"/>
          <w:szCs w:val="28"/>
        </w:rPr>
      </w:pPr>
      <w:r w:rsidRPr="00664DD8">
        <w:rPr>
          <w:noProof/>
          <w:sz w:val="28"/>
          <w:szCs w:val="28"/>
        </w:rPr>
        <w:t xml:space="preserve">Вертикальное разрешение массивов </w:t>
      </w:r>
      <w:r>
        <w:rPr>
          <w:noProof/>
          <w:sz w:val="28"/>
          <w:szCs w:val="28"/>
        </w:rPr>
        <w:t>–</w:t>
      </w:r>
      <w:r w:rsidRPr="00664DD8">
        <w:rPr>
          <w:noProof/>
          <w:sz w:val="28"/>
          <w:szCs w:val="28"/>
        </w:rPr>
        <w:t xml:space="preserve"> 1,2 м; число рабочих горизонтов в условиях данной постановки охватывало водную толщу от ~2 м до ~21 м. Период непрерывных наблюдений составил 29 суток, что обеспечивает разрешение в спектрах периодов от нескольких минут до масштабов синоптической изменчивости.</w:t>
      </w:r>
    </w:p>
    <w:p w14:paraId="1CE17F1E" w14:textId="470B3801" w:rsidR="00447A6D" w:rsidRDefault="00447A6D" w:rsidP="003214CD">
      <w:pPr>
        <w:pStyle w:val="a3"/>
        <w:spacing w:before="0" w:beforeAutospacing="0" w:after="0" w:afterAutospacing="0"/>
        <w:ind w:firstLine="567"/>
        <w:jc w:val="both"/>
        <w:outlineLvl w:val="1"/>
        <w:rPr>
          <w:b/>
          <w:bCs/>
          <w:noProof/>
          <w:sz w:val="28"/>
          <w:szCs w:val="28"/>
        </w:rPr>
      </w:pPr>
      <w:bookmarkStart w:id="12" w:name="_Toc231498423"/>
      <w:r w:rsidRPr="00447A6D">
        <w:rPr>
          <w:b/>
          <w:bCs/>
          <w:noProof/>
          <w:sz w:val="28"/>
          <w:szCs w:val="28"/>
        </w:rPr>
        <w:t>2.2 Используемые методы обработки данных</w:t>
      </w:r>
      <w:bookmarkEnd w:id="12"/>
      <w:r w:rsidRPr="00447A6D">
        <w:rPr>
          <w:b/>
          <w:bCs/>
          <w:noProof/>
          <w:sz w:val="28"/>
          <w:szCs w:val="28"/>
        </w:rPr>
        <w:t xml:space="preserve">  </w:t>
      </w:r>
    </w:p>
    <w:p w14:paraId="2408DD69" w14:textId="3F899E37" w:rsidR="002720AD" w:rsidRPr="005D2FBE" w:rsidRDefault="002720AD" w:rsidP="003214CD">
      <w:pPr>
        <w:pStyle w:val="a3"/>
        <w:spacing w:after="0" w:afterAutospacing="0"/>
        <w:ind w:firstLine="567"/>
        <w:jc w:val="both"/>
        <w:rPr>
          <w:noProof/>
          <w:sz w:val="28"/>
          <w:szCs w:val="28"/>
        </w:rPr>
      </w:pPr>
      <w:r w:rsidRPr="005D2FBE">
        <w:rPr>
          <w:noProof/>
          <w:sz w:val="28"/>
          <w:szCs w:val="28"/>
        </w:rPr>
        <w:t>Для анализа внутренних волн использовались временные ряды вертикальных смещений изотерм. В общем случае плотность морской воды определяется как температурой, так и солёностью, поэтому изотермы не всегда совпадают с поверхностями равной плотности. В данной работе анализ выполнен по изотермам</w:t>
      </w:r>
      <w:r w:rsidR="00664DD8">
        <w:rPr>
          <w:noProof/>
          <w:sz w:val="28"/>
          <w:szCs w:val="28"/>
        </w:rPr>
        <w:t>, поскольку температурные измерения лучше обеспечены.</w:t>
      </w:r>
    </w:p>
    <w:p w14:paraId="00D65E12" w14:textId="6669BB07" w:rsidR="002720AD" w:rsidRPr="003F3A02" w:rsidRDefault="002720AD" w:rsidP="00E70A04">
      <w:pPr>
        <w:pStyle w:val="a3"/>
        <w:spacing w:after="0" w:afterAutospacing="0"/>
        <w:ind w:firstLine="567"/>
        <w:jc w:val="both"/>
        <w:rPr>
          <w:noProof/>
          <w:sz w:val="28"/>
          <w:szCs w:val="28"/>
        </w:rPr>
      </w:pPr>
      <w:r w:rsidRPr="005D2FBE">
        <w:rPr>
          <w:noProof/>
          <w:sz w:val="28"/>
          <w:szCs w:val="28"/>
        </w:rPr>
        <w:t>Для определения глубины изотерм использовалась интерполяция температурных профилей по глубине. верхний слой: 19,9–24,6 °C.</w:t>
      </w:r>
    </w:p>
    <w:p w14:paraId="3AE39BAD" w14:textId="07A040CB" w:rsidR="002720AD" w:rsidRDefault="002720AD" w:rsidP="003214CD">
      <w:pPr>
        <w:pStyle w:val="a3"/>
        <w:spacing w:after="0" w:afterAutospacing="0"/>
        <w:ind w:firstLine="567"/>
        <w:jc w:val="both"/>
        <w:rPr>
          <w:noProof/>
          <w:sz w:val="28"/>
          <w:szCs w:val="28"/>
        </w:rPr>
      </w:pPr>
      <w:r w:rsidRPr="005D2FBE">
        <w:rPr>
          <w:noProof/>
          <w:sz w:val="28"/>
          <w:szCs w:val="28"/>
        </w:rPr>
        <w:lastRenderedPageBreak/>
        <w:t xml:space="preserve">Для анализа были выбраны изотермы, </w:t>
      </w:r>
      <w:r w:rsidR="00E70A04">
        <w:rPr>
          <w:noProof/>
          <w:sz w:val="28"/>
          <w:szCs w:val="28"/>
        </w:rPr>
        <w:t>п</w:t>
      </w:r>
      <w:r w:rsidR="00C97D5A">
        <w:rPr>
          <w:noProof/>
          <w:sz w:val="28"/>
          <w:szCs w:val="28"/>
        </w:rPr>
        <w:t>редставленные на рисунке 6</w:t>
      </w:r>
      <w:r w:rsidR="00E70A04">
        <w:rPr>
          <w:noProof/>
          <w:sz w:val="28"/>
          <w:szCs w:val="28"/>
        </w:rPr>
        <w:t>.</w:t>
      </w:r>
      <w:r w:rsidRPr="005D2FBE">
        <w:rPr>
          <w:noProof/>
          <w:sz w:val="28"/>
          <w:szCs w:val="28"/>
        </w:rPr>
        <w:t xml:space="preserve"> Положение каждой изотермы во времени определялось путём линейной интерполяции профилей температуры по глубине. </w:t>
      </w:r>
    </w:p>
    <w:p w14:paraId="48D80C19" w14:textId="1469B99B" w:rsidR="002720AD" w:rsidRDefault="007A78D6" w:rsidP="003214CD">
      <w:pPr>
        <w:pStyle w:val="a3"/>
        <w:spacing w:before="0" w:beforeAutospacing="0" w:after="0" w:afterAutospacing="0"/>
        <w:jc w:val="center"/>
        <w:rPr>
          <w:noProof/>
          <w:sz w:val="28"/>
          <w:szCs w:val="28"/>
        </w:rPr>
      </w:pPr>
      <w:r w:rsidRPr="007A78D6">
        <w:rPr>
          <w:noProof/>
          <w:sz w:val="28"/>
          <w:szCs w:val="28"/>
        </w:rPr>
        <w:drawing>
          <wp:inline distT="0" distB="0" distL="0" distR="0" wp14:anchorId="37022AE1" wp14:editId="7EF5F52A">
            <wp:extent cx="6581775" cy="3387393"/>
            <wp:effectExtent l="0" t="0" r="0" b="3810"/>
            <wp:docPr id="18834555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55514" name=""/>
                    <pic:cNvPicPr/>
                  </pic:nvPicPr>
                  <pic:blipFill rotWithShape="1">
                    <a:blip r:embed="rId13"/>
                    <a:srcRect t="1984" r="6787" b="2070"/>
                    <a:stretch>
                      <a:fillRect/>
                    </a:stretch>
                  </pic:blipFill>
                  <pic:spPr bwMode="auto">
                    <a:xfrm>
                      <a:off x="0" y="0"/>
                      <a:ext cx="6603461" cy="3398554"/>
                    </a:xfrm>
                    <a:prstGeom prst="rect">
                      <a:avLst/>
                    </a:prstGeom>
                    <a:ln>
                      <a:noFill/>
                    </a:ln>
                    <a:extLst>
                      <a:ext uri="{53640926-AAD7-44D8-BBD7-CCE9431645EC}">
                        <a14:shadowObscured xmlns:a14="http://schemas.microsoft.com/office/drawing/2010/main"/>
                      </a:ext>
                    </a:extLst>
                  </pic:spPr>
                </pic:pic>
              </a:graphicData>
            </a:graphic>
          </wp:inline>
        </w:drawing>
      </w:r>
    </w:p>
    <w:p w14:paraId="2354EEA1" w14:textId="6CDF5A6E" w:rsidR="002720AD" w:rsidRPr="005D2FBE" w:rsidRDefault="002720AD" w:rsidP="003214CD">
      <w:pPr>
        <w:pStyle w:val="a3"/>
        <w:spacing w:before="0" w:beforeAutospacing="0" w:after="0" w:afterAutospacing="0"/>
        <w:ind w:firstLine="567"/>
        <w:jc w:val="center"/>
        <w:rPr>
          <w:noProof/>
          <w:sz w:val="28"/>
          <w:szCs w:val="28"/>
        </w:rPr>
      </w:pPr>
      <w:r w:rsidRPr="005D2FBE">
        <w:rPr>
          <w:noProof/>
          <w:sz w:val="28"/>
          <w:szCs w:val="28"/>
        </w:rPr>
        <w:t xml:space="preserve">Рис. </w:t>
      </w:r>
      <w:r w:rsidR="00C97D5A">
        <w:rPr>
          <w:noProof/>
          <w:sz w:val="28"/>
          <w:szCs w:val="28"/>
        </w:rPr>
        <w:t>6</w:t>
      </w:r>
      <w:r w:rsidRPr="005D2FBE">
        <w:rPr>
          <w:noProof/>
          <w:sz w:val="28"/>
          <w:szCs w:val="28"/>
        </w:rPr>
        <w:t xml:space="preserve"> – Временные колебания изотерм 1</w:t>
      </w:r>
      <w:r>
        <w:rPr>
          <w:noProof/>
          <w:sz w:val="28"/>
          <w:szCs w:val="28"/>
        </w:rPr>
        <w:t>4</w:t>
      </w:r>
      <w:r w:rsidRPr="005D2FBE">
        <w:rPr>
          <w:noProof/>
          <w:sz w:val="28"/>
          <w:szCs w:val="28"/>
        </w:rPr>
        <w:t>°C, 17°C, 20°C.</w:t>
      </w:r>
    </w:p>
    <w:p w14:paraId="0C535E46" w14:textId="7BF9188B" w:rsidR="002720AD" w:rsidRDefault="002720AD" w:rsidP="003214CD">
      <w:pPr>
        <w:pStyle w:val="a3"/>
        <w:spacing w:after="0" w:afterAutospacing="0"/>
        <w:ind w:firstLine="567"/>
        <w:jc w:val="both"/>
        <w:rPr>
          <w:noProof/>
          <w:sz w:val="28"/>
          <w:szCs w:val="28"/>
        </w:rPr>
      </w:pPr>
      <w:r w:rsidRPr="005D2FBE">
        <w:rPr>
          <w:noProof/>
          <w:sz w:val="28"/>
          <w:szCs w:val="28"/>
        </w:rPr>
        <w:t>Для одновременного наблюдения волн в разных слоях необходим непрерывный временной интервал, на котором присутствуют все три изотермы. Такой общий участок для выбранных изотерм оказался достаточно продолжительным – 22,6 часа (2712 точек при шаге 30 с). На рис</w:t>
      </w:r>
      <w:r w:rsidR="003214CD">
        <w:rPr>
          <w:noProof/>
          <w:sz w:val="28"/>
          <w:szCs w:val="28"/>
        </w:rPr>
        <w:t>унке 8</w:t>
      </w:r>
      <w:r w:rsidRPr="005D2FBE">
        <w:rPr>
          <w:noProof/>
          <w:sz w:val="28"/>
          <w:szCs w:val="28"/>
        </w:rPr>
        <w:t xml:space="preserve"> показаны временные ряды вертикальных смещений изотерм 14, 17 и 20 °C на этом общем участке. </w:t>
      </w:r>
    </w:p>
    <w:p w14:paraId="7554575A" w14:textId="006AFA36" w:rsidR="002720AD" w:rsidRDefault="00E70A04" w:rsidP="003214CD">
      <w:pPr>
        <w:pStyle w:val="a3"/>
        <w:spacing w:before="0" w:beforeAutospacing="0" w:after="0" w:afterAutospacing="0"/>
        <w:jc w:val="center"/>
        <w:rPr>
          <w:noProof/>
          <w:sz w:val="28"/>
          <w:szCs w:val="28"/>
        </w:rPr>
      </w:pPr>
      <w:r w:rsidRPr="00E70A04">
        <w:rPr>
          <w:noProof/>
          <w:sz w:val="28"/>
          <w:szCs w:val="28"/>
        </w:rPr>
        <w:drawing>
          <wp:inline distT="0" distB="0" distL="0" distR="0" wp14:anchorId="230D92E8" wp14:editId="29B5C505">
            <wp:extent cx="6645910" cy="2373630"/>
            <wp:effectExtent l="0" t="0" r="2540" b="7620"/>
            <wp:docPr id="476987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87633" name=""/>
                    <pic:cNvPicPr/>
                  </pic:nvPicPr>
                  <pic:blipFill>
                    <a:blip r:embed="rId14"/>
                    <a:stretch>
                      <a:fillRect/>
                    </a:stretch>
                  </pic:blipFill>
                  <pic:spPr>
                    <a:xfrm>
                      <a:off x="0" y="0"/>
                      <a:ext cx="6645910" cy="2373630"/>
                    </a:xfrm>
                    <a:prstGeom prst="rect">
                      <a:avLst/>
                    </a:prstGeom>
                  </pic:spPr>
                </pic:pic>
              </a:graphicData>
            </a:graphic>
          </wp:inline>
        </w:drawing>
      </w:r>
    </w:p>
    <w:p w14:paraId="3FA8132D" w14:textId="5E5F550C" w:rsidR="002720AD" w:rsidRDefault="002720AD" w:rsidP="003214CD">
      <w:pPr>
        <w:pStyle w:val="a3"/>
        <w:spacing w:before="0" w:beforeAutospacing="0" w:after="0" w:afterAutospacing="0"/>
        <w:ind w:firstLine="567"/>
        <w:jc w:val="center"/>
        <w:rPr>
          <w:noProof/>
          <w:sz w:val="28"/>
          <w:szCs w:val="28"/>
        </w:rPr>
      </w:pPr>
      <w:r>
        <w:rPr>
          <w:noProof/>
          <w:sz w:val="28"/>
          <w:szCs w:val="28"/>
        </w:rPr>
        <w:t xml:space="preserve">Рис. </w:t>
      </w:r>
      <w:r w:rsidR="008A78EC">
        <w:rPr>
          <w:noProof/>
          <w:sz w:val="28"/>
          <w:szCs w:val="28"/>
        </w:rPr>
        <w:t>7</w:t>
      </w:r>
      <w:r>
        <w:rPr>
          <w:noProof/>
          <w:sz w:val="28"/>
          <w:szCs w:val="28"/>
        </w:rPr>
        <w:t xml:space="preserve"> – Колебания выбранных изотерм с выделенным </w:t>
      </w:r>
      <w:r w:rsidRPr="001050B2">
        <w:rPr>
          <w:noProof/>
          <w:sz w:val="28"/>
          <w:szCs w:val="28"/>
        </w:rPr>
        <w:t>общи</w:t>
      </w:r>
      <w:r>
        <w:rPr>
          <w:noProof/>
          <w:sz w:val="28"/>
          <w:szCs w:val="28"/>
        </w:rPr>
        <w:t>м</w:t>
      </w:r>
      <w:r w:rsidRPr="001050B2">
        <w:rPr>
          <w:noProof/>
          <w:sz w:val="28"/>
          <w:szCs w:val="28"/>
        </w:rPr>
        <w:t xml:space="preserve"> непрерывны</w:t>
      </w:r>
      <w:r>
        <w:rPr>
          <w:noProof/>
          <w:sz w:val="28"/>
          <w:szCs w:val="28"/>
        </w:rPr>
        <w:t>м</w:t>
      </w:r>
      <w:r w:rsidRPr="001050B2">
        <w:rPr>
          <w:noProof/>
          <w:sz w:val="28"/>
          <w:szCs w:val="28"/>
        </w:rPr>
        <w:t xml:space="preserve"> участ</w:t>
      </w:r>
      <w:r>
        <w:rPr>
          <w:noProof/>
          <w:sz w:val="28"/>
          <w:szCs w:val="28"/>
        </w:rPr>
        <w:t>ком</w:t>
      </w:r>
      <w:r w:rsidRPr="001050B2">
        <w:rPr>
          <w:noProof/>
          <w:sz w:val="28"/>
          <w:szCs w:val="28"/>
        </w:rPr>
        <w:t xml:space="preserve"> (22,6 ч)</w:t>
      </w:r>
      <w:r>
        <w:rPr>
          <w:noProof/>
          <w:sz w:val="28"/>
          <w:szCs w:val="28"/>
        </w:rPr>
        <w:t>.</w:t>
      </w:r>
    </w:p>
    <w:p w14:paraId="08972716" w14:textId="3899ACE3" w:rsidR="00F07421" w:rsidRDefault="00167EF8" w:rsidP="003214CD">
      <w:pPr>
        <w:pStyle w:val="a3"/>
        <w:spacing w:after="0" w:afterAutospacing="0"/>
        <w:ind w:firstLine="567"/>
        <w:jc w:val="both"/>
        <w:rPr>
          <w:noProof/>
          <w:sz w:val="28"/>
          <w:szCs w:val="28"/>
        </w:rPr>
      </w:pPr>
      <w:r w:rsidRPr="00167EF8">
        <w:rPr>
          <w:noProof/>
          <w:sz w:val="28"/>
          <w:szCs w:val="28"/>
        </w:rPr>
        <w:t xml:space="preserve">Для надёжного выделения спектрального пика на частоте </w:t>
      </w:r>
      <m:oMath>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167EF8">
        <w:rPr>
          <w:noProof/>
          <w:sz w:val="28"/>
          <w:szCs w:val="28"/>
        </w:rPr>
        <w:t xml:space="preserve"> необходимо, чтобы запись содержала не менее 5–10 полных периодов </w:t>
      </w:r>
      <m:oMath>
        <m:sSub>
          <m:sSubPr>
            <m:ctrlPr>
              <w:rPr>
                <w:rFonts w:ascii="Cambria Math" w:hAnsi="Cambria Math"/>
                <w:i/>
                <w:noProof/>
                <w:sz w:val="28"/>
                <w:szCs w:val="28"/>
              </w:rPr>
            </m:ctrlPr>
          </m:sSubPr>
          <m:e>
            <m:r>
              <w:rPr>
                <w:rFonts w:ascii="Cambria Math" w:hAnsi="Cambria Math"/>
                <w:noProof/>
                <w:sz w:val="28"/>
                <w:szCs w:val="28"/>
              </w:rPr>
              <m:t>T</m:t>
            </m:r>
          </m:e>
          <m:sub>
            <m:r>
              <w:rPr>
                <w:rFonts w:ascii="Cambria Math" w:hAnsi="Cambria Math"/>
                <w:noProof/>
                <w:sz w:val="28"/>
                <w:szCs w:val="28"/>
              </w:rPr>
              <m:t>0</m:t>
            </m:r>
          </m:sub>
        </m:sSub>
        <m:r>
          <w:rPr>
            <w:rFonts w:ascii="Cambria Math" w:hAnsi="Cambria Math"/>
            <w:noProof/>
            <w:sz w:val="28"/>
            <w:szCs w:val="28"/>
          </w:rPr>
          <m:t xml:space="preserve"> = 1/</m:t>
        </m:r>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167EF8">
        <w:rPr>
          <w:noProof/>
          <w:sz w:val="28"/>
          <w:szCs w:val="28"/>
        </w:rPr>
        <w:t xml:space="preserve"> [14]. Инерционный период для широты 44.5° с.ш. равен </w:t>
      </w:r>
      <m:oMath>
        <m:sSub>
          <m:sSubPr>
            <m:ctrlPr>
              <w:rPr>
                <w:rFonts w:ascii="Cambria Math" w:hAnsi="Cambria Math"/>
                <w:i/>
                <w:noProof/>
                <w:sz w:val="28"/>
                <w:szCs w:val="28"/>
              </w:rPr>
            </m:ctrlPr>
          </m:sSubPr>
          <m:e>
            <m:r>
              <w:rPr>
                <w:rFonts w:ascii="Cambria Math" w:hAnsi="Cambria Math"/>
                <w:noProof/>
                <w:sz w:val="28"/>
                <w:szCs w:val="28"/>
              </w:rPr>
              <m:t>T</m:t>
            </m:r>
          </m:e>
          <m:sub>
            <m:d>
              <m:dPr>
                <m:begChr m:val="{"/>
                <m:endChr m:val="}"/>
                <m:ctrlPr>
                  <w:rPr>
                    <w:rFonts w:ascii="Cambria Math" w:hAnsi="Cambria Math"/>
                    <w:i/>
                    <w:noProof/>
                    <w:sz w:val="28"/>
                    <w:szCs w:val="28"/>
                  </w:rPr>
                </m:ctrlPr>
              </m:dPr>
              <m:e>
                <m:r>
                  <w:rPr>
                    <w:rFonts w:ascii="Cambria Math" w:hAnsi="Cambria Math"/>
                    <w:noProof/>
                    <w:sz w:val="28"/>
                    <w:szCs w:val="28"/>
                  </w:rPr>
                  <m:t>in</m:t>
                </m:r>
              </m:e>
            </m:d>
          </m:sub>
        </m:sSub>
        <m:r>
          <w:rPr>
            <w:rFonts w:ascii="Cambria Math" w:hAnsi="Cambria Math"/>
            <w:noProof/>
            <w:sz w:val="28"/>
            <w:szCs w:val="28"/>
          </w:rPr>
          <m:t>=</m:t>
        </m:r>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 17.1</m:t>
        </m:r>
      </m:oMath>
      <w:r w:rsidRPr="00167EF8">
        <w:rPr>
          <w:noProof/>
          <w:sz w:val="28"/>
          <w:szCs w:val="28"/>
        </w:rPr>
        <w:t xml:space="preserve"> ч [1], следовательно за 22.6 ч инерционные колебания совершают лишь ~1.3 полного цикла </w:t>
      </w:r>
      <w:r w:rsidR="000F3A34">
        <w:rPr>
          <w:noProof/>
          <w:sz w:val="28"/>
          <w:szCs w:val="28"/>
        </w:rPr>
        <w:t>–</w:t>
      </w:r>
      <w:r w:rsidRPr="00167EF8">
        <w:rPr>
          <w:noProof/>
          <w:sz w:val="28"/>
          <w:szCs w:val="28"/>
        </w:rPr>
        <w:t xml:space="preserve"> статистически достаточного уровня для этого пика не достигается. </w:t>
      </w:r>
      <w:r w:rsidR="00FC104D">
        <w:rPr>
          <w:noProof/>
          <w:sz w:val="28"/>
          <w:szCs w:val="28"/>
        </w:rPr>
        <w:t>Исходя из этого, с</w:t>
      </w:r>
      <w:r w:rsidRPr="00167EF8">
        <w:rPr>
          <w:noProof/>
          <w:sz w:val="28"/>
          <w:szCs w:val="28"/>
        </w:rPr>
        <w:t xml:space="preserve">пектральный </w:t>
      </w:r>
      <w:r w:rsidRPr="00167EF8">
        <w:rPr>
          <w:noProof/>
          <w:sz w:val="28"/>
          <w:szCs w:val="28"/>
        </w:rPr>
        <w:lastRenderedPageBreak/>
        <w:t>анализ сосредоточен на диапазоне частот, </w:t>
      </w:r>
      <w:r w:rsidRPr="00FC104D">
        <w:rPr>
          <w:noProof/>
          <w:sz w:val="28"/>
          <w:szCs w:val="28"/>
        </w:rPr>
        <w:t>существенно превышающих инерционную:</w:t>
      </w:r>
      <w:r w:rsidRPr="00167EF8">
        <w:rPr>
          <w:noProof/>
          <w:sz w:val="28"/>
          <w:szCs w:val="28"/>
        </w:rPr>
        <w:t xml:space="preserve"> при периодах 2–8 ч за 22.6 ч умещается 3–11 полных циклов, что позволяет надёжно оценивать наклон спектра в этом диапазоне и сопоставлять его с моделью Гарретта–Манка.</w:t>
      </w:r>
    </w:p>
    <w:p w14:paraId="1632CA10" w14:textId="703FDC63" w:rsidR="00A75DF7" w:rsidRPr="00A75DF7" w:rsidRDefault="00A75DF7" w:rsidP="00AE2628">
      <w:pPr>
        <w:pStyle w:val="a3"/>
        <w:spacing w:after="0" w:afterAutospacing="0"/>
        <w:ind w:firstLine="567"/>
        <w:jc w:val="both"/>
        <w:outlineLvl w:val="2"/>
        <w:rPr>
          <w:b/>
          <w:bCs/>
          <w:noProof/>
          <w:sz w:val="28"/>
          <w:szCs w:val="28"/>
        </w:rPr>
      </w:pPr>
      <w:bookmarkStart w:id="13" w:name="_Toc231498424"/>
      <w:r w:rsidRPr="00A75DF7">
        <w:rPr>
          <w:b/>
          <w:bCs/>
          <w:noProof/>
          <w:sz w:val="28"/>
          <w:szCs w:val="28"/>
        </w:rPr>
        <w:t>2.2.1 Спектральные характеристики</w:t>
      </w:r>
      <w:bookmarkEnd w:id="13"/>
    </w:p>
    <w:p w14:paraId="79B1EAD4" w14:textId="77777777" w:rsidR="00126C55" w:rsidRPr="005D2FBE" w:rsidRDefault="00126C55" w:rsidP="00A75DF7">
      <w:pPr>
        <w:pStyle w:val="a3"/>
        <w:spacing w:after="0" w:afterAutospacing="0"/>
        <w:jc w:val="both"/>
        <w:rPr>
          <w:noProof/>
          <w:sz w:val="28"/>
          <w:szCs w:val="28"/>
          <w:u w:val="single"/>
        </w:rPr>
      </w:pPr>
      <w:r w:rsidRPr="005D2FBE">
        <w:rPr>
          <w:noProof/>
          <w:sz w:val="28"/>
          <w:szCs w:val="28"/>
          <w:u w:val="single"/>
        </w:rPr>
        <w:t>Преобразование Фурье</w:t>
      </w:r>
    </w:p>
    <w:p w14:paraId="398AB2B0"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Спектр временного сигнала определялся на основе преобразования Фурье. В общем виде непрерывное преобразование Фурье определяется выражением:</w:t>
      </w:r>
    </w:p>
    <w:p w14:paraId="18F5E487" w14:textId="3F1AACED" w:rsidR="00126C55" w:rsidRPr="005D2FBE" w:rsidRDefault="00126C55" w:rsidP="003214CD">
      <w:pPr>
        <w:pStyle w:val="a3"/>
        <w:spacing w:before="0" w:beforeAutospacing="0" w:after="0" w:afterAutospacing="0"/>
        <w:ind w:firstLine="567"/>
        <w:jc w:val="center"/>
        <w:rPr>
          <w:noProof/>
          <w:sz w:val="28"/>
          <w:szCs w:val="28"/>
        </w:rPr>
      </w:pPr>
      <m:oMath>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ν</m:t>
            </m:r>
          </m:e>
        </m:d>
        <m:r>
          <w:rPr>
            <w:rFonts w:ascii="Cambria Math" w:hAnsi="Cambria Math"/>
            <w:noProof/>
            <w:sz w:val="28"/>
            <w:szCs w:val="28"/>
          </w:rPr>
          <m:t>=</m:t>
        </m:r>
        <m:nary>
          <m:naryPr>
            <m:limLoc m:val="subSup"/>
            <m:ctrlPr>
              <w:rPr>
                <w:rFonts w:ascii="Cambria Math" w:hAnsi="Cambria Math"/>
                <w:i/>
                <w:noProof/>
                <w:sz w:val="28"/>
                <w:szCs w:val="28"/>
              </w:rPr>
            </m:ctrlPr>
          </m:naryPr>
          <m:sub>
            <m:r>
              <w:rPr>
                <w:rFonts w:ascii="Cambria Math" w:hAnsi="Cambria Math"/>
                <w:noProof/>
                <w:sz w:val="28"/>
                <w:szCs w:val="28"/>
              </w:rPr>
              <m:t>-∞</m:t>
            </m:r>
          </m:sub>
          <m:sup>
            <m:r>
              <w:rPr>
                <w:rFonts w:ascii="Cambria Math" w:hAnsi="Cambria Math"/>
                <w:noProof/>
                <w:sz w:val="28"/>
                <w:szCs w:val="28"/>
              </w:rPr>
              <m:t>∞</m:t>
            </m:r>
          </m:sup>
          <m:e>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t</m:t>
                </m:r>
              </m:e>
            </m:d>
            <m:sSup>
              <m:sSupPr>
                <m:ctrlPr>
                  <w:rPr>
                    <w:rFonts w:ascii="Cambria Math" w:hAnsi="Cambria Math"/>
                    <w:i/>
                    <w:noProof/>
                    <w:sz w:val="28"/>
                    <w:szCs w:val="28"/>
                    <w:lang w:val="en-US"/>
                  </w:rPr>
                </m:ctrlPr>
              </m:sSupPr>
              <m:e>
                <m:r>
                  <w:rPr>
                    <w:rFonts w:ascii="Cambria Math" w:hAnsi="Cambria Math"/>
                    <w:noProof/>
                    <w:sz w:val="28"/>
                    <w:szCs w:val="28"/>
                  </w:rPr>
                  <m:t>e</m:t>
                </m:r>
                <m:ctrlPr>
                  <w:rPr>
                    <w:rFonts w:ascii="Cambria Math" w:hAnsi="Cambria Math"/>
                    <w:i/>
                    <w:noProof/>
                    <w:sz w:val="28"/>
                    <w:szCs w:val="28"/>
                  </w:rPr>
                </m:ctrlPr>
              </m:e>
              <m:sup>
                <m:r>
                  <w:rPr>
                    <w:rFonts w:ascii="Cambria Math" w:hAnsi="Cambria Math"/>
                    <w:noProof/>
                    <w:sz w:val="28"/>
                    <w:szCs w:val="28"/>
                  </w:rPr>
                  <m:t>-i2πνt</m:t>
                </m:r>
              </m:sup>
            </m:sSup>
            <m:r>
              <w:rPr>
                <w:rFonts w:ascii="Cambria Math" w:hAnsi="Cambria Math"/>
                <w:noProof/>
                <w:sz w:val="28"/>
                <w:szCs w:val="28"/>
              </w:rPr>
              <m:t>dt</m:t>
            </m:r>
          </m:e>
        </m:nary>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2</m:t>
            </m:r>
          </m:e>
        </m:d>
        <m:r>
          <w:rPr>
            <w:rFonts w:ascii="Cambria Math" w:hAnsi="Cambria Math"/>
            <w:noProof/>
            <w:sz w:val="28"/>
            <w:szCs w:val="28"/>
          </w:rPr>
          <m:t xml:space="preserve"> [18]</m:t>
        </m:r>
      </m:oMath>
      <w:r w:rsidRPr="005D2FBE">
        <w:rPr>
          <w:noProof/>
          <w:sz w:val="28"/>
          <w:szCs w:val="28"/>
        </w:rPr>
        <w:t>,</w:t>
      </w:r>
    </w:p>
    <w:p w14:paraId="2C4CD9AC"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где </w:t>
      </w:r>
      <m:oMath>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t</m:t>
            </m:r>
          </m:e>
        </m:d>
        <m:r>
          <w:rPr>
            <w:rFonts w:ascii="Cambria Math" w:hAnsi="Cambria Math"/>
            <w:noProof/>
            <w:sz w:val="28"/>
            <w:szCs w:val="28"/>
          </w:rPr>
          <m:t>-</m:t>
        </m:r>
      </m:oMath>
      <w:r w:rsidRPr="005D2FBE">
        <w:rPr>
          <w:noProof/>
          <w:sz w:val="28"/>
          <w:szCs w:val="28"/>
        </w:rPr>
        <w:t xml:space="preserve"> временной сигнал, </w:t>
      </w:r>
      <m:oMath>
        <m:r>
          <w:rPr>
            <w:rFonts w:ascii="Cambria Math" w:hAnsi="Cambria Math"/>
            <w:noProof/>
            <w:sz w:val="28"/>
            <w:szCs w:val="28"/>
          </w:rPr>
          <m:t>ν</m:t>
        </m:r>
      </m:oMath>
      <w:r w:rsidRPr="005D2FBE">
        <w:rPr>
          <w:noProof/>
          <w:sz w:val="28"/>
          <w:szCs w:val="28"/>
        </w:rPr>
        <w:t xml:space="preserve"> – частота, </w:t>
      </w:r>
      <m:oMath>
        <m:r>
          <w:rPr>
            <w:rFonts w:ascii="Cambria Math" w:hAnsi="Cambria Math"/>
            <w:noProof/>
            <w:sz w:val="28"/>
            <w:szCs w:val="28"/>
          </w:rPr>
          <m:t>F(ν)</m:t>
        </m:r>
      </m:oMath>
      <w:r w:rsidRPr="005D2FBE">
        <w:rPr>
          <w:noProof/>
          <w:sz w:val="28"/>
          <w:szCs w:val="28"/>
        </w:rPr>
        <w:t xml:space="preserve"> – комплексная спектральная функция.</w:t>
      </w:r>
    </w:p>
    <w:p w14:paraId="1EEE4884" w14:textId="45203AA4"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Преобразование Фурье позволяет представить временной сигнал в виде гармонических колебаний различных частот. Амплитуда и фаза каждой гармонической компоненты определяются комплексным значением спектральной функции.</w:t>
      </w:r>
    </w:p>
    <w:p w14:paraId="3660BEDB"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Поскольку экспериментальные данные представляют собой дискретные измерения температуры, полученные через равные интервалы времени, на практике используется дискретное преобразование Фурье. Для эффективного вычисления спектра применяется алгоритм быстрого преобразования Фурье (FFT), который позволяет определить амплитуды гармонических компонент временного ряда.</w:t>
      </w:r>
    </w:p>
    <w:p w14:paraId="3886954D"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Амплитудный спектр сигнала определяется как модуль комплексного спектра Фурье.</w:t>
      </w:r>
    </w:p>
    <w:p w14:paraId="1E1A783A" w14:textId="0F12B884" w:rsidR="00126C55" w:rsidRPr="00126C55" w:rsidRDefault="00126C55" w:rsidP="003214CD">
      <w:pPr>
        <w:pStyle w:val="a3"/>
        <w:spacing w:after="0" w:afterAutospacing="0"/>
        <w:ind w:firstLine="567"/>
        <w:jc w:val="both"/>
        <w:rPr>
          <w:noProof/>
          <w:sz w:val="28"/>
          <w:szCs w:val="28"/>
          <w:u w:val="single"/>
        </w:rPr>
      </w:pPr>
      <w:r w:rsidRPr="00126C55">
        <w:rPr>
          <w:noProof/>
          <w:sz w:val="28"/>
          <w:szCs w:val="28"/>
          <w:u w:val="single"/>
        </w:rPr>
        <w:t>Спектральная плотность мощности</w:t>
      </w:r>
    </w:p>
    <w:p w14:paraId="788306F5"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Для количественного анализа энергетического распределения колебаний использовалась спектральная плотность мощности (Power Spectral Density, PSD).</w:t>
      </w:r>
    </w:p>
    <w:p w14:paraId="55AEE68E"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Спектральная плотность мощности характеризует распределение энергии сигнала по частотам и определяется как квадрат амплитуды спектра Фурье, нормированный на ширину частотного интервала.</w:t>
      </w:r>
    </w:p>
    <w:p w14:paraId="31CFB1AD" w14:textId="5DDB6968"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В работе спектральная плотность мощности оценивалась на основе дискретного преобразования Фурье (DFT). </w:t>
      </w:r>
      <w:r w:rsidR="00C63D42" w:rsidRPr="00C63D42">
        <w:rPr>
          <w:noProof/>
          <w:sz w:val="28"/>
          <w:szCs w:val="28"/>
        </w:rPr>
        <w:t>Для каждого временного ряда вертикальных смещений изотермы (на общем участке 22,6 ч) перед вычислением спектра удалялся линейный тренд с помощью функции detrend. Это позволяет исключить влияние медленных дрейфов изотермы, не связанных с волновыми колебаниями.</w:t>
      </w:r>
    </w:p>
    <w:p w14:paraId="07DFF665" w14:textId="342389C0"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Д</w:t>
      </w:r>
      <w:r w:rsidR="00C63D42">
        <w:rPr>
          <w:noProof/>
          <w:sz w:val="28"/>
          <w:szCs w:val="28"/>
        </w:rPr>
        <w:t xml:space="preserve">алее </w:t>
      </w:r>
      <w:r w:rsidRPr="005D2FBE">
        <w:rPr>
          <w:noProof/>
          <w:sz w:val="28"/>
          <w:szCs w:val="28"/>
        </w:rPr>
        <w:t>вычислялось дискретное преобразование Фурье, после чего спектральная плотность мощности определялась как:</w:t>
      </w:r>
      <w:r w:rsidRPr="005D2FBE">
        <w:rPr>
          <w:noProof/>
          <w:sz w:val="28"/>
          <w:szCs w:val="28"/>
        </w:rPr>
        <w:br/>
      </w:r>
      <m:oMathPara>
        <m:oMath>
          <m:acc>
            <m:accPr>
              <m:ctrlPr>
                <w:rPr>
                  <w:rFonts w:ascii="Cambria Math" w:hAnsi="Cambria Math"/>
                  <w:i/>
                  <w:noProof/>
                  <w:sz w:val="28"/>
                  <w:szCs w:val="28"/>
                </w:rPr>
              </m:ctrlPr>
            </m:accPr>
            <m:e>
              <m:r>
                <w:rPr>
                  <w:rFonts w:ascii="Cambria Math" w:hAnsi="Cambria Math"/>
                  <w:noProof/>
                  <w:sz w:val="28"/>
                  <w:szCs w:val="28"/>
                </w:rPr>
                <m:t>W</m:t>
              </m:r>
            </m:e>
          </m:acc>
          <m:d>
            <m:dPr>
              <m:ctrlPr>
                <w:rPr>
                  <w:rFonts w:ascii="Cambria Math" w:hAnsi="Cambria Math"/>
                  <w:i/>
                  <w:noProof/>
                  <w:sz w:val="28"/>
                  <w:szCs w:val="28"/>
                </w:rPr>
              </m:ctrlPr>
            </m:dPr>
            <m:e>
              <m:r>
                <w:rPr>
                  <w:rFonts w:ascii="Cambria Math" w:hAnsi="Cambria Math"/>
                  <w:noProof/>
                  <w:sz w:val="28"/>
                  <w:szCs w:val="28"/>
                  <w:lang w:val="en-US"/>
                </w:rPr>
                <m:t>ω</m:t>
              </m:r>
              <m:ctrlPr>
                <w:rPr>
                  <w:rFonts w:ascii="Cambria Math" w:hAnsi="Cambria Math"/>
                  <w:i/>
                  <w:noProof/>
                  <w:sz w:val="28"/>
                  <w:szCs w:val="28"/>
                  <w:lang w:val="en-US"/>
                </w:rPr>
              </m:ctrlPr>
            </m:e>
          </m:d>
          <m:r>
            <w:rPr>
              <w:rFonts w:ascii="Cambria Math" w:hAnsi="Cambria Math"/>
              <w:noProof/>
              <w:sz w:val="28"/>
              <w:szCs w:val="28"/>
            </w:rPr>
            <m:t>=</m:t>
          </m:r>
          <m:f>
            <m:fPr>
              <m:ctrlPr>
                <w:rPr>
                  <w:rFonts w:ascii="Cambria Math" w:hAnsi="Cambria Math"/>
                  <w:i/>
                  <w:noProof/>
                  <w:sz w:val="28"/>
                  <w:szCs w:val="28"/>
                  <w:lang w:val="en-US"/>
                </w:rPr>
              </m:ctrlPr>
            </m:fPr>
            <m:num>
              <m:r>
                <w:rPr>
                  <w:rFonts w:ascii="Cambria Math" w:hAnsi="Cambria Math"/>
                  <w:noProof/>
                  <w:sz w:val="28"/>
                  <w:szCs w:val="28"/>
                </w:rPr>
                <m:t>1</m:t>
              </m:r>
            </m:num>
            <m:den>
              <m:r>
                <w:rPr>
                  <w:rFonts w:ascii="Cambria Math" w:hAnsi="Cambria Math"/>
                  <w:noProof/>
                  <w:sz w:val="28"/>
                  <w:szCs w:val="28"/>
                  <w:lang w:val="en-US"/>
                </w:rPr>
                <m:t>N</m:t>
              </m:r>
              <m:sSub>
                <m:sSubPr>
                  <m:ctrlPr>
                    <w:rPr>
                      <w:rFonts w:ascii="Cambria Math" w:hAnsi="Cambria Math"/>
                      <w:i/>
                      <w:noProof/>
                      <w:sz w:val="28"/>
                      <w:szCs w:val="28"/>
                      <w:lang w:val="en-US"/>
                    </w:rPr>
                  </m:ctrlPr>
                </m:sSubPr>
                <m:e>
                  <m:r>
                    <w:rPr>
                      <w:rFonts w:ascii="Cambria Math" w:hAnsi="Cambria Math"/>
                      <w:noProof/>
                      <w:sz w:val="28"/>
                      <w:szCs w:val="28"/>
                      <w:lang w:val="en-US"/>
                    </w:rPr>
                    <m:t>f</m:t>
                  </m:r>
                </m:e>
                <m:sub>
                  <m:r>
                    <w:rPr>
                      <w:rFonts w:ascii="Cambria Math" w:hAnsi="Cambria Math"/>
                      <w:noProof/>
                      <w:sz w:val="28"/>
                      <w:szCs w:val="28"/>
                      <w:lang w:val="en-US"/>
                    </w:rPr>
                    <m:t>a</m:t>
                  </m:r>
                </m:sub>
              </m:sSub>
            </m:den>
          </m:f>
          <m:sSup>
            <m:sSupPr>
              <m:ctrlPr>
                <w:rPr>
                  <w:rFonts w:ascii="Cambria Math" w:hAnsi="Cambria Math"/>
                  <w:i/>
                  <w:noProof/>
                  <w:sz w:val="28"/>
                  <w:szCs w:val="28"/>
                </w:rPr>
              </m:ctrlPr>
            </m:sSupPr>
            <m:e>
              <m:d>
                <m:dPr>
                  <m:begChr m:val="|"/>
                  <m:endChr m:val="|"/>
                  <m:ctrlPr>
                    <w:rPr>
                      <w:rFonts w:ascii="Cambria Math" w:hAnsi="Cambria Math"/>
                      <w:i/>
                      <w:noProof/>
                      <w:sz w:val="28"/>
                      <w:szCs w:val="28"/>
                    </w:rPr>
                  </m:ctrlPr>
                </m:dPr>
                <m:e>
                  <m:nary>
                    <m:naryPr>
                      <m:chr m:val="∑"/>
                      <m:limLoc m:val="undOvr"/>
                      <m:ctrlPr>
                        <w:rPr>
                          <w:rFonts w:ascii="Cambria Math" w:hAnsi="Cambria Math"/>
                          <w:i/>
                          <w:noProof/>
                          <w:sz w:val="28"/>
                          <w:szCs w:val="28"/>
                        </w:rPr>
                      </m:ctrlPr>
                    </m:naryPr>
                    <m:sub>
                      <m:r>
                        <w:rPr>
                          <w:rFonts w:ascii="Cambria Math" w:hAnsi="Cambria Math"/>
                          <w:noProof/>
                          <w:sz w:val="28"/>
                          <w:szCs w:val="28"/>
                        </w:rPr>
                        <m:t>k=0</m:t>
                      </m:r>
                    </m:sub>
                    <m:sup>
                      <m:r>
                        <w:rPr>
                          <w:rFonts w:ascii="Cambria Math" w:hAnsi="Cambria Math"/>
                          <w:noProof/>
                          <w:sz w:val="28"/>
                          <w:szCs w:val="28"/>
                        </w:rPr>
                        <m:t>N=1</m:t>
                      </m:r>
                    </m:sup>
                    <m:e>
                      <m:r>
                        <w:rPr>
                          <w:rFonts w:ascii="Cambria Math" w:hAnsi="Cambria Math"/>
                          <w:noProof/>
                          <w:sz w:val="28"/>
                          <w:szCs w:val="28"/>
                        </w:rPr>
                        <m:t>x</m:t>
                      </m:r>
                      <m:d>
                        <m:dPr>
                          <m:ctrlPr>
                            <w:rPr>
                              <w:rFonts w:ascii="Cambria Math" w:hAnsi="Cambria Math"/>
                              <w:i/>
                              <w:noProof/>
                              <w:sz w:val="28"/>
                              <w:szCs w:val="28"/>
                              <w:lang w:val="en-US"/>
                            </w:rPr>
                          </m:ctrlPr>
                        </m:dPr>
                        <m:e>
                          <m:r>
                            <w:rPr>
                              <w:rFonts w:ascii="Cambria Math" w:hAnsi="Cambria Math"/>
                              <w:noProof/>
                              <w:sz w:val="28"/>
                              <w:szCs w:val="28"/>
                              <w:lang w:val="en-US"/>
                            </w:rPr>
                            <m:t>k</m:t>
                          </m:r>
                        </m:e>
                      </m:d>
                      <m:sSup>
                        <m:sSupPr>
                          <m:ctrlPr>
                            <w:rPr>
                              <w:rFonts w:ascii="Cambria Math" w:hAnsi="Cambria Math"/>
                              <w:i/>
                              <w:noProof/>
                              <w:sz w:val="28"/>
                              <w:szCs w:val="28"/>
                              <w:lang w:val="en-US"/>
                            </w:rPr>
                          </m:ctrlPr>
                        </m:sSupPr>
                        <m:e>
                          <m:r>
                            <w:rPr>
                              <w:rFonts w:ascii="Cambria Math" w:hAnsi="Cambria Math"/>
                              <w:noProof/>
                              <w:sz w:val="28"/>
                              <w:szCs w:val="28"/>
                              <w:lang w:val="en-US"/>
                            </w:rPr>
                            <m:t>e</m:t>
                          </m:r>
                        </m:e>
                        <m:sup>
                          <m:r>
                            <w:rPr>
                              <w:rFonts w:ascii="Cambria Math" w:hAnsi="Cambria Math"/>
                              <w:noProof/>
                              <w:sz w:val="28"/>
                              <w:szCs w:val="28"/>
                            </w:rPr>
                            <m:t>-</m:t>
                          </m:r>
                          <m:r>
                            <w:rPr>
                              <w:rFonts w:ascii="Cambria Math" w:hAnsi="Cambria Math"/>
                              <w:noProof/>
                              <w:sz w:val="28"/>
                              <w:szCs w:val="28"/>
                              <w:lang w:val="en-US"/>
                            </w:rPr>
                            <m:t>jωkT</m:t>
                          </m:r>
                        </m:sup>
                      </m:sSup>
                    </m:e>
                  </m:nary>
                </m:e>
              </m:d>
              <m:ctrlPr>
                <w:rPr>
                  <w:rFonts w:ascii="Cambria Math" w:hAnsi="Cambria Math"/>
                  <w:i/>
                  <w:noProof/>
                  <w:sz w:val="28"/>
                  <w:szCs w:val="28"/>
                  <w:lang w:val="en-US"/>
                </w:rPr>
              </m:ctrlPr>
            </m:e>
            <m:sup>
              <m:r>
                <w:rPr>
                  <w:rFonts w:ascii="Cambria Math" w:hAnsi="Cambria Math"/>
                  <w:noProof/>
                  <w:sz w:val="28"/>
                  <w:szCs w:val="28"/>
                </w:rPr>
                <m:t>2</m:t>
              </m:r>
            </m:sup>
          </m:sSup>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3</m:t>
              </m:r>
            </m:e>
          </m:d>
          <m:r>
            <w:rPr>
              <w:rFonts w:ascii="Cambria Math" w:hAnsi="Cambria Math"/>
              <w:noProof/>
              <w:sz w:val="28"/>
              <w:szCs w:val="28"/>
            </w:rPr>
            <m:t xml:space="preserve"> [19], </m:t>
          </m:r>
        </m:oMath>
      </m:oMathPara>
    </w:p>
    <w:p w14:paraId="35FC2B2D"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где </w:t>
      </w:r>
      <m:oMath>
        <m:r>
          <w:rPr>
            <w:rFonts w:ascii="Cambria Math" w:hAnsi="Cambria Math"/>
            <w:noProof/>
            <w:sz w:val="28"/>
            <w:szCs w:val="28"/>
          </w:rPr>
          <m:t>x(k)</m:t>
        </m:r>
      </m:oMath>
      <w:r w:rsidRPr="005D2FBE">
        <w:rPr>
          <w:noProof/>
          <w:sz w:val="28"/>
          <w:szCs w:val="28"/>
        </w:rPr>
        <w:t xml:space="preserve"> – значения временного ряда,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a</m:t>
            </m:r>
          </m:sub>
        </m:sSub>
        <m:r>
          <w:rPr>
            <w:rFonts w:ascii="Cambria Math" w:hAnsi="Cambria Math"/>
            <w:noProof/>
            <w:sz w:val="28"/>
            <w:szCs w:val="28"/>
          </w:rPr>
          <m:t xml:space="preserve"> </m:t>
        </m:r>
      </m:oMath>
      <w:r w:rsidRPr="005D2FBE">
        <w:rPr>
          <w:noProof/>
          <w:sz w:val="28"/>
          <w:szCs w:val="28"/>
        </w:rPr>
        <w:t xml:space="preserve">– частота дискретизации, </w:t>
      </w:r>
      <m:oMath>
        <m:r>
          <w:rPr>
            <w:rFonts w:ascii="Cambria Math" w:hAnsi="Cambria Math"/>
            <w:noProof/>
            <w:sz w:val="28"/>
            <w:szCs w:val="28"/>
          </w:rPr>
          <m:t>T</m:t>
        </m:r>
      </m:oMath>
      <w:r w:rsidRPr="005D2FBE">
        <w:rPr>
          <w:noProof/>
          <w:sz w:val="28"/>
          <w:szCs w:val="28"/>
        </w:rPr>
        <w:t xml:space="preserve"> – шаг по времени.</w:t>
      </w:r>
    </w:p>
    <w:p w14:paraId="261136D0" w14:textId="2A12495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Поскольку анализируются вертикальные смещения изотерм, имеющие размерность метров, спектральная плотность мощности имеет размерность м²/Гц. В работе частота дополнительно пересчитывалась в единицы </w:t>
      </w:r>
      <m:oMath>
        <m:sSup>
          <m:sSupPr>
            <m:ctrlPr>
              <w:rPr>
                <w:rFonts w:ascii="Cambria Math" w:hAnsi="Cambria Math"/>
                <w:noProof/>
                <w:sz w:val="28"/>
                <w:szCs w:val="28"/>
              </w:rPr>
            </m:ctrlPr>
          </m:sSupPr>
          <m:e>
            <m:r>
              <m:rPr>
                <m:nor/>
              </m:rPr>
              <w:rPr>
                <w:noProof/>
                <w:sz w:val="28"/>
                <w:szCs w:val="28"/>
              </w:rPr>
              <m:t>ч</m:t>
            </m:r>
          </m:e>
          <m:sup>
            <m:r>
              <w:rPr>
                <w:rFonts w:ascii="Cambria Math" w:hAnsi="Cambria Math"/>
                <w:noProof/>
                <w:sz w:val="28"/>
                <w:szCs w:val="28"/>
              </w:rPr>
              <m:t>-1</m:t>
            </m:r>
          </m:sup>
        </m:sSup>
      </m:oMath>
      <w:r w:rsidRPr="005D2FBE">
        <w:rPr>
          <w:noProof/>
          <w:sz w:val="28"/>
          <w:szCs w:val="28"/>
        </w:rPr>
        <w:t xml:space="preserve">, поэтому PSD представляется в размерности м²·ч. </w:t>
      </w:r>
      <w:r w:rsidR="00C63D42" w:rsidRPr="00C63D42">
        <w:rPr>
          <w:noProof/>
          <w:sz w:val="28"/>
          <w:szCs w:val="28"/>
        </w:rPr>
        <w:t>Для этого значение </w:t>
      </w:r>
      <m:oMath>
        <m:acc>
          <m:accPr>
            <m:ctrlPr>
              <w:rPr>
                <w:rFonts w:ascii="Cambria Math" w:hAnsi="Cambria Math"/>
                <w:noProof/>
                <w:sz w:val="28"/>
                <w:szCs w:val="28"/>
              </w:rPr>
            </m:ctrlPr>
          </m:accPr>
          <m:e>
            <m:r>
              <w:rPr>
                <w:rFonts w:ascii="Cambria Math" w:hAnsi="Cambria Math"/>
                <w:noProof/>
                <w:sz w:val="28"/>
                <w:szCs w:val="28"/>
              </w:rPr>
              <m:t>W</m:t>
            </m:r>
          </m:e>
        </m:acc>
      </m:oMath>
      <w:r w:rsidR="00C63D42" w:rsidRPr="00C63D42">
        <w:rPr>
          <w:noProof/>
          <w:sz w:val="28"/>
          <w:szCs w:val="28"/>
        </w:rPr>
        <w:t xml:space="preserve"> делилось на 3600, а частоты </w:t>
      </w:r>
      <w:r w:rsidR="00C63D42" w:rsidRPr="00C63D42">
        <w:rPr>
          <w:noProof/>
          <w:sz w:val="28"/>
          <w:szCs w:val="28"/>
        </w:rPr>
        <w:lastRenderedPageBreak/>
        <w:t>умножалась на 3600.</w:t>
      </w:r>
      <w:r w:rsidR="00C63D42">
        <w:rPr>
          <w:noProof/>
          <w:sz w:val="28"/>
          <w:szCs w:val="28"/>
        </w:rPr>
        <w:t xml:space="preserve"> </w:t>
      </w:r>
      <w:r w:rsidRPr="005D2FBE">
        <w:rPr>
          <w:noProof/>
          <w:sz w:val="28"/>
          <w:szCs w:val="28"/>
        </w:rPr>
        <w:t>Спектры рассчитывались в диапазоне частот, ограниченном частотой Найквиста, определяемой шагом дискретизации исходных данных.</w:t>
      </w:r>
    </w:p>
    <w:p w14:paraId="7D709EC1" w14:textId="77777777" w:rsidR="00126C55" w:rsidRPr="00126C55" w:rsidRDefault="00126C55" w:rsidP="003214CD">
      <w:pPr>
        <w:pStyle w:val="a3"/>
        <w:keepNext/>
        <w:spacing w:after="0" w:afterAutospacing="0"/>
        <w:ind w:firstLine="567"/>
        <w:jc w:val="both"/>
        <w:rPr>
          <w:noProof/>
          <w:sz w:val="28"/>
          <w:szCs w:val="28"/>
          <w:u w:val="single"/>
        </w:rPr>
      </w:pPr>
      <w:r w:rsidRPr="00126C55">
        <w:rPr>
          <w:noProof/>
          <w:sz w:val="28"/>
          <w:szCs w:val="28"/>
          <w:u w:val="single"/>
        </w:rPr>
        <w:t>Модель Гарретта-Манка</w:t>
      </w:r>
    </w:p>
    <w:p w14:paraId="6487401B" w14:textId="00501489" w:rsidR="00126C55" w:rsidRPr="005D2FBE" w:rsidRDefault="00133B38" w:rsidP="003214CD">
      <w:pPr>
        <w:pStyle w:val="a3"/>
        <w:spacing w:before="0" w:beforeAutospacing="0" w:after="0" w:afterAutospacing="0"/>
        <w:ind w:firstLine="567"/>
        <w:jc w:val="both"/>
        <w:rPr>
          <w:noProof/>
          <w:sz w:val="28"/>
          <w:szCs w:val="28"/>
        </w:rPr>
      </w:pPr>
      <w:r w:rsidRPr="00FC104D">
        <w:rPr>
          <w:noProof/>
          <w:sz w:val="28"/>
          <w:szCs w:val="28"/>
        </w:rPr>
        <w:t xml:space="preserve">Модель Гарретта–Манка в оригинальной формулировке [13] описывает спектр кинетической энергии течений. </w:t>
      </w:r>
      <w:r w:rsidR="008A78EC" w:rsidRPr="008A78EC">
        <w:rPr>
          <w:noProof/>
          <w:sz w:val="28"/>
          <w:szCs w:val="28"/>
        </w:rPr>
        <w:t xml:space="preserve">Следует помнить, что модель Гарретта–Манка (Г–М) является очень обобщённой: она разработана для условий глубокого океана в средних широтах, не учитывает приповерхностный и придонный слои, описывая лишь среднюю толщу вод. Поэтому для прибрежных акваторий модель почти непригодна. Тем не менее, её повсеместно используют для сравнения </w:t>
      </w:r>
      <w:r w:rsidR="008A78EC">
        <w:rPr>
          <w:noProof/>
          <w:sz w:val="28"/>
          <w:szCs w:val="28"/>
        </w:rPr>
        <w:t xml:space="preserve">из-за неимения </w:t>
      </w:r>
      <w:r w:rsidR="008A78EC" w:rsidRPr="008A78EC">
        <w:rPr>
          <w:noProof/>
          <w:sz w:val="28"/>
          <w:szCs w:val="28"/>
        </w:rPr>
        <w:t>альтернатив. Важно понимать: Г–М не универсальный спектр, а лишь некоторое обобщение, применяемое с определёнными оговорками.</w:t>
      </w:r>
      <w:r w:rsidR="008A78EC">
        <w:rPr>
          <w:noProof/>
          <w:sz w:val="28"/>
          <w:szCs w:val="28"/>
        </w:rPr>
        <w:t xml:space="preserve"> </w:t>
      </w:r>
      <w:r w:rsidR="00BC5207" w:rsidRPr="00BC5207">
        <w:rPr>
          <w:noProof/>
          <w:sz w:val="28"/>
          <w:szCs w:val="28"/>
        </w:rPr>
        <w:t>После расчёта вертикальных смещений изотер</w:t>
      </w:r>
      <w:r w:rsidR="008A78EC">
        <w:rPr>
          <w:noProof/>
          <w:sz w:val="28"/>
          <w:szCs w:val="28"/>
        </w:rPr>
        <w:t>м, отраженных на рисунке 7,</w:t>
      </w:r>
      <w:r w:rsidR="00BC5207" w:rsidRPr="00BC5207">
        <w:rPr>
          <w:noProof/>
          <w:sz w:val="28"/>
          <w:szCs w:val="28"/>
        </w:rPr>
        <w:t xml:space="preserve"> их спектральная плотность мощности может быть сопоставлена с моделью Гарретта–Манка, которая в оригинале сформулирована именно для вертикальных смещений, а не для температуры</w:t>
      </w:r>
      <w:r w:rsidR="00126C55" w:rsidRPr="005D2FBE">
        <w:rPr>
          <w:noProof/>
          <w:sz w:val="28"/>
          <w:szCs w:val="28"/>
        </w:rPr>
        <w:t>:</w:t>
      </w:r>
    </w:p>
    <w:p w14:paraId="33B33E86" w14:textId="645DCEFB" w:rsidR="00126C55" w:rsidRDefault="00126C55" w:rsidP="003214CD">
      <w:pPr>
        <w:pStyle w:val="a3"/>
        <w:spacing w:before="0" w:beforeAutospacing="0" w:after="0" w:afterAutospacing="0"/>
        <w:ind w:firstLine="567"/>
        <w:jc w:val="both"/>
        <w:rPr>
          <w:noProof/>
          <w:sz w:val="28"/>
          <w:szCs w:val="28"/>
        </w:rPr>
      </w:pPr>
      <m:oMathPara>
        <m:oMath>
          <m:r>
            <w:rPr>
              <w:rFonts w:ascii="Cambria Math" w:hAnsi="Cambria Math"/>
              <w:noProof/>
              <w:sz w:val="28"/>
              <w:szCs w:val="28"/>
            </w:rPr>
            <m:t>S</m:t>
          </m:r>
          <m:d>
            <m:dPr>
              <m:ctrlPr>
                <w:rPr>
                  <w:rFonts w:ascii="Cambria Math" w:hAnsi="Cambria Math"/>
                  <w:i/>
                  <w:noProof/>
                  <w:sz w:val="28"/>
                  <w:szCs w:val="28"/>
                </w:rPr>
              </m:ctrlPr>
            </m:dPr>
            <m:e>
              <m:r>
                <w:rPr>
                  <w:rFonts w:ascii="Cambria Math" w:hAnsi="Cambria Math"/>
                  <w:noProof/>
                  <w:sz w:val="28"/>
                  <w:szCs w:val="28"/>
                </w:rPr>
                <m:t>f,z</m:t>
              </m:r>
            </m:e>
          </m:d>
          <m:r>
            <w:rPr>
              <w:rFonts w:ascii="Cambria Math" w:hAnsi="Cambria Math"/>
              <w:noProof/>
              <w:sz w:val="28"/>
              <w:szCs w:val="28"/>
            </w:rPr>
            <m:t>=</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M</m:t>
                  </m:r>
                </m:sub>
              </m:sSub>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ad>
                <m:radPr>
                  <m:degHide m:val="1"/>
                  <m:ctrlPr>
                    <w:rPr>
                      <w:rFonts w:ascii="Cambria Math" w:hAnsi="Cambria Math"/>
                      <w:noProof/>
                      <w:sz w:val="28"/>
                      <w:szCs w:val="28"/>
                    </w:rPr>
                  </m:ctrlPr>
                </m:radPr>
                <m:deg/>
                <m:e>
                  <m:sSup>
                    <m:sSupPr>
                      <m:ctrlPr>
                        <w:rPr>
                          <w:rFonts w:ascii="Cambria Math" w:hAnsi="Cambria Math"/>
                          <w:noProof/>
                          <w:sz w:val="28"/>
                          <w:szCs w:val="28"/>
                        </w:rPr>
                      </m:ctrlPr>
                    </m:sSupPr>
                    <m:e>
                      <m:r>
                        <w:rPr>
                          <w:rFonts w:ascii="Cambria Math" w:hAnsi="Cambria Math"/>
                          <w:noProof/>
                          <w:sz w:val="28"/>
                          <w:szCs w:val="28"/>
                        </w:rPr>
                        <m:t>f</m:t>
                      </m:r>
                    </m:e>
                    <m:sup>
                      <m:r>
                        <w:rPr>
                          <w:rFonts w:ascii="Cambria Math" w:hAnsi="Cambria Math"/>
                          <w:noProof/>
                          <w:sz w:val="28"/>
                          <w:szCs w:val="28"/>
                        </w:rPr>
                        <m:t>2</m:t>
                      </m:r>
                    </m:sup>
                  </m:sSup>
                  <m:r>
                    <w:rPr>
                      <w:rFonts w:ascii="Cambria Math" w:hAnsi="Cambria Math"/>
                      <w:noProof/>
                      <w:sz w:val="28"/>
                      <w:szCs w:val="28"/>
                    </w:rPr>
                    <m:t>-</m:t>
                  </m:r>
                  <m:sSubSup>
                    <m:sSubSupPr>
                      <m:ctrlPr>
                        <w:rPr>
                          <w:rFonts w:ascii="Cambria Math" w:hAnsi="Cambria Math"/>
                          <w:noProof/>
                          <w:sz w:val="28"/>
                          <w:szCs w:val="28"/>
                        </w:rPr>
                      </m:ctrlPr>
                    </m:sSubSupPr>
                    <m:e>
                      <m:r>
                        <w:rPr>
                          <w:rFonts w:ascii="Cambria Math" w:hAnsi="Cambria Math"/>
                          <w:noProof/>
                          <w:sz w:val="28"/>
                          <w:szCs w:val="28"/>
                        </w:rPr>
                        <m:t>f</m:t>
                      </m:r>
                    </m:e>
                    <m:sub>
                      <m:r>
                        <w:rPr>
                          <w:rFonts w:ascii="Cambria Math" w:hAnsi="Cambria Math"/>
                          <w:noProof/>
                          <w:sz w:val="28"/>
                          <w:szCs w:val="28"/>
                        </w:rPr>
                        <m:t>in</m:t>
                      </m:r>
                    </m:sub>
                    <m:sup>
                      <m:r>
                        <w:rPr>
                          <w:rFonts w:ascii="Cambria Math" w:hAnsi="Cambria Math"/>
                          <w:noProof/>
                          <w:sz w:val="28"/>
                          <w:szCs w:val="28"/>
                        </w:rPr>
                        <m:t>2</m:t>
                      </m:r>
                    </m:sup>
                  </m:sSubSup>
                </m:e>
              </m:rad>
            </m:num>
            <m:den>
              <m:r>
                <w:rPr>
                  <w:rFonts w:ascii="Cambria Math" w:hAnsi="Cambria Math"/>
                  <w:noProof/>
                  <w:sz w:val="28"/>
                  <w:szCs w:val="28"/>
                </w:rPr>
                <m:t>N</m:t>
              </m:r>
              <m:d>
                <m:dPr>
                  <m:ctrlPr>
                    <w:rPr>
                      <w:rFonts w:ascii="Cambria Math" w:hAnsi="Cambria Math"/>
                      <w:i/>
                      <w:noProof/>
                      <w:sz w:val="28"/>
                      <w:szCs w:val="28"/>
                    </w:rPr>
                  </m:ctrlPr>
                </m:dPr>
                <m:e>
                  <m:r>
                    <w:rPr>
                      <w:rFonts w:ascii="Cambria Math" w:hAnsi="Cambria Math"/>
                      <w:noProof/>
                      <w:sz w:val="28"/>
                      <w:szCs w:val="28"/>
                    </w:rPr>
                    <m:t>z</m:t>
                  </m:r>
                </m:e>
              </m:d>
              <m:sSup>
                <m:sSupPr>
                  <m:ctrlPr>
                    <w:rPr>
                      <w:rFonts w:ascii="Cambria Math" w:hAnsi="Cambria Math"/>
                      <w:noProof/>
                      <w:sz w:val="28"/>
                      <w:szCs w:val="28"/>
                    </w:rPr>
                  </m:ctrlPr>
                </m:sSupPr>
                <m:e>
                  <m:r>
                    <w:rPr>
                      <w:rFonts w:ascii="Cambria Math" w:hAnsi="Cambria Math"/>
                      <w:noProof/>
                      <w:sz w:val="28"/>
                      <w:szCs w:val="28"/>
                    </w:rPr>
                    <m:t>f</m:t>
                  </m:r>
                </m:e>
                <m:sup>
                  <m:r>
                    <w:rPr>
                      <w:rFonts w:ascii="Cambria Math" w:hAnsi="Cambria Math"/>
                      <w:noProof/>
                      <w:sz w:val="28"/>
                      <w:szCs w:val="28"/>
                    </w:rPr>
                    <m:t>3</m:t>
                  </m:r>
                </m:sup>
              </m:sSup>
            </m:den>
          </m:f>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5</m:t>
              </m:r>
            </m:e>
          </m:d>
          <m:r>
            <m:rPr>
              <m:sty m:val="p"/>
            </m:rPr>
            <w:rPr>
              <w:rFonts w:ascii="Cambria Math" w:hAnsi="Cambria Math"/>
              <w:noProof/>
              <w:sz w:val="28"/>
              <w:szCs w:val="28"/>
            </w:rPr>
            <m:t xml:space="preserve"> </m:t>
          </m:r>
          <m:r>
            <w:rPr>
              <w:rFonts w:ascii="Cambria Math" w:hAnsi="Cambria Math"/>
              <w:noProof/>
              <w:sz w:val="28"/>
              <w:szCs w:val="28"/>
            </w:rPr>
            <m:t>[31]</m:t>
          </m:r>
          <m:r>
            <m:rPr>
              <m:sty m:val="p"/>
            </m:rPr>
            <w:rPr>
              <w:rFonts w:ascii="Cambria Math" w:hAnsi="Cambria Math"/>
              <w:noProof/>
              <w:sz w:val="28"/>
              <w:szCs w:val="28"/>
            </w:rPr>
            <w:br/>
          </m:r>
        </m:oMath>
      </m:oMathPara>
      <w:r w:rsidRPr="005D2FBE">
        <w:rPr>
          <w:noProof/>
          <w:sz w:val="28"/>
          <w:szCs w:val="28"/>
        </w:rPr>
        <w:t xml:space="preserve">где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M</m:t>
            </m:r>
          </m:sub>
        </m:sSub>
        <m:r>
          <w:rPr>
            <w:rFonts w:ascii="Cambria Math" w:hAnsi="Cambria Math"/>
            <w:noProof/>
            <w:sz w:val="28"/>
            <w:szCs w:val="28"/>
          </w:rPr>
          <m:t>=204</m:t>
        </m:r>
        <m:r>
          <m:rPr>
            <m:nor/>
          </m:rPr>
          <w:rPr>
            <w:noProof/>
            <w:sz w:val="28"/>
            <w:szCs w:val="28"/>
          </w:rPr>
          <m:t> </m:t>
        </m:r>
        <m:sSup>
          <m:sSupPr>
            <m:ctrlPr>
              <w:rPr>
                <w:rFonts w:ascii="Cambria Math" w:hAnsi="Cambria Math"/>
                <w:noProof/>
                <w:sz w:val="28"/>
                <w:szCs w:val="28"/>
              </w:rPr>
            </m:ctrlPr>
          </m:sSupPr>
          <m:e>
            <m:r>
              <m:rPr>
                <m:nor/>
              </m:rPr>
              <w:rPr>
                <w:noProof/>
                <w:sz w:val="28"/>
                <w:szCs w:val="28"/>
              </w:rPr>
              <m:t>м</m:t>
            </m:r>
          </m:e>
          <m:sup>
            <m:r>
              <w:rPr>
                <w:rFonts w:ascii="Cambria Math" w:hAnsi="Cambria Math"/>
                <w:noProof/>
                <w:sz w:val="28"/>
                <w:szCs w:val="28"/>
              </w:rPr>
              <m:t>2</m:t>
            </m:r>
          </m:sup>
        </m:sSup>
        <m:r>
          <w:rPr>
            <w:rFonts w:ascii="Cambria Math" w:hAnsi="Cambria Math"/>
            <w:noProof/>
            <w:sz w:val="28"/>
            <w:szCs w:val="28"/>
          </w:rPr>
          <m:t>⋅</m:t>
        </m:r>
        <m:sSup>
          <m:sSupPr>
            <m:ctrlPr>
              <w:rPr>
                <w:rFonts w:ascii="Cambria Math" w:hAnsi="Cambria Math"/>
                <w:noProof/>
                <w:sz w:val="28"/>
                <w:szCs w:val="28"/>
              </w:rPr>
            </m:ctrlPr>
          </m:sSupPr>
          <m:e>
            <m:r>
              <m:rPr>
                <m:nor/>
              </m:rPr>
              <w:rPr>
                <w:noProof/>
                <w:sz w:val="28"/>
                <w:szCs w:val="28"/>
              </w:rPr>
              <m:t>ч</m:t>
            </m:r>
          </m:e>
          <m:sup>
            <m:r>
              <w:rPr>
                <w:rFonts w:ascii="Cambria Math" w:hAnsi="Cambria Math"/>
                <w:noProof/>
                <w:sz w:val="28"/>
                <w:szCs w:val="28"/>
              </w:rPr>
              <m:t>-1</m:t>
            </m:r>
          </m:sup>
        </m:sSup>
      </m:oMath>
      <w:r w:rsidRPr="005D2FBE">
        <w:rPr>
          <w:noProof/>
          <w:sz w:val="28"/>
          <w:szCs w:val="28"/>
        </w:rPr>
        <w:t xml:space="preserve">- эмпирическая константа, </w:t>
      </w:r>
      <m:oMath>
        <m:r>
          <w:rPr>
            <w:rFonts w:ascii="Cambria Math" w:hAnsi="Cambria Math"/>
            <w:noProof/>
            <w:sz w:val="28"/>
            <w:szCs w:val="28"/>
          </w:rPr>
          <m:t>f</m:t>
        </m:r>
      </m:oMath>
      <w:r w:rsidRPr="005D2FBE">
        <w:rPr>
          <w:noProof/>
          <w:sz w:val="28"/>
          <w:szCs w:val="28"/>
        </w:rPr>
        <w:t xml:space="preserve"> – частота,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oMath>
      <w:r w:rsidRPr="005D2FBE">
        <w:rPr>
          <w:noProof/>
          <w:sz w:val="28"/>
          <w:szCs w:val="28"/>
        </w:rPr>
        <w:t xml:space="preserve"> – инерционная частота, </w:t>
      </w:r>
      <m:oMath>
        <m:r>
          <w:rPr>
            <w:rFonts w:ascii="Cambria Math" w:hAnsi="Cambria Math"/>
            <w:noProof/>
            <w:sz w:val="28"/>
            <w:szCs w:val="28"/>
          </w:rPr>
          <m:t>N(z)</m:t>
        </m:r>
      </m:oMath>
      <w:r w:rsidRPr="005D2FBE">
        <w:rPr>
          <w:noProof/>
          <w:sz w:val="28"/>
          <w:szCs w:val="28"/>
        </w:rPr>
        <w:t xml:space="preserve"> – частота Вяйсяля-Брента.</w:t>
      </w:r>
    </w:p>
    <w:p w14:paraId="0873FDEA" w14:textId="4CA39D5D" w:rsidR="00126C55" w:rsidRPr="002D5C35" w:rsidRDefault="002D5C35" w:rsidP="003214CD">
      <w:pPr>
        <w:ind w:firstLine="567"/>
        <w:jc w:val="both"/>
        <w:rPr>
          <w:rFonts w:ascii="Times New Roman" w:hAnsi="Times New Roman" w:cs="Times New Roman"/>
          <w:noProof/>
          <w:sz w:val="28"/>
          <w:szCs w:val="28"/>
        </w:rPr>
      </w:pPr>
      <w:r w:rsidRPr="002D5C35">
        <w:rPr>
          <w:rFonts w:ascii="Times New Roman" w:hAnsi="Times New Roman" w:cs="Times New Roman"/>
          <w:noProof/>
          <w:sz w:val="28"/>
          <w:szCs w:val="28"/>
        </w:rPr>
        <w:t xml:space="preserve">Сравнение с моделью Г–М позволяет установить, соответствует ли уровень энергии внутренних волн в данном районе равновесному «фоновому» значению, характерному для открытого океана при отсутствии доминирующих локальных источников. Было показано, что внутренние волны Черного моря в среднем менее интенсивны, чем их океанические аналоги, что отражается в систематическом понижении PSD относительно модели Г–М [1]. Если наблюдаемый спектр близок к модели </w:t>
      </w:r>
      <w:r>
        <w:rPr>
          <w:rFonts w:ascii="Times New Roman" w:hAnsi="Times New Roman" w:cs="Times New Roman"/>
          <w:noProof/>
          <w:sz w:val="28"/>
          <w:szCs w:val="28"/>
        </w:rPr>
        <w:t>–</w:t>
      </w:r>
      <w:r w:rsidRPr="002D5C35">
        <w:rPr>
          <w:rFonts w:ascii="Times New Roman" w:hAnsi="Times New Roman" w:cs="Times New Roman"/>
          <w:noProof/>
          <w:sz w:val="28"/>
          <w:szCs w:val="28"/>
        </w:rPr>
        <w:t xml:space="preserve"> поле</w:t>
      </w:r>
      <w:r>
        <w:rPr>
          <w:rFonts w:ascii="Times New Roman" w:hAnsi="Times New Roman" w:cs="Times New Roman"/>
          <w:noProof/>
          <w:sz w:val="28"/>
          <w:szCs w:val="28"/>
        </w:rPr>
        <w:t xml:space="preserve"> </w:t>
      </w:r>
      <w:r w:rsidRPr="002D5C35">
        <w:rPr>
          <w:rFonts w:ascii="Times New Roman" w:hAnsi="Times New Roman" w:cs="Times New Roman"/>
          <w:noProof/>
          <w:sz w:val="28"/>
          <w:szCs w:val="28"/>
        </w:rPr>
        <w:t>внутренних волн носит характер равновесного фонового шума без интенсивных локальных источников</w:t>
      </w:r>
      <w:r w:rsidR="008A78EC">
        <w:rPr>
          <w:rFonts w:ascii="Times New Roman" w:hAnsi="Times New Roman" w:cs="Times New Roman"/>
          <w:noProof/>
          <w:sz w:val="28"/>
          <w:szCs w:val="28"/>
        </w:rPr>
        <w:t xml:space="preserve"> </w:t>
      </w:r>
      <w:r w:rsidRPr="002D5C35">
        <w:rPr>
          <w:rFonts w:ascii="Times New Roman" w:hAnsi="Times New Roman" w:cs="Times New Roman"/>
          <w:noProof/>
          <w:sz w:val="28"/>
          <w:szCs w:val="28"/>
        </w:rPr>
        <w:t>[1, 3].</w:t>
      </w:r>
      <w:r w:rsidR="00126C55" w:rsidRPr="002D5C35">
        <w:rPr>
          <w:rFonts w:ascii="Times New Roman" w:hAnsi="Times New Roman" w:cs="Times New Roman"/>
          <w:noProof/>
          <w:sz w:val="28"/>
          <w:szCs w:val="28"/>
        </w:rPr>
        <w:t xml:space="preserve"> </w:t>
      </w:r>
    </w:p>
    <w:p w14:paraId="64E0AB3C" w14:textId="77777777" w:rsidR="00126C55" w:rsidRPr="005D2FBE" w:rsidRDefault="00126C55" w:rsidP="003214CD">
      <w:pPr>
        <w:pStyle w:val="a3"/>
        <w:spacing w:after="0" w:afterAutospacing="0"/>
        <w:ind w:firstLine="567"/>
        <w:jc w:val="both"/>
        <w:rPr>
          <w:noProof/>
          <w:sz w:val="28"/>
          <w:szCs w:val="28"/>
          <w:u w:val="single"/>
        </w:rPr>
      </w:pPr>
      <w:r w:rsidRPr="005D2FBE">
        <w:rPr>
          <w:noProof/>
          <w:sz w:val="28"/>
          <w:szCs w:val="28"/>
          <w:u w:val="single"/>
        </w:rPr>
        <w:t>Диапазон внутренних волн</w:t>
      </w:r>
    </w:p>
    <w:p w14:paraId="1A16039A" w14:textId="660329FF"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В стратифицированной водной толще внутренние волны могут существовать только в определенном диапазоне частот. Нижняя граница этого диапазона определяется инерционной частотой в 17.1ч</w:t>
      </w:r>
      <w:r w:rsidR="00FD7054" w:rsidRPr="00FD7054">
        <w:rPr>
          <w:noProof/>
          <w:sz w:val="28"/>
          <w:szCs w:val="28"/>
        </w:rPr>
        <w:t xml:space="preserve"> [1]</w:t>
      </w:r>
      <w:r w:rsidRPr="005D2FBE">
        <w:rPr>
          <w:noProof/>
          <w:sz w:val="28"/>
          <w:szCs w:val="28"/>
        </w:rPr>
        <w:t>, характерной для исследуемого участка, а верхняя – частотой Вяйсяля-Брента.</w:t>
      </w:r>
    </w:p>
    <w:p w14:paraId="5994E683"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Инерционная частота определяется выражением</w:t>
      </w:r>
    </w:p>
    <w:p w14:paraId="405C18F0" w14:textId="65AC7558" w:rsidR="00126C55" w:rsidRPr="005D2FBE"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=2</m:t>
          </m:r>
          <m:sSub>
            <m:sSubPr>
              <m:ctrlPr>
                <w:rPr>
                  <w:rFonts w:ascii="Cambria Math" w:hAnsi="Cambria Math"/>
                  <w:noProof/>
                  <w:sz w:val="28"/>
                  <w:szCs w:val="28"/>
                </w:rPr>
              </m:ctrlPr>
            </m:sSubPr>
            <m:e>
              <m:r>
                <m:rPr>
                  <m:sty m:val="p"/>
                </m:rPr>
                <w:rPr>
                  <w:rFonts w:ascii="Cambria Math" w:hAnsi="Cambria Math"/>
                  <w:noProof/>
                  <w:sz w:val="28"/>
                  <w:szCs w:val="28"/>
                </w:rPr>
                <m:t>Ω</m:t>
              </m:r>
            </m:e>
            <m:sub>
              <m:r>
                <w:rPr>
                  <w:rFonts w:ascii="Cambria Math" w:hAnsi="Cambria Math"/>
                  <w:noProof/>
                  <w:sz w:val="28"/>
                  <w:szCs w:val="28"/>
                </w:rPr>
                <m:t>E</m:t>
              </m:r>
            </m:sub>
          </m:sSub>
          <m:func>
            <m:funcPr>
              <m:ctrlPr>
                <w:rPr>
                  <w:rFonts w:ascii="Cambria Math" w:hAnsi="Cambria Math"/>
                  <w:i/>
                  <w:noProof/>
                  <w:sz w:val="28"/>
                  <w:szCs w:val="28"/>
                </w:rPr>
              </m:ctrlPr>
            </m:funcPr>
            <m:fName>
              <m:r>
                <w:rPr>
                  <w:rFonts w:ascii="Cambria Math" w:hAnsi="Cambria Math"/>
                  <w:noProof/>
                  <w:sz w:val="28"/>
                  <w:szCs w:val="28"/>
                </w:rPr>
                <m:t>sin</m:t>
              </m:r>
            </m:fName>
            <m:e>
              <m:r>
                <w:rPr>
                  <w:rFonts w:ascii="Cambria Math" w:hAnsi="Cambria Math"/>
                  <w:noProof/>
                  <w:sz w:val="28"/>
                  <w:szCs w:val="28"/>
                </w:rPr>
                <m:t>φ</m:t>
              </m:r>
            </m:e>
          </m:func>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4</m:t>
              </m:r>
            </m:e>
          </m:d>
          <m:r>
            <w:rPr>
              <w:rFonts w:ascii="Cambria Math" w:hAnsi="Cambria Math"/>
              <w:noProof/>
              <w:sz w:val="28"/>
              <w:szCs w:val="28"/>
            </w:rPr>
            <m:t xml:space="preserve"> [3],  </m:t>
          </m:r>
          <m:r>
            <m:rPr>
              <m:sty m:val="p"/>
            </m:rPr>
            <w:rPr>
              <w:rFonts w:ascii="Cambria Math" w:hAnsi="Cambria Math"/>
              <w:noProof/>
              <w:sz w:val="28"/>
              <w:szCs w:val="28"/>
            </w:rPr>
            <w:br/>
          </m:r>
        </m:oMath>
      </m:oMathPara>
      <w:r w:rsidR="00126C55" w:rsidRPr="005D2FBE">
        <w:rPr>
          <w:noProof/>
          <w:sz w:val="28"/>
          <w:szCs w:val="28"/>
        </w:rPr>
        <w:t xml:space="preserve">где </w:t>
      </w:r>
      <m:oMath>
        <m:sSub>
          <m:sSubPr>
            <m:ctrlPr>
              <w:rPr>
                <w:rFonts w:ascii="Cambria Math" w:hAnsi="Cambria Math"/>
                <w:noProof/>
                <w:sz w:val="28"/>
                <w:szCs w:val="28"/>
              </w:rPr>
            </m:ctrlPr>
          </m:sSubPr>
          <m:e>
            <m:r>
              <m:rPr>
                <m:sty m:val="p"/>
              </m:rPr>
              <w:rPr>
                <w:rFonts w:ascii="Cambria Math" w:hAnsi="Cambria Math"/>
                <w:noProof/>
                <w:sz w:val="28"/>
                <w:szCs w:val="28"/>
              </w:rPr>
              <m:t>Ω</m:t>
            </m:r>
          </m:e>
          <m:sub>
            <m:r>
              <w:rPr>
                <w:rFonts w:ascii="Cambria Math" w:hAnsi="Cambria Math"/>
                <w:noProof/>
                <w:sz w:val="28"/>
                <w:szCs w:val="28"/>
              </w:rPr>
              <m:t>E</m:t>
            </m:r>
          </m:sub>
        </m:sSub>
      </m:oMath>
      <w:r w:rsidR="00126C55" w:rsidRPr="005D2FBE">
        <w:rPr>
          <w:noProof/>
          <w:sz w:val="28"/>
          <w:szCs w:val="28"/>
        </w:rPr>
        <w:t>- угловая скорость вращения Земли,</w:t>
      </w:r>
      <m:oMath>
        <m:r>
          <w:rPr>
            <w:rFonts w:ascii="Cambria Math" w:hAnsi="Cambria Math"/>
            <w:noProof/>
            <w:sz w:val="28"/>
            <w:szCs w:val="28"/>
          </w:rPr>
          <m:t>φ</m:t>
        </m:r>
      </m:oMath>
      <w:r w:rsidR="00126C55" w:rsidRPr="005D2FBE">
        <w:rPr>
          <w:noProof/>
          <w:sz w:val="28"/>
          <w:szCs w:val="28"/>
        </w:rPr>
        <w:t xml:space="preserve"> – географическая широта района наблюдений.</w:t>
      </w:r>
    </w:p>
    <w:p w14:paraId="32DA3F0F" w14:textId="706E258E" w:rsidR="00126C55" w:rsidRDefault="00126C55" w:rsidP="003214CD">
      <w:pPr>
        <w:pStyle w:val="a3"/>
        <w:spacing w:before="0" w:beforeAutospacing="0" w:after="0" w:afterAutospacing="0"/>
        <w:ind w:firstLine="567"/>
        <w:jc w:val="both"/>
        <w:rPr>
          <w:noProof/>
          <w:sz w:val="28"/>
          <w:szCs w:val="28"/>
        </w:rPr>
      </w:pPr>
      <w:r w:rsidRPr="005D2FBE">
        <w:rPr>
          <w:noProof/>
          <w:sz w:val="28"/>
          <w:szCs w:val="28"/>
        </w:rPr>
        <w:t>Для района Г</w:t>
      </w:r>
      <w:r w:rsidR="009A4F65">
        <w:rPr>
          <w:noProof/>
          <w:sz w:val="28"/>
          <w:szCs w:val="28"/>
        </w:rPr>
        <w:t>олубой</w:t>
      </w:r>
      <w:r w:rsidRPr="005D2FBE">
        <w:rPr>
          <w:noProof/>
          <w:sz w:val="28"/>
          <w:szCs w:val="28"/>
        </w:rPr>
        <w:t xml:space="preserve"> бухты широта составляет примерно </w:t>
      </w:r>
      <m:oMath>
        <m:sSup>
          <m:sSupPr>
            <m:ctrlPr>
              <w:rPr>
                <w:rFonts w:ascii="Cambria Math" w:hAnsi="Cambria Math"/>
                <w:noProof/>
                <w:sz w:val="28"/>
                <w:szCs w:val="28"/>
              </w:rPr>
            </m:ctrlPr>
          </m:sSupPr>
          <m:e>
            <m:r>
              <w:rPr>
                <w:rFonts w:ascii="Cambria Math" w:hAnsi="Cambria Math"/>
                <w:noProof/>
                <w:sz w:val="28"/>
                <w:szCs w:val="28"/>
              </w:rPr>
              <m:t>44.5</m:t>
            </m:r>
          </m:e>
          <m:sup>
            <m:r>
              <w:rPr>
                <w:rFonts w:ascii="Cambria Math" w:hAnsi="Cambria Math"/>
                <w:noProof/>
                <w:sz w:val="28"/>
                <w:szCs w:val="28"/>
              </w:rPr>
              <m:t>∘</m:t>
            </m:r>
          </m:sup>
        </m:sSup>
      </m:oMath>
      <w:r w:rsidRPr="005D2FBE">
        <w:rPr>
          <w:noProof/>
          <w:sz w:val="28"/>
          <w:szCs w:val="28"/>
        </w:rPr>
        <w:t xml:space="preserve">. Таким образом, внутренние волны могут существовать в диапазоне частот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&lt;f&lt;N.</m:t>
        </m:r>
      </m:oMath>
      <w:r w:rsidRPr="005D2FBE">
        <w:rPr>
          <w:noProof/>
          <w:sz w:val="28"/>
          <w:szCs w:val="28"/>
        </w:rPr>
        <w:t xml:space="preserve"> В данной </w:t>
      </w:r>
      <w:r w:rsidR="00722FC9" w:rsidRPr="00722FC9">
        <w:rPr>
          <w:noProof/>
          <w:sz w:val="28"/>
          <w:szCs w:val="28"/>
        </w:rPr>
        <w:t xml:space="preserve">работе </w:t>
      </w:r>
      <m:oMath>
        <m:sSub>
          <m:sSubPr>
            <m:ctrlPr>
              <w:rPr>
                <w:rFonts w:ascii="Cambria Math" w:hAnsi="Cambria Math"/>
                <w:i/>
                <w:iCs/>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17.1</m:t>
            </m:r>
          </m:den>
        </m:f>
        <m:r>
          <w:rPr>
            <w:rFonts w:ascii="Cambria Math" w:hAnsi="Cambria Math"/>
            <w:noProof/>
            <w:sz w:val="28"/>
            <w:szCs w:val="28"/>
          </w:rPr>
          <m:t>≈0.0585</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r>
          <w:rPr>
            <w:rFonts w:ascii="Cambria Math" w:hAnsi="Cambria Math"/>
            <w:noProof/>
            <w:sz w:val="28"/>
            <w:szCs w:val="28"/>
          </w:rPr>
          <m:t xml:space="preserve">, </m:t>
        </m:r>
        <m:sSub>
          <m:sSubPr>
            <m:ctrlPr>
              <w:rPr>
                <w:rFonts w:ascii="Cambria Math" w:hAnsi="Cambria Math"/>
                <w:i/>
                <w:noProof/>
                <w:sz w:val="28"/>
                <w:szCs w:val="28"/>
              </w:rPr>
            </m:ctrlPr>
          </m:sSubPr>
          <m:e>
            <m:r>
              <w:rPr>
                <w:rFonts w:ascii="Cambria Math" w:hAnsi="Cambria Math"/>
                <w:noProof/>
                <w:sz w:val="28"/>
                <w:szCs w:val="28"/>
              </w:rPr>
              <m:t>N</m:t>
            </m:r>
          </m:e>
          <m:sub>
            <m:r>
              <w:rPr>
                <w:rFonts w:ascii="Cambria Math" w:hAnsi="Cambria Math"/>
                <w:noProof/>
                <w:sz w:val="28"/>
                <w:szCs w:val="28"/>
              </w:rPr>
              <m:t>ma</m:t>
            </m:r>
            <m:r>
              <w:rPr>
                <w:rFonts w:ascii="Cambria Math" w:hAnsi="Cambria Math"/>
                <w:noProof/>
                <w:sz w:val="28"/>
                <w:szCs w:val="28"/>
                <w:lang w:val="en-US"/>
              </w:rPr>
              <m:t>x</m:t>
            </m:r>
          </m:sub>
        </m:sSub>
        <m:r>
          <w:rPr>
            <w:rFonts w:ascii="Cambria Math" w:hAnsi="Cambria Math"/>
            <w:noProof/>
            <w:sz w:val="28"/>
            <w:szCs w:val="28"/>
          </w:rPr>
          <m:t>=25.8</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oMath>
      <w:r w:rsidR="00722FC9" w:rsidRPr="00722FC9">
        <w:rPr>
          <w:noProof/>
          <w:sz w:val="28"/>
          <w:szCs w:val="28"/>
        </w:rPr>
        <w:t xml:space="preserve"> (см. п. 1.2), </w:t>
      </w:r>
      <w:r w:rsidRPr="005D2FBE">
        <w:rPr>
          <w:noProof/>
          <w:sz w:val="28"/>
          <w:szCs w:val="28"/>
        </w:rPr>
        <w:t xml:space="preserve">следовательно для рассматриваемого района диапазон внутренних волн составляет </w:t>
      </w:r>
      <m:oMath>
        <m:r>
          <w:rPr>
            <w:rFonts w:ascii="Cambria Math" w:hAnsi="Cambria Math"/>
            <w:noProof/>
            <w:sz w:val="28"/>
            <w:szCs w:val="28"/>
          </w:rPr>
          <m:t>0.0585</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r>
          <w:rPr>
            <w:rFonts w:ascii="Cambria Math" w:hAnsi="Cambria Math"/>
            <w:noProof/>
            <w:sz w:val="28"/>
            <w:szCs w:val="28"/>
          </w:rPr>
          <m:t>&lt;f&lt;25.8</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oMath>
      <w:r w:rsidRPr="005D2FBE">
        <w:rPr>
          <w:noProof/>
          <w:sz w:val="28"/>
          <w:szCs w:val="28"/>
        </w:rPr>
        <w:t>.</w:t>
      </w:r>
      <w:r w:rsidR="0056053D">
        <w:rPr>
          <w:noProof/>
          <w:sz w:val="28"/>
          <w:szCs w:val="28"/>
        </w:rPr>
        <w:t xml:space="preserve"> Пример изотермы </w:t>
      </w:r>
      <w:r w:rsidR="00500C4F">
        <w:rPr>
          <w:noProof/>
          <w:sz w:val="28"/>
          <w:szCs w:val="28"/>
        </w:rPr>
        <w:t>1</w:t>
      </w:r>
      <w:r w:rsidR="0056053D">
        <w:rPr>
          <w:noProof/>
          <w:sz w:val="28"/>
          <w:szCs w:val="28"/>
        </w:rPr>
        <w:t>3</w:t>
      </w:r>
      <w:r w:rsidR="0056053D" w:rsidRPr="00126C55">
        <w:rPr>
          <w:noProof/>
          <w:sz w:val="28"/>
          <w:szCs w:val="28"/>
        </w:rPr>
        <w:t>°C</w:t>
      </w:r>
      <w:r w:rsidR="0056053D">
        <w:rPr>
          <w:noProof/>
          <w:sz w:val="28"/>
          <w:szCs w:val="28"/>
        </w:rPr>
        <w:t xml:space="preserve"> и ее спектров</w:t>
      </w:r>
      <w:r w:rsidR="00500C4F">
        <w:rPr>
          <w:noProof/>
          <w:sz w:val="28"/>
          <w:szCs w:val="28"/>
        </w:rPr>
        <w:t xml:space="preserve"> </w:t>
      </w:r>
      <w:r w:rsidR="0056053D">
        <w:rPr>
          <w:noProof/>
          <w:sz w:val="28"/>
          <w:szCs w:val="28"/>
        </w:rPr>
        <w:t xml:space="preserve">представлен на рисунке </w:t>
      </w:r>
      <w:r w:rsidR="00D578D0">
        <w:rPr>
          <w:noProof/>
          <w:sz w:val="28"/>
          <w:szCs w:val="28"/>
        </w:rPr>
        <w:t>8</w:t>
      </w:r>
      <w:r w:rsidR="00AF35DB">
        <w:rPr>
          <w:noProof/>
          <w:sz w:val="28"/>
          <w:szCs w:val="28"/>
        </w:rPr>
        <w:t xml:space="preserve">. </w:t>
      </w:r>
      <w:r w:rsidR="00AF35DB" w:rsidRPr="00AF35DB">
        <w:rPr>
          <w:noProof/>
          <w:sz w:val="28"/>
          <w:szCs w:val="28"/>
        </w:rPr>
        <w:t>Выделяется квази-инерционный пик, со сдвигом в высокочастотную область</w:t>
      </w:r>
      <w:r w:rsidR="00AF35DB">
        <w:rPr>
          <w:noProof/>
          <w:sz w:val="28"/>
          <w:szCs w:val="28"/>
        </w:rPr>
        <w:t>.</w:t>
      </w:r>
      <w:r w:rsidR="00AF35DB" w:rsidRPr="00AF35DB">
        <w:rPr>
          <w:noProof/>
          <w:sz w:val="28"/>
          <w:szCs w:val="28"/>
        </w:rPr>
        <w:t xml:space="preserve"> В исследуемом районе </w:t>
      </w:r>
      <w:r w:rsidR="00AF35DB" w:rsidRPr="00AF35DB">
        <w:rPr>
          <w:noProof/>
          <w:sz w:val="28"/>
          <w:szCs w:val="28"/>
        </w:rPr>
        <w:lastRenderedPageBreak/>
        <w:t>для прибрежной зоны ранее отмечалось уменьшение инерционного периода с глубиной (1), что, вероятно, объясняется взаимодействием волн с дном, над которым они распространяются [40].</w:t>
      </w:r>
    </w:p>
    <w:p w14:paraId="051DB7E3" w14:textId="03AF58CE" w:rsidR="0056053D" w:rsidRDefault="00FA2507" w:rsidP="00500C4F">
      <w:pPr>
        <w:pStyle w:val="a3"/>
        <w:spacing w:before="0" w:beforeAutospacing="0" w:after="240" w:afterAutospacing="0"/>
        <w:jc w:val="center"/>
        <w:rPr>
          <w:noProof/>
          <w:sz w:val="28"/>
          <w:szCs w:val="28"/>
        </w:rPr>
      </w:pPr>
      <w:r w:rsidRPr="00FA2507">
        <w:rPr>
          <w:noProof/>
          <w:sz w:val="28"/>
          <w:szCs w:val="28"/>
        </w:rPr>
        <w:drawing>
          <wp:inline distT="0" distB="0" distL="0" distR="0" wp14:anchorId="58854F8F" wp14:editId="0D49F71F">
            <wp:extent cx="6090621" cy="5216553"/>
            <wp:effectExtent l="19050" t="19050" r="24765" b="22225"/>
            <wp:docPr id="2134282598" name="Рисунок 5">
              <a:extLst xmlns:a="http://schemas.openxmlformats.org/drawingml/2006/main">
                <a:ext uri="{FF2B5EF4-FFF2-40B4-BE49-F238E27FC236}">
                  <a16:creationId xmlns:a16="http://schemas.microsoft.com/office/drawing/2014/main" id="{375CE308-B04F-42A8-753B-2F543534D9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375CE308-B04F-42A8-753B-2F543534D9F3}"/>
                        </a:ext>
                      </a:extLst>
                    </pic:cNvPr>
                    <pic:cNvPicPr>
                      <a:picLocks noChangeAspect="1"/>
                    </pic:cNvPicPr>
                  </pic:nvPicPr>
                  <pic:blipFill>
                    <a:blip r:embed="rId15"/>
                    <a:srcRect t="5787"/>
                    <a:stretch>
                      <a:fillRect/>
                    </a:stretch>
                  </pic:blipFill>
                  <pic:spPr>
                    <a:xfrm>
                      <a:off x="0" y="0"/>
                      <a:ext cx="6090621" cy="5216553"/>
                    </a:xfrm>
                    <a:prstGeom prst="rect">
                      <a:avLst/>
                    </a:prstGeom>
                    <a:ln>
                      <a:solidFill>
                        <a:schemeClr val="tx1"/>
                      </a:solidFill>
                    </a:ln>
                  </pic:spPr>
                </pic:pic>
              </a:graphicData>
            </a:graphic>
          </wp:inline>
        </w:drawing>
      </w:r>
      <w:r w:rsidR="0056053D">
        <w:rPr>
          <w:noProof/>
          <w:sz w:val="28"/>
          <w:szCs w:val="28"/>
        </w:rPr>
        <w:br/>
        <w:t xml:space="preserve">Рис. </w:t>
      </w:r>
      <w:r w:rsidR="00D578D0">
        <w:rPr>
          <w:noProof/>
          <w:sz w:val="28"/>
          <w:szCs w:val="28"/>
        </w:rPr>
        <w:t>8</w:t>
      </w:r>
      <w:r w:rsidR="0056053D">
        <w:rPr>
          <w:noProof/>
          <w:sz w:val="28"/>
          <w:szCs w:val="28"/>
        </w:rPr>
        <w:t xml:space="preserve"> – Амплитудный спектр (а), спектральная плотность мощности (б) изотермы </w:t>
      </w:r>
      <w:r w:rsidR="00500C4F">
        <w:rPr>
          <w:noProof/>
          <w:sz w:val="28"/>
          <w:szCs w:val="28"/>
        </w:rPr>
        <w:t>1</w:t>
      </w:r>
      <w:r w:rsidR="0056053D">
        <w:rPr>
          <w:noProof/>
          <w:sz w:val="28"/>
          <w:szCs w:val="28"/>
        </w:rPr>
        <w:t>3</w:t>
      </w:r>
      <w:r w:rsidR="0056053D" w:rsidRPr="00126C55">
        <w:rPr>
          <w:noProof/>
          <w:sz w:val="28"/>
          <w:szCs w:val="28"/>
        </w:rPr>
        <w:t>°C</w:t>
      </w:r>
      <w:r w:rsidR="00500C4F">
        <w:rPr>
          <w:noProof/>
          <w:sz w:val="28"/>
          <w:szCs w:val="28"/>
        </w:rPr>
        <w:t>.</w:t>
      </w:r>
    </w:p>
    <w:p w14:paraId="5E122C0F" w14:textId="4D6FAA34" w:rsidR="00C63D42" w:rsidRDefault="00126C55" w:rsidP="003214CD">
      <w:pPr>
        <w:pStyle w:val="a3"/>
        <w:spacing w:before="0" w:beforeAutospacing="0" w:after="0" w:afterAutospacing="0"/>
        <w:ind w:firstLine="567"/>
        <w:jc w:val="both"/>
        <w:rPr>
          <w:noProof/>
          <w:sz w:val="28"/>
          <w:szCs w:val="28"/>
        </w:rPr>
      </w:pPr>
      <w:r w:rsidRPr="00126C55">
        <w:rPr>
          <w:noProof/>
          <w:sz w:val="28"/>
          <w:szCs w:val="28"/>
        </w:rPr>
        <w:t>Для исследования частотной структуры выполнен спектральный анализ временных рядов вертикальных смещений изотерм 14, 17 и 20 °C на общем непрерывном участке длительностью 22</w:t>
      </w:r>
      <w:r w:rsidR="008517B0">
        <w:rPr>
          <w:noProof/>
          <w:sz w:val="28"/>
          <w:szCs w:val="28"/>
        </w:rPr>
        <w:t>.</w:t>
      </w:r>
      <w:r w:rsidRPr="00126C55">
        <w:rPr>
          <w:noProof/>
          <w:sz w:val="28"/>
          <w:szCs w:val="28"/>
        </w:rPr>
        <w:t xml:space="preserve">6 часа </w:t>
      </w:r>
      <w:r w:rsidR="005438EB">
        <w:rPr>
          <w:noProof/>
          <w:sz w:val="28"/>
          <w:szCs w:val="28"/>
        </w:rPr>
        <w:t>(рисунок 10)</w:t>
      </w:r>
      <w:r w:rsidRPr="00126C55">
        <w:rPr>
          <w:noProof/>
          <w:sz w:val="28"/>
          <w:szCs w:val="28"/>
        </w:rPr>
        <w:t xml:space="preserve">. </w:t>
      </w:r>
      <w:r w:rsidR="00C63D42" w:rsidRPr="00C63D42">
        <w:rPr>
          <w:noProof/>
          <w:sz w:val="28"/>
          <w:szCs w:val="28"/>
        </w:rPr>
        <w:t>Для каждой выбранной изотермы были вычислены: средняя глубина залегания</w:t>
      </w:r>
      <w:r w:rsidR="002D5C35">
        <w:rPr>
          <w:noProof/>
          <w:sz w:val="28"/>
          <w:szCs w:val="28"/>
        </w:rPr>
        <w:t xml:space="preserve"> </w:t>
      </w:r>
      <m:oMath>
        <m:acc>
          <m:accPr>
            <m:chr m:val="ˉ"/>
            <m:ctrlPr>
              <w:rPr>
                <w:rFonts w:ascii="Cambria Math" w:hAnsi="Cambria Math"/>
                <w:noProof/>
                <w:sz w:val="28"/>
                <w:szCs w:val="28"/>
              </w:rPr>
            </m:ctrlPr>
          </m:accPr>
          <m:e>
            <m:r>
              <w:rPr>
                <w:rFonts w:ascii="Cambria Math" w:hAnsi="Cambria Math"/>
                <w:noProof/>
                <w:sz w:val="28"/>
                <w:szCs w:val="28"/>
              </w:rPr>
              <m:t>z</m:t>
            </m:r>
          </m:e>
        </m:acc>
      </m:oMath>
      <w:r w:rsidR="00C63D42" w:rsidRPr="00C63D42">
        <w:rPr>
          <w:noProof/>
          <w:sz w:val="28"/>
          <w:szCs w:val="28"/>
        </w:rPr>
        <w:t xml:space="preserve"> на общем участке и теоретический наклон модели в логарифмических координатах (табл. </w:t>
      </w:r>
      <w:r w:rsidR="005438EB">
        <w:rPr>
          <w:noProof/>
          <w:sz w:val="28"/>
          <w:szCs w:val="28"/>
        </w:rPr>
        <w:t>3</w:t>
      </w:r>
      <w:r w:rsidR="00C63D42" w:rsidRPr="00C63D42">
        <w:rPr>
          <w:noProof/>
          <w:sz w:val="28"/>
          <w:szCs w:val="28"/>
        </w:rPr>
        <w:t>). Теоретический наклон модели составил –1,99 для всех изотерм</w:t>
      </w:r>
      <w:r w:rsidR="00AD40D4">
        <w:rPr>
          <w:noProof/>
          <w:sz w:val="28"/>
          <w:szCs w:val="28"/>
        </w:rPr>
        <w:t>.</w:t>
      </w:r>
    </w:p>
    <w:p w14:paraId="13E1749C" w14:textId="77777777" w:rsidR="00B237D4" w:rsidRDefault="00B237D4" w:rsidP="003214CD">
      <w:pPr>
        <w:pStyle w:val="a3"/>
        <w:spacing w:before="0" w:beforeAutospacing="0" w:after="0" w:afterAutospacing="0"/>
        <w:ind w:firstLine="567"/>
        <w:jc w:val="both"/>
        <w:rPr>
          <w:noProof/>
          <w:sz w:val="28"/>
          <w:szCs w:val="28"/>
        </w:rPr>
      </w:pPr>
    </w:p>
    <w:p w14:paraId="6F5CF533" w14:textId="7559C62F" w:rsidR="00C63D42" w:rsidRPr="00C63D42" w:rsidRDefault="00C63D42" w:rsidP="003214CD">
      <w:pPr>
        <w:pStyle w:val="a3"/>
        <w:spacing w:before="0" w:beforeAutospacing="0" w:after="0" w:afterAutospacing="0"/>
        <w:ind w:firstLine="567"/>
        <w:jc w:val="center"/>
        <w:rPr>
          <w:noProof/>
          <w:sz w:val="28"/>
          <w:szCs w:val="28"/>
        </w:rPr>
      </w:pPr>
      <w:r w:rsidRPr="00C63D42">
        <w:rPr>
          <w:noProof/>
          <w:sz w:val="28"/>
          <w:szCs w:val="28"/>
        </w:rPr>
        <w:t xml:space="preserve">Таблица </w:t>
      </w:r>
      <w:r w:rsidR="005438EB">
        <w:rPr>
          <w:noProof/>
          <w:sz w:val="28"/>
          <w:szCs w:val="28"/>
        </w:rPr>
        <w:t xml:space="preserve">3 </w:t>
      </w:r>
      <w:r w:rsidRPr="00C63D42">
        <w:rPr>
          <w:noProof/>
          <w:sz w:val="28"/>
          <w:szCs w:val="28"/>
        </w:rPr>
        <w:t>– Параметры модели Гарретта</w:t>
      </w:r>
      <w:r w:rsidRPr="00C63D42">
        <w:rPr>
          <w:noProof/>
          <w:sz w:val="28"/>
          <w:szCs w:val="28"/>
        </w:rPr>
        <w:noBreakHyphen/>
        <w:t>Манка для выбранных изотерм</w:t>
      </w:r>
      <w:r>
        <w:rPr>
          <w:noProof/>
          <w:sz w:val="28"/>
          <w:szCs w:val="28"/>
        </w:rPr>
        <w:t>.</w:t>
      </w:r>
    </w:p>
    <w:tbl>
      <w:tblPr>
        <w:tblStyle w:val="af0"/>
        <w:tblW w:w="10485" w:type="dxa"/>
        <w:tblLook w:val="04A0" w:firstRow="1" w:lastRow="0" w:firstColumn="1" w:lastColumn="0" w:noHBand="0" w:noVBand="1"/>
      </w:tblPr>
      <w:tblGrid>
        <w:gridCol w:w="2657"/>
        <w:gridCol w:w="2583"/>
        <w:gridCol w:w="5245"/>
      </w:tblGrid>
      <w:tr w:rsidR="00B237D4" w14:paraId="2FFF90CB" w14:textId="77777777" w:rsidTr="00B237D4">
        <w:tc>
          <w:tcPr>
            <w:tcW w:w="2657" w:type="dxa"/>
          </w:tcPr>
          <w:p w14:paraId="1BB663AA" w14:textId="55E2D059" w:rsidR="00B237D4" w:rsidRDefault="00B237D4" w:rsidP="00B237D4">
            <w:pPr>
              <w:pStyle w:val="a3"/>
              <w:spacing w:before="0" w:beforeAutospacing="0" w:after="0" w:afterAutospacing="0"/>
              <w:ind w:firstLine="22"/>
              <w:jc w:val="center"/>
              <w:rPr>
                <w:noProof/>
                <w:sz w:val="28"/>
                <w:szCs w:val="28"/>
              </w:rPr>
            </w:pPr>
            <w:r>
              <w:rPr>
                <w:noProof/>
                <w:sz w:val="28"/>
                <w:szCs w:val="28"/>
              </w:rPr>
              <w:t xml:space="preserve">Изотерма, </w:t>
            </w:r>
            <w:r w:rsidRPr="005D2FBE">
              <w:rPr>
                <w:noProof/>
                <w:sz w:val="28"/>
                <w:szCs w:val="28"/>
              </w:rPr>
              <w:t>°C</w:t>
            </w:r>
          </w:p>
        </w:tc>
        <w:tc>
          <w:tcPr>
            <w:tcW w:w="2583" w:type="dxa"/>
          </w:tcPr>
          <w:p w14:paraId="3F1A2A27" w14:textId="45B4D22C" w:rsidR="00B237D4" w:rsidRDefault="00000000" w:rsidP="00B237D4">
            <w:pPr>
              <w:pStyle w:val="a3"/>
              <w:spacing w:before="0" w:beforeAutospacing="0" w:after="0" w:afterAutospacing="0"/>
              <w:ind w:firstLine="22"/>
              <w:jc w:val="center"/>
              <w:rPr>
                <w:noProof/>
                <w:sz w:val="28"/>
                <w:szCs w:val="28"/>
              </w:rPr>
            </w:pPr>
            <m:oMath>
              <m:acc>
                <m:accPr>
                  <m:chr m:val="ˉ"/>
                  <m:ctrlPr>
                    <w:rPr>
                      <w:rFonts w:ascii="Cambria Math" w:hAnsi="Cambria Math"/>
                      <w:noProof/>
                      <w:sz w:val="28"/>
                      <w:szCs w:val="28"/>
                    </w:rPr>
                  </m:ctrlPr>
                </m:accPr>
                <m:e>
                  <m:r>
                    <w:rPr>
                      <w:rFonts w:ascii="Cambria Math" w:hAnsi="Cambria Math"/>
                      <w:noProof/>
                      <w:sz w:val="28"/>
                      <w:szCs w:val="28"/>
                    </w:rPr>
                    <m:t>z</m:t>
                  </m:r>
                </m:e>
              </m:acc>
            </m:oMath>
            <w:r w:rsidR="00B237D4">
              <w:rPr>
                <w:noProof/>
                <w:sz w:val="28"/>
                <w:szCs w:val="28"/>
              </w:rPr>
              <w:t>, м</w:t>
            </w:r>
          </w:p>
        </w:tc>
        <w:tc>
          <w:tcPr>
            <w:tcW w:w="5245" w:type="dxa"/>
          </w:tcPr>
          <w:p w14:paraId="6A99F958" w14:textId="0DD7A0AE" w:rsidR="00B237D4" w:rsidRDefault="00B237D4" w:rsidP="00B237D4">
            <w:pPr>
              <w:pStyle w:val="a3"/>
              <w:spacing w:before="0" w:beforeAutospacing="0" w:after="0" w:afterAutospacing="0"/>
              <w:ind w:firstLine="22"/>
              <w:jc w:val="center"/>
              <w:rPr>
                <w:noProof/>
                <w:sz w:val="28"/>
                <w:szCs w:val="28"/>
              </w:rPr>
            </w:pPr>
            <w:r>
              <w:rPr>
                <w:noProof/>
                <w:sz w:val="28"/>
                <w:szCs w:val="28"/>
              </w:rPr>
              <w:t>Наклон Гаррета-Манка</w:t>
            </w:r>
          </w:p>
        </w:tc>
      </w:tr>
      <w:tr w:rsidR="00B237D4" w14:paraId="7BDB8213" w14:textId="77777777" w:rsidTr="00B237D4">
        <w:tc>
          <w:tcPr>
            <w:tcW w:w="2657" w:type="dxa"/>
            <w:vAlign w:val="center"/>
          </w:tcPr>
          <w:p w14:paraId="7A627DD4" w14:textId="31EC3C28" w:rsidR="00B237D4" w:rsidRDefault="00B237D4" w:rsidP="00B237D4">
            <w:pPr>
              <w:pStyle w:val="a3"/>
              <w:spacing w:before="0" w:beforeAutospacing="0" w:after="0" w:afterAutospacing="0"/>
              <w:ind w:firstLine="22"/>
              <w:jc w:val="center"/>
              <w:rPr>
                <w:noProof/>
                <w:sz w:val="28"/>
                <w:szCs w:val="28"/>
              </w:rPr>
            </w:pPr>
            <w:r>
              <w:rPr>
                <w:noProof/>
                <w:sz w:val="28"/>
                <w:szCs w:val="28"/>
              </w:rPr>
              <w:t>20</w:t>
            </w:r>
          </w:p>
        </w:tc>
        <w:tc>
          <w:tcPr>
            <w:tcW w:w="2583" w:type="dxa"/>
            <w:vAlign w:val="center"/>
          </w:tcPr>
          <w:p w14:paraId="2F823629" w14:textId="0727BCDB" w:rsidR="00B237D4" w:rsidRDefault="00B237D4" w:rsidP="00B237D4">
            <w:pPr>
              <w:pStyle w:val="a3"/>
              <w:spacing w:before="0" w:beforeAutospacing="0" w:after="0" w:afterAutospacing="0"/>
              <w:ind w:firstLine="22"/>
              <w:jc w:val="center"/>
              <w:rPr>
                <w:noProof/>
                <w:sz w:val="28"/>
                <w:szCs w:val="28"/>
              </w:rPr>
            </w:pPr>
            <w:r>
              <w:rPr>
                <w:noProof/>
                <w:sz w:val="28"/>
                <w:szCs w:val="28"/>
              </w:rPr>
              <w:t>7,5</w:t>
            </w:r>
          </w:p>
        </w:tc>
        <w:tc>
          <w:tcPr>
            <w:tcW w:w="5245" w:type="dxa"/>
            <w:vAlign w:val="center"/>
          </w:tcPr>
          <w:p w14:paraId="7C1CE71F" w14:textId="042C55F5" w:rsidR="00B237D4" w:rsidRDefault="00B237D4" w:rsidP="00B237D4">
            <w:pPr>
              <w:pStyle w:val="a3"/>
              <w:spacing w:before="0" w:beforeAutospacing="0" w:after="0" w:afterAutospacing="0"/>
              <w:ind w:firstLine="22"/>
              <w:jc w:val="center"/>
              <w:rPr>
                <w:noProof/>
                <w:sz w:val="28"/>
                <w:szCs w:val="28"/>
              </w:rPr>
            </w:pPr>
            <w:r w:rsidRPr="00C63D42">
              <w:rPr>
                <w:noProof/>
                <w:sz w:val="28"/>
                <w:szCs w:val="28"/>
              </w:rPr>
              <w:t>–1,99</w:t>
            </w:r>
          </w:p>
        </w:tc>
      </w:tr>
      <w:tr w:rsidR="00B237D4" w14:paraId="6AD510B5" w14:textId="77777777" w:rsidTr="00B237D4">
        <w:tc>
          <w:tcPr>
            <w:tcW w:w="2657" w:type="dxa"/>
          </w:tcPr>
          <w:p w14:paraId="2F1A0FCF" w14:textId="73DD5375" w:rsidR="00B237D4" w:rsidRDefault="00B237D4" w:rsidP="00B237D4">
            <w:pPr>
              <w:pStyle w:val="a3"/>
              <w:spacing w:before="0" w:beforeAutospacing="0" w:after="0" w:afterAutospacing="0"/>
              <w:ind w:firstLine="22"/>
              <w:jc w:val="center"/>
              <w:rPr>
                <w:noProof/>
                <w:sz w:val="28"/>
                <w:szCs w:val="28"/>
              </w:rPr>
            </w:pPr>
            <w:r>
              <w:rPr>
                <w:noProof/>
                <w:sz w:val="28"/>
                <w:szCs w:val="28"/>
              </w:rPr>
              <w:t>17</w:t>
            </w:r>
          </w:p>
        </w:tc>
        <w:tc>
          <w:tcPr>
            <w:tcW w:w="2583" w:type="dxa"/>
          </w:tcPr>
          <w:p w14:paraId="15DD4A40" w14:textId="21EC99CC" w:rsidR="00B237D4" w:rsidRDefault="00B237D4" w:rsidP="00B237D4">
            <w:pPr>
              <w:pStyle w:val="a3"/>
              <w:spacing w:before="0" w:beforeAutospacing="0" w:after="0" w:afterAutospacing="0"/>
              <w:ind w:firstLine="22"/>
              <w:jc w:val="center"/>
              <w:rPr>
                <w:noProof/>
                <w:sz w:val="28"/>
                <w:szCs w:val="28"/>
              </w:rPr>
            </w:pPr>
            <w:r>
              <w:rPr>
                <w:noProof/>
                <w:sz w:val="28"/>
                <w:szCs w:val="28"/>
              </w:rPr>
              <w:t>9,3</w:t>
            </w:r>
          </w:p>
        </w:tc>
        <w:tc>
          <w:tcPr>
            <w:tcW w:w="5245" w:type="dxa"/>
          </w:tcPr>
          <w:p w14:paraId="0106541A" w14:textId="502C014D" w:rsidR="00B237D4" w:rsidRDefault="00B237D4" w:rsidP="00B237D4">
            <w:pPr>
              <w:pStyle w:val="a3"/>
              <w:spacing w:before="0" w:beforeAutospacing="0" w:after="0" w:afterAutospacing="0"/>
              <w:ind w:firstLine="22"/>
              <w:jc w:val="center"/>
              <w:rPr>
                <w:noProof/>
                <w:sz w:val="28"/>
                <w:szCs w:val="28"/>
              </w:rPr>
            </w:pPr>
            <w:r w:rsidRPr="00C63D42">
              <w:rPr>
                <w:noProof/>
                <w:sz w:val="28"/>
                <w:szCs w:val="28"/>
              </w:rPr>
              <w:t>–1,99</w:t>
            </w:r>
          </w:p>
        </w:tc>
      </w:tr>
      <w:tr w:rsidR="00B237D4" w14:paraId="4065012B" w14:textId="77777777" w:rsidTr="00B237D4">
        <w:tc>
          <w:tcPr>
            <w:tcW w:w="2657" w:type="dxa"/>
          </w:tcPr>
          <w:p w14:paraId="0AEED07E" w14:textId="49938377" w:rsidR="00B237D4" w:rsidRDefault="00B237D4" w:rsidP="00B237D4">
            <w:pPr>
              <w:pStyle w:val="a3"/>
              <w:spacing w:before="0" w:beforeAutospacing="0" w:after="0" w:afterAutospacing="0"/>
              <w:ind w:firstLine="22"/>
              <w:jc w:val="center"/>
              <w:rPr>
                <w:noProof/>
                <w:sz w:val="28"/>
                <w:szCs w:val="28"/>
              </w:rPr>
            </w:pPr>
            <w:r>
              <w:rPr>
                <w:noProof/>
                <w:sz w:val="28"/>
                <w:szCs w:val="28"/>
              </w:rPr>
              <w:t>14</w:t>
            </w:r>
          </w:p>
        </w:tc>
        <w:tc>
          <w:tcPr>
            <w:tcW w:w="2583" w:type="dxa"/>
          </w:tcPr>
          <w:p w14:paraId="06C11D9C" w14:textId="5C84E1A8" w:rsidR="00B237D4" w:rsidRDefault="00B237D4" w:rsidP="00B237D4">
            <w:pPr>
              <w:pStyle w:val="a3"/>
              <w:spacing w:before="0" w:beforeAutospacing="0" w:after="0" w:afterAutospacing="0"/>
              <w:ind w:firstLine="22"/>
              <w:jc w:val="center"/>
              <w:rPr>
                <w:noProof/>
                <w:sz w:val="28"/>
                <w:szCs w:val="28"/>
              </w:rPr>
            </w:pPr>
            <w:r>
              <w:rPr>
                <w:noProof/>
                <w:sz w:val="28"/>
                <w:szCs w:val="28"/>
              </w:rPr>
              <w:t>19</w:t>
            </w:r>
          </w:p>
        </w:tc>
        <w:tc>
          <w:tcPr>
            <w:tcW w:w="5245" w:type="dxa"/>
          </w:tcPr>
          <w:p w14:paraId="56ACDB46" w14:textId="376DA533" w:rsidR="00B237D4" w:rsidRDefault="00B237D4" w:rsidP="00B237D4">
            <w:pPr>
              <w:pStyle w:val="a3"/>
              <w:spacing w:before="0" w:beforeAutospacing="0" w:after="0" w:afterAutospacing="0"/>
              <w:ind w:firstLine="22"/>
              <w:jc w:val="center"/>
              <w:rPr>
                <w:noProof/>
                <w:sz w:val="28"/>
                <w:szCs w:val="28"/>
              </w:rPr>
            </w:pPr>
            <w:r w:rsidRPr="00C63D42">
              <w:rPr>
                <w:noProof/>
                <w:sz w:val="28"/>
                <w:szCs w:val="28"/>
              </w:rPr>
              <w:t>–1,99</w:t>
            </w:r>
          </w:p>
        </w:tc>
      </w:tr>
    </w:tbl>
    <w:p w14:paraId="7C3182DB" w14:textId="2353516F" w:rsidR="002720AD" w:rsidRPr="005D2FBE" w:rsidRDefault="00B12FE6" w:rsidP="00F02D9B">
      <w:pPr>
        <w:pStyle w:val="a3"/>
        <w:spacing w:before="0" w:beforeAutospacing="0" w:after="0" w:afterAutospacing="0"/>
        <w:jc w:val="center"/>
        <w:rPr>
          <w:noProof/>
          <w:sz w:val="28"/>
          <w:szCs w:val="28"/>
        </w:rPr>
      </w:pPr>
      <w:r>
        <w:rPr>
          <w:noProof/>
          <w14:ligatures w14:val="standardContextual"/>
        </w:rPr>
        <w:lastRenderedPageBreak/>
        <mc:AlternateContent>
          <mc:Choice Requires="wps">
            <w:drawing>
              <wp:anchor distT="0" distB="0" distL="114300" distR="114300" simplePos="0" relativeHeight="251659264" behindDoc="0" locked="0" layoutInCell="1" allowOverlap="1" wp14:anchorId="6D099B57" wp14:editId="385CEFA0">
                <wp:simplePos x="0" y="0"/>
                <wp:positionH relativeFrom="column">
                  <wp:posOffset>95250</wp:posOffset>
                </wp:positionH>
                <wp:positionV relativeFrom="paragraph">
                  <wp:posOffset>2976245</wp:posOffset>
                </wp:positionV>
                <wp:extent cx="257175" cy="295275"/>
                <wp:effectExtent l="0" t="0" r="0" b="0"/>
                <wp:wrapNone/>
                <wp:docPr id="1548006704"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27924A29" w14:textId="5D80D09C" w:rsidR="00716CAA" w:rsidRDefault="00716CAA">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D099B57" id="_x0000_t202" coordsize="21600,21600" o:spt="202" path="m,l,21600r21600,l21600,xe">
                <v:stroke joinstyle="miter"/>
                <v:path gradientshapeok="t" o:connecttype="rect"/>
              </v:shapetype>
              <v:shape id="Надпись 11" o:spid="_x0000_s1026" type="#_x0000_t202" style="position:absolute;left:0;text-align:left;margin-left:7.5pt;margin-top:234.35pt;width:20.2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" filled="f" stroked="f" strokeweight=".5pt">
                <v:textbox>
                  <w:txbxContent>
                    <w:p w14:paraId="27924A29" w14:textId="5D80D09C" w:rsidR="00716CAA" w:rsidRDefault="00716CAA">
                      <w:r>
                        <w:t>а</w:t>
                      </w:r>
                    </w:p>
                  </w:txbxContent>
                </v:textbox>
              </v:shape>
            </w:pict>
          </mc:Fallback>
        </mc:AlternateContent>
      </w:r>
      <w:r w:rsidR="00716CAA">
        <w:rPr>
          <w:noProof/>
          <w14:ligatures w14:val="standardContextual"/>
        </w:rPr>
        <mc:AlternateContent>
          <mc:Choice Requires="wps">
            <w:drawing>
              <wp:anchor distT="0" distB="0" distL="114300" distR="114300" simplePos="0" relativeHeight="251661312" behindDoc="0" locked="0" layoutInCell="1" allowOverlap="1" wp14:anchorId="719B82FD" wp14:editId="5792D689">
                <wp:simplePos x="0" y="0"/>
                <wp:positionH relativeFrom="column">
                  <wp:posOffset>209550</wp:posOffset>
                </wp:positionH>
                <wp:positionV relativeFrom="paragraph">
                  <wp:posOffset>5953125</wp:posOffset>
                </wp:positionV>
                <wp:extent cx="257175" cy="295275"/>
                <wp:effectExtent l="0" t="0" r="0" b="0"/>
                <wp:wrapNone/>
                <wp:docPr id="245150852"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65077942" w14:textId="0CE18FEA" w:rsidR="00716CAA" w:rsidRDefault="00716CAA" w:rsidP="00716CAA">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9B82FD" id="_x0000_s1027" type="#_x0000_t202" style="position:absolute;left:0;text-align:left;margin-left:16.5pt;margin-top:468.75pt;width:20.25pt;height:23.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" filled="f" stroked="f" strokeweight=".5pt">
                <v:textbox>
                  <w:txbxContent>
                    <w:p w14:paraId="65077942" w14:textId="0CE18FEA" w:rsidR="00716CAA" w:rsidRDefault="00716CAA" w:rsidP="00716CAA">
                      <w:r>
                        <w:t>б</w:t>
                      </w:r>
                    </w:p>
                  </w:txbxContent>
                </v:textbox>
              </v:shape>
            </w:pict>
          </mc:Fallback>
        </mc:AlternateContent>
      </w:r>
      <w:r w:rsidR="00F02D9B" w:rsidRPr="00F02D9B">
        <w:rPr>
          <w:noProof/>
          <w:sz w:val="28"/>
          <w:szCs w:val="28"/>
        </w:rPr>
        <w:drawing>
          <wp:inline distT="0" distB="0" distL="0" distR="0" wp14:anchorId="4E67C280" wp14:editId="0B5B14BE">
            <wp:extent cx="6416675" cy="6218967"/>
            <wp:effectExtent l="0" t="0" r="3175" b="0"/>
            <wp:docPr id="3057603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60382" name=""/>
                    <pic:cNvPicPr/>
                  </pic:nvPicPr>
                  <pic:blipFill rotWithShape="1">
                    <a:blip r:embed="rId16"/>
                    <a:srcRect t="3082"/>
                    <a:stretch>
                      <a:fillRect/>
                    </a:stretch>
                  </pic:blipFill>
                  <pic:spPr bwMode="auto">
                    <a:xfrm>
                      <a:off x="0" y="0"/>
                      <a:ext cx="6426734" cy="6228716"/>
                    </a:xfrm>
                    <a:prstGeom prst="rect">
                      <a:avLst/>
                    </a:prstGeom>
                    <a:ln>
                      <a:noFill/>
                    </a:ln>
                    <a:extLst>
                      <a:ext uri="{53640926-AAD7-44D8-BBD7-CCE9431645EC}">
                        <a14:shadowObscured xmlns:a14="http://schemas.microsoft.com/office/drawing/2010/main"/>
                      </a:ext>
                    </a:extLst>
                  </pic:spPr>
                </pic:pic>
              </a:graphicData>
            </a:graphic>
          </wp:inline>
        </w:drawing>
      </w:r>
    </w:p>
    <w:p w14:paraId="038E743A" w14:textId="3F2895DC" w:rsidR="00447A6D" w:rsidRDefault="00716CAA" w:rsidP="00F02D9B">
      <w:pPr>
        <w:pStyle w:val="a3"/>
        <w:spacing w:before="0" w:beforeAutospacing="0" w:after="240" w:afterAutospacing="0"/>
        <w:ind w:firstLine="567"/>
        <w:jc w:val="center"/>
        <w:rPr>
          <w:noProof/>
          <w:sz w:val="28"/>
          <w:szCs w:val="28"/>
        </w:rPr>
      </w:pPr>
      <w:r>
        <w:rPr>
          <w:noProof/>
          <w:sz w:val="28"/>
          <w:szCs w:val="28"/>
        </w:rPr>
        <w:t xml:space="preserve">Рис. </w:t>
      </w:r>
      <w:r w:rsidR="00D1483F">
        <w:rPr>
          <w:noProof/>
          <w:sz w:val="28"/>
          <w:szCs w:val="28"/>
        </w:rPr>
        <w:t>1</w:t>
      </w:r>
      <w:r w:rsidR="005438EB">
        <w:rPr>
          <w:noProof/>
          <w:sz w:val="28"/>
          <w:szCs w:val="28"/>
        </w:rPr>
        <w:t>0</w:t>
      </w:r>
      <w:r>
        <w:rPr>
          <w:noProof/>
          <w:sz w:val="28"/>
          <w:szCs w:val="28"/>
        </w:rPr>
        <w:t xml:space="preserve"> – </w:t>
      </w:r>
      <w:r w:rsidRPr="00716CAA">
        <w:rPr>
          <w:noProof/>
          <w:sz w:val="28"/>
          <w:szCs w:val="28"/>
        </w:rPr>
        <w:t>Результаты</w:t>
      </w:r>
      <w:r>
        <w:rPr>
          <w:noProof/>
          <w:sz w:val="28"/>
          <w:szCs w:val="28"/>
        </w:rPr>
        <w:t xml:space="preserve"> </w:t>
      </w:r>
      <w:r w:rsidRPr="00716CAA">
        <w:rPr>
          <w:noProof/>
          <w:sz w:val="28"/>
          <w:szCs w:val="28"/>
        </w:rPr>
        <w:t>спектрального анализа вертикальных смещений изотерм на общем непрерывном участке (22,6 ч):</w:t>
      </w:r>
      <w:r>
        <w:rPr>
          <w:noProof/>
          <w:sz w:val="28"/>
          <w:szCs w:val="28"/>
        </w:rPr>
        <w:t xml:space="preserve"> </w:t>
      </w:r>
      <w:r w:rsidRPr="00716CAA">
        <w:rPr>
          <w:noProof/>
          <w:sz w:val="28"/>
          <w:szCs w:val="28"/>
        </w:rPr>
        <w:t>а – амплитудные спектры (FFT) для изотерм 14, 17 и 20 °C;</w:t>
      </w:r>
      <w:r>
        <w:rPr>
          <w:noProof/>
          <w:sz w:val="28"/>
          <w:szCs w:val="28"/>
        </w:rPr>
        <w:t xml:space="preserve"> </w:t>
      </w:r>
      <w:r w:rsidRPr="00716CAA">
        <w:rPr>
          <w:noProof/>
          <w:sz w:val="28"/>
          <w:szCs w:val="28"/>
        </w:rPr>
        <w:t>б – спектральная плотность мощности (PSD) для тех же изотерм (цветные линии) и модель Гарретта–Манка (чёрные линии разного стиля). Вертикальная пунктирная линия соответствует частоте Вяйсяля–Брента </w:t>
      </w:r>
      <m:oMath>
        <m:r>
          <w:rPr>
            <w:rFonts w:ascii="Cambria Math" w:hAnsi="Cambria Math"/>
            <w:noProof/>
            <w:sz w:val="28"/>
            <w:szCs w:val="28"/>
          </w:rPr>
          <m:t>N≈25.8</m:t>
        </m:r>
      </m:oMath>
      <w:r w:rsidRPr="00716CAA">
        <w:rPr>
          <w:noProof/>
          <w:sz w:val="28"/>
          <w:szCs w:val="28"/>
        </w:rPr>
        <w:t> ч⁻¹.</w:t>
      </w:r>
    </w:p>
    <w:p w14:paraId="52D66293" w14:textId="0EB44DE9" w:rsidR="000D21CA" w:rsidRDefault="00455995" w:rsidP="003214CD">
      <w:pPr>
        <w:pStyle w:val="a3"/>
        <w:spacing w:before="0" w:beforeAutospacing="0" w:after="0" w:afterAutospacing="0"/>
        <w:ind w:firstLine="567"/>
        <w:jc w:val="both"/>
        <w:rPr>
          <w:noProof/>
          <w:sz w:val="28"/>
          <w:szCs w:val="28"/>
        </w:rPr>
      </w:pPr>
      <w:r w:rsidRPr="00455995">
        <w:rPr>
          <w:noProof/>
          <w:sz w:val="28"/>
          <w:szCs w:val="28"/>
        </w:rPr>
        <w:t xml:space="preserve">Для детального анализа были выделены локальные максимумы (пики) в амплитудных спектрах  (рис. </w:t>
      </w:r>
      <w:r w:rsidR="00D1483F">
        <w:rPr>
          <w:noProof/>
          <w:sz w:val="28"/>
          <w:szCs w:val="28"/>
        </w:rPr>
        <w:t>1</w:t>
      </w:r>
      <w:r w:rsidR="005438EB">
        <w:rPr>
          <w:noProof/>
          <w:sz w:val="28"/>
          <w:szCs w:val="28"/>
        </w:rPr>
        <w:t>0</w:t>
      </w:r>
      <w:r w:rsidRPr="00455995">
        <w:rPr>
          <w:noProof/>
          <w:sz w:val="28"/>
          <w:szCs w:val="28"/>
        </w:rPr>
        <w:t xml:space="preserve">а) и соответствующие им значения PSD (рис. </w:t>
      </w:r>
      <w:r w:rsidR="00D1483F">
        <w:rPr>
          <w:noProof/>
          <w:sz w:val="28"/>
          <w:szCs w:val="28"/>
        </w:rPr>
        <w:t>1</w:t>
      </w:r>
      <w:r w:rsidR="005438EB">
        <w:rPr>
          <w:noProof/>
          <w:sz w:val="28"/>
          <w:szCs w:val="28"/>
        </w:rPr>
        <w:t>0</w:t>
      </w:r>
      <w:r w:rsidRPr="00455995">
        <w:rPr>
          <w:noProof/>
          <w:sz w:val="28"/>
          <w:szCs w:val="28"/>
        </w:rPr>
        <w:t>б). Пики идентифицировались как экстремумы в интервалах, где значение превышает соседние. Нижняя граница рассмотрения – инерционная частота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=0,0586</m:t>
        </m:r>
      </m:oMath>
      <w:r w:rsidRPr="00455995">
        <w:rPr>
          <w:noProof/>
          <w:sz w:val="28"/>
          <w:szCs w:val="28"/>
        </w:rPr>
        <w:t> ч⁻¹, верхняя – ~1 ч⁻¹ (периоды &gt; 1 ч), так как на более высоких частотах спектр монотонно спадает без выраженных пиков.</w:t>
      </w:r>
    </w:p>
    <w:p w14:paraId="69102A73" w14:textId="77777777" w:rsidR="0026081E" w:rsidRPr="0026081E" w:rsidRDefault="0026081E" w:rsidP="003214CD">
      <w:pPr>
        <w:pStyle w:val="a3"/>
        <w:spacing w:before="0" w:after="0"/>
        <w:ind w:firstLine="567"/>
        <w:jc w:val="both"/>
        <w:rPr>
          <w:noProof/>
          <w:sz w:val="28"/>
          <w:szCs w:val="28"/>
        </w:rPr>
      </w:pPr>
      <w:r w:rsidRPr="0026081E">
        <w:rPr>
          <w:noProof/>
          <w:sz w:val="28"/>
          <w:szCs w:val="28"/>
        </w:rPr>
        <w:t xml:space="preserve">Амплитудные спектры показывают, что основная энергия колебаний сосредоточена в низкочастотной области (периоды от 2 до 8 ч). Наиболее выраженный пик для всех трёх изотерм наблюдается на частоте 0,125 ч⁻¹ (период 8 ч), причём </w:t>
      </w:r>
      <w:r w:rsidRPr="0026081E">
        <w:rPr>
          <w:noProof/>
          <w:sz w:val="28"/>
          <w:szCs w:val="28"/>
        </w:rPr>
        <w:lastRenderedPageBreak/>
        <w:t>амплитуда увеличивается с глубиной: 0,41 м у 20 °C, 0,61 м у 17 °C, 0,80 м у 14 °C. Дополнительные пики зафиксированы на частотах 0,22 и 0,50 ч⁻¹ (периоды 4,6 и 2,0 ч), но они ярко выражены только у придонной изотермы 14 °C. На частотах выше 1 ч⁻¹ (периоды короче 1 ч) амплитуды быстро убывают и не образуют выраженных пиков.</w:t>
      </w:r>
    </w:p>
    <w:p w14:paraId="2C397DFB" w14:textId="30D85DFE" w:rsidR="0026081E" w:rsidRDefault="0026081E" w:rsidP="003214CD">
      <w:pPr>
        <w:pStyle w:val="a3"/>
        <w:spacing w:before="0" w:after="0"/>
        <w:ind w:firstLine="567"/>
        <w:jc w:val="both"/>
        <w:rPr>
          <w:noProof/>
          <w:sz w:val="28"/>
          <w:szCs w:val="28"/>
        </w:rPr>
      </w:pPr>
      <w:r w:rsidRPr="0026081E">
        <w:rPr>
          <w:noProof/>
          <w:sz w:val="28"/>
          <w:szCs w:val="28"/>
        </w:rPr>
        <w:t>Спектральная плотность мощности (PSD) монотонно убывает с ростом частоты. Наклоны PSD в логарифмических координатах одинаковы для всех трёх изотерм, что согласуется с моделью Гарретта</w:t>
      </w:r>
      <w:r w:rsidRPr="0026081E">
        <w:rPr>
          <w:noProof/>
          <w:sz w:val="28"/>
          <w:szCs w:val="28"/>
        </w:rPr>
        <w:noBreakHyphen/>
        <w:t>Манка при постоянной стратификации. Уровень PSD максимален у изотермы 14 °C и минимален у 20 °C. Сравнение с моделью показывает, что экспериментальные значения ниже теоретических (медианное отношение PSD/</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GM</m:t>
            </m:r>
          </m:sub>
        </m:sSub>
      </m:oMath>
      <w:r w:rsidRPr="0026081E">
        <w:rPr>
          <w:noProof/>
          <w:sz w:val="28"/>
          <w:szCs w:val="28"/>
        </w:rPr>
        <w:t> составляет 0,08–0,18), что типично для мелководных условий.</w:t>
      </w:r>
    </w:p>
    <w:p w14:paraId="7E05C583" w14:textId="099C1D60" w:rsidR="00A75DF7" w:rsidRPr="00A75DF7" w:rsidRDefault="00A75DF7" w:rsidP="00AE2628">
      <w:pPr>
        <w:pStyle w:val="a3"/>
        <w:spacing w:before="0" w:after="0"/>
        <w:ind w:firstLine="567"/>
        <w:jc w:val="both"/>
        <w:outlineLvl w:val="2"/>
        <w:rPr>
          <w:b/>
          <w:bCs/>
          <w:noProof/>
          <w:sz w:val="28"/>
          <w:szCs w:val="28"/>
        </w:rPr>
      </w:pPr>
      <w:bookmarkStart w:id="14" w:name="_Toc231498425"/>
      <w:r w:rsidRPr="00A75DF7">
        <w:rPr>
          <w:b/>
          <w:bCs/>
          <w:noProof/>
          <w:sz w:val="28"/>
          <w:szCs w:val="28"/>
        </w:rPr>
        <w:t>2.2.2 Статистичесие характеристики</w:t>
      </w:r>
      <w:bookmarkEnd w:id="14"/>
    </w:p>
    <w:p w14:paraId="1AE8B4B9" w14:textId="77777777" w:rsidR="007F4A57" w:rsidRPr="00E212FA" w:rsidRDefault="007F4A57" w:rsidP="003214CD">
      <w:pPr>
        <w:pStyle w:val="a3"/>
        <w:spacing w:after="0" w:afterAutospacing="0"/>
        <w:ind w:firstLine="567"/>
        <w:jc w:val="both"/>
        <w:rPr>
          <w:noProof/>
          <w:sz w:val="28"/>
          <w:szCs w:val="28"/>
          <w:u w:val="single"/>
        </w:rPr>
      </w:pPr>
      <w:r w:rsidRPr="007F4A57">
        <w:rPr>
          <w:noProof/>
          <w:sz w:val="28"/>
          <w:szCs w:val="28"/>
          <w:u w:val="single"/>
        </w:rPr>
        <w:t>Числовые характеристики эмпирических распределений </w:t>
      </w:r>
    </w:p>
    <w:p w14:paraId="181B4FB2" w14:textId="360AFEB2"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 xml:space="preserve">Для количественного описания выборок, полученных в ходе эксперимента (например, высот и периодов внутренних волн), используются статистические характеристики, позволяющие оценить центральную тенденцию, разброс, асимметрию и эксцесс распределения. </w:t>
      </w:r>
    </w:p>
    <w:p w14:paraId="6ACD202D" w14:textId="131953BC" w:rsidR="007F4A57" w:rsidRPr="007F4A57" w:rsidRDefault="007F4A57" w:rsidP="00E747D5">
      <w:pPr>
        <w:pStyle w:val="a3"/>
        <w:numPr>
          <w:ilvl w:val="0"/>
          <w:numId w:val="42"/>
        </w:numPr>
        <w:spacing w:before="0" w:beforeAutospacing="0" w:after="0" w:afterAutospacing="0"/>
        <w:jc w:val="both"/>
        <w:rPr>
          <w:noProof/>
          <w:sz w:val="28"/>
          <w:szCs w:val="28"/>
        </w:rPr>
      </w:pPr>
      <w:r w:rsidRPr="007F4A57">
        <w:rPr>
          <w:noProof/>
          <w:sz w:val="28"/>
          <w:szCs w:val="28"/>
        </w:rPr>
        <w:t>Выборочное среднее (среднее арифметическое)</w:t>
      </w:r>
    </w:p>
    <w:p w14:paraId="5A58473F" w14:textId="77777777"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Среднее значение выборки характеризует её центральную тенденцию. Для сгруппированных данных вычисляется по формуле:</w:t>
      </w:r>
    </w:p>
    <w:p w14:paraId="07B2211E" w14:textId="30FD1517" w:rsidR="007F4A57" w:rsidRPr="007F4A57" w:rsidRDefault="00000000" w:rsidP="003214CD">
      <w:pPr>
        <w:pStyle w:val="a3"/>
        <w:spacing w:before="0" w:beforeAutospacing="0" w:after="0" w:afterAutospacing="0"/>
        <w:ind w:firstLine="567"/>
        <w:jc w:val="both"/>
        <w:rPr>
          <w:noProof/>
          <w:sz w:val="28"/>
          <w:szCs w:val="28"/>
          <w:lang w:val="en-US"/>
        </w:rPr>
      </w:pPr>
      <m:oMathPara>
        <m:oMath>
          <m:acc>
            <m:accPr>
              <m:chr m:val="ˉ"/>
              <m:ctrlPr>
                <w:rPr>
                  <w:rFonts w:ascii="Cambria Math" w:hAnsi="Cambria Math"/>
                  <w:noProof/>
                  <w:sz w:val="28"/>
                  <w:szCs w:val="28"/>
                </w:rPr>
              </m:ctrlPr>
            </m:accPr>
            <m:e>
              <m:r>
                <w:rPr>
                  <w:rFonts w:ascii="Cambria Math" w:hAnsi="Cambria Math"/>
                  <w:noProof/>
                  <w:sz w:val="28"/>
                  <w:szCs w:val="28"/>
                </w:rPr>
                <m:t>X</m:t>
              </m:r>
            </m:e>
          </m:acc>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e>
          </m:nary>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r>
            <w:rPr>
              <w:rFonts w:ascii="Cambria Math" w:hAnsi="Cambria Math"/>
              <w:noProof/>
              <w:sz w:val="28"/>
              <w:szCs w:val="28"/>
            </w:rPr>
            <m:t>,</m:t>
          </m:r>
        </m:oMath>
      </m:oMathPara>
    </w:p>
    <w:p w14:paraId="57AD3E95" w14:textId="1FB616D3"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где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oMath>
      <w:r w:rsidRPr="007F4A57">
        <w:rPr>
          <w:noProof/>
          <w:sz w:val="28"/>
          <w:szCs w:val="28"/>
        </w:rPr>
        <w:t> </w:t>
      </w:r>
      <w:r w:rsidR="000F3A34">
        <w:rPr>
          <w:noProof/>
          <w:sz w:val="28"/>
          <w:szCs w:val="28"/>
        </w:rPr>
        <w:t>–</w:t>
      </w:r>
      <w:r w:rsidRPr="007F4A57">
        <w:rPr>
          <w:noProof/>
          <w:sz w:val="28"/>
          <w:szCs w:val="28"/>
        </w:rPr>
        <w:t xml:space="preserve"> центр </w:t>
      </w:r>
      <m:oMath>
        <m:r>
          <w:rPr>
            <w:rFonts w:ascii="Cambria Math" w:hAnsi="Cambria Math"/>
            <w:noProof/>
            <w:sz w:val="28"/>
            <w:szCs w:val="28"/>
          </w:rPr>
          <m:t>i</m:t>
        </m:r>
      </m:oMath>
      <w:r w:rsidRPr="007F4A57">
        <w:rPr>
          <w:noProof/>
          <w:sz w:val="28"/>
          <w:szCs w:val="28"/>
        </w:rPr>
        <w:t>-го интервала,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oMath>
      <w:r w:rsidRPr="007F4A57">
        <w:rPr>
          <w:noProof/>
          <w:sz w:val="28"/>
          <w:szCs w:val="28"/>
        </w:rPr>
        <w:t> </w:t>
      </w:r>
      <w:r w:rsidR="000F3A34">
        <w:rPr>
          <w:noProof/>
          <w:sz w:val="28"/>
          <w:szCs w:val="28"/>
        </w:rPr>
        <w:t>–</w:t>
      </w:r>
      <w:r w:rsidRPr="007F4A57">
        <w:rPr>
          <w:noProof/>
          <w:sz w:val="28"/>
          <w:szCs w:val="28"/>
        </w:rPr>
        <w:t xml:space="preserve"> частота попаданий в этот интервал, </w:t>
      </w:r>
      <m:oMath>
        <m:r>
          <w:rPr>
            <w:rFonts w:ascii="Cambria Math" w:hAnsi="Cambria Math"/>
            <w:noProof/>
            <w:sz w:val="28"/>
            <w:szCs w:val="28"/>
          </w:rPr>
          <m:t>n</m:t>
        </m:r>
      </m:oMath>
      <w:r w:rsidRPr="007F4A57">
        <w:rPr>
          <w:noProof/>
          <w:sz w:val="28"/>
          <w:szCs w:val="28"/>
        </w:rPr>
        <w:t> </w:t>
      </w:r>
      <w:r w:rsidR="000F3A34">
        <w:rPr>
          <w:noProof/>
          <w:sz w:val="28"/>
          <w:szCs w:val="28"/>
        </w:rPr>
        <w:t>–</w:t>
      </w:r>
      <w:r w:rsidRPr="007F4A57">
        <w:rPr>
          <w:noProof/>
          <w:sz w:val="28"/>
          <w:szCs w:val="28"/>
        </w:rPr>
        <w:t xml:space="preserve"> объём выборки. Среднее является простой и популярной оценкой положения центра распределения. Оно оптимально для нормально распределённых данных, однако чувствительно к выбросам [</w:t>
      </w:r>
      <w:r w:rsidR="00D1483F" w:rsidRPr="00D1483F">
        <w:rPr>
          <w:noProof/>
          <w:sz w:val="28"/>
          <w:szCs w:val="28"/>
        </w:rPr>
        <w:t>16</w:t>
      </w:r>
      <w:r w:rsidRPr="007F4A57">
        <w:rPr>
          <w:noProof/>
          <w:sz w:val="28"/>
          <w:szCs w:val="28"/>
        </w:rPr>
        <w:t>].</w:t>
      </w:r>
    </w:p>
    <w:p w14:paraId="2C46CD4C" w14:textId="4CFCA35F" w:rsidR="007F4A57" w:rsidRPr="00364882" w:rsidRDefault="007F4A57" w:rsidP="00E747D5">
      <w:pPr>
        <w:pStyle w:val="a3"/>
        <w:numPr>
          <w:ilvl w:val="0"/>
          <w:numId w:val="42"/>
        </w:numPr>
        <w:spacing w:before="0" w:beforeAutospacing="0" w:after="0" w:afterAutospacing="0"/>
        <w:jc w:val="both"/>
        <w:rPr>
          <w:noProof/>
          <w:sz w:val="28"/>
          <w:szCs w:val="28"/>
        </w:rPr>
      </w:pPr>
      <w:r w:rsidRPr="00364882">
        <w:rPr>
          <w:noProof/>
          <w:sz w:val="28"/>
          <w:szCs w:val="28"/>
        </w:rPr>
        <w:t>Выборочная дисперсия</w:t>
      </w:r>
    </w:p>
    <w:p w14:paraId="31EDB637" w14:textId="77777777" w:rsidR="00364882" w:rsidRDefault="007F4A57" w:rsidP="003214CD">
      <w:pPr>
        <w:pStyle w:val="a3"/>
        <w:spacing w:before="0" w:beforeAutospacing="0" w:after="0" w:afterAutospacing="0"/>
        <w:ind w:firstLine="567"/>
        <w:jc w:val="both"/>
        <w:rPr>
          <w:noProof/>
          <w:sz w:val="28"/>
          <w:szCs w:val="28"/>
          <w:lang w:val="en-US"/>
        </w:rPr>
      </w:pPr>
      <w:r w:rsidRPr="007F4A57">
        <w:rPr>
          <w:noProof/>
          <w:sz w:val="28"/>
          <w:szCs w:val="28"/>
        </w:rPr>
        <w:t>Дисперсия характеризует разброс значений относительно среднего. Для сгруппированных данных:</w:t>
      </w:r>
      <w:r w:rsidR="00364882">
        <w:rPr>
          <w:noProof/>
          <w:sz w:val="28"/>
          <w:szCs w:val="28"/>
          <w:lang w:val="en-US"/>
        </w:rPr>
        <w:t xml:space="preserve"> </w:t>
      </w:r>
    </w:p>
    <w:p w14:paraId="0335C1A4" w14:textId="28572330" w:rsidR="007F4A57" w:rsidRPr="00364882" w:rsidRDefault="007F4A57" w:rsidP="003214CD">
      <w:pPr>
        <w:pStyle w:val="a3"/>
        <w:spacing w:before="0" w:beforeAutospacing="0" w:after="0" w:afterAutospacing="0"/>
        <w:ind w:firstLine="567"/>
        <w:jc w:val="both"/>
        <w:rPr>
          <w:noProof/>
          <w:sz w:val="28"/>
          <w:szCs w:val="28"/>
          <w:lang w:val="en-US"/>
        </w:rPr>
      </w:pPr>
      <m:oMathPara>
        <m:oMath>
          <m:r>
            <w:rPr>
              <w:rFonts w:ascii="Cambria Math" w:hAnsi="Cambria Math"/>
              <w:noProof/>
              <w:sz w:val="28"/>
              <w:szCs w:val="28"/>
            </w:rPr>
            <m:t>D=</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sSup>
            <m:sSupPr>
              <m:ctrlPr>
                <w:rPr>
                  <w:rFonts w:ascii="Cambria Math" w:hAnsi="Cambria Math"/>
                  <w:noProof/>
                  <w:sz w:val="28"/>
                  <w:szCs w:val="28"/>
                </w:rPr>
              </m:ctrlPr>
            </m:sSupPr>
            <m:e>
              <m:r>
                <w:rPr>
                  <w:rFonts w:ascii="Cambria Math" w:hAnsi="Cambria Math"/>
                  <w:noProof/>
                  <w:sz w:val="28"/>
                  <w:szCs w:val="28"/>
                </w:rPr>
                <m:t>)</m:t>
              </m:r>
            </m:e>
            <m:sup>
              <m:r>
                <w:rPr>
                  <w:rFonts w:ascii="Cambria Math" w:hAnsi="Cambria Math"/>
                  <w:noProof/>
                  <w:sz w:val="28"/>
                  <w:szCs w:val="28"/>
                </w:rPr>
                <m:t>2</m:t>
              </m:r>
            </m:sup>
          </m:sSup>
          <m:r>
            <m:rPr>
              <m:sty m:val="p"/>
            </m:rPr>
            <w:rPr>
              <w:rFonts w:ascii="Cambria Math" w:hAnsi="Cambria Math"/>
              <w:noProof/>
              <w:sz w:val="28"/>
              <w:szCs w:val="28"/>
            </w:rPr>
            <m:t>.</m:t>
          </m:r>
        </m:oMath>
      </m:oMathPara>
    </w:p>
    <w:p w14:paraId="405263FB" w14:textId="348C0D74"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Дисперсия измеряет средний квадрат отклонений. Чем больше дисперсия, тем сильнее разбросаны данные относительно центра. Дисперсия чувствительна к выбросам [см. «Measures of Dispersion»]</w:t>
      </w:r>
      <w:r w:rsidR="00AC75B6">
        <w:rPr>
          <w:noProof/>
          <w:sz w:val="28"/>
          <w:szCs w:val="28"/>
          <w:lang w:val="en-US"/>
        </w:rPr>
        <w:t xml:space="preserve"> [16]</w:t>
      </w:r>
      <w:r w:rsidRPr="007F4A57">
        <w:rPr>
          <w:noProof/>
          <w:sz w:val="28"/>
          <w:szCs w:val="28"/>
        </w:rPr>
        <w:t>.</w:t>
      </w:r>
    </w:p>
    <w:p w14:paraId="33D25EE4" w14:textId="6E8531BC" w:rsidR="007F4A57" w:rsidRPr="00364882" w:rsidRDefault="007F4A57" w:rsidP="00E747D5">
      <w:pPr>
        <w:pStyle w:val="a3"/>
        <w:numPr>
          <w:ilvl w:val="0"/>
          <w:numId w:val="42"/>
        </w:numPr>
        <w:spacing w:before="0" w:beforeAutospacing="0" w:after="0" w:afterAutospacing="0"/>
        <w:jc w:val="both"/>
        <w:rPr>
          <w:noProof/>
          <w:sz w:val="28"/>
          <w:szCs w:val="28"/>
        </w:rPr>
      </w:pPr>
      <w:r w:rsidRPr="00364882">
        <w:rPr>
          <w:noProof/>
          <w:sz w:val="28"/>
          <w:szCs w:val="28"/>
        </w:rPr>
        <w:t>Среднеквадратичное отклонение</w:t>
      </w:r>
    </w:p>
    <w:p w14:paraId="288F1EFB" w14:textId="581931CB" w:rsidR="007F4A57" w:rsidRPr="00364882" w:rsidRDefault="007F4A57" w:rsidP="003214CD">
      <w:pPr>
        <w:pStyle w:val="a3"/>
        <w:spacing w:before="0" w:beforeAutospacing="0" w:after="0" w:afterAutospacing="0"/>
        <w:ind w:firstLine="567"/>
        <w:jc w:val="both"/>
        <w:rPr>
          <w:noProof/>
          <w:sz w:val="28"/>
          <w:szCs w:val="28"/>
          <w:lang w:val="en-US"/>
        </w:rPr>
      </w:pPr>
      <m:oMathPara>
        <m:oMath>
          <m:r>
            <w:rPr>
              <w:rFonts w:ascii="Cambria Math" w:hAnsi="Cambria Math"/>
              <w:noProof/>
              <w:sz w:val="28"/>
              <w:szCs w:val="28"/>
            </w:rPr>
            <m:t>σ=</m:t>
          </m:r>
          <m:rad>
            <m:radPr>
              <m:degHide m:val="1"/>
              <m:ctrlPr>
                <w:rPr>
                  <w:rFonts w:ascii="Cambria Math" w:hAnsi="Cambria Math"/>
                  <w:noProof/>
                  <w:sz w:val="28"/>
                  <w:szCs w:val="28"/>
                </w:rPr>
              </m:ctrlPr>
            </m:radPr>
            <m:deg/>
            <m:e>
              <m:r>
                <w:rPr>
                  <w:rFonts w:ascii="Cambria Math" w:hAnsi="Cambria Math"/>
                  <w:noProof/>
                  <w:sz w:val="28"/>
                  <w:szCs w:val="28"/>
                </w:rPr>
                <m:t>D</m:t>
              </m:r>
            </m:e>
          </m:rad>
          <m:r>
            <m:rPr>
              <m:sty m:val="p"/>
            </m:rPr>
            <w:rPr>
              <w:rFonts w:ascii="Cambria Math" w:hAnsi="Cambria Math"/>
              <w:noProof/>
              <w:sz w:val="28"/>
              <w:szCs w:val="28"/>
            </w:rPr>
            <m:t>.</m:t>
          </m:r>
        </m:oMath>
      </m:oMathPara>
    </w:p>
    <w:p w14:paraId="15A447F8" w14:textId="77777777"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Среднеквадратичное отклонение имеет ту же размерность, что и исходные данные, что облегчает интерпретацию. Оно является стандартной мерой разброса и используется во многих статистических критериях.</w:t>
      </w:r>
    </w:p>
    <w:p w14:paraId="5A69C531" w14:textId="23C416C4" w:rsidR="007F4A57" w:rsidRPr="00364882" w:rsidRDefault="007F4A57" w:rsidP="00E747D5">
      <w:pPr>
        <w:pStyle w:val="a3"/>
        <w:numPr>
          <w:ilvl w:val="0"/>
          <w:numId w:val="42"/>
        </w:numPr>
        <w:spacing w:before="0" w:beforeAutospacing="0" w:after="0" w:afterAutospacing="0"/>
        <w:jc w:val="both"/>
        <w:rPr>
          <w:noProof/>
          <w:sz w:val="28"/>
          <w:szCs w:val="28"/>
        </w:rPr>
      </w:pPr>
      <w:r w:rsidRPr="00364882">
        <w:rPr>
          <w:noProof/>
          <w:sz w:val="28"/>
          <w:szCs w:val="28"/>
        </w:rPr>
        <w:t>Начальные и центральные моменты</w:t>
      </w:r>
    </w:p>
    <w:p w14:paraId="26BEC94F" w14:textId="1E0AEFA1"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Начальные моменты </w:t>
      </w:r>
      <m:oMath>
        <m:r>
          <w:rPr>
            <w:rFonts w:ascii="Cambria Math" w:hAnsi="Cambria Math"/>
            <w:noProof/>
            <w:sz w:val="28"/>
            <w:szCs w:val="28"/>
          </w:rPr>
          <m:t>r</m:t>
        </m:r>
      </m:oMath>
      <w:r w:rsidRPr="007F4A57">
        <w:rPr>
          <w:noProof/>
          <w:sz w:val="28"/>
          <w:szCs w:val="28"/>
        </w:rPr>
        <w:t>-го порядка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r</m:t>
            </m:r>
          </m:sub>
        </m:sSub>
      </m:oMath>
      <w:r w:rsidRPr="007F4A57">
        <w:rPr>
          <w:noProof/>
          <w:sz w:val="28"/>
          <w:szCs w:val="28"/>
        </w:rPr>
        <w:t>) характеризуют распределение относительно начала координат:</w:t>
      </w:r>
    </w:p>
    <w:p w14:paraId="003DB3BF" w14:textId="5D41CEF6" w:rsidR="007F4A57" w:rsidRPr="00E212FA"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r</m:t>
              </m:r>
            </m:sub>
          </m:sSub>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sSubSup>
            <m:sSubSupPr>
              <m:ctrlPr>
                <w:rPr>
                  <w:rFonts w:ascii="Cambria Math" w:hAnsi="Cambria Math"/>
                  <w:noProof/>
                  <w:sz w:val="28"/>
                  <w:szCs w:val="28"/>
                </w:rPr>
              </m:ctrlPr>
            </m:sSubSupPr>
            <m:e>
              <m:r>
                <w:rPr>
                  <w:rFonts w:ascii="Cambria Math" w:hAnsi="Cambria Math"/>
                  <w:noProof/>
                  <w:sz w:val="28"/>
                  <w:szCs w:val="28"/>
                </w:rPr>
                <m:t>c</m:t>
              </m:r>
            </m:e>
            <m:sub>
              <m:r>
                <w:rPr>
                  <w:rFonts w:ascii="Cambria Math" w:hAnsi="Cambria Math"/>
                  <w:noProof/>
                  <w:sz w:val="28"/>
                  <w:szCs w:val="28"/>
                </w:rPr>
                <m:t>i</m:t>
              </m:r>
            </m:sub>
            <m:sup>
              <m:r>
                <m:rPr>
                  <m:nor/>
                </m:rPr>
                <w:rPr>
                  <w:noProof/>
                  <w:sz w:val="28"/>
                  <w:szCs w:val="28"/>
                </w:rPr>
                <m:t> </m:t>
              </m:r>
              <m:r>
                <w:rPr>
                  <w:rFonts w:ascii="Cambria Math" w:hAnsi="Cambria Math"/>
                  <w:noProof/>
                  <w:sz w:val="28"/>
                  <w:szCs w:val="28"/>
                </w:rPr>
                <m:t>r</m:t>
              </m:r>
            </m:sup>
          </m:sSubSup>
          <m:r>
            <m:rPr>
              <m:sty m:val="p"/>
            </m:rPr>
            <w:rPr>
              <w:rFonts w:ascii="Cambria Math" w:hAnsi="Cambria Math"/>
              <w:noProof/>
              <w:sz w:val="28"/>
              <w:szCs w:val="28"/>
            </w:rPr>
            <m:t>.</m:t>
          </m:r>
        </m:oMath>
      </m:oMathPara>
    </w:p>
    <w:p w14:paraId="5A2543E8" w14:textId="76729D13"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Центральные моменты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r</m:t>
            </m:r>
          </m:sub>
        </m:sSub>
      </m:oMath>
      <w:r w:rsidRPr="007F4A57">
        <w:rPr>
          <w:noProof/>
          <w:sz w:val="28"/>
          <w:szCs w:val="28"/>
        </w:rPr>
        <w:t> характеризуют распределение относительно среднего:</w:t>
      </w:r>
    </w:p>
    <w:p w14:paraId="62AB0AD9" w14:textId="40ADAAF4" w:rsidR="007F4A57" w:rsidRPr="00364882"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r</m:t>
              </m:r>
            </m:sub>
          </m:sSub>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sSup>
            <m:sSupPr>
              <m:ctrlPr>
                <w:rPr>
                  <w:rFonts w:ascii="Cambria Math" w:hAnsi="Cambria Math"/>
                  <w:noProof/>
                  <w:sz w:val="28"/>
                  <w:szCs w:val="28"/>
                </w:rPr>
              </m:ctrlPr>
            </m:sSupPr>
            <m:e>
              <m:r>
                <w:rPr>
                  <w:rFonts w:ascii="Cambria Math" w:hAnsi="Cambria Math"/>
                  <w:noProof/>
                  <w:sz w:val="28"/>
                  <w:szCs w:val="28"/>
                </w:rPr>
                <m:t>)</m:t>
              </m:r>
            </m:e>
            <m:sup>
              <m:r>
                <w:rPr>
                  <w:rFonts w:ascii="Cambria Math" w:hAnsi="Cambria Math"/>
                  <w:noProof/>
                  <w:sz w:val="28"/>
                  <w:szCs w:val="28"/>
                </w:rPr>
                <m:t>r</m:t>
              </m:r>
            </m:sup>
          </m:sSup>
          <m:r>
            <m:rPr>
              <m:sty m:val="p"/>
            </m:rPr>
            <w:rPr>
              <w:rFonts w:ascii="Cambria Math" w:hAnsi="Cambria Math"/>
              <w:noProof/>
              <w:sz w:val="28"/>
              <w:szCs w:val="28"/>
            </w:rPr>
            <m:t>.</m:t>
          </m:r>
        </m:oMath>
      </m:oMathPara>
    </w:p>
    <w:p w14:paraId="56CC20D0" w14:textId="6224A50F"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Первый начальный момент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1</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oMath>
      <w:r w:rsidRPr="007F4A57">
        <w:rPr>
          <w:noProof/>
          <w:sz w:val="28"/>
          <w:szCs w:val="28"/>
        </w:rPr>
        <w:t>. Второй центральный момент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2</m:t>
            </m:r>
          </m:sub>
        </m:sSub>
      </m:oMath>
      <w:r w:rsidRPr="007F4A57">
        <w:rPr>
          <w:noProof/>
          <w:sz w:val="28"/>
          <w:szCs w:val="28"/>
        </w:rPr>
        <w:t> есть дисперсия. Третий и четвёртый центральные моменты используются для расчёта коэффициентов асимметрии и эксцесса.</w:t>
      </w:r>
    </w:p>
    <w:p w14:paraId="7013C0AC" w14:textId="4398538E" w:rsidR="007F4A57" w:rsidRPr="00364882" w:rsidRDefault="007F4A57" w:rsidP="00E747D5">
      <w:pPr>
        <w:pStyle w:val="a3"/>
        <w:numPr>
          <w:ilvl w:val="0"/>
          <w:numId w:val="42"/>
        </w:numPr>
        <w:spacing w:before="0" w:beforeAutospacing="0" w:after="0" w:afterAutospacing="0"/>
        <w:jc w:val="both"/>
        <w:rPr>
          <w:noProof/>
          <w:sz w:val="28"/>
          <w:szCs w:val="28"/>
        </w:rPr>
      </w:pPr>
      <w:r w:rsidRPr="00364882">
        <w:rPr>
          <w:noProof/>
          <w:sz w:val="28"/>
          <w:szCs w:val="28"/>
        </w:rPr>
        <w:t xml:space="preserve">Коэффициент асимметрии </w:t>
      </w:r>
    </w:p>
    <w:p w14:paraId="40D38304" w14:textId="77D870DD" w:rsidR="007F4A57" w:rsidRPr="007F4A57" w:rsidRDefault="007F4A57" w:rsidP="003214CD">
      <w:pPr>
        <w:pStyle w:val="a3"/>
        <w:spacing w:before="0" w:beforeAutospacing="0" w:after="0" w:afterAutospacing="0"/>
        <w:ind w:firstLine="567"/>
        <w:jc w:val="both"/>
        <w:rPr>
          <w:noProof/>
          <w:sz w:val="28"/>
          <w:szCs w:val="28"/>
          <w:lang w:val="en-US"/>
        </w:rPr>
      </w:pPr>
      <m:oMathPara>
        <m:oMath>
          <m:r>
            <w:rPr>
              <w:rFonts w:ascii="Cambria Math" w:hAnsi="Cambria Math"/>
              <w:noProof/>
              <w:sz w:val="28"/>
              <w:szCs w:val="28"/>
            </w:rPr>
            <m:t>S=</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3</m:t>
                  </m:r>
                </m:sub>
              </m:sSub>
            </m:num>
            <m:den>
              <m:sSubSup>
                <m:sSubSupPr>
                  <m:ctrlPr>
                    <w:rPr>
                      <w:rFonts w:ascii="Cambria Math" w:hAnsi="Cambria Math"/>
                      <w:noProof/>
                      <w:sz w:val="28"/>
                      <w:szCs w:val="28"/>
                    </w:rPr>
                  </m:ctrlPr>
                </m:sSubSupPr>
                <m:e>
                  <m:r>
                    <w:rPr>
                      <w:rFonts w:ascii="Cambria Math" w:hAnsi="Cambria Math"/>
                      <w:noProof/>
                      <w:sz w:val="28"/>
                      <w:szCs w:val="28"/>
                    </w:rPr>
                    <m:t>μ</m:t>
                  </m:r>
                </m:e>
                <m:sub>
                  <m:r>
                    <w:rPr>
                      <w:rFonts w:ascii="Cambria Math" w:hAnsi="Cambria Math"/>
                      <w:noProof/>
                      <w:sz w:val="28"/>
                      <w:szCs w:val="28"/>
                    </w:rPr>
                    <m:t>2</m:t>
                  </m:r>
                </m:sub>
                <m:sup>
                  <m:r>
                    <w:rPr>
                      <w:rFonts w:ascii="Cambria Math" w:hAnsi="Cambria Math"/>
                      <w:noProof/>
                      <w:sz w:val="28"/>
                      <w:szCs w:val="28"/>
                    </w:rPr>
                    <m:t>3</m:t>
                  </m:r>
                  <m:r>
                    <m:rPr>
                      <m:sty m:val="p"/>
                    </m:rPr>
                    <w:rPr>
                      <w:rFonts w:ascii="Cambria Math" w:hAnsi="Cambria Math"/>
                      <w:noProof/>
                      <w:sz w:val="28"/>
                      <w:szCs w:val="28"/>
                    </w:rPr>
                    <m:t>/</m:t>
                  </m:r>
                  <m:r>
                    <w:rPr>
                      <w:rFonts w:ascii="Cambria Math" w:hAnsi="Cambria Math"/>
                      <w:noProof/>
                      <w:sz w:val="28"/>
                      <w:szCs w:val="28"/>
                    </w:rPr>
                    <m:t>2</m:t>
                  </m:r>
                </m:sup>
              </m:sSubSup>
            </m:den>
          </m:f>
          <m:r>
            <m:rPr>
              <m:sty m:val="p"/>
            </m:rPr>
            <w:rPr>
              <w:rFonts w:ascii="Cambria Math" w:hAnsi="Cambria Math"/>
              <w:noProof/>
              <w:sz w:val="28"/>
              <w:szCs w:val="28"/>
            </w:rPr>
            <m:t>.</m:t>
          </m:r>
        </m:oMath>
      </m:oMathPara>
    </w:p>
    <w:p w14:paraId="0D560619" w14:textId="4D9827A2"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Коэффициент асимметрии является мерой несимметричности распределения относительно среднего зна</w:t>
      </w:r>
      <w:r w:rsidR="00364882">
        <w:rPr>
          <w:noProof/>
          <w:sz w:val="28"/>
          <w:szCs w:val="28"/>
        </w:rPr>
        <w:t>чения</w:t>
      </w:r>
      <w:r w:rsidRPr="007F4A57">
        <w:rPr>
          <w:noProof/>
          <w:sz w:val="28"/>
          <w:szCs w:val="28"/>
        </w:rPr>
        <w:t>. Если </w:t>
      </w:r>
      <m:oMath>
        <m:r>
          <w:rPr>
            <w:rFonts w:ascii="Cambria Math" w:hAnsi="Cambria Math"/>
            <w:noProof/>
            <w:sz w:val="28"/>
            <w:szCs w:val="28"/>
          </w:rPr>
          <m:t>S&gt;0</m:t>
        </m:r>
      </m:oMath>
      <w:r w:rsidRPr="007F4A57">
        <w:rPr>
          <w:noProof/>
          <w:sz w:val="28"/>
          <w:szCs w:val="28"/>
        </w:rPr>
        <w:t>, распределение имеет правостороннюю асимметрию («хвост» вытянут вправо); если </w:t>
      </w:r>
      <m:oMath>
        <m:r>
          <w:rPr>
            <w:rFonts w:ascii="Cambria Math" w:hAnsi="Cambria Math"/>
            <w:noProof/>
            <w:sz w:val="28"/>
            <w:szCs w:val="28"/>
          </w:rPr>
          <m:t>S&lt;0</m:t>
        </m:r>
      </m:oMath>
      <w:r w:rsidRPr="007F4A57">
        <w:rPr>
          <w:noProof/>
          <w:sz w:val="28"/>
          <w:szCs w:val="28"/>
        </w:rPr>
        <w:t> </w:t>
      </w:r>
      <w:r w:rsidR="000F3A34">
        <w:rPr>
          <w:noProof/>
          <w:sz w:val="28"/>
          <w:szCs w:val="28"/>
        </w:rPr>
        <w:t>–</w:t>
      </w:r>
      <w:r w:rsidRPr="007F4A57">
        <w:rPr>
          <w:noProof/>
          <w:sz w:val="28"/>
          <w:szCs w:val="28"/>
        </w:rPr>
        <w:t xml:space="preserve"> левостороннюю. Для симметричных распределений (в том числе нормального) асимметрия равна нулю. Асимметрия позволяет оценить, преобладают ли в выборке малые или большие значения относительно среднего.</w:t>
      </w:r>
    </w:p>
    <w:p w14:paraId="3834B829" w14:textId="685D2A90" w:rsidR="007F4A57" w:rsidRPr="00364882" w:rsidRDefault="007F4A57" w:rsidP="00E747D5">
      <w:pPr>
        <w:pStyle w:val="a3"/>
        <w:numPr>
          <w:ilvl w:val="0"/>
          <w:numId w:val="42"/>
        </w:numPr>
        <w:spacing w:before="0" w:beforeAutospacing="0" w:after="0" w:afterAutospacing="0"/>
        <w:jc w:val="both"/>
        <w:rPr>
          <w:noProof/>
          <w:sz w:val="28"/>
          <w:szCs w:val="28"/>
        </w:rPr>
      </w:pPr>
      <w:r w:rsidRPr="00364882">
        <w:rPr>
          <w:noProof/>
          <w:sz w:val="28"/>
          <w:szCs w:val="28"/>
        </w:rPr>
        <w:t xml:space="preserve">Коэффициент эксцесса </w:t>
      </w:r>
    </w:p>
    <w:p w14:paraId="5989D6E2" w14:textId="31B57971" w:rsidR="007F4A57" w:rsidRPr="007F4A57" w:rsidRDefault="007F4A57" w:rsidP="003214CD">
      <w:pPr>
        <w:pStyle w:val="a3"/>
        <w:spacing w:before="0" w:beforeAutospacing="0" w:after="0" w:afterAutospacing="0"/>
        <w:ind w:firstLine="567"/>
        <w:jc w:val="both"/>
        <w:rPr>
          <w:noProof/>
          <w:sz w:val="28"/>
          <w:szCs w:val="28"/>
        </w:rPr>
      </w:pPr>
      <m:oMathPara>
        <m:oMath>
          <m:r>
            <w:rPr>
              <w:rFonts w:ascii="Cambria Math" w:hAnsi="Cambria Math"/>
              <w:noProof/>
              <w:sz w:val="28"/>
              <w:szCs w:val="28"/>
            </w:rPr>
            <m:t>K=</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4</m:t>
                  </m:r>
                </m:sub>
              </m:sSub>
            </m:num>
            <m:den>
              <m:sSubSup>
                <m:sSubSupPr>
                  <m:ctrlPr>
                    <w:rPr>
                      <w:rFonts w:ascii="Cambria Math" w:hAnsi="Cambria Math"/>
                      <w:noProof/>
                      <w:sz w:val="28"/>
                      <w:szCs w:val="28"/>
                    </w:rPr>
                  </m:ctrlPr>
                </m:sSubSupPr>
                <m:e>
                  <m:r>
                    <w:rPr>
                      <w:rFonts w:ascii="Cambria Math" w:hAnsi="Cambria Math"/>
                      <w:noProof/>
                      <w:sz w:val="28"/>
                      <w:szCs w:val="28"/>
                    </w:rPr>
                    <m:t>μ</m:t>
                  </m:r>
                </m:e>
                <m:sub>
                  <m:r>
                    <w:rPr>
                      <w:rFonts w:ascii="Cambria Math" w:hAnsi="Cambria Math"/>
                      <w:noProof/>
                      <w:sz w:val="28"/>
                      <w:szCs w:val="28"/>
                    </w:rPr>
                    <m:t>2</m:t>
                  </m:r>
                </m:sub>
                <m:sup>
                  <m:r>
                    <w:rPr>
                      <w:rFonts w:ascii="Cambria Math" w:hAnsi="Cambria Math"/>
                      <w:noProof/>
                      <w:sz w:val="28"/>
                      <w:szCs w:val="28"/>
                    </w:rPr>
                    <m:t>2</m:t>
                  </m:r>
                </m:sup>
              </m:sSubSup>
            </m:den>
          </m:f>
          <m:r>
            <w:rPr>
              <w:rFonts w:ascii="Cambria Math" w:hAnsi="Cambria Math"/>
              <w:noProof/>
              <w:sz w:val="28"/>
              <w:szCs w:val="28"/>
            </w:rPr>
            <m:t>-3.</m:t>
          </m:r>
        </m:oMath>
      </m:oMathPara>
    </w:p>
    <w:p w14:paraId="18057BB6" w14:textId="4C30D05E" w:rsidR="007F4A57" w:rsidRDefault="007F4A57" w:rsidP="003214CD">
      <w:pPr>
        <w:pStyle w:val="a3"/>
        <w:spacing w:before="0" w:beforeAutospacing="0" w:after="240" w:afterAutospacing="0"/>
        <w:ind w:firstLine="567"/>
        <w:jc w:val="both"/>
        <w:rPr>
          <w:noProof/>
          <w:sz w:val="28"/>
          <w:szCs w:val="28"/>
        </w:rPr>
      </w:pPr>
      <w:r w:rsidRPr="007F4A57">
        <w:rPr>
          <w:noProof/>
          <w:sz w:val="28"/>
          <w:szCs w:val="28"/>
        </w:rPr>
        <w:t>Эксцесс характеризует «островершинность» или «плосковершинность» распределения по сравнению с нормальным. Для нормального распределения эксцесс равен нулю (после вычитания 3). Положительный эксцесс (</w:t>
      </w:r>
      <m:oMath>
        <m:r>
          <w:rPr>
            <w:rFonts w:ascii="Cambria Math" w:hAnsi="Cambria Math"/>
            <w:noProof/>
            <w:sz w:val="28"/>
            <w:szCs w:val="28"/>
          </w:rPr>
          <m:t>K&gt;0</m:t>
        </m:r>
      </m:oMath>
      <w:r w:rsidRPr="007F4A57">
        <w:rPr>
          <w:noProof/>
          <w:sz w:val="28"/>
          <w:szCs w:val="28"/>
        </w:rPr>
        <w:t>) указывает на более острую и высокую вершину с тяжёлыми хвостами, что свидетельствует о наличии редких выбросов; отрицательный эксцесс (</w:t>
      </w:r>
      <m:oMath>
        <m:r>
          <w:rPr>
            <w:rFonts w:ascii="Cambria Math" w:hAnsi="Cambria Math"/>
            <w:noProof/>
            <w:sz w:val="28"/>
            <w:szCs w:val="28"/>
          </w:rPr>
          <m:t>K&lt;0</m:t>
        </m:r>
      </m:oMath>
      <w:r w:rsidRPr="007F4A57">
        <w:rPr>
          <w:noProof/>
          <w:sz w:val="28"/>
          <w:szCs w:val="28"/>
        </w:rPr>
        <w:t xml:space="preserve">) </w:t>
      </w:r>
      <w:r w:rsidR="00AC75B6">
        <w:rPr>
          <w:noProof/>
          <w:sz w:val="28"/>
          <w:szCs w:val="28"/>
        </w:rPr>
        <w:t>–</w:t>
      </w:r>
      <w:r w:rsidRPr="007F4A57">
        <w:rPr>
          <w:noProof/>
          <w:sz w:val="28"/>
          <w:szCs w:val="28"/>
        </w:rPr>
        <w:t xml:space="preserve"> на</w:t>
      </w:r>
      <w:r w:rsidR="00AC75B6">
        <w:rPr>
          <w:noProof/>
          <w:sz w:val="28"/>
          <w:szCs w:val="28"/>
        </w:rPr>
        <w:t xml:space="preserve"> </w:t>
      </w:r>
      <w:r w:rsidRPr="007F4A57">
        <w:rPr>
          <w:noProof/>
          <w:sz w:val="28"/>
          <w:szCs w:val="28"/>
        </w:rPr>
        <w:t>более плоскую вершину и короткие хвосты. Эксцесс помогает оценить, наклонны ли данные к выбросам и насколько распределение отличается от нормального по «тяжести» хвостов.</w:t>
      </w:r>
    </w:p>
    <w:p w14:paraId="55EDDF8E" w14:textId="67AB1EDA" w:rsidR="00D87C5E" w:rsidRPr="00D87C5E" w:rsidRDefault="00D87C5E" w:rsidP="00E747D5">
      <w:pPr>
        <w:pStyle w:val="a3"/>
        <w:numPr>
          <w:ilvl w:val="0"/>
          <w:numId w:val="42"/>
        </w:numPr>
        <w:spacing w:before="0" w:beforeAutospacing="0" w:after="0" w:afterAutospacing="0"/>
        <w:jc w:val="both"/>
        <w:rPr>
          <w:noProof/>
          <w:sz w:val="28"/>
          <w:szCs w:val="28"/>
        </w:rPr>
      </w:pPr>
      <w:r w:rsidRPr="00D87C5E">
        <w:rPr>
          <w:noProof/>
          <w:sz w:val="28"/>
          <w:szCs w:val="28"/>
        </w:rPr>
        <w:t>Непрерывное распределение и гистограмма плотности</w:t>
      </w:r>
    </w:p>
    <w:p w14:paraId="21A62D0B" w14:textId="1AE94BCF" w:rsidR="00D87C5E" w:rsidRPr="00D87C5E" w:rsidRDefault="00D87C5E" w:rsidP="003214CD">
      <w:pPr>
        <w:pStyle w:val="a3"/>
        <w:spacing w:before="0" w:beforeAutospacing="0" w:after="0" w:afterAutospacing="0"/>
        <w:ind w:firstLine="567"/>
        <w:jc w:val="both"/>
        <w:rPr>
          <w:noProof/>
          <w:sz w:val="28"/>
          <w:szCs w:val="28"/>
        </w:rPr>
      </w:pPr>
      <w:r w:rsidRPr="00D87C5E">
        <w:rPr>
          <w:noProof/>
          <w:sz w:val="28"/>
          <w:szCs w:val="28"/>
        </w:rPr>
        <w:t>Для непрерывной случайной величины распределение задают двумя способами: плотностью </w:t>
      </w:r>
      <m:oMath>
        <m:r>
          <w:rPr>
            <w:rFonts w:ascii="Cambria Math" w:hAnsi="Cambria Math"/>
            <w:noProof/>
            <w:sz w:val="28"/>
            <w:szCs w:val="28"/>
          </w:rPr>
          <m:t>f</m:t>
        </m:r>
        <m:d>
          <m:dPr>
            <m:ctrlPr>
              <w:rPr>
                <w:rFonts w:ascii="Cambria Math" w:hAnsi="Cambria Math"/>
                <w:noProof/>
                <w:sz w:val="28"/>
                <w:szCs w:val="28"/>
              </w:rPr>
            </m:ctrlPr>
          </m:dPr>
          <m:e>
            <m:r>
              <w:rPr>
                <w:rFonts w:ascii="Cambria Math" w:hAnsi="Cambria Math"/>
                <w:noProof/>
                <w:sz w:val="28"/>
                <w:szCs w:val="28"/>
              </w:rPr>
              <m:t>x</m:t>
            </m:r>
          </m:e>
        </m:d>
      </m:oMath>
      <w:r w:rsidRPr="00D87C5E">
        <w:rPr>
          <w:noProof/>
          <w:sz w:val="28"/>
          <w:szCs w:val="28"/>
        </w:rPr>
        <w:t> (показывает, как часто значения попадают в малую окрестность </w:t>
      </w:r>
      <m:oMath>
        <m:r>
          <w:rPr>
            <w:rFonts w:ascii="Cambria Math" w:hAnsi="Cambria Math"/>
            <w:noProof/>
            <w:sz w:val="28"/>
            <w:szCs w:val="28"/>
          </w:rPr>
          <m:t>x</m:t>
        </m:r>
      </m:oMath>
      <w:r w:rsidRPr="00D87C5E">
        <w:rPr>
          <w:noProof/>
          <w:sz w:val="28"/>
          <w:szCs w:val="28"/>
        </w:rPr>
        <w:t>) и функцией распределения </w:t>
      </w:r>
      <m:oMath>
        <m:r>
          <w:rPr>
            <w:rFonts w:ascii="Cambria Math" w:hAnsi="Cambria Math"/>
            <w:noProof/>
            <w:sz w:val="28"/>
            <w:szCs w:val="28"/>
          </w:rPr>
          <m:t>F</m:t>
        </m:r>
        <m:d>
          <m:dPr>
            <m:ctrlPr>
              <w:rPr>
                <w:rFonts w:ascii="Cambria Math" w:hAnsi="Cambria Math"/>
                <w:noProof/>
                <w:sz w:val="28"/>
                <w:szCs w:val="28"/>
              </w:rPr>
            </m:ctrlPr>
          </m:dPr>
          <m:e>
            <m:r>
              <w:rPr>
                <w:rFonts w:ascii="Cambria Math" w:hAnsi="Cambria Math"/>
                <w:noProof/>
                <w:sz w:val="28"/>
                <w:szCs w:val="28"/>
              </w:rPr>
              <m:t>x</m:t>
            </m:r>
          </m:e>
        </m:d>
        <m:r>
          <w:rPr>
            <w:rFonts w:ascii="Cambria Math" w:hAnsi="Cambria Math"/>
            <w:noProof/>
            <w:sz w:val="28"/>
            <w:szCs w:val="28"/>
          </w:rPr>
          <m:t>=</m:t>
        </m:r>
        <m:nary>
          <m:naryPr>
            <m:limLoc m:val="subSup"/>
            <m:grow m:val="1"/>
            <m:ctrlPr>
              <w:rPr>
                <w:rFonts w:ascii="Cambria Math" w:hAnsi="Cambria Math"/>
                <w:noProof/>
                <w:sz w:val="28"/>
                <w:szCs w:val="28"/>
              </w:rPr>
            </m:ctrlPr>
          </m:naryPr>
          <m:sub>
            <m:r>
              <w:rPr>
                <w:rFonts w:ascii="Cambria Math" w:hAnsi="Cambria Math"/>
                <w:noProof/>
                <w:sz w:val="28"/>
                <w:szCs w:val="28"/>
              </w:rPr>
              <m:t>-∞</m:t>
            </m:r>
          </m:sub>
          <m:sup>
            <m:r>
              <w:rPr>
                <w:rFonts w:ascii="Cambria Math" w:hAnsi="Cambria Math"/>
                <w:noProof/>
                <w:sz w:val="28"/>
                <w:szCs w:val="28"/>
              </w:rPr>
              <m:t>x</m:t>
            </m:r>
          </m:sup>
          <m:e>
            <m:r>
              <w:rPr>
                <w:rFonts w:ascii="Cambria Math" w:hAnsi="Cambria Math"/>
                <w:noProof/>
                <w:sz w:val="28"/>
                <w:szCs w:val="28"/>
              </w:rPr>
              <m:t>f</m:t>
            </m:r>
          </m:e>
        </m:nary>
        <m:d>
          <m:dPr>
            <m:ctrlPr>
              <w:rPr>
                <w:rFonts w:ascii="Cambria Math" w:hAnsi="Cambria Math"/>
                <w:noProof/>
                <w:sz w:val="28"/>
                <w:szCs w:val="28"/>
              </w:rPr>
            </m:ctrlPr>
          </m:dPr>
          <m:e>
            <m:r>
              <w:rPr>
                <w:rFonts w:ascii="Cambria Math" w:hAnsi="Cambria Math"/>
                <w:noProof/>
                <w:sz w:val="28"/>
                <w:szCs w:val="28"/>
              </w:rPr>
              <m:t>u</m:t>
            </m:r>
          </m:e>
        </m:d>
        <m:r>
          <m:rPr>
            <m:nor/>
          </m:rPr>
          <w:rPr>
            <w:noProof/>
            <w:sz w:val="28"/>
            <w:szCs w:val="28"/>
          </w:rPr>
          <m:t> </m:t>
        </m:r>
        <m:r>
          <w:rPr>
            <w:rFonts w:ascii="Cambria Math" w:hAnsi="Cambria Math"/>
            <w:noProof/>
            <w:sz w:val="28"/>
            <w:szCs w:val="28"/>
          </w:rPr>
          <m:t>du</m:t>
        </m:r>
      </m:oMath>
      <w:r w:rsidRPr="00D87C5E">
        <w:rPr>
          <w:noProof/>
          <w:sz w:val="28"/>
          <w:szCs w:val="28"/>
        </w:rPr>
        <w:t> (вероятность, что величина не превысит </w:t>
      </w:r>
      <m:oMath>
        <m:r>
          <w:rPr>
            <w:rFonts w:ascii="Cambria Math" w:hAnsi="Cambria Math"/>
            <w:noProof/>
            <w:sz w:val="28"/>
            <w:szCs w:val="28"/>
          </w:rPr>
          <m:t>x</m:t>
        </m:r>
      </m:oMath>
      <w:r w:rsidRPr="00D87C5E">
        <w:rPr>
          <w:noProof/>
          <w:sz w:val="28"/>
          <w:szCs w:val="28"/>
        </w:rPr>
        <w:t>).</w:t>
      </w:r>
    </w:p>
    <w:p w14:paraId="7F1ACC65" w14:textId="441E1FED" w:rsidR="00D87C5E" w:rsidRPr="00FD7054" w:rsidRDefault="00D87C5E" w:rsidP="003214CD">
      <w:pPr>
        <w:pStyle w:val="a3"/>
        <w:spacing w:before="0" w:beforeAutospacing="0" w:after="0" w:afterAutospacing="0"/>
        <w:ind w:firstLine="567"/>
        <w:jc w:val="both"/>
        <w:rPr>
          <w:noProof/>
          <w:sz w:val="28"/>
          <w:szCs w:val="28"/>
        </w:rPr>
      </w:pPr>
      <w:r w:rsidRPr="00D87C5E">
        <w:rPr>
          <w:noProof/>
          <w:sz w:val="28"/>
          <w:szCs w:val="28"/>
        </w:rPr>
        <w:t>Чтобы наложить выборочные данные на теоретическую плотность, строят гистограмму плотности. Её особенность: высота каждого столбца равна доле наблюдений в интервале, делённой на ширину интервала; тогда сумма площадей столбцов равна 1, то есть гистограмма напрямую сопоставима с </w:t>
      </w:r>
      <m:oMath>
        <m:r>
          <w:rPr>
            <w:rFonts w:ascii="Cambria Math" w:hAnsi="Cambria Math"/>
            <w:noProof/>
            <w:sz w:val="28"/>
            <w:szCs w:val="28"/>
          </w:rPr>
          <m:t>f</m:t>
        </m:r>
        <m:d>
          <m:dPr>
            <m:ctrlPr>
              <w:rPr>
                <w:rFonts w:ascii="Cambria Math" w:hAnsi="Cambria Math"/>
                <w:noProof/>
                <w:sz w:val="28"/>
                <w:szCs w:val="28"/>
              </w:rPr>
            </m:ctrlPr>
          </m:dPr>
          <m:e>
            <m:r>
              <w:rPr>
                <w:rFonts w:ascii="Cambria Math" w:hAnsi="Cambria Math"/>
                <w:noProof/>
                <w:sz w:val="28"/>
                <w:szCs w:val="28"/>
              </w:rPr>
              <m:t>x</m:t>
            </m:r>
          </m:e>
        </m:d>
      </m:oMath>
      <w:r w:rsidRPr="00D87C5E">
        <w:rPr>
          <w:noProof/>
          <w:sz w:val="28"/>
          <w:szCs w:val="28"/>
        </w:rPr>
        <w:t xml:space="preserve">. </w:t>
      </w:r>
    </w:p>
    <w:p w14:paraId="530F19B1" w14:textId="77777777" w:rsidR="00D87C5E" w:rsidRPr="00D87C5E" w:rsidRDefault="00D87C5E" w:rsidP="003214CD">
      <w:pPr>
        <w:pStyle w:val="a3"/>
        <w:spacing w:before="0" w:beforeAutospacing="0" w:after="0" w:afterAutospacing="0"/>
        <w:ind w:firstLine="567"/>
        <w:jc w:val="both"/>
        <w:rPr>
          <w:noProof/>
          <w:sz w:val="28"/>
          <w:szCs w:val="28"/>
        </w:rPr>
      </w:pPr>
    </w:p>
    <w:p w14:paraId="36931E19" w14:textId="14EA36B1" w:rsidR="008D50F0" w:rsidRPr="008D50F0" w:rsidRDefault="00D87C5E" w:rsidP="00E747D5">
      <w:pPr>
        <w:pStyle w:val="a3"/>
        <w:numPr>
          <w:ilvl w:val="0"/>
          <w:numId w:val="42"/>
        </w:numPr>
        <w:spacing w:before="0" w:beforeAutospacing="0" w:after="0" w:afterAutospacing="0"/>
        <w:jc w:val="both"/>
        <w:rPr>
          <w:noProof/>
          <w:sz w:val="28"/>
          <w:szCs w:val="28"/>
        </w:rPr>
      </w:pPr>
      <w:r w:rsidRPr="00D87C5E">
        <w:rPr>
          <w:noProof/>
          <w:sz w:val="28"/>
          <w:szCs w:val="28"/>
        </w:rPr>
        <w:t xml:space="preserve">Подбор параметров: метод максимального правдоподобия </w:t>
      </w:r>
    </w:p>
    <w:p w14:paraId="44F677A7" w14:textId="05AAED97"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В параметрической постановке закон распределения случайной величины задаётся с точностью до неизвестного параметра (вектора параметров) </w:t>
      </w:r>
      <m:oMath>
        <m:r>
          <w:rPr>
            <w:rFonts w:ascii="Cambria Math" w:hAnsi="Cambria Math"/>
            <w:noProof/>
            <w:sz w:val="28"/>
            <w:szCs w:val="28"/>
          </w:rPr>
          <m:t>θ</m:t>
        </m:r>
      </m:oMath>
      <w:r w:rsidRPr="008D50F0">
        <w:rPr>
          <w:noProof/>
          <w:sz w:val="28"/>
          <w:szCs w:val="28"/>
        </w:rPr>
        <w:t>; по выборке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oMath>
      <w:r w:rsidRPr="008D50F0">
        <w:rPr>
          <w:noProof/>
          <w:sz w:val="28"/>
          <w:szCs w:val="28"/>
        </w:rPr>
        <w:t> требуется построить оценку </w:t>
      </w:r>
      <m:oMath>
        <m:acc>
          <m:accPr>
            <m:ctrlPr>
              <w:rPr>
                <w:rFonts w:ascii="Cambria Math" w:hAnsi="Cambria Math"/>
                <w:noProof/>
                <w:sz w:val="28"/>
                <w:szCs w:val="28"/>
              </w:rPr>
            </m:ctrlPr>
          </m:accPr>
          <m:e>
            <m:r>
              <w:rPr>
                <w:rFonts w:ascii="Cambria Math" w:hAnsi="Cambria Math"/>
                <w:noProof/>
                <w:sz w:val="28"/>
                <w:szCs w:val="28"/>
              </w:rPr>
              <m:t>θ</m:t>
            </m:r>
          </m:e>
        </m:acc>
      </m:oMath>
      <w:r w:rsidRPr="008D50F0">
        <w:rPr>
          <w:noProof/>
          <w:sz w:val="28"/>
          <w:szCs w:val="28"/>
        </w:rPr>
        <w:t> [16].</w:t>
      </w:r>
    </w:p>
    <w:p w14:paraId="3E5921F4" w14:textId="59AC3745"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lastRenderedPageBreak/>
        <w:t>Метод максимального правдоподобия (Maximum Likelihood) «среди всех возможных параметров выбирает тот, для которого вероятность получить данную выборку максимальна» [16, с. 115]. Основу метода составляет функция правдоподобия. Для независимых наблюдений с общей плотностью (или вероятностью в дискретном случае)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X</m:t>
            </m:r>
          </m:sub>
        </m:sSub>
        <m:d>
          <m:dPr>
            <m:sepChr m:val=";"/>
            <m:ctrlPr>
              <w:rPr>
                <w:rFonts w:ascii="Cambria Math" w:hAnsi="Cambria Math"/>
                <w:noProof/>
                <w:sz w:val="28"/>
                <w:szCs w:val="28"/>
              </w:rPr>
            </m:ctrlPr>
          </m:dPr>
          <m:e>
            <m:r>
              <w:rPr>
                <w:rFonts w:ascii="Cambria Math" w:hAnsi="Cambria Math"/>
                <w:noProof/>
                <w:sz w:val="28"/>
                <w:szCs w:val="28"/>
              </w:rPr>
              <m:t>x</m:t>
            </m:r>
          </m:e>
          <m:e>
            <m:r>
              <w:rPr>
                <w:rFonts w:ascii="Cambria Math" w:hAnsi="Cambria Math"/>
                <w:noProof/>
                <w:sz w:val="28"/>
                <w:szCs w:val="28"/>
              </w:rPr>
              <m:t>θ</m:t>
            </m:r>
          </m:e>
        </m:d>
      </m:oMath>
      <w:r w:rsidRPr="008D50F0">
        <w:rPr>
          <w:noProof/>
          <w:sz w:val="28"/>
          <w:szCs w:val="28"/>
        </w:rPr>
        <w:t> пособие записывает</w:t>
      </w:r>
    </w:p>
    <w:p w14:paraId="7C7850C6" w14:textId="25E0326E" w:rsidR="008D50F0" w:rsidRPr="008D50F0" w:rsidRDefault="008D50F0" w:rsidP="003214CD">
      <w:pPr>
        <w:pStyle w:val="a3"/>
        <w:spacing w:before="0" w:beforeAutospacing="0" w:after="0" w:afterAutospacing="0"/>
        <w:ind w:firstLine="567"/>
        <w:jc w:val="center"/>
        <w:rPr>
          <w:noProof/>
          <w:sz w:val="28"/>
          <w:szCs w:val="28"/>
        </w:rPr>
      </w:pPr>
      <m:oMath>
        <m: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f</m:t>
            </m:r>
          </m:e>
          <m:sub>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sub>
        </m:sSub>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ctrlPr>
              <w:rPr>
                <w:rFonts w:ascii="Cambria Math" w:hAnsi="Cambria Math"/>
                <w:i/>
                <w:noProof/>
                <w:sz w:val="28"/>
                <w:szCs w:val="28"/>
              </w:rPr>
            </m:ctrlP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e>
          <m:sub>
            <m:r>
              <w:rPr>
                <w:rFonts w:ascii="Cambria Math" w:hAnsi="Cambria Math"/>
                <w:noProof/>
                <w:sz w:val="28"/>
                <w:szCs w:val="28"/>
                <w:lang w:val="en-US"/>
              </w:rPr>
              <m:t>n</m:t>
            </m:r>
          </m:sub>
        </m:sSub>
        <m:r>
          <w:rPr>
            <w:rFonts w:ascii="Cambria Math" w:hAnsi="Cambria Math"/>
            <w:noProof/>
            <w:sz w:val="28"/>
            <w:szCs w:val="28"/>
          </w:rPr>
          <m:t>,</m:t>
        </m:r>
        <m:r>
          <w:rPr>
            <w:rFonts w:ascii="Cambria Math" w:hAnsi="Cambria Math"/>
            <w:noProof/>
            <w:sz w:val="28"/>
            <w:szCs w:val="28"/>
            <w:lang w:val="en-US"/>
          </w:rPr>
          <m:t>θ</m:t>
        </m:r>
        <m:r>
          <w:rPr>
            <w:rFonts w:ascii="Cambria Math" w:hAnsi="Cambria Math"/>
            <w:noProof/>
            <w:sz w:val="28"/>
            <w:szCs w:val="28"/>
          </w:rPr>
          <m:t>)=</m:t>
        </m:r>
        <m:nary>
          <m:naryPr>
            <m:chr m:val="∏"/>
            <m:limLoc m:val="subSup"/>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n</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X</m:t>
                </m:r>
              </m:sub>
            </m:sSub>
          </m:e>
        </m:nary>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ctrlPr>
              <w:rPr>
                <w:rFonts w:ascii="Cambria Math" w:hAnsi="Cambria Math"/>
                <w:i/>
                <w:noProof/>
                <w:sz w:val="28"/>
                <w:szCs w:val="28"/>
              </w:rPr>
            </m:ctrlPr>
          </m:e>
          <m:sub>
            <m:r>
              <w:rPr>
                <w:rFonts w:ascii="Cambria Math" w:hAnsi="Cambria Math"/>
                <w:noProof/>
                <w:sz w:val="28"/>
                <w:szCs w:val="28"/>
                <w:lang w:val="en-US"/>
              </w:rPr>
              <m:t>i</m:t>
            </m:r>
          </m:sub>
        </m:sSub>
        <m:r>
          <w:rPr>
            <w:rFonts w:ascii="Cambria Math" w:hAnsi="Cambria Math"/>
            <w:noProof/>
            <w:sz w:val="28"/>
            <w:szCs w:val="28"/>
          </w:rPr>
          <m:t xml:space="preserve">, </m:t>
        </m:r>
        <m:r>
          <w:rPr>
            <w:rFonts w:ascii="Cambria Math" w:hAnsi="Cambria Math"/>
            <w:noProof/>
            <w:sz w:val="28"/>
            <w:szCs w:val="28"/>
            <w:lang w:val="en-US"/>
          </w:rPr>
          <m:t>θ</m:t>
        </m:r>
        <m:r>
          <w:rPr>
            <w:rFonts w:ascii="Cambria Math" w:hAnsi="Cambria Math"/>
            <w:noProof/>
            <w:sz w:val="28"/>
            <w:szCs w:val="28"/>
          </w:rPr>
          <m:t>)</m:t>
        </m:r>
      </m:oMath>
      <w:r w:rsidR="00487FFC">
        <w:rPr>
          <w:noProof/>
          <w:sz w:val="28"/>
          <w:szCs w:val="28"/>
        </w:rPr>
        <w:t xml:space="preserve"> </w:t>
      </w:r>
    </w:p>
    <w:p w14:paraId="2EBFB28B" w14:textId="3FCE4794"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и определяет оценку из услов</w:t>
      </w:r>
    </w:p>
    <w:p w14:paraId="7C704B6E" w14:textId="2E4FF64E" w:rsidR="008D50F0" w:rsidRPr="008D50F0" w:rsidRDefault="008D50F0" w:rsidP="003214CD">
      <w:pPr>
        <w:pStyle w:val="a3"/>
        <w:spacing w:before="0" w:beforeAutospacing="0" w:after="0" w:afterAutospacing="0"/>
        <w:ind w:firstLine="567"/>
        <w:jc w:val="center"/>
        <w:rPr>
          <w:noProof/>
          <w:sz w:val="28"/>
          <w:szCs w:val="28"/>
        </w:rPr>
      </w:pPr>
      <m:oMath>
        <m: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func>
          <m:funcPr>
            <m:ctrlPr>
              <w:rPr>
                <w:rFonts w:ascii="Cambria Math" w:hAnsi="Cambria Math"/>
                <w:noProof/>
                <w:sz w:val="28"/>
                <w:szCs w:val="28"/>
              </w:rPr>
            </m:ctrlPr>
          </m:funcPr>
          <m:fName>
            <m:r>
              <m:rPr>
                <m:sty m:val="p"/>
              </m:rPr>
              <w:rPr>
                <w:rFonts w:ascii="Cambria Math" w:hAnsi="Cambria Math"/>
                <w:noProof/>
                <w:sz w:val="28"/>
                <w:szCs w:val="28"/>
              </w:rPr>
              <m:t>max</m:t>
            </m:r>
          </m:fName>
          <m:e>
            <m:r>
              <w:rPr>
                <w:rFonts w:ascii="Cambria Math" w:hAnsi="Cambria Math"/>
                <w:noProof/>
                <w:sz w:val="28"/>
                <w:szCs w:val="28"/>
              </w:rPr>
              <m:t>,</m:t>
            </m:r>
          </m:e>
        </m:func>
        <m:r>
          <w:rPr>
            <w:rFonts w:ascii="Cambria Math" w:hAnsi="Cambria Math"/>
            <w:noProof/>
            <w:sz w:val="28"/>
            <w:szCs w:val="28"/>
          </w:rPr>
          <m:t> </m:t>
        </m:r>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θ</m:t>
                </m:r>
              </m:e>
            </m:acc>
          </m:e>
          <m:sub>
            <m:r>
              <m:rPr>
                <m:sty m:val="p"/>
              </m:rPr>
              <w:rPr>
                <w:rFonts w:ascii="Cambria Math" w:hAnsi="Cambria Math"/>
                <w:noProof/>
                <w:sz w:val="28"/>
                <w:szCs w:val="28"/>
              </w:rPr>
              <m:t>ML</m:t>
            </m:r>
          </m:sub>
        </m:sSub>
        <m:r>
          <w:rPr>
            <w:rFonts w:ascii="Cambria Math" w:hAnsi="Cambria Math"/>
            <w:noProof/>
            <w:sz w:val="28"/>
            <w:szCs w:val="28"/>
          </w:rPr>
          <m:t>=</m:t>
        </m:r>
        <m:func>
          <m:funcPr>
            <m:ctrlPr>
              <w:rPr>
                <w:rFonts w:ascii="Cambria Math" w:hAnsi="Cambria Math"/>
                <w:noProof/>
                <w:sz w:val="28"/>
                <w:szCs w:val="28"/>
              </w:rPr>
            </m:ctrlPr>
          </m:funcPr>
          <m:fName>
            <m:func>
              <m:funcPr>
                <m:ctrlPr>
                  <w:rPr>
                    <w:rFonts w:ascii="Cambria Math" w:hAnsi="Cambria Math"/>
                    <w:noProof/>
                    <w:sz w:val="28"/>
                    <w:szCs w:val="28"/>
                  </w:rPr>
                </m:ctrlPr>
              </m:funcPr>
              <m:fName>
                <m:r>
                  <m:rPr>
                    <m:sty m:val="p"/>
                  </m:rPr>
                  <w:rPr>
                    <w:rFonts w:ascii="Cambria Math" w:hAnsi="Cambria Math"/>
                    <w:noProof/>
                    <w:sz w:val="28"/>
                    <w:szCs w:val="28"/>
                  </w:rPr>
                  <m:t>arg</m:t>
                </m:r>
              </m:fName>
              <m:e>
                <m:r>
                  <m:rPr>
                    <m:sty m:val="p"/>
                  </m:rPr>
                  <w:rPr>
                    <w:rFonts w:ascii="Cambria Math" w:hAnsi="Cambria Math"/>
                    <w:noProof/>
                    <w:sz w:val="28"/>
                    <w:szCs w:val="28"/>
                  </w:rPr>
                  <m:t>max</m:t>
                </m:r>
              </m:e>
            </m:func>
          </m:fName>
          <m:e>
            <m:r>
              <w:rPr>
                <w:rFonts w:ascii="Cambria Math" w:hAnsi="Cambria Math"/>
                <w:noProof/>
                <w:sz w:val="28"/>
                <w:szCs w:val="28"/>
              </w:rPr>
              <m:t>θL</m:t>
            </m:r>
            <m:d>
              <m:dPr>
                <m:ctrlPr>
                  <w:rPr>
                    <w:rFonts w:ascii="Cambria Math" w:hAnsi="Cambria Math"/>
                    <w:noProof/>
                    <w:sz w:val="28"/>
                    <w:szCs w:val="28"/>
                  </w:rPr>
                </m:ctrlPr>
              </m:dPr>
              <m:e>
                <m:r>
                  <w:rPr>
                    <w:rFonts w:ascii="Cambria Math" w:hAnsi="Cambria Math"/>
                    <w:noProof/>
                    <w:sz w:val="28"/>
                    <w:szCs w:val="28"/>
                  </w:rPr>
                  <m:t>θ</m:t>
                </m:r>
              </m:e>
            </m:d>
          </m:e>
        </m:func>
        <m:r>
          <w:rPr>
            <w:rFonts w:ascii="Cambria Math" w:hAnsi="Cambria Math"/>
            <w:noProof/>
            <w:sz w:val="28"/>
            <w:szCs w:val="28"/>
          </w:rPr>
          <m:t xml:space="preserve"> </m:t>
        </m:r>
      </m:oMath>
      <w:r w:rsidRPr="008D50F0">
        <w:rPr>
          <w:noProof/>
          <w:sz w:val="28"/>
          <w:szCs w:val="28"/>
        </w:rPr>
        <w:t>[16].</w:t>
      </w:r>
    </w:p>
    <w:p w14:paraId="7B0AC833" w14:textId="54E6C294"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Нахождение оценки упрощается, если максимизировать не </w:t>
      </w:r>
      <m:oMath>
        <m:r>
          <w:rPr>
            <w:rFonts w:ascii="Cambria Math" w:hAnsi="Cambria Math"/>
            <w:noProof/>
            <w:sz w:val="28"/>
            <w:szCs w:val="28"/>
          </w:rPr>
          <m:t>L</m:t>
        </m:r>
      </m:oMath>
      <w:r w:rsidRPr="008D50F0">
        <w:rPr>
          <w:noProof/>
          <w:sz w:val="28"/>
          <w:szCs w:val="28"/>
        </w:rPr>
        <w:t>, а </w:t>
      </w:r>
      <m:oMath>
        <m:func>
          <m:funcPr>
            <m:ctrlPr>
              <w:rPr>
                <w:rFonts w:ascii="Cambria Math" w:hAnsi="Cambria Math"/>
                <w:noProof/>
                <w:sz w:val="28"/>
                <w:szCs w:val="28"/>
              </w:rPr>
            </m:ctrlPr>
          </m:funcPr>
          <m:fName>
            <m:r>
              <m:rPr>
                <m:sty m:val="p"/>
              </m:rPr>
              <w:rPr>
                <w:rFonts w:ascii="Cambria Math" w:hAnsi="Cambria Math"/>
                <w:noProof/>
                <w:sz w:val="28"/>
                <w:szCs w:val="28"/>
              </w:rPr>
              <m:t>ln</m:t>
            </m:r>
          </m:fName>
          <m:e>
            <m:r>
              <w:rPr>
                <w:rFonts w:ascii="Cambria Math" w:hAnsi="Cambria Math"/>
                <w:noProof/>
                <w:sz w:val="28"/>
                <w:szCs w:val="28"/>
              </w:rPr>
              <m:t>L</m:t>
            </m:r>
          </m:e>
        </m:func>
      </m:oMath>
      <w:r w:rsidRPr="008D50F0">
        <w:rPr>
          <w:noProof/>
          <w:sz w:val="28"/>
          <w:szCs w:val="28"/>
        </w:rPr>
        <w:t>, поскольку «максимум обеих функций достигается при одном и том же значении </w:t>
      </w:r>
      <m:oMath>
        <m:r>
          <w:rPr>
            <w:rFonts w:ascii="Cambria Math" w:hAnsi="Cambria Math"/>
            <w:noProof/>
            <w:sz w:val="28"/>
            <w:szCs w:val="28"/>
          </w:rPr>
          <m:t>θ</m:t>
        </m:r>
      </m:oMath>
      <w:r w:rsidRPr="008D50F0">
        <w:rPr>
          <w:noProof/>
          <w:sz w:val="28"/>
          <w:szCs w:val="28"/>
        </w:rPr>
        <w:t>»Вводят логарифмическую функцию правдоподобия</w:t>
      </w:r>
    </w:p>
    <w:p w14:paraId="67AF3580" w14:textId="5534239E" w:rsidR="008D50F0" w:rsidRPr="008D50F0" w:rsidRDefault="008D50F0" w:rsidP="003214CD">
      <w:pPr>
        <w:pStyle w:val="a3"/>
        <w:spacing w:before="0" w:beforeAutospacing="0" w:after="0" w:afterAutospacing="0"/>
        <w:ind w:firstLine="567"/>
        <w:jc w:val="both"/>
        <w:rPr>
          <w:noProof/>
          <w:sz w:val="28"/>
          <w:szCs w:val="28"/>
        </w:rPr>
      </w:pPr>
      <m:oMathPara>
        <m:oMath>
          <m:r>
            <m:rPr>
              <m:scr m:val="script"/>
              <m:sty m:val="p"/>
            </m:rP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func>
            <m:funcPr>
              <m:ctrlPr>
                <w:rPr>
                  <w:rFonts w:ascii="Cambria Math" w:hAnsi="Cambria Math"/>
                  <w:noProof/>
                  <w:sz w:val="28"/>
                  <w:szCs w:val="28"/>
                </w:rPr>
              </m:ctrlPr>
            </m:funcPr>
            <m:fName>
              <m:r>
                <m:rPr>
                  <m:sty m:val="p"/>
                </m:rPr>
                <w:rPr>
                  <w:rFonts w:ascii="Cambria Math" w:hAnsi="Cambria Math"/>
                  <w:noProof/>
                  <w:sz w:val="28"/>
                  <w:szCs w:val="28"/>
                </w:rPr>
                <m:t>ln</m:t>
              </m:r>
            </m:fName>
            <m:e>
              <m:r>
                <w:rPr>
                  <w:rFonts w:ascii="Cambria Math" w:hAnsi="Cambria Math"/>
                  <w:noProof/>
                  <w:sz w:val="28"/>
                  <w:szCs w:val="28"/>
                </w:rPr>
                <m:t>L</m:t>
              </m:r>
            </m:e>
          </m:func>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func>
            <m:funcPr>
              <m:ctrlPr>
                <w:rPr>
                  <w:rFonts w:ascii="Cambria Math" w:hAnsi="Cambria Math"/>
                  <w:noProof/>
                  <w:sz w:val="28"/>
                  <w:szCs w:val="28"/>
                </w:rPr>
              </m:ctrlPr>
            </m:funcPr>
            <m:fName>
              <m:nary>
                <m:naryPr>
                  <m:chr m:val="∑"/>
                  <m:limLoc m:val="subSup"/>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n</m:t>
                  </m:r>
                </m:sup>
                <m:e>
                  <m:r>
                    <m:rPr>
                      <m:sty m:val="p"/>
                    </m:rPr>
                    <w:rPr>
                      <w:rFonts w:ascii="Cambria Math" w:hAnsi="Cambria Math"/>
                      <w:noProof/>
                      <w:sz w:val="28"/>
                      <w:szCs w:val="28"/>
                    </w:rPr>
                    <m:t>ln</m:t>
                  </m:r>
                </m:e>
              </m:nary>
            </m:fName>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X</m:t>
                  </m:r>
                </m:sub>
              </m:sSub>
            </m:e>
          </m:func>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ctrlPr>
                <w:rPr>
                  <w:rFonts w:ascii="Cambria Math" w:hAnsi="Cambria Math"/>
                  <w:i/>
                  <w:noProof/>
                  <w:sz w:val="28"/>
                  <w:szCs w:val="28"/>
                </w:rPr>
              </m:ctrlPr>
            </m:e>
            <m:sub>
              <m:r>
                <w:rPr>
                  <w:rFonts w:ascii="Cambria Math" w:hAnsi="Cambria Math"/>
                  <w:noProof/>
                  <w:sz w:val="28"/>
                  <w:szCs w:val="28"/>
                  <w:lang w:val="en-US"/>
                </w:rPr>
                <m:t>i</m:t>
              </m:r>
            </m:sub>
          </m:sSub>
          <m:r>
            <w:rPr>
              <w:rFonts w:ascii="Cambria Math" w:hAnsi="Cambria Math"/>
              <w:noProof/>
              <w:sz w:val="28"/>
              <w:szCs w:val="28"/>
            </w:rPr>
            <m:t xml:space="preserve">, </m:t>
          </m:r>
          <m:r>
            <w:rPr>
              <w:rFonts w:ascii="Cambria Math" w:hAnsi="Cambria Math"/>
              <w:noProof/>
              <w:sz w:val="28"/>
              <w:szCs w:val="28"/>
              <w:lang w:val="en-US"/>
            </w:rPr>
            <m:t>θ)</m:t>
          </m:r>
          <m:r>
            <w:rPr>
              <w:rFonts w:ascii="Cambria Math" w:hAnsi="Cambria Math"/>
              <w:noProof/>
              <w:sz w:val="28"/>
              <w:szCs w:val="28"/>
            </w:rPr>
            <m:t>,</m:t>
          </m:r>
        </m:oMath>
      </m:oMathPara>
    </w:p>
    <w:p w14:paraId="47A45BC5" w14:textId="312E0A41"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тогда </w:t>
      </w:r>
      <m:oMath>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θ</m:t>
                </m:r>
              </m:e>
            </m:acc>
          </m:e>
          <m:sub>
            <m:r>
              <m:rPr>
                <m:sty m:val="p"/>
              </m:rPr>
              <w:rPr>
                <w:rFonts w:ascii="Cambria Math" w:hAnsi="Cambria Math"/>
                <w:noProof/>
                <w:sz w:val="28"/>
                <w:szCs w:val="28"/>
              </w:rPr>
              <m:t>ML</m:t>
            </m:r>
          </m:sub>
        </m:sSub>
        <m:r>
          <w:rPr>
            <w:rFonts w:ascii="Cambria Math" w:hAnsi="Cambria Math"/>
            <w:noProof/>
            <w:sz w:val="28"/>
            <w:szCs w:val="28"/>
          </w:rPr>
          <m:t>=</m:t>
        </m:r>
        <m:func>
          <m:funcPr>
            <m:ctrlPr>
              <w:rPr>
                <w:rFonts w:ascii="Cambria Math" w:hAnsi="Cambria Math"/>
                <w:noProof/>
                <w:sz w:val="28"/>
                <w:szCs w:val="28"/>
              </w:rPr>
            </m:ctrlPr>
          </m:funcPr>
          <m:fName>
            <m:func>
              <m:funcPr>
                <m:ctrlPr>
                  <w:rPr>
                    <w:rFonts w:ascii="Cambria Math" w:hAnsi="Cambria Math"/>
                    <w:noProof/>
                    <w:sz w:val="28"/>
                    <w:szCs w:val="28"/>
                  </w:rPr>
                </m:ctrlPr>
              </m:funcPr>
              <m:fName>
                <m:r>
                  <m:rPr>
                    <m:sty m:val="p"/>
                  </m:rPr>
                  <w:rPr>
                    <w:rFonts w:ascii="Cambria Math" w:hAnsi="Cambria Math"/>
                    <w:noProof/>
                    <w:sz w:val="28"/>
                    <w:szCs w:val="28"/>
                  </w:rPr>
                  <m:t>arg</m:t>
                </m:r>
              </m:fName>
              <m:e>
                <m:r>
                  <m:rPr>
                    <m:sty m:val="p"/>
                  </m:rPr>
                  <w:rPr>
                    <w:rFonts w:ascii="Cambria Math" w:hAnsi="Cambria Math"/>
                    <w:noProof/>
                    <w:sz w:val="28"/>
                    <w:szCs w:val="28"/>
                  </w:rPr>
                  <m:t>max</m:t>
                </m:r>
              </m:e>
            </m:func>
          </m:fName>
          <m:e>
            <m:r>
              <w:rPr>
                <w:rFonts w:ascii="Cambria Math" w:hAnsi="Cambria Math"/>
                <w:noProof/>
                <w:sz w:val="28"/>
                <w:szCs w:val="28"/>
              </w:rPr>
              <m:t>θ</m:t>
            </m:r>
          </m:e>
        </m:func>
        <m:r>
          <m:rPr>
            <m:scr m:val="script"/>
            <m:sty m:val="p"/>
          </m:rP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oMath>
      <w:r w:rsidRPr="008D50F0">
        <w:rPr>
          <w:noProof/>
          <w:sz w:val="28"/>
          <w:szCs w:val="28"/>
        </w:rPr>
        <w:t xml:space="preserve">; необходимое условие экстремума </w:t>
      </w:r>
      <w:r w:rsidR="00487FFC">
        <w:rPr>
          <w:noProof/>
          <w:sz w:val="28"/>
          <w:szCs w:val="28"/>
        </w:rPr>
        <w:t>–</w:t>
      </w:r>
      <w:r w:rsidRPr="008D50F0">
        <w:rPr>
          <w:noProof/>
          <w:sz w:val="28"/>
          <w:szCs w:val="28"/>
        </w:rPr>
        <w:t> </w:t>
      </w:r>
      <m:oMath>
        <m:sSup>
          <m:sSupPr>
            <m:ctrlPr>
              <w:rPr>
                <w:rFonts w:ascii="Cambria Math" w:hAnsi="Cambria Math"/>
                <w:noProof/>
                <w:sz w:val="28"/>
                <w:szCs w:val="28"/>
              </w:rPr>
            </m:ctrlPr>
          </m:sSupPr>
          <m:e>
            <m:r>
              <m:rPr>
                <m:scr m:val="script"/>
                <m:sty m:val="p"/>
              </m:rPr>
              <w:rPr>
                <w:rFonts w:ascii="Cambria Math" w:hAnsi="Cambria Math"/>
                <w:noProof/>
                <w:sz w:val="28"/>
                <w:szCs w:val="28"/>
              </w:rPr>
              <m:t>l</m:t>
            </m:r>
          </m:e>
          <m:sup>
            <m:r>
              <w:rPr>
                <w:rFonts w:ascii="Cambria Math" w:hAnsi="Cambria Math"/>
                <w:noProof/>
                <w:sz w:val="28"/>
                <w:szCs w:val="28"/>
              </w:rPr>
              <m:t>'</m:t>
            </m:r>
          </m:sup>
        </m:sSup>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=0</m:t>
        </m:r>
      </m:oMath>
      <w:r w:rsidR="00487FFC" w:rsidRPr="00487FFC">
        <w:rPr>
          <w:noProof/>
          <w:sz w:val="28"/>
          <w:szCs w:val="28"/>
        </w:rPr>
        <w:t xml:space="preserve"> </w:t>
      </w:r>
      <w:r w:rsidRPr="008D50F0">
        <w:rPr>
          <w:noProof/>
          <w:sz w:val="28"/>
          <w:szCs w:val="28"/>
        </w:rPr>
        <w:t>(далее отбирают точку максимума, в том числе по достаточным условиям, например по матрице Гессе) [16].</w:t>
      </w:r>
    </w:p>
    <w:p w14:paraId="07618078" w14:textId="0D9D467C" w:rsidR="008D50F0" w:rsidRPr="00487FFC" w:rsidRDefault="008D50F0" w:rsidP="003214CD">
      <w:pPr>
        <w:pStyle w:val="a3"/>
        <w:spacing w:before="0" w:beforeAutospacing="0" w:after="0" w:afterAutospacing="0"/>
        <w:ind w:firstLine="567"/>
        <w:jc w:val="both"/>
        <w:rPr>
          <w:noProof/>
          <w:sz w:val="28"/>
          <w:szCs w:val="28"/>
        </w:rPr>
      </w:pPr>
      <w:r w:rsidRPr="008D50F0">
        <w:rPr>
          <w:noProof/>
          <w:sz w:val="28"/>
          <w:szCs w:val="28"/>
        </w:rPr>
        <w:t>Таким образом, в формуле правдоподобия фиксированы наблюдаемые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oMath>
      <w:r w:rsidRPr="008D50F0">
        <w:rPr>
          <w:noProof/>
          <w:sz w:val="28"/>
          <w:szCs w:val="28"/>
        </w:rPr>
        <w:t>, а переменными остаются параметры </w:t>
      </w:r>
      <m:oMath>
        <m:r>
          <w:rPr>
            <w:rFonts w:ascii="Cambria Math" w:hAnsi="Cambria Math"/>
            <w:noProof/>
            <w:sz w:val="28"/>
            <w:szCs w:val="28"/>
          </w:rPr>
          <m:t>θ</m:t>
        </m:r>
      </m:oMath>
      <w:r w:rsidR="00487FFC" w:rsidRPr="00487FFC">
        <w:rPr>
          <w:noProof/>
          <w:sz w:val="28"/>
          <w:szCs w:val="28"/>
        </w:rPr>
        <w:t>.</w:t>
      </w:r>
    </w:p>
    <w:p w14:paraId="428A1E49" w14:textId="5E8F8D52"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В пособии отмечены асимптотические свойства оценок максимального правдоподобия: состоятельность, асимптотическая нормальность, асимптотическая несмещённость и асимптотическая эффективность [16].</w:t>
      </w:r>
    </w:p>
    <w:p w14:paraId="47B8B42E" w14:textId="1DB71DA6" w:rsidR="008D50F0" w:rsidRPr="008D50F0" w:rsidRDefault="008D50F0" w:rsidP="003214CD">
      <w:pPr>
        <w:pStyle w:val="a3"/>
        <w:spacing w:before="0" w:beforeAutospacing="0" w:after="0" w:afterAutospacing="0"/>
        <w:ind w:firstLine="567"/>
        <w:jc w:val="both"/>
        <w:rPr>
          <w:noProof/>
          <w:sz w:val="28"/>
          <w:szCs w:val="28"/>
        </w:rPr>
      </w:pPr>
    </w:p>
    <w:p w14:paraId="36197C13" w14:textId="05467E55" w:rsidR="00487FFC" w:rsidRPr="00487FFC" w:rsidRDefault="008D50F0" w:rsidP="00E747D5">
      <w:pPr>
        <w:pStyle w:val="a3"/>
        <w:numPr>
          <w:ilvl w:val="0"/>
          <w:numId w:val="42"/>
        </w:numPr>
        <w:spacing w:before="0" w:beforeAutospacing="0" w:after="0" w:afterAutospacing="0"/>
        <w:jc w:val="both"/>
        <w:rPr>
          <w:noProof/>
          <w:sz w:val="28"/>
          <w:szCs w:val="28"/>
        </w:rPr>
      </w:pPr>
      <w:r w:rsidRPr="008D50F0">
        <w:rPr>
          <w:noProof/>
          <w:sz w:val="28"/>
          <w:szCs w:val="28"/>
        </w:rPr>
        <w:t xml:space="preserve">Критерий Колмогорова–Смирнова </w:t>
      </w:r>
    </w:p>
    <w:p w14:paraId="58B60988" w14:textId="5A0F1B66"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В учебном пособии [16] эмпирическая функция распределения выборки объёма </w:t>
      </w:r>
      <m:oMath>
        <m:r>
          <w:rPr>
            <w:rFonts w:ascii="Cambria Math" w:hAnsi="Cambria Math"/>
            <w:noProof/>
            <w:sz w:val="28"/>
            <w:szCs w:val="28"/>
          </w:rPr>
          <m:t>N</m:t>
        </m:r>
      </m:oMath>
      <w:r w:rsidRPr="008D50F0">
        <w:rPr>
          <w:noProof/>
          <w:sz w:val="28"/>
          <w:szCs w:val="28"/>
        </w:rPr>
        <w:t> определяется как функция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d>
          <m:dPr>
            <m:ctrlPr>
              <w:rPr>
                <w:rFonts w:ascii="Cambria Math" w:hAnsi="Cambria Math"/>
                <w:noProof/>
                <w:sz w:val="28"/>
                <w:szCs w:val="28"/>
              </w:rPr>
            </m:ctrlPr>
          </m:dPr>
          <m:e>
            <m:r>
              <w:rPr>
                <w:rFonts w:ascii="Cambria Math" w:hAnsi="Cambria Math"/>
                <w:noProof/>
                <w:sz w:val="28"/>
                <w:szCs w:val="28"/>
              </w:rPr>
              <m:t>x</m:t>
            </m:r>
          </m:e>
        </m:d>
      </m:oMath>
      <w:r w:rsidRPr="008D50F0">
        <w:rPr>
          <w:noProof/>
          <w:sz w:val="28"/>
          <w:szCs w:val="28"/>
        </w:rPr>
        <w:t>, «выражающая для каждого </w:t>
      </w:r>
      <m:oMath>
        <m:r>
          <w:rPr>
            <w:rFonts w:ascii="Cambria Math" w:hAnsi="Cambria Math"/>
            <w:noProof/>
            <w:sz w:val="28"/>
            <w:szCs w:val="28"/>
          </w:rPr>
          <m:t>x</m:t>
        </m:r>
      </m:oMath>
      <w:r w:rsidRPr="008D50F0">
        <w:rPr>
          <w:noProof/>
          <w:sz w:val="28"/>
          <w:szCs w:val="28"/>
        </w:rPr>
        <w:t> долю значений … общего объёма </w:t>
      </w:r>
      <m:oMath>
        <m:r>
          <w:rPr>
            <w:rFonts w:ascii="Cambria Math" w:hAnsi="Cambria Math"/>
            <w:noProof/>
            <w:sz w:val="28"/>
            <w:szCs w:val="28"/>
          </w:rPr>
          <m:t>N</m:t>
        </m:r>
      </m:oMath>
      <w:r w:rsidRPr="008D50F0">
        <w:rPr>
          <w:noProof/>
          <w:sz w:val="28"/>
          <w:szCs w:val="28"/>
        </w:rPr>
        <w:t>, для которых рассматриваемый признак меньше </w:t>
      </w:r>
      <m:oMath>
        <m:r>
          <w:rPr>
            <w:rFonts w:ascii="Cambria Math" w:hAnsi="Cambria Math"/>
            <w:noProof/>
            <w:sz w:val="28"/>
            <w:szCs w:val="28"/>
          </w:rPr>
          <m:t>x</m:t>
        </m:r>
      </m:oMath>
      <w:r w:rsidRPr="008D50F0">
        <w:rPr>
          <w:noProof/>
          <w:sz w:val="28"/>
          <w:szCs w:val="28"/>
        </w:rPr>
        <w:t>»:</w:t>
      </w:r>
    </w:p>
    <w:p w14:paraId="5A9887BD" w14:textId="6B59A696" w:rsidR="008D50F0" w:rsidRPr="00487FFC" w:rsidRDefault="00000000" w:rsidP="003214CD">
      <w:pPr>
        <w:pStyle w:val="a3"/>
        <w:spacing w:before="0" w:beforeAutospacing="0" w:after="0" w:afterAutospacing="0"/>
        <w:ind w:firstLine="567"/>
        <w:jc w:val="center"/>
        <w:rPr>
          <w:i/>
          <w:noProof/>
          <w:sz w:val="28"/>
          <w:szCs w:val="28"/>
        </w:rPr>
      </w:pP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d>
          <m:dPr>
            <m:ctrlPr>
              <w:rPr>
                <w:rFonts w:ascii="Cambria Math" w:hAnsi="Cambria Math"/>
                <w:noProof/>
                <w:sz w:val="28"/>
                <w:szCs w:val="28"/>
              </w:rPr>
            </m:ctrlPr>
          </m:dPr>
          <m:e>
            <m:r>
              <w:rPr>
                <w:rFonts w:ascii="Cambria Math" w:hAnsi="Cambria Math"/>
                <w:noProof/>
                <w:sz w:val="28"/>
                <w:szCs w:val="28"/>
              </w:rPr>
              <m:t>x</m:t>
            </m:r>
          </m:e>
        </m:d>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x</m:t>
                </m:r>
              </m:e>
            </m:d>
          </m:num>
          <m:den>
            <m:r>
              <w:rPr>
                <w:rFonts w:ascii="Cambria Math" w:hAnsi="Cambria Math"/>
                <w:noProof/>
                <w:sz w:val="28"/>
                <w:szCs w:val="28"/>
              </w:rPr>
              <m:t>N</m:t>
            </m:r>
          </m:den>
        </m:f>
        <m:r>
          <w:rPr>
            <w:rFonts w:ascii="Cambria Math" w:hAnsi="Cambria Math"/>
            <w:noProof/>
            <w:sz w:val="28"/>
            <w:szCs w:val="28"/>
          </w:rPr>
          <m:t>, n</m:t>
        </m:r>
        <m:d>
          <m:dPr>
            <m:ctrlPr>
              <w:rPr>
                <w:rFonts w:ascii="Cambria Math" w:hAnsi="Cambria Math"/>
                <w:noProof/>
                <w:sz w:val="28"/>
                <w:szCs w:val="28"/>
              </w:rPr>
            </m:ctrlPr>
          </m:dPr>
          <m:e>
            <m:r>
              <w:rPr>
                <w:rFonts w:ascii="Cambria Math" w:hAnsi="Cambria Math"/>
                <w:noProof/>
                <w:sz w:val="28"/>
                <w:szCs w:val="28"/>
              </w:rPr>
              <m:t>x</m:t>
            </m:r>
          </m:e>
        </m:d>
        <m:r>
          <w:rPr>
            <w:rFonts w:ascii="Cambria Math" w:hAnsi="Cambria Math"/>
            <w:noProof/>
            <w:sz w:val="28"/>
            <w:szCs w:val="28"/>
          </w:rPr>
          <m:t>=</m:t>
        </m:r>
        <m:nary>
          <m:naryPr>
            <m:chr m:val="∑"/>
            <m:limLoc m:val="subSup"/>
            <m:grow m:val="1"/>
            <m:supHide m:val="1"/>
            <m:ctrlPr>
              <w:rPr>
                <w:rFonts w:ascii="Cambria Math" w:hAnsi="Cambria Math"/>
                <w:noProof/>
                <w:sz w:val="28"/>
                <w:szCs w:val="28"/>
              </w:rPr>
            </m:ctrlPr>
          </m:naryPr>
          <m:sub>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&lt;x</m:t>
            </m:r>
          </m:sub>
          <m:sup/>
          <m:e>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e>
        </m:nary>
        <m:r>
          <w:rPr>
            <w:rFonts w:ascii="Cambria Math" w:hAnsi="Cambria Math"/>
            <w:noProof/>
            <w:sz w:val="28"/>
            <w:szCs w:val="28"/>
          </w:rPr>
          <m:t>,</m:t>
        </m:r>
      </m:oMath>
      <w:r w:rsidR="00487FFC" w:rsidRPr="00487FFC">
        <w:rPr>
          <w:i/>
          <w:noProof/>
          <w:sz w:val="28"/>
          <w:szCs w:val="28"/>
        </w:rPr>
        <w:t xml:space="preserve"> </w:t>
      </w:r>
    </w:p>
    <w:p w14:paraId="289C35A1" w14:textId="7D4324EB"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где </w:t>
      </w:r>
      <m:oMath>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oMath>
      <w:r w:rsidRPr="008D50F0">
        <w:rPr>
          <w:noProof/>
          <w:sz w:val="28"/>
          <w:szCs w:val="28"/>
        </w:rPr>
        <w:t> </w:t>
      </w:r>
      <w:r w:rsidR="00487FFC">
        <w:rPr>
          <w:noProof/>
          <w:sz w:val="28"/>
          <w:szCs w:val="28"/>
        </w:rPr>
        <w:t>–</w:t>
      </w:r>
      <w:r w:rsidRPr="008D50F0">
        <w:rPr>
          <w:noProof/>
          <w:sz w:val="28"/>
          <w:szCs w:val="28"/>
        </w:rPr>
        <w:t xml:space="preserve"> частоты вариант в вариационном ряд. Для простой случайной выборки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oMath>
      <w:r w:rsidRPr="008D50F0">
        <w:rPr>
          <w:noProof/>
          <w:sz w:val="28"/>
          <w:szCs w:val="28"/>
        </w:rPr>
        <w:t xml:space="preserve"> независимых наблюдений </w:t>
      </w:r>
      <w:r w:rsidR="00487FFC">
        <w:rPr>
          <w:noProof/>
          <w:sz w:val="28"/>
          <w:szCs w:val="28"/>
        </w:rPr>
        <w:t>можно</w:t>
      </w:r>
      <w:r w:rsidRPr="008D50F0">
        <w:rPr>
          <w:noProof/>
          <w:sz w:val="28"/>
          <w:szCs w:val="28"/>
        </w:rPr>
        <w:t xml:space="preserve"> запис</w:t>
      </w:r>
      <w:r w:rsidR="00487FFC">
        <w:rPr>
          <w:noProof/>
          <w:sz w:val="28"/>
          <w:szCs w:val="28"/>
        </w:rPr>
        <w:t>ать</w:t>
      </w:r>
      <w:r w:rsidRPr="008D50F0">
        <w:rPr>
          <w:noProof/>
          <w:sz w:val="28"/>
          <w:szCs w:val="28"/>
        </w:rPr>
        <w:t xml:space="preserve"> как</w:t>
      </w:r>
    </w:p>
    <w:p w14:paraId="4145F266" w14:textId="28FE6E11" w:rsidR="00725257" w:rsidRPr="00725257" w:rsidRDefault="00000000" w:rsidP="003214CD">
      <w:pPr>
        <w:pStyle w:val="a3"/>
        <w:spacing w:before="0" w:beforeAutospacing="0" w:after="0" w:afterAutospacing="0"/>
        <w:ind w:firstLine="567"/>
        <w:jc w:val="both"/>
        <w:rPr>
          <w:iCs/>
          <w:noProof/>
          <w:sz w:val="28"/>
          <w:szCs w:val="28"/>
          <w:lang w:val="en-US"/>
        </w:rPr>
      </w:pPr>
      <m:oMathPara>
        <m:oMath>
          <m:eqArr>
            <m:eqArrPr>
              <m:maxDist m:val="1"/>
              <m:ctrlPr>
                <w:rPr>
                  <w:rFonts w:ascii="Cambria Math" w:hAnsi="Cambria Math"/>
                  <w:i/>
                  <w:noProof/>
                  <w:sz w:val="28"/>
                  <w:szCs w:val="28"/>
                </w:rPr>
              </m:ctrlPr>
            </m:eqArrPr>
            <m:e>
              <m:sSub>
                <m:sSubPr>
                  <m:ctrlPr>
                    <w:rPr>
                      <w:rFonts w:ascii="Cambria Math" w:hAnsi="Cambria Math"/>
                      <w:i/>
                      <w:iCs/>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r>
                <w:rPr>
                  <w:rFonts w:ascii="Cambria Math" w:hAnsi="Cambria Math"/>
                  <w:noProof/>
                  <w:sz w:val="28"/>
                  <w:szCs w:val="28"/>
                </w:rPr>
                <m:t>​</m:t>
              </m:r>
              <m:d>
                <m:dPr>
                  <m:ctrlPr>
                    <w:rPr>
                      <w:rFonts w:ascii="Cambria Math" w:hAnsi="Cambria Math"/>
                      <w:i/>
                      <w:noProof/>
                      <w:sz w:val="28"/>
                      <w:szCs w:val="28"/>
                    </w:rPr>
                  </m:ctrlPr>
                </m:dPr>
                <m:e>
                  <m:r>
                    <w:rPr>
                      <w:rFonts w:ascii="Cambria Math" w:hAnsi="Cambria Math"/>
                      <w:noProof/>
                      <w:sz w:val="28"/>
                      <w:szCs w:val="28"/>
                    </w:rPr>
                    <m:t>x</m:t>
                  </m:r>
                </m:e>
              </m:d>
              <m:r>
                <w:rPr>
                  <w:rFonts w:ascii="Cambria Math" w:hAnsi="Cambria Math"/>
                  <w:noProof/>
                  <w:sz w:val="28"/>
                  <w:szCs w:val="28"/>
                </w:rPr>
                <m:t>=</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n</m:t>
                  </m:r>
                </m:den>
              </m:f>
              <m:r>
                <w:rPr>
                  <w:rFonts w:ascii="Cambria Math" w:hAnsi="Cambria Math"/>
                  <w:noProof/>
                  <w:sz w:val="28"/>
                  <w:szCs w:val="28"/>
                </w:rPr>
                <m:t>,</m:t>
              </m:r>
              <m:d>
                <m:dPr>
                  <m:begChr m:val="{"/>
                  <m:endChr m:val="}"/>
                  <m:ctrlPr>
                    <w:rPr>
                      <w:rFonts w:ascii="Cambria Math" w:hAnsi="Cambria Math"/>
                      <w:i/>
                      <w:noProof/>
                      <w:sz w:val="28"/>
                      <w:szCs w:val="28"/>
                    </w:rPr>
                  </m:ctrlPr>
                </m:dPr>
                <m:e>
                  <m:sSub>
                    <m:sSubPr>
                      <m:ctrlPr>
                        <w:rPr>
                          <w:rFonts w:ascii="Cambria Math" w:hAnsi="Cambria Math"/>
                          <w:i/>
                          <w:iCs/>
                          <w:noProof/>
                          <w:sz w:val="28"/>
                          <w:szCs w:val="28"/>
                        </w:rPr>
                      </m:ctrlPr>
                    </m:sSubPr>
                    <m:e>
                      <m:r>
                        <w:rPr>
                          <w:rFonts w:ascii="Cambria Math" w:hAnsi="Cambria Math"/>
                          <w:noProof/>
                          <w:sz w:val="28"/>
                          <w:szCs w:val="28"/>
                        </w:rPr>
                        <m:t>X</m:t>
                      </m:r>
                      <m:ctrlPr>
                        <w:rPr>
                          <w:rFonts w:ascii="Cambria Math" w:hAnsi="Cambria Math"/>
                          <w:i/>
                          <w:noProof/>
                          <w:sz w:val="28"/>
                          <w:szCs w:val="28"/>
                        </w:rPr>
                      </m:ctrlPr>
                    </m:e>
                    <m:sub>
                      <m:r>
                        <w:rPr>
                          <w:rFonts w:ascii="Cambria Math" w:hAnsi="Cambria Math"/>
                          <w:noProof/>
                          <w:sz w:val="28"/>
                          <w:szCs w:val="28"/>
                        </w:rPr>
                        <m:t>i​</m:t>
                      </m:r>
                    </m:sub>
                  </m:sSub>
                  <m:r>
                    <w:rPr>
                      <w:rFonts w:ascii="Cambria Math" w:hAnsi="Cambria Math"/>
                      <w:noProof/>
                      <w:sz w:val="28"/>
                      <w:szCs w:val="28"/>
                    </w:rPr>
                    <m:t>&lt;x</m:t>
                  </m:r>
                </m:e>
              </m:d>
              <m:r>
                <w:rPr>
                  <w:rFonts w:ascii="Cambria Math" w:hAnsi="Cambria Math"/>
                  <w:noProof/>
                  <w:sz w:val="28"/>
                  <w:szCs w:val="28"/>
                  <w:lang w:val="en-US"/>
                </w:rPr>
                <m:t>,</m:t>
              </m:r>
              <m:ctrlPr>
                <w:rPr>
                  <w:rFonts w:ascii="Cambria Math" w:hAnsi="Cambria Math"/>
                  <w:i/>
                  <w:iCs/>
                  <w:noProof/>
                  <w:sz w:val="28"/>
                  <w:szCs w:val="28"/>
                </w:rPr>
              </m:ctrlPr>
            </m:e>
          </m:eqArr>
        </m:oMath>
      </m:oMathPara>
    </w:p>
    <w:p w14:paraId="3115491C" w14:textId="53E06C94" w:rsidR="008D50F0" w:rsidRPr="00725257" w:rsidRDefault="00725257" w:rsidP="003214CD">
      <w:pPr>
        <w:pStyle w:val="a3"/>
        <w:spacing w:before="0" w:after="0"/>
        <w:ind w:firstLine="567"/>
        <w:jc w:val="both"/>
        <w:rPr>
          <w:noProof/>
          <w:sz w:val="28"/>
          <w:szCs w:val="28"/>
        </w:rPr>
      </w:pPr>
      <w:r w:rsidRPr="00725257">
        <w:rPr>
          <w:noProof/>
          <w:sz w:val="28"/>
          <w:szCs w:val="28"/>
        </w:rPr>
        <w:t xml:space="preserve">где </w:t>
      </w:r>
      <m:oMath>
        <m:r>
          <w:rPr>
            <w:rFonts w:ascii="Cambria Math" w:hAnsi="Cambria Math"/>
            <w:noProof/>
            <w:sz w:val="28"/>
            <w:szCs w:val="28"/>
          </w:rPr>
          <m:t>n</m:t>
        </m:r>
      </m:oMath>
      <w:r w:rsidRPr="00725257">
        <w:rPr>
          <w:noProof/>
          <w:sz w:val="28"/>
          <w:szCs w:val="28"/>
        </w:rPr>
        <w:t> </w:t>
      </w:r>
      <w:r>
        <w:rPr>
          <w:noProof/>
          <w:sz w:val="28"/>
          <w:szCs w:val="28"/>
        </w:rPr>
        <w:t>–</w:t>
      </w:r>
      <w:r w:rsidRPr="00725257">
        <w:rPr>
          <w:noProof/>
          <w:sz w:val="28"/>
          <w:szCs w:val="28"/>
        </w:rPr>
        <w:t xml:space="preserve"> объём выборки, </w:t>
      </w:r>
      <m:oMath>
        <m:r>
          <w:rPr>
            <w:rFonts w:ascii="Cambria Math" w:hAnsi="Cambria Math"/>
            <w:noProof/>
            <w:sz w:val="28"/>
            <w:szCs w:val="28"/>
          </w:rPr>
          <m:t>#</m:t>
        </m:r>
        <m:d>
          <m:dPr>
            <m:begChr m:val="{"/>
            <m:endChr m:val="}"/>
            <m:ctrlPr>
              <w:rPr>
                <w:rFonts w:ascii="Cambria Math" w:hAnsi="Cambria Math"/>
                <w:noProof/>
                <w:sz w:val="28"/>
                <w:szCs w:val="28"/>
              </w:rPr>
            </m:ctrlPr>
          </m:dPr>
          <m:e>
            <m:r>
              <m:rPr>
                <m:nor/>
              </m:rPr>
              <w:rPr>
                <w:noProof/>
                <w:sz w:val="28"/>
                <w:szCs w:val="28"/>
              </w:rPr>
              <m:t> </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&lt;x</m:t>
            </m:r>
            <m:r>
              <m:rPr>
                <m:nor/>
              </m:rPr>
              <w:rPr>
                <w:noProof/>
                <w:sz w:val="28"/>
                <w:szCs w:val="28"/>
              </w:rPr>
              <m:t> </m:t>
            </m:r>
          </m:e>
        </m:d>
      </m:oMath>
      <w:r w:rsidRPr="00725257">
        <w:rPr>
          <w:noProof/>
          <w:sz w:val="28"/>
          <w:szCs w:val="28"/>
        </w:rPr>
        <w:t> </w:t>
      </w:r>
      <w:r>
        <w:rPr>
          <w:noProof/>
          <w:sz w:val="28"/>
          <w:szCs w:val="28"/>
        </w:rPr>
        <w:t>–</w:t>
      </w:r>
      <w:r w:rsidRPr="00725257">
        <w:rPr>
          <w:noProof/>
          <w:sz w:val="28"/>
          <w:szCs w:val="28"/>
        </w:rPr>
        <w:t xml:space="preserve"> количество элементов выборки (индексов </w:t>
      </w:r>
      <m:oMath>
        <m:r>
          <w:rPr>
            <w:rFonts w:ascii="Cambria Math" w:hAnsi="Cambria Math"/>
            <w:noProof/>
            <w:sz w:val="28"/>
            <w:szCs w:val="28"/>
          </w:rPr>
          <m:t>i</m:t>
        </m:r>
      </m:oMath>
      <w:r w:rsidRPr="00725257">
        <w:rPr>
          <w:noProof/>
          <w:sz w:val="28"/>
          <w:szCs w:val="28"/>
        </w:rPr>
        <w:t>), для которых значение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oMath>
      <w:r w:rsidRPr="00725257">
        <w:rPr>
          <w:noProof/>
          <w:sz w:val="28"/>
          <w:szCs w:val="28"/>
        </w:rPr>
        <w:t> строго меньше </w:t>
      </w:r>
      <m:oMath>
        <m:r>
          <w:rPr>
            <w:rFonts w:ascii="Cambria Math" w:hAnsi="Cambria Math"/>
            <w:noProof/>
            <w:sz w:val="28"/>
            <w:szCs w:val="28"/>
          </w:rPr>
          <m:t xml:space="preserve">x </m:t>
        </m:r>
      </m:oMath>
      <w:r w:rsidR="008D50F0" w:rsidRPr="008D50F0">
        <w:rPr>
          <w:noProof/>
          <w:sz w:val="28"/>
          <w:szCs w:val="28"/>
        </w:rPr>
        <w:t>что согласуется с определением доли наблюдений левее </w:t>
      </w:r>
      <m:oMath>
        <m:r>
          <w:rPr>
            <w:rFonts w:ascii="Cambria Math" w:hAnsi="Cambria Math"/>
            <w:noProof/>
            <w:sz w:val="28"/>
            <w:szCs w:val="28"/>
          </w:rPr>
          <m:t>x</m:t>
        </m:r>
      </m:oMath>
      <w:r w:rsidR="008D50F0" w:rsidRPr="008D50F0">
        <w:rPr>
          <w:noProof/>
          <w:sz w:val="28"/>
          <w:szCs w:val="28"/>
        </w:rPr>
        <w:t> [16].</w:t>
      </w:r>
    </w:p>
    <w:p w14:paraId="18A27C09" w14:textId="6BD5A43C"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Одновыборочный критерий согласия Колмогорова–Смирнова (классическая постановка, использующая введённую в [16] эмпирическую функцию распределения) сравнивает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d>
          <m:dPr>
            <m:ctrlPr>
              <w:rPr>
                <w:rFonts w:ascii="Cambria Math" w:hAnsi="Cambria Math"/>
                <w:noProof/>
                <w:sz w:val="28"/>
                <w:szCs w:val="28"/>
              </w:rPr>
            </m:ctrlPr>
          </m:dPr>
          <m:e>
            <m:r>
              <w:rPr>
                <w:rFonts w:ascii="Cambria Math" w:hAnsi="Cambria Math"/>
                <w:noProof/>
                <w:sz w:val="28"/>
                <w:szCs w:val="28"/>
              </w:rPr>
              <m:t>x</m:t>
            </m:r>
          </m:e>
        </m:d>
      </m:oMath>
      <w:r w:rsidRPr="008D50F0">
        <w:rPr>
          <w:noProof/>
          <w:sz w:val="28"/>
          <w:szCs w:val="28"/>
        </w:rPr>
        <w:t> с непрерывной теоретической функцией распределения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d>
          <m:dPr>
            <m:ctrlPr>
              <w:rPr>
                <w:rFonts w:ascii="Cambria Math" w:hAnsi="Cambria Math"/>
                <w:noProof/>
                <w:sz w:val="28"/>
                <w:szCs w:val="28"/>
              </w:rPr>
            </m:ctrlPr>
          </m:dPr>
          <m:e>
            <m:r>
              <w:rPr>
                <w:rFonts w:ascii="Cambria Math" w:hAnsi="Cambria Math"/>
                <w:noProof/>
                <w:sz w:val="28"/>
                <w:szCs w:val="28"/>
              </w:rPr>
              <m:t>x</m:t>
            </m:r>
          </m:e>
        </m:d>
      </m:oMath>
      <w:r w:rsidRPr="008D50F0">
        <w:rPr>
          <w:noProof/>
          <w:sz w:val="28"/>
          <w:szCs w:val="28"/>
        </w:rPr>
        <w:t>, полностью заданной до эксперимента. Статистика имеет вид</w:t>
      </w:r>
    </w:p>
    <w:p w14:paraId="2C7D15F9" w14:textId="1E8BB1E0" w:rsidR="008D50F0" w:rsidRPr="00725257" w:rsidRDefault="00000000" w:rsidP="003214CD">
      <w:pPr>
        <w:pStyle w:val="a3"/>
        <w:spacing w:before="0" w:beforeAutospacing="0" w:after="0" w:afterAutospacing="0"/>
        <w:ind w:firstLine="567"/>
        <w:jc w:val="both"/>
        <w:rPr>
          <w:i/>
          <w:noProof/>
          <w:sz w:val="28"/>
          <w:szCs w:val="28"/>
          <w:lang w:val="en-US"/>
        </w:rPr>
      </w:pPr>
      <m:oMathPara>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r>
            <w:rPr>
              <w:rFonts w:ascii="Cambria Math" w:hAnsi="Cambria Math"/>
              <w:noProof/>
              <w:sz w:val="28"/>
              <w:szCs w:val="28"/>
            </w:rPr>
            <m:t>=</m:t>
          </m:r>
          <m:sSub>
            <m:sSubPr>
              <m:ctrlPr>
                <w:rPr>
                  <w:rFonts w:ascii="Cambria Math" w:hAnsi="Cambria Math"/>
                  <w:noProof/>
                  <w:sz w:val="28"/>
                  <w:szCs w:val="28"/>
                </w:rPr>
              </m:ctrlPr>
            </m:sSubPr>
            <m:e>
              <m:r>
                <m:rPr>
                  <m:sty m:val="p"/>
                </m:rPr>
                <w:rPr>
                  <w:rFonts w:ascii="Cambria Math" w:hAnsi="Cambria Math"/>
                  <w:noProof/>
                  <w:sz w:val="28"/>
                  <w:szCs w:val="28"/>
                </w:rPr>
                <m:t>sup</m:t>
              </m:r>
            </m:e>
            <m:sub>
              <m:r>
                <w:rPr>
                  <w:rFonts w:ascii="Cambria Math" w:hAnsi="Cambria Math"/>
                  <w:noProof/>
                  <w:sz w:val="28"/>
                  <w:szCs w:val="28"/>
                </w:rPr>
                <m:t>x</m:t>
              </m:r>
              <m:r>
                <m:rPr>
                  <m:scr m:val="double-struck"/>
                </m:rPr>
                <w:rPr>
                  <w:rFonts w:ascii="Cambria Math" w:hAnsi="Cambria Math"/>
                  <w:noProof/>
                  <w:sz w:val="28"/>
                  <w:szCs w:val="28"/>
                </w:rPr>
                <m:t>∈R</m:t>
              </m:r>
            </m:sub>
          </m:sSub>
          <m:r>
            <m:rPr>
              <m:sty m:val="p"/>
            </m:rP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F</m:t>
              </m:r>
              <m:ctrlPr>
                <w:rPr>
                  <w:rFonts w:ascii="Cambria Math" w:hAnsi="Cambria Math"/>
                  <w:noProof/>
                  <w:sz w:val="28"/>
                  <w:szCs w:val="28"/>
                </w:rPr>
              </m:ctrlPr>
            </m:e>
            <m:sub>
              <m:r>
                <w:rPr>
                  <w:rFonts w:ascii="Cambria Math" w:hAnsi="Cambria Math"/>
                  <w:noProof/>
                  <w:sz w:val="28"/>
                  <w:szCs w:val="28"/>
                  <w:lang w:val="en-US"/>
                </w:rPr>
                <m:t>n</m:t>
              </m:r>
            </m:sub>
          </m:sSub>
          <m:d>
            <m:dPr>
              <m:ctrlPr>
                <w:rPr>
                  <w:rFonts w:ascii="Cambria Math" w:hAnsi="Cambria Math"/>
                  <w:i/>
                  <w:noProof/>
                  <w:sz w:val="28"/>
                  <w:szCs w:val="28"/>
                  <w:lang w:val="en-US"/>
                </w:rPr>
              </m:ctrlPr>
            </m:dPr>
            <m:e>
              <m:r>
                <w:rPr>
                  <w:rFonts w:ascii="Cambria Math" w:hAnsi="Cambria Math"/>
                  <w:noProof/>
                  <w:sz w:val="28"/>
                  <w:szCs w:val="28"/>
                  <w:lang w:val="en-US"/>
                </w:rPr>
                <m:t>x</m:t>
              </m:r>
            </m:e>
          </m:d>
          <m:r>
            <w:rPr>
              <w:rFonts w:ascii="Cambria Math" w:hAnsi="Cambria Math"/>
              <w:noProof/>
              <w:sz w:val="28"/>
              <w:szCs w:val="28"/>
              <w:lang w:val="en-US"/>
            </w:rPr>
            <m:t>-</m:t>
          </m:r>
          <m:sSub>
            <m:sSubPr>
              <m:ctrlPr>
                <w:rPr>
                  <w:rFonts w:ascii="Cambria Math" w:hAnsi="Cambria Math"/>
                  <w:i/>
                  <w:noProof/>
                  <w:sz w:val="28"/>
                  <w:szCs w:val="28"/>
                  <w:lang w:val="en-US"/>
                </w:rPr>
              </m:ctrlPr>
            </m:sSubPr>
            <m:e>
              <m:r>
                <w:rPr>
                  <w:rFonts w:ascii="Cambria Math" w:hAnsi="Cambria Math"/>
                  <w:noProof/>
                  <w:sz w:val="28"/>
                  <w:szCs w:val="28"/>
                  <w:lang w:val="en-US"/>
                </w:rPr>
                <m:t>F</m:t>
              </m:r>
            </m:e>
            <m:sub>
              <m:r>
                <w:rPr>
                  <w:rFonts w:ascii="Cambria Math" w:hAnsi="Cambria Math"/>
                  <w:noProof/>
                  <w:sz w:val="28"/>
                  <w:szCs w:val="28"/>
                  <w:lang w:val="en-US"/>
                </w:rPr>
                <m:t>0</m:t>
              </m:r>
            </m:sub>
          </m:sSub>
          <m:d>
            <m:dPr>
              <m:ctrlPr>
                <w:rPr>
                  <w:rFonts w:ascii="Cambria Math" w:hAnsi="Cambria Math"/>
                  <w:i/>
                  <w:noProof/>
                  <w:sz w:val="28"/>
                  <w:szCs w:val="28"/>
                  <w:lang w:val="en-US"/>
                </w:rPr>
              </m:ctrlPr>
            </m:dPr>
            <m:e>
              <m:r>
                <w:rPr>
                  <w:rFonts w:ascii="Cambria Math" w:hAnsi="Cambria Math"/>
                  <w:noProof/>
                  <w:sz w:val="28"/>
                  <w:szCs w:val="28"/>
                  <w:lang w:val="en-US"/>
                </w:rPr>
                <m:t>x</m:t>
              </m:r>
            </m:e>
          </m:d>
          <m:r>
            <w:rPr>
              <w:rFonts w:ascii="Cambria Math" w:hAnsi="Cambria Math"/>
              <w:noProof/>
              <w:sz w:val="28"/>
              <w:szCs w:val="28"/>
              <w:lang w:val="en-US"/>
            </w:rPr>
            <m:t>|</m:t>
          </m:r>
        </m:oMath>
      </m:oMathPara>
    </w:p>
    <w:p w14:paraId="55C0CDD8" w14:textId="7A61D8FD" w:rsidR="008D50F0" w:rsidRPr="008D50F0" w:rsidRDefault="008D50F0" w:rsidP="00E747D5">
      <w:pPr>
        <w:pStyle w:val="a3"/>
        <w:spacing w:before="0" w:beforeAutospacing="0" w:after="240" w:afterAutospacing="0"/>
        <w:ind w:firstLine="567"/>
        <w:jc w:val="both"/>
        <w:rPr>
          <w:noProof/>
          <w:sz w:val="28"/>
          <w:szCs w:val="28"/>
        </w:rPr>
      </w:pPr>
      <w:r w:rsidRPr="008D50F0">
        <w:rPr>
          <w:noProof/>
          <w:sz w:val="28"/>
          <w:szCs w:val="28"/>
        </w:rPr>
        <w:t>Табличные и асимптотические </w:t>
      </w:r>
      <m:oMath>
        <m:r>
          <w:rPr>
            <w:rFonts w:ascii="Cambria Math" w:hAnsi="Cambria Math"/>
            <w:noProof/>
            <w:sz w:val="28"/>
            <w:szCs w:val="28"/>
          </w:rPr>
          <m:t>p</m:t>
        </m:r>
      </m:oMath>
      <w:r w:rsidRPr="008D50F0">
        <w:rPr>
          <w:noProof/>
          <w:sz w:val="28"/>
          <w:szCs w:val="28"/>
        </w:rPr>
        <w:t>-значения для </w:t>
      </w:r>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oMath>
      <w:r w:rsidRPr="008D50F0">
        <w:rPr>
          <w:noProof/>
          <w:sz w:val="28"/>
          <w:szCs w:val="28"/>
        </w:rPr>
        <w:t> рассчитаны именно для полностью известной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8D50F0">
        <w:rPr>
          <w:noProof/>
          <w:sz w:val="28"/>
          <w:szCs w:val="28"/>
        </w:rPr>
        <w:t>. Если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8D50F0">
        <w:rPr>
          <w:noProof/>
          <w:sz w:val="28"/>
          <w:szCs w:val="28"/>
        </w:rPr>
        <w:t> принадлежит параметрическому семейству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θ</m:t>
            </m:r>
          </m:sub>
        </m:sSub>
      </m:oMath>
      <w:r w:rsidRPr="008D50F0">
        <w:rPr>
          <w:noProof/>
          <w:sz w:val="28"/>
          <w:szCs w:val="28"/>
        </w:rPr>
        <w:t> и компоненты </w:t>
      </w:r>
      <m:oMath>
        <m:r>
          <w:rPr>
            <w:rFonts w:ascii="Cambria Math" w:hAnsi="Cambria Math"/>
            <w:noProof/>
            <w:sz w:val="28"/>
            <w:szCs w:val="28"/>
          </w:rPr>
          <m:t>θ</m:t>
        </m:r>
      </m:oMath>
      <w:r w:rsidRPr="008D50F0">
        <w:rPr>
          <w:noProof/>
          <w:sz w:val="28"/>
          <w:szCs w:val="28"/>
        </w:rPr>
        <w:t> оцениваются по тем же данным, что и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oMath>
      <w:r w:rsidRPr="008D50F0">
        <w:rPr>
          <w:noProof/>
          <w:sz w:val="28"/>
          <w:szCs w:val="28"/>
        </w:rPr>
        <w:t>, то распределение </w:t>
      </w:r>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oMath>
      <w:r w:rsidRPr="008D50F0">
        <w:rPr>
          <w:noProof/>
          <w:sz w:val="28"/>
          <w:szCs w:val="28"/>
        </w:rPr>
        <w:t> при справедливой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меняется</w:t>
      </w:r>
      <w:r w:rsidR="00725257" w:rsidRPr="00725257">
        <w:rPr>
          <w:noProof/>
          <w:sz w:val="28"/>
          <w:szCs w:val="28"/>
        </w:rPr>
        <w:t xml:space="preserve">. </w:t>
      </w:r>
      <w:r w:rsidR="00725257">
        <w:rPr>
          <w:noProof/>
          <w:sz w:val="28"/>
          <w:szCs w:val="28"/>
        </w:rPr>
        <w:t>П</w:t>
      </w:r>
      <w:r w:rsidRPr="008D50F0">
        <w:rPr>
          <w:noProof/>
          <w:sz w:val="28"/>
          <w:szCs w:val="28"/>
        </w:rPr>
        <w:t xml:space="preserve">рямое использование стандартных таблиц Колмогорова </w:t>
      </w:r>
      <w:r w:rsidRPr="008D50F0">
        <w:rPr>
          <w:noProof/>
          <w:sz w:val="28"/>
          <w:szCs w:val="28"/>
        </w:rPr>
        <w:lastRenderedPageBreak/>
        <w:t>даёт завышенную согласованность с моделью («оптимистичный» критерий). В таких случаях применяют, в частности, симуляционную (перестановочную / параметрическую bootstrap) процедуру: многократно генерируют данные из оценённого закона, каждый раз заново оценивают </w:t>
      </w:r>
      <m:oMath>
        <m:r>
          <w:rPr>
            <w:rFonts w:ascii="Cambria Math" w:hAnsi="Cambria Math"/>
            <w:noProof/>
            <w:sz w:val="28"/>
            <w:szCs w:val="28"/>
          </w:rPr>
          <m:t>θ</m:t>
        </m:r>
      </m:oMath>
      <w:r w:rsidRPr="008D50F0">
        <w:rPr>
          <w:noProof/>
          <w:sz w:val="28"/>
          <w:szCs w:val="28"/>
        </w:rPr>
        <w:t> и вычисляют </w:t>
      </w:r>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oMath>
      <w:r w:rsidRPr="008D50F0">
        <w:rPr>
          <w:noProof/>
          <w:sz w:val="28"/>
          <w:szCs w:val="28"/>
        </w:rPr>
        <w:t>, получая приближённое нулевое распределение статистики</w:t>
      </w:r>
      <w:r w:rsidR="00725257">
        <w:rPr>
          <w:noProof/>
          <w:sz w:val="28"/>
          <w:szCs w:val="28"/>
        </w:rPr>
        <w:t xml:space="preserve"> </w:t>
      </w:r>
      <w:r w:rsidR="00725257" w:rsidRPr="00725257">
        <w:rPr>
          <w:noProof/>
          <w:sz w:val="28"/>
          <w:szCs w:val="28"/>
        </w:rPr>
        <w:t>[16]</w:t>
      </w:r>
      <w:r w:rsidRPr="008D50F0">
        <w:rPr>
          <w:noProof/>
          <w:sz w:val="28"/>
          <w:szCs w:val="28"/>
        </w:rPr>
        <w:t>.</w:t>
      </w:r>
    </w:p>
    <w:p w14:paraId="318B3AFB" w14:textId="1AE08C94" w:rsidR="008D50F0" w:rsidRPr="00725257" w:rsidRDefault="00E747D5" w:rsidP="00E747D5">
      <w:pPr>
        <w:pStyle w:val="a3"/>
        <w:numPr>
          <w:ilvl w:val="0"/>
          <w:numId w:val="42"/>
        </w:numPr>
        <w:spacing w:before="0" w:beforeAutospacing="0" w:after="0" w:afterAutospacing="0"/>
        <w:jc w:val="both"/>
        <w:rPr>
          <w:noProof/>
          <w:sz w:val="28"/>
          <w:szCs w:val="28"/>
        </w:rPr>
      </w:pPr>
      <w:r>
        <w:rPr>
          <w:noProof/>
          <w:sz w:val="28"/>
          <w:szCs w:val="28"/>
        </w:rPr>
        <w:t xml:space="preserve"> </w:t>
      </w:r>
      <w:r w:rsidR="008D50F0" w:rsidRPr="008D50F0">
        <w:rPr>
          <w:noProof/>
          <w:sz w:val="28"/>
          <w:szCs w:val="28"/>
        </w:rPr>
        <w:t>Критерий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008D50F0" w:rsidRPr="008D50F0">
        <w:rPr>
          <w:noProof/>
          <w:sz w:val="28"/>
          <w:szCs w:val="28"/>
        </w:rPr>
        <w:t> Пирсона (группировка по интервалам гистограммы)</w:t>
      </w:r>
    </w:p>
    <w:p w14:paraId="4562764A" w14:textId="376C8096"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Проверка гипотезы о виде распределения «проводят с помощью критерия согласия Пирсона» [16]. Для непрерывного признака предварительно проводят интервальную группировку ряда (в том числе с построением гистограммы).</w:t>
      </w:r>
    </w:p>
    <w:p w14:paraId="6D60DD2E" w14:textId="4E0DB764"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Условия применения критерия Пирсона:</w:t>
      </w:r>
    </w:p>
    <w:p w14:paraId="381227EB" w14:textId="77777777" w:rsidR="008D50F0" w:rsidRPr="008D50F0" w:rsidRDefault="008D50F0" w:rsidP="003214CD">
      <w:pPr>
        <w:pStyle w:val="a3"/>
        <w:numPr>
          <w:ilvl w:val="0"/>
          <w:numId w:val="29"/>
        </w:numPr>
        <w:spacing w:before="0" w:beforeAutospacing="0" w:after="0" w:afterAutospacing="0"/>
        <w:ind w:firstLine="567"/>
        <w:jc w:val="both"/>
        <w:rPr>
          <w:noProof/>
          <w:sz w:val="28"/>
          <w:szCs w:val="28"/>
        </w:rPr>
      </w:pPr>
      <w:r w:rsidRPr="008D50F0">
        <w:rPr>
          <w:noProof/>
          <w:sz w:val="28"/>
          <w:szCs w:val="28"/>
        </w:rPr>
        <w:t>объём выборки большой;</w:t>
      </w:r>
    </w:p>
    <w:p w14:paraId="2B92461A" w14:textId="77777777" w:rsidR="008D50F0" w:rsidRPr="008D50F0" w:rsidRDefault="008D50F0" w:rsidP="003214CD">
      <w:pPr>
        <w:pStyle w:val="a3"/>
        <w:numPr>
          <w:ilvl w:val="0"/>
          <w:numId w:val="29"/>
        </w:numPr>
        <w:spacing w:before="0" w:beforeAutospacing="0" w:after="0" w:afterAutospacing="0"/>
        <w:ind w:firstLine="567"/>
        <w:jc w:val="both"/>
        <w:rPr>
          <w:noProof/>
          <w:sz w:val="28"/>
          <w:szCs w:val="28"/>
        </w:rPr>
      </w:pPr>
      <w:r w:rsidRPr="008D50F0">
        <w:rPr>
          <w:noProof/>
          <w:sz w:val="28"/>
          <w:szCs w:val="28"/>
        </w:rPr>
        <w:t>данные сгруппированы;</w:t>
      </w:r>
    </w:p>
    <w:p w14:paraId="25982438" w14:textId="77777777" w:rsidR="008D50F0" w:rsidRPr="008D50F0" w:rsidRDefault="008D50F0" w:rsidP="003214CD">
      <w:pPr>
        <w:pStyle w:val="a3"/>
        <w:numPr>
          <w:ilvl w:val="0"/>
          <w:numId w:val="29"/>
        </w:numPr>
        <w:spacing w:before="0" w:beforeAutospacing="0" w:after="0" w:afterAutospacing="0"/>
        <w:ind w:firstLine="567"/>
        <w:jc w:val="both"/>
        <w:rPr>
          <w:noProof/>
          <w:sz w:val="28"/>
          <w:szCs w:val="28"/>
        </w:rPr>
      </w:pPr>
      <w:r w:rsidRPr="008D50F0">
        <w:rPr>
          <w:noProof/>
          <w:sz w:val="28"/>
          <w:szCs w:val="28"/>
        </w:rPr>
        <w:t>частота каждого интервала (каждой варианты) достаточно велика.</w:t>
      </w:r>
    </w:p>
    <w:p w14:paraId="58B24AD7" w14:textId="2672FC19"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Обозначим: </w:t>
      </w:r>
      <m:oMath>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oMath>
      <w:r w:rsidRPr="008D50F0">
        <w:rPr>
          <w:noProof/>
          <w:sz w:val="28"/>
          <w:szCs w:val="28"/>
        </w:rPr>
        <w:t> </w:t>
      </w:r>
      <w:r w:rsidR="005C3432">
        <w:rPr>
          <w:noProof/>
          <w:sz w:val="28"/>
          <w:szCs w:val="28"/>
        </w:rPr>
        <w:t>–</w:t>
      </w:r>
      <w:r w:rsidRPr="008D50F0">
        <w:rPr>
          <w:noProof/>
          <w:sz w:val="28"/>
          <w:szCs w:val="28"/>
        </w:rPr>
        <w:t xml:space="preserve"> эмпирические (наблюдаемые) частоты по интервалам (или по значениям дискретного признака),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oMath>
      <w:r w:rsidRPr="008D50F0">
        <w:rPr>
          <w:noProof/>
          <w:sz w:val="28"/>
          <w:szCs w:val="28"/>
        </w:rPr>
        <w:t> </w:t>
      </w:r>
      <w:r w:rsidR="005C3432">
        <w:rPr>
          <w:noProof/>
          <w:sz w:val="28"/>
          <w:szCs w:val="28"/>
        </w:rPr>
        <w:t>–</w:t>
      </w:r>
      <w:r w:rsidRPr="008D50F0">
        <w:rPr>
          <w:noProof/>
          <w:sz w:val="28"/>
          <w:szCs w:val="28"/>
        </w:rPr>
        <w:t xml:space="preserve"> теоретические частоты, которые имел бы </w:t>
      </w:r>
      <m:oMath>
        <m:r>
          <w:rPr>
            <w:rFonts w:ascii="Cambria Math" w:hAnsi="Cambria Math"/>
            <w:noProof/>
            <w:sz w:val="28"/>
            <w:szCs w:val="28"/>
          </w:rPr>
          <m:t>i</m:t>
        </m:r>
      </m:oMath>
      <w:r w:rsidRPr="008D50F0">
        <w:rPr>
          <w:noProof/>
          <w:sz w:val="28"/>
          <w:szCs w:val="28"/>
        </w:rPr>
        <w:t>-й интервал при справедливой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если бы закон был именно предполагаемый. Тогда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,n</m:t>
        </m:r>
      </m:oMath>
      <w:r w:rsidRPr="008D50F0">
        <w:rPr>
          <w:noProof/>
          <w:sz w:val="28"/>
          <w:szCs w:val="28"/>
        </w:rPr>
        <w:t>, где </w:t>
      </w:r>
      <m:oMath>
        <m:r>
          <w:rPr>
            <w:rFonts w:ascii="Cambria Math" w:hAnsi="Cambria Math"/>
            <w:noProof/>
            <w:sz w:val="28"/>
            <w:szCs w:val="28"/>
          </w:rPr>
          <m:t>n</m:t>
        </m:r>
      </m:oMath>
      <w:r w:rsidRPr="008D50F0">
        <w:rPr>
          <w:noProof/>
          <w:sz w:val="28"/>
          <w:szCs w:val="28"/>
        </w:rPr>
        <w:t> </w:t>
      </w:r>
      <m:oMath>
        <m:r>
          <w:rPr>
            <w:rFonts w:ascii="Cambria Math" w:hAnsi="Cambria Math"/>
            <w:noProof/>
            <w:sz w:val="28"/>
            <w:szCs w:val="28"/>
          </w:rPr>
          <m:t>-</m:t>
        </m:r>
      </m:oMath>
      <w:r w:rsidRPr="008D50F0">
        <w:rPr>
          <w:noProof/>
          <w:sz w:val="28"/>
          <w:szCs w:val="28"/>
        </w:rPr>
        <w:t xml:space="preserve"> объём выборки,</w:t>
      </w:r>
    </w:p>
    <w:p w14:paraId="4AEDF36B" w14:textId="0EE12D03" w:rsidR="008D50F0" w:rsidRPr="008D50F0"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=P</m:t>
          </m:r>
          <m:d>
            <m:dPr>
              <m:ctrlPr>
                <w:rPr>
                  <w:rFonts w:ascii="Cambria Math" w:hAnsi="Cambria Math"/>
                  <w:noProof/>
                  <w:sz w:val="28"/>
                  <w:szCs w:val="28"/>
                </w:rPr>
              </m:ctrlPr>
            </m:dPr>
            <m:e>
              <m:r>
                <w:rPr>
                  <w:rFonts w:ascii="Cambria Math" w:hAnsi="Cambria Math"/>
                  <w:noProof/>
                  <w:sz w:val="28"/>
                  <w:szCs w:val="28"/>
                </w:rPr>
                <m:t>X=</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e>
          </m:d>
          <m:r>
            <w:rPr>
              <w:rFonts w:ascii="Cambria Math" w:hAnsi="Cambria Math"/>
              <w:noProof/>
              <w:sz w:val="28"/>
              <w:szCs w:val="28"/>
            </w:rPr>
            <m:t> </m:t>
          </m:r>
          <m:r>
            <m:rPr>
              <m:nor/>
            </m:rPr>
            <w:rPr>
              <w:noProof/>
              <w:sz w:val="28"/>
              <w:szCs w:val="28"/>
            </w:rPr>
            <m:t>(дискретный случай)</m:t>
          </m:r>
          <m:r>
            <w:rPr>
              <w:rFonts w:ascii="Cambria Math" w:hAnsi="Cambria Math"/>
              <w:noProof/>
              <w:sz w:val="28"/>
              <w:szCs w:val="28"/>
            </w:rPr>
            <m:t>, </m:t>
          </m:r>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=P</m:t>
          </m:r>
          <m:d>
            <m:dPr>
              <m:ctrlPr>
                <w:rPr>
                  <w:rFonts w:ascii="Cambria Math" w:hAnsi="Cambria Math"/>
                  <w:noProof/>
                  <w:sz w:val="28"/>
                  <w:szCs w:val="28"/>
                </w:rPr>
              </m:ctrlPr>
            </m:dPr>
            <m:e>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i-1</m:t>
                  </m:r>
                </m:sub>
              </m:sSub>
              <m:r>
                <w:rPr>
                  <w:rFonts w:ascii="Cambria Math" w:hAnsi="Cambria Math"/>
                  <w:noProof/>
                  <w:sz w:val="28"/>
                  <w:szCs w:val="28"/>
                </w:rPr>
                <m:t>&lt;X≤</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e>
          </m:d>
          <m:r>
            <w:rPr>
              <w:rFonts w:ascii="Cambria Math" w:hAnsi="Cambria Math"/>
              <w:noProof/>
              <w:sz w:val="28"/>
              <w:szCs w:val="28"/>
            </w:rPr>
            <m:t> </m:t>
          </m:r>
          <m:r>
            <m:rPr>
              <m:nor/>
            </m:rPr>
            <w:rPr>
              <w:noProof/>
              <w:sz w:val="28"/>
              <w:szCs w:val="28"/>
            </w:rPr>
            <m:t>(непрерывный случай)</m:t>
          </m:r>
          <m:r>
            <w:rPr>
              <w:rFonts w:ascii="Cambria Math" w:hAnsi="Cambria Math"/>
              <w:noProof/>
              <w:sz w:val="28"/>
              <w:szCs w:val="28"/>
            </w:rPr>
            <m:t>.</m:t>
          </m:r>
        </m:oMath>
      </m:oMathPara>
    </w:p>
    <w:p w14:paraId="25A03D7E" w14:textId="5CF2C682"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Если закон параметрический, </w:t>
      </w:r>
      <m:oMath>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oMath>
      <w:r w:rsidRPr="008D50F0">
        <w:rPr>
          <w:noProof/>
          <w:sz w:val="28"/>
          <w:szCs w:val="28"/>
        </w:rPr>
        <w:t> вычисляют после оценивания </w:t>
      </w:r>
      <m:oMath>
        <m:r>
          <w:rPr>
            <w:rFonts w:ascii="Cambria Math" w:hAnsi="Cambria Math"/>
            <w:noProof/>
            <w:sz w:val="28"/>
            <w:szCs w:val="28"/>
          </w:rPr>
          <m:t>r</m:t>
        </m:r>
      </m:oMath>
      <w:r w:rsidRPr="008D50F0">
        <w:rPr>
          <w:noProof/>
          <w:sz w:val="28"/>
          <w:szCs w:val="28"/>
        </w:rPr>
        <w:t> неизвестных параметров по выборке [16, § 6.7].</w:t>
      </w:r>
    </w:p>
    <w:p w14:paraId="0F63DAA6" w14:textId="348AE597"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Статистика критерия (в пособии обозначается </w:t>
      </w:r>
      <m:oMath>
        <m:r>
          <w:rPr>
            <w:rFonts w:ascii="Cambria Math" w:hAnsi="Cambria Math"/>
            <w:noProof/>
            <w:sz w:val="28"/>
            <w:szCs w:val="28"/>
          </w:rPr>
          <m:t>u</m:t>
        </m:r>
      </m:oMath>
      <w:r w:rsidRPr="008D50F0">
        <w:rPr>
          <w:noProof/>
          <w:sz w:val="28"/>
          <w:szCs w:val="28"/>
        </w:rPr>
        <w:t>):</w:t>
      </w:r>
    </w:p>
    <w:p w14:paraId="04C7DDE9" w14:textId="1501C56C" w:rsidR="008D50F0" w:rsidRPr="00725257" w:rsidRDefault="008D50F0" w:rsidP="003214CD">
      <w:pPr>
        <w:pStyle w:val="a3"/>
        <w:spacing w:before="0" w:beforeAutospacing="0" w:after="0" w:afterAutospacing="0"/>
        <w:ind w:firstLine="567"/>
        <w:jc w:val="center"/>
        <w:rPr>
          <w:i/>
          <w:noProof/>
          <w:sz w:val="28"/>
          <w:szCs w:val="28"/>
        </w:rPr>
      </w:pPr>
      <m:oMath>
        <m:r>
          <w:rPr>
            <w:rFonts w:ascii="Cambria Math" w:hAnsi="Cambria Math"/>
            <w:noProof/>
            <w:sz w:val="28"/>
            <w:szCs w:val="28"/>
          </w:rPr>
          <m:t>u=</m:t>
        </m:r>
        <m:nary>
          <m:naryPr>
            <m:chr m:val="∑"/>
            <m:limLoc m:val="subSup"/>
            <m:supHide m:val="1"/>
            <m:ctrlPr>
              <w:rPr>
                <w:rFonts w:ascii="Cambria Math" w:hAnsi="Cambria Math"/>
                <w:i/>
                <w:noProof/>
                <w:sz w:val="28"/>
                <w:szCs w:val="28"/>
              </w:rPr>
            </m:ctrlPr>
          </m:naryPr>
          <m:sub>
            <m:r>
              <w:rPr>
                <w:rFonts w:ascii="Cambria Math" w:hAnsi="Cambria Math"/>
                <w:noProof/>
                <w:sz w:val="28"/>
                <w:szCs w:val="28"/>
              </w:rPr>
              <m:t>i</m:t>
            </m:r>
          </m:sub>
          <m:sup/>
          <m:e>
            <m:f>
              <m:fPr>
                <m:ctrlPr>
                  <w:rPr>
                    <w:rFonts w:ascii="Cambria Math" w:hAnsi="Cambria Math"/>
                    <w:noProof/>
                    <w:sz w:val="28"/>
                    <w:szCs w:val="28"/>
                  </w:rPr>
                </m:ctrlPr>
              </m:fPr>
              <m:num>
                <m:sSup>
                  <m:sSupPr>
                    <m:ctrlPr>
                      <w:rPr>
                        <w:rFonts w:ascii="Cambria Math" w:hAnsi="Cambria Math"/>
                        <w:noProof/>
                        <w:sz w:val="28"/>
                        <w:szCs w:val="28"/>
                      </w:rPr>
                    </m:ctrlPr>
                  </m:sSupPr>
                  <m:e>
                    <m:d>
                      <m:dPr>
                        <m:ctrlPr>
                          <w:rPr>
                            <w:rFonts w:ascii="Cambria Math" w:hAnsi="Cambria Math"/>
                            <w:noProof/>
                            <w:sz w:val="28"/>
                            <w:szCs w:val="28"/>
                          </w:rPr>
                        </m:ctrlPr>
                      </m:dPr>
                      <m:e>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r>
                          <w:rPr>
                            <w:rFonts w:ascii="Cambria Math" w:hAnsi="Cambria Math"/>
                            <w:noProof/>
                            <w:sz w:val="28"/>
                            <w:szCs w:val="28"/>
                          </w:rPr>
                          <m:t>-</m:t>
                        </m:r>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e>
                    </m:d>
                  </m:e>
                  <m:sup>
                    <m:r>
                      <w:rPr>
                        <w:rFonts w:ascii="Cambria Math" w:hAnsi="Cambria Math"/>
                        <w:noProof/>
                        <w:sz w:val="28"/>
                        <w:szCs w:val="28"/>
                      </w:rPr>
                      <m:t>2</m:t>
                    </m:r>
                  </m:sup>
                </m:sSup>
              </m:num>
              <m:den>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den>
            </m:f>
          </m:e>
        </m:nary>
        <m:r>
          <w:rPr>
            <w:rFonts w:ascii="Cambria Math" w:hAnsi="Cambria Math"/>
            <w:noProof/>
            <w:sz w:val="28"/>
            <w:szCs w:val="28"/>
          </w:rPr>
          <m:t>,</m:t>
        </m:r>
      </m:oMath>
      <w:r w:rsidR="00725257" w:rsidRPr="00725257">
        <w:rPr>
          <w:i/>
          <w:noProof/>
          <w:sz w:val="28"/>
          <w:szCs w:val="28"/>
        </w:rPr>
        <w:t xml:space="preserve"> </w:t>
      </w:r>
    </w:p>
    <w:p w14:paraId="0A6D39CE" w14:textId="112CAA7E"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при справедливой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она имеет приближённо распределение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8D50F0">
        <w:rPr>
          <w:noProof/>
          <w:sz w:val="28"/>
          <w:szCs w:val="28"/>
        </w:rPr>
        <w:t> с числом степеней свободы</w:t>
      </w:r>
      <w:r w:rsidR="00725257" w:rsidRPr="00725257">
        <w:rPr>
          <w:noProof/>
          <w:sz w:val="28"/>
          <w:szCs w:val="28"/>
        </w:rPr>
        <w:t xml:space="preserve"> </w:t>
      </w:r>
      <m:oMath>
        <m:r>
          <w:rPr>
            <w:rFonts w:ascii="Cambria Math" w:hAnsi="Cambria Math"/>
            <w:noProof/>
            <w:sz w:val="28"/>
            <w:szCs w:val="28"/>
          </w:rPr>
          <m:t xml:space="preserve">m-r-1, </m:t>
        </m:r>
      </m:oMath>
      <w:r w:rsidRPr="008D50F0">
        <w:rPr>
          <w:noProof/>
          <w:sz w:val="28"/>
          <w:szCs w:val="28"/>
        </w:rPr>
        <w:t>где </w:t>
      </w:r>
      <m:oMath>
        <m:r>
          <w:rPr>
            <w:rFonts w:ascii="Cambria Math" w:hAnsi="Cambria Math"/>
            <w:noProof/>
            <w:sz w:val="28"/>
            <w:szCs w:val="28"/>
          </w:rPr>
          <m:t>m</m:t>
        </m:r>
      </m:oMath>
      <w:r w:rsidRPr="008D50F0">
        <w:rPr>
          <w:noProof/>
          <w:sz w:val="28"/>
          <w:szCs w:val="28"/>
        </w:rPr>
        <w:t> </w:t>
      </w:r>
      <m:oMath>
        <m:r>
          <w:rPr>
            <w:rFonts w:ascii="Cambria Math" w:hAnsi="Cambria Math"/>
            <w:noProof/>
            <w:sz w:val="28"/>
            <w:szCs w:val="28"/>
          </w:rPr>
          <m:t>-</m:t>
        </m:r>
      </m:oMath>
      <w:r w:rsidRPr="008D50F0">
        <w:rPr>
          <w:noProof/>
          <w:sz w:val="28"/>
          <w:szCs w:val="28"/>
        </w:rPr>
        <w:t xml:space="preserve"> число интервалов (после возможного объединения соседних интервалов, если нужно выполнить условие на минимальные ожидаемые частоты), </w:t>
      </w:r>
      <m:oMath>
        <m:r>
          <w:rPr>
            <w:rFonts w:ascii="Cambria Math" w:hAnsi="Cambria Math"/>
            <w:noProof/>
            <w:sz w:val="28"/>
            <w:szCs w:val="28"/>
          </w:rPr>
          <m:t>r</m:t>
        </m:r>
      </m:oMath>
      <w:r w:rsidRPr="008D50F0">
        <w:rPr>
          <w:noProof/>
          <w:sz w:val="28"/>
          <w:szCs w:val="28"/>
        </w:rPr>
        <w:t> </w:t>
      </w:r>
      <m:oMath>
        <m:r>
          <w:rPr>
            <w:rFonts w:ascii="Cambria Math" w:hAnsi="Cambria Math"/>
            <w:noProof/>
            <w:sz w:val="28"/>
            <w:szCs w:val="28"/>
          </w:rPr>
          <m:t>-</m:t>
        </m:r>
      </m:oMath>
      <w:r w:rsidRPr="008D50F0">
        <w:rPr>
          <w:noProof/>
          <w:sz w:val="28"/>
          <w:szCs w:val="28"/>
        </w:rPr>
        <w:t xml:space="preserve"> число параметров, оценённых для вычисления </w:t>
      </w:r>
      <m:oMath>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oMath>
      <w:r w:rsidRPr="008D50F0">
        <w:rPr>
          <w:noProof/>
          <w:sz w:val="28"/>
          <w:szCs w:val="28"/>
        </w:rPr>
        <w:t> [16]. Это согласуется с записью </w:t>
      </w:r>
      <m:oMath>
        <m:r>
          <w:rPr>
            <w:rFonts w:ascii="Cambria Math" w:hAnsi="Cambria Math"/>
            <w:noProof/>
            <w:sz w:val="28"/>
            <w:szCs w:val="28"/>
          </w:rPr>
          <m:t>m=</m:t>
        </m:r>
        <m:sSub>
          <m:sSubPr>
            <m:ctrlPr>
              <w:rPr>
                <w:rFonts w:ascii="Cambria Math" w:hAnsi="Cambria Math"/>
                <w:noProof/>
                <w:sz w:val="28"/>
                <w:szCs w:val="28"/>
              </w:rPr>
            </m:ctrlPr>
          </m:sSubPr>
          <m:e>
            <m:r>
              <w:rPr>
                <w:rFonts w:ascii="Cambria Math" w:hAnsi="Cambria Math"/>
                <w:noProof/>
                <w:sz w:val="28"/>
                <w:szCs w:val="28"/>
              </w:rPr>
              <m:t>J</m:t>
            </m:r>
          </m:e>
          <m:sub>
            <m:r>
              <m:rPr>
                <m:nor/>
              </m:rPr>
              <w:rPr>
                <w:noProof/>
                <w:sz w:val="28"/>
                <w:szCs w:val="28"/>
              </w:rPr>
              <m:t>эфф</m:t>
            </m:r>
          </m:sub>
        </m:sSub>
      </m:oMath>
      <w:r w:rsidRPr="008D50F0">
        <w:rPr>
          <w:noProof/>
          <w:sz w:val="28"/>
          <w:szCs w:val="28"/>
        </w:rPr>
        <w:t>, </w:t>
      </w:r>
      <m:oMath>
        <m:r>
          <w:rPr>
            <w:rFonts w:ascii="Cambria Math" w:hAnsi="Cambria Math"/>
            <w:noProof/>
            <w:sz w:val="28"/>
            <w:szCs w:val="28"/>
          </w:rPr>
          <m:t>r=k</m:t>
        </m:r>
      </m:oMath>
      <w:r w:rsidRPr="008D50F0">
        <w:rPr>
          <w:noProof/>
          <w:sz w:val="28"/>
          <w:szCs w:val="28"/>
        </w:rPr>
        <w:t>, откуда </w:t>
      </w:r>
      <m:oMath>
        <m:r>
          <m:rPr>
            <m:nor/>
          </m:rPr>
          <w:rPr>
            <w:i/>
            <w:iCs/>
            <w:noProof/>
            <w:sz w:val="28"/>
            <w:szCs w:val="28"/>
          </w:rPr>
          <m:t>df</m:t>
        </m:r>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J</m:t>
            </m:r>
          </m:e>
          <m:sub>
            <m:r>
              <m:rPr>
                <m:nor/>
              </m:rPr>
              <w:rPr>
                <w:noProof/>
                <w:sz w:val="28"/>
                <w:szCs w:val="28"/>
              </w:rPr>
              <m:t>эфф</m:t>
            </m:r>
          </m:sub>
        </m:sSub>
        <m:r>
          <w:rPr>
            <w:rFonts w:ascii="Cambria Math" w:hAnsi="Cambria Math"/>
            <w:noProof/>
            <w:sz w:val="28"/>
            <w:szCs w:val="28"/>
          </w:rPr>
          <m:t>-k-1</m:t>
        </m:r>
      </m:oMath>
      <w:r w:rsidRPr="008D50F0">
        <w:rPr>
          <w:noProof/>
          <w:sz w:val="28"/>
          <w:szCs w:val="28"/>
        </w:rPr>
        <w:t>.</w:t>
      </w:r>
    </w:p>
    <w:p w14:paraId="1B4F3ACD" w14:textId="0DDDB4E2"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Обычно требуют достаточно больших ожидаемых частот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oMath>
      <w:r w:rsidRPr="008D50F0">
        <w:rPr>
          <w:noProof/>
          <w:sz w:val="28"/>
          <w:szCs w:val="28"/>
        </w:rPr>
        <w:t> (на практике часто используют правило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r>
          <w:rPr>
            <w:rFonts w:ascii="Cambria Math" w:hAnsi="Cambria Math"/>
            <w:noProof/>
            <w:sz w:val="28"/>
            <w:szCs w:val="28"/>
          </w:rPr>
          <m:t>≥5</m:t>
        </m:r>
      </m:oMath>
      <w:r w:rsidRPr="008D50F0">
        <w:rPr>
          <w:noProof/>
          <w:sz w:val="28"/>
          <w:szCs w:val="28"/>
        </w:rPr>
        <w:t xml:space="preserve">, объединяя соседние интервалы) </w:t>
      </w:r>
      <m:oMath>
        <m:r>
          <w:rPr>
            <w:rFonts w:ascii="Cambria Math" w:hAnsi="Cambria Math"/>
            <w:noProof/>
            <w:sz w:val="28"/>
            <w:szCs w:val="28"/>
          </w:rPr>
          <m:t>-</m:t>
        </m:r>
      </m:oMath>
      <w:r w:rsidRPr="008D50F0">
        <w:rPr>
          <w:noProof/>
          <w:sz w:val="28"/>
          <w:szCs w:val="28"/>
        </w:rPr>
        <w:t xml:space="preserve"> это соответствует третьему условию применимости в [16].</w:t>
      </w:r>
    </w:p>
    <w:p w14:paraId="3D79E121" w14:textId="71F9FE56" w:rsidR="008F44A3" w:rsidRDefault="008D50F0" w:rsidP="003214CD">
      <w:pPr>
        <w:pStyle w:val="a3"/>
        <w:spacing w:before="0" w:beforeAutospacing="0" w:after="240" w:afterAutospacing="0"/>
        <w:ind w:firstLine="567"/>
        <w:jc w:val="both"/>
        <w:rPr>
          <w:noProof/>
          <w:sz w:val="28"/>
          <w:szCs w:val="28"/>
        </w:rPr>
      </w:pPr>
      <w:r w:rsidRPr="008D50F0">
        <w:rPr>
          <w:noProof/>
          <w:sz w:val="28"/>
          <w:szCs w:val="28"/>
        </w:rPr>
        <w:t>Правило решения: для уровня значимости </w:t>
      </w:r>
      <m:oMath>
        <m:r>
          <w:rPr>
            <w:rFonts w:ascii="Cambria Math" w:hAnsi="Cambria Math"/>
            <w:noProof/>
            <w:sz w:val="28"/>
            <w:szCs w:val="28"/>
          </w:rPr>
          <m:t>α</m:t>
        </m:r>
      </m:oMath>
      <w:r w:rsidRPr="008D50F0">
        <w:rPr>
          <w:noProof/>
          <w:sz w:val="28"/>
          <w:szCs w:val="28"/>
        </w:rPr>
        <w:t> находят критическое значение </w:t>
      </w:r>
      <m:oMath>
        <m:sSubSup>
          <m:sSubSupPr>
            <m:ctrlPr>
              <w:rPr>
                <w:rFonts w:ascii="Cambria Math" w:hAnsi="Cambria Math"/>
                <w:noProof/>
                <w:sz w:val="28"/>
                <w:szCs w:val="28"/>
              </w:rPr>
            </m:ctrlPr>
          </m:sSubSupPr>
          <m:e>
            <m:r>
              <w:rPr>
                <w:rFonts w:ascii="Cambria Math" w:hAnsi="Cambria Math"/>
                <w:noProof/>
                <w:sz w:val="28"/>
                <w:szCs w:val="28"/>
              </w:rPr>
              <m:t>χ</m:t>
            </m:r>
          </m:e>
          <m:sub>
            <m:r>
              <m:rPr>
                <m:nor/>
              </m:rPr>
              <w:rPr>
                <w:noProof/>
                <w:sz w:val="28"/>
                <w:szCs w:val="28"/>
              </w:rPr>
              <m:t>кр</m:t>
            </m:r>
          </m:sub>
          <m:sup>
            <m:r>
              <w:rPr>
                <w:rFonts w:ascii="Cambria Math" w:hAnsi="Cambria Math"/>
                <w:noProof/>
                <w:sz w:val="28"/>
                <w:szCs w:val="28"/>
              </w:rPr>
              <m:t>2</m:t>
            </m:r>
          </m:sup>
        </m:sSubSup>
        <m:r>
          <m:rPr>
            <m:sty m:val="p"/>
          </m:rPr>
          <w:rPr>
            <w:rFonts w:ascii="Cambria Math" w:hAnsi="Cambria Math"/>
            <w:noProof/>
            <w:sz w:val="28"/>
            <w:szCs w:val="28"/>
          </w:rPr>
          <m:t>(</m:t>
        </m:r>
        <m:r>
          <w:rPr>
            <w:rFonts w:ascii="Cambria Math" w:hAnsi="Cambria Math"/>
            <w:noProof/>
            <w:sz w:val="28"/>
            <w:szCs w:val="28"/>
          </w:rPr>
          <m:t>α, m-r-1)</m:t>
        </m:r>
      </m:oMath>
      <w:r w:rsidRPr="008D50F0">
        <w:rPr>
          <w:noProof/>
          <w:sz w:val="28"/>
          <w:szCs w:val="28"/>
        </w:rPr>
        <w:t>; если </w:t>
      </w:r>
      <m:oMath>
        <m:sSub>
          <m:sSubPr>
            <m:ctrlPr>
              <w:rPr>
                <w:rFonts w:ascii="Cambria Math" w:hAnsi="Cambria Math"/>
                <w:noProof/>
                <w:sz w:val="28"/>
                <w:szCs w:val="28"/>
              </w:rPr>
            </m:ctrlPr>
          </m:sSubPr>
          <m:e>
            <m:r>
              <w:rPr>
                <w:rFonts w:ascii="Cambria Math" w:hAnsi="Cambria Math"/>
                <w:noProof/>
                <w:sz w:val="28"/>
                <w:szCs w:val="28"/>
              </w:rPr>
              <m:t>u</m:t>
            </m:r>
          </m:e>
          <m:sub>
            <m:r>
              <m:rPr>
                <m:nor/>
              </m:rPr>
              <w:rPr>
                <w:noProof/>
                <w:sz w:val="28"/>
                <w:szCs w:val="28"/>
              </w:rPr>
              <m:t>набл</m:t>
            </m:r>
          </m:sub>
        </m:sSub>
        <m:r>
          <w:rPr>
            <w:rFonts w:ascii="Cambria Math" w:hAnsi="Cambria Math"/>
            <w:noProof/>
            <w:sz w:val="28"/>
            <w:szCs w:val="28"/>
          </w:rPr>
          <m:t>&gt;</m:t>
        </m:r>
        <m:sSub>
          <m:sSubPr>
            <m:ctrlPr>
              <w:rPr>
                <w:rFonts w:ascii="Cambria Math" w:hAnsi="Cambria Math"/>
                <w:noProof/>
                <w:sz w:val="28"/>
                <w:szCs w:val="28"/>
              </w:rPr>
            </m:ctrlPr>
          </m:sSubPr>
          <m:e>
            <m:r>
              <w:rPr>
                <w:rFonts w:ascii="Cambria Math" w:hAnsi="Cambria Math"/>
                <w:noProof/>
                <w:sz w:val="28"/>
                <w:szCs w:val="28"/>
              </w:rPr>
              <m:t>u</m:t>
            </m:r>
          </m:e>
          <m:sub>
            <m:r>
              <m:rPr>
                <m:nor/>
              </m:rPr>
              <w:rPr>
                <w:noProof/>
                <w:sz w:val="28"/>
                <w:szCs w:val="28"/>
              </w:rPr>
              <m:t>кр</m:t>
            </m:r>
          </m:sub>
        </m:sSub>
      </m:oMath>
      <w:r w:rsidRPr="008D50F0">
        <w:rPr>
          <w:noProof/>
          <w:sz w:val="28"/>
          <w:szCs w:val="28"/>
        </w:rPr>
        <w:t>, гипотезу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отвергают [16].</w:t>
      </w:r>
    </w:p>
    <w:p w14:paraId="65CE5C88" w14:textId="521B3002" w:rsidR="00A50B65" w:rsidRDefault="00E747D5" w:rsidP="00E747D5">
      <w:pPr>
        <w:pStyle w:val="a3"/>
        <w:numPr>
          <w:ilvl w:val="0"/>
          <w:numId w:val="42"/>
        </w:numPr>
        <w:spacing w:before="0" w:beforeAutospacing="0" w:after="0" w:afterAutospacing="0"/>
        <w:jc w:val="both"/>
        <w:rPr>
          <w:noProof/>
          <w:sz w:val="28"/>
          <w:szCs w:val="28"/>
        </w:rPr>
      </w:pPr>
      <w:r>
        <w:rPr>
          <w:noProof/>
          <w:sz w:val="28"/>
          <w:szCs w:val="28"/>
        </w:rPr>
        <w:t xml:space="preserve"> </w:t>
      </w:r>
      <w:r w:rsidR="00A116B0">
        <w:rPr>
          <w:noProof/>
          <w:sz w:val="28"/>
          <w:szCs w:val="28"/>
        </w:rPr>
        <w:t>Доверительные интервалы</w:t>
      </w:r>
      <w:r w:rsidR="0075388F">
        <w:rPr>
          <w:noProof/>
          <w:sz w:val="28"/>
          <w:szCs w:val="28"/>
        </w:rPr>
        <w:t xml:space="preserve"> </w:t>
      </w:r>
    </w:p>
    <w:p w14:paraId="47B41E11" w14:textId="222B10A6" w:rsidR="00E747D5" w:rsidRDefault="00E747D5" w:rsidP="00E747D5">
      <w:pPr>
        <w:pStyle w:val="a3"/>
        <w:spacing w:before="0" w:beforeAutospacing="0" w:after="0" w:afterAutospacing="0"/>
        <w:ind w:firstLine="567"/>
        <w:jc w:val="both"/>
        <w:rPr>
          <w:noProof/>
          <w:sz w:val="28"/>
          <w:szCs w:val="28"/>
        </w:rPr>
      </w:pPr>
      <w:r w:rsidRPr="00E747D5">
        <w:rPr>
          <w:noProof/>
          <w:sz w:val="28"/>
          <w:szCs w:val="28"/>
        </w:rPr>
        <w:t>Чтобы оценить истинные средние значения параметров волн по ограниченной выборке, построили доверительные интервалы. Для прогнозируемого значения </w:t>
      </w:r>
      <m:oMath>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oMath>
      <w:r w:rsidRPr="00E747D5">
        <w:rPr>
          <w:noProof/>
          <w:sz w:val="28"/>
          <w:szCs w:val="28"/>
        </w:rPr>
        <w:t> в точке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E747D5">
        <w:rPr>
          <w:noProof/>
          <w:sz w:val="28"/>
          <w:szCs w:val="28"/>
        </w:rPr>
        <w:t> интервал для математического ожидания </w:t>
      </w:r>
      <m:oMath>
        <m:r>
          <w:rPr>
            <w:rFonts w:ascii="Cambria Math" w:hAnsi="Cambria Math"/>
            <w:noProof/>
            <w:sz w:val="28"/>
            <w:szCs w:val="28"/>
          </w:rPr>
          <m:t>M</m:t>
        </m:r>
        <m:d>
          <m:dPr>
            <m:ctrlPr>
              <w:rPr>
                <w:rFonts w:ascii="Cambria Math" w:hAnsi="Cambria Math"/>
                <w:noProof/>
                <w:sz w:val="28"/>
                <w:szCs w:val="28"/>
              </w:rPr>
            </m:ctrlPr>
          </m:dPr>
          <m:e>
            <m:sSub>
              <m:sSubPr>
                <m:ctrlPr>
                  <w:rPr>
                    <w:rFonts w:ascii="Cambria Math" w:hAnsi="Cambria Math"/>
                    <w:noProof/>
                    <w:sz w:val="28"/>
                    <w:szCs w:val="28"/>
                  </w:rPr>
                </m:ctrlPr>
              </m:sSubPr>
              <m:e>
                <m:r>
                  <w:rPr>
                    <w:rFonts w:ascii="Cambria Math" w:hAnsi="Cambria Math"/>
                    <w:noProof/>
                    <w:sz w:val="28"/>
                    <w:szCs w:val="28"/>
                  </w:rPr>
                  <m:t>y</m:t>
                </m:r>
              </m:e>
              <m:sub>
                <m:r>
                  <w:rPr>
                    <w:rFonts w:ascii="Cambria Math" w:hAnsi="Cambria Math"/>
                    <w:noProof/>
                    <w:sz w:val="28"/>
                    <w:szCs w:val="28"/>
                  </w:rPr>
                  <m:t>p</m:t>
                </m:r>
              </m:sub>
            </m:sSub>
          </m:e>
        </m:d>
      </m:oMath>
      <w:r w:rsidRPr="00E747D5">
        <w:rPr>
          <w:noProof/>
          <w:sz w:val="28"/>
          <w:szCs w:val="28"/>
        </w:rPr>
        <w:t> имеет вид</w:t>
      </w:r>
      <w:r>
        <w:rPr>
          <w:noProof/>
          <w:sz w:val="28"/>
          <w:szCs w:val="28"/>
        </w:rPr>
        <w:t xml:space="preserve"> </w:t>
      </w:r>
      <w:r w:rsidRPr="00E747D5">
        <w:rPr>
          <w:noProof/>
          <w:sz w:val="28"/>
          <w:szCs w:val="28"/>
        </w:rPr>
        <w:t>[</w:t>
      </w:r>
      <w:r>
        <w:rPr>
          <w:noProof/>
          <w:sz w:val="28"/>
          <w:szCs w:val="28"/>
        </w:rPr>
        <w:t>42</w:t>
      </w:r>
      <w:r w:rsidRPr="00E747D5">
        <w:rPr>
          <w:noProof/>
          <w:sz w:val="28"/>
          <w:szCs w:val="28"/>
        </w:rPr>
        <w:t>]:</w:t>
      </w:r>
    </w:p>
    <w:p w14:paraId="1DF364DB" w14:textId="0061FC35" w:rsidR="00E747D5" w:rsidRPr="00E747D5" w:rsidRDefault="00000000" w:rsidP="00E747D5">
      <w:pPr>
        <w:pStyle w:val="a3"/>
        <w:spacing w:before="0" w:beforeAutospacing="0" w:after="0" w:afterAutospacing="0"/>
        <w:jc w:val="center"/>
        <w:rPr>
          <w:iCs/>
          <w:noProof/>
          <w:sz w:val="28"/>
          <w:szCs w:val="28"/>
        </w:rPr>
      </w:pPr>
      <m:oMath>
        <m:sSub>
          <m:sSubPr>
            <m:ctrlPr>
              <w:rPr>
                <w:rFonts w:ascii="Cambria Math" w:hAnsi="Cambria Math"/>
                <w:i/>
                <w:iCs/>
                <w:noProof/>
                <w:sz w:val="28"/>
                <w:szCs w:val="28"/>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r>
          <w:rPr>
            <w:rFonts w:ascii="Cambria Math" w:hAnsi="Cambria Math"/>
            <w:noProof/>
            <w:sz w:val="28"/>
            <w:szCs w:val="28"/>
          </w:rPr>
          <m:t>-</m:t>
        </m:r>
        <m:sSub>
          <m:sSubPr>
            <m:ctrlPr>
              <w:rPr>
                <w:rFonts w:ascii="Cambria Math" w:hAnsi="Cambria Math"/>
                <w:i/>
                <w:iCs/>
                <w:noProof/>
                <w:sz w:val="28"/>
                <w:szCs w:val="28"/>
                <w:lang w:val="en-US"/>
              </w:rPr>
            </m:ctrlPr>
          </m:sSubPr>
          <m:e>
            <m:r>
              <w:rPr>
                <w:rFonts w:ascii="Cambria Math" w:hAnsi="Cambria Math"/>
                <w:noProof/>
                <w:sz w:val="28"/>
                <w:szCs w:val="28"/>
                <w:lang w:val="en-US"/>
              </w:rPr>
              <m:t>t</m:t>
            </m:r>
          </m:e>
          <m:sub>
            <m:f>
              <m:fPr>
                <m:ctrlPr>
                  <w:rPr>
                    <w:rFonts w:ascii="Cambria Math" w:hAnsi="Cambria Math"/>
                    <w:i/>
                    <w:iCs/>
                    <w:noProof/>
                    <w:sz w:val="28"/>
                    <w:szCs w:val="28"/>
                    <w:lang w:val="en-US"/>
                  </w:rPr>
                </m:ctrlPr>
              </m:fPr>
              <m:num>
                <m:r>
                  <w:rPr>
                    <w:rFonts w:ascii="Cambria Math" w:hAnsi="Cambria Math"/>
                    <w:noProof/>
                    <w:sz w:val="28"/>
                    <w:szCs w:val="28"/>
                    <w:lang w:val="en-US"/>
                  </w:rPr>
                  <m:t>α</m:t>
                </m:r>
              </m:num>
              <m:den>
                <m:r>
                  <w:rPr>
                    <w:rFonts w:ascii="Cambria Math" w:hAnsi="Cambria Math"/>
                    <w:noProof/>
                    <w:sz w:val="28"/>
                    <w:szCs w:val="28"/>
                  </w:rPr>
                  <m:t>2</m:t>
                </m:r>
              </m:den>
            </m:f>
          </m:sub>
        </m:sSub>
        <m:r>
          <w:rPr>
            <w:rFonts w:ascii="Cambria Math" w:hAnsi="Cambria Math"/>
            <w:noProof/>
            <w:sz w:val="28"/>
            <w:szCs w:val="28"/>
          </w:rPr>
          <m:t>∙</m:t>
        </m:r>
        <m:sSub>
          <m:sSubPr>
            <m:ctrlPr>
              <w:rPr>
                <w:rFonts w:ascii="Cambria Math" w:hAnsi="Cambria Math"/>
                <w:i/>
                <w:iCs/>
                <w:noProof/>
                <w:sz w:val="28"/>
                <w:szCs w:val="28"/>
                <w:lang w:val="en-US"/>
              </w:rPr>
            </m:ctrlPr>
          </m:sSubPr>
          <m:e>
            <m:r>
              <w:rPr>
                <w:rFonts w:ascii="Cambria Math" w:hAnsi="Cambria Math"/>
                <w:noProof/>
                <w:sz w:val="28"/>
                <w:szCs w:val="28"/>
                <w:lang w:val="en-US"/>
              </w:rPr>
              <m:t>s</m:t>
            </m:r>
          </m:e>
          <m:sub>
            <m:sSub>
              <m:sSubPr>
                <m:ctrlPr>
                  <w:rPr>
                    <w:rFonts w:ascii="Cambria Math" w:hAnsi="Cambria Math"/>
                    <w:i/>
                    <w:iCs/>
                    <w:noProof/>
                    <w:sz w:val="28"/>
                    <w:szCs w:val="28"/>
                    <w:lang w:val="en-US"/>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sub>
        </m:sSub>
        <m:r>
          <w:rPr>
            <w:rFonts w:ascii="Cambria Math" w:hAnsi="Cambria Math"/>
            <w:noProof/>
            <w:sz w:val="28"/>
            <w:szCs w:val="28"/>
          </w:rPr>
          <m:t>≤</m:t>
        </m:r>
        <m:r>
          <w:rPr>
            <w:rFonts w:ascii="Cambria Math" w:hAnsi="Cambria Math"/>
            <w:noProof/>
            <w:sz w:val="28"/>
            <w:szCs w:val="28"/>
            <w:lang w:val="en-US"/>
          </w:rPr>
          <m:t>M</m:t>
        </m:r>
        <m:d>
          <m:dPr>
            <m:ctrlPr>
              <w:rPr>
                <w:rFonts w:ascii="Cambria Math" w:hAnsi="Cambria Math"/>
                <w:i/>
                <w:iCs/>
                <w:noProof/>
                <w:sz w:val="28"/>
                <w:szCs w:val="28"/>
                <w:lang w:val="en-US"/>
              </w:rPr>
            </m:ctrlPr>
          </m:dPr>
          <m:e>
            <m:sSub>
              <m:sSubPr>
                <m:ctrlPr>
                  <w:rPr>
                    <w:rFonts w:ascii="Cambria Math" w:hAnsi="Cambria Math"/>
                    <w:i/>
                    <w:iCs/>
                    <w:noProof/>
                    <w:sz w:val="28"/>
                    <w:szCs w:val="28"/>
                    <w:lang w:val="en-US"/>
                  </w:rPr>
                </m:ctrlPr>
              </m:sSubPr>
              <m:e>
                <m:r>
                  <w:rPr>
                    <w:rFonts w:ascii="Cambria Math" w:hAnsi="Cambria Math"/>
                    <w:noProof/>
                    <w:sz w:val="28"/>
                    <w:szCs w:val="28"/>
                    <w:lang w:val="en-US"/>
                  </w:rPr>
                  <m:t>y</m:t>
                </m:r>
              </m:e>
              <m:sub>
                <m:r>
                  <w:rPr>
                    <w:rFonts w:ascii="Cambria Math" w:hAnsi="Cambria Math"/>
                    <w:noProof/>
                    <w:sz w:val="28"/>
                    <w:szCs w:val="28"/>
                    <w:lang w:val="en-US"/>
                  </w:rPr>
                  <m:t>p</m:t>
                </m:r>
              </m:sub>
            </m:sSub>
          </m:e>
        </m:d>
        <m:r>
          <w:rPr>
            <w:rFonts w:ascii="Cambria Math" w:hAnsi="Cambria Math"/>
            <w:noProof/>
            <w:sz w:val="28"/>
            <w:szCs w:val="28"/>
          </w:rPr>
          <m:t>≤</m:t>
        </m:r>
        <m:sSub>
          <m:sSubPr>
            <m:ctrlPr>
              <w:rPr>
                <w:rFonts w:ascii="Cambria Math" w:hAnsi="Cambria Math"/>
                <w:i/>
                <w:iCs/>
                <w:noProof/>
                <w:sz w:val="28"/>
                <w:szCs w:val="28"/>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r>
          <w:rPr>
            <w:rFonts w:ascii="Cambria Math" w:hAnsi="Cambria Math"/>
            <w:noProof/>
            <w:sz w:val="28"/>
            <w:szCs w:val="28"/>
          </w:rPr>
          <m:t>+</m:t>
        </m:r>
        <m:sSub>
          <m:sSubPr>
            <m:ctrlPr>
              <w:rPr>
                <w:rFonts w:ascii="Cambria Math" w:hAnsi="Cambria Math"/>
                <w:i/>
                <w:iCs/>
                <w:noProof/>
                <w:sz w:val="28"/>
                <w:szCs w:val="28"/>
                <w:lang w:val="en-US"/>
              </w:rPr>
            </m:ctrlPr>
          </m:sSubPr>
          <m:e>
            <m:r>
              <w:rPr>
                <w:rFonts w:ascii="Cambria Math" w:hAnsi="Cambria Math"/>
                <w:noProof/>
                <w:sz w:val="28"/>
                <w:szCs w:val="28"/>
                <w:lang w:val="en-US"/>
              </w:rPr>
              <m:t>t</m:t>
            </m:r>
          </m:e>
          <m:sub>
            <m:f>
              <m:fPr>
                <m:ctrlPr>
                  <w:rPr>
                    <w:rFonts w:ascii="Cambria Math" w:hAnsi="Cambria Math"/>
                    <w:i/>
                    <w:iCs/>
                    <w:noProof/>
                    <w:sz w:val="28"/>
                    <w:szCs w:val="28"/>
                    <w:lang w:val="en-US"/>
                  </w:rPr>
                </m:ctrlPr>
              </m:fPr>
              <m:num>
                <m:r>
                  <w:rPr>
                    <w:rFonts w:ascii="Cambria Math" w:hAnsi="Cambria Math"/>
                    <w:noProof/>
                    <w:sz w:val="28"/>
                    <w:szCs w:val="28"/>
                    <w:lang w:val="en-US"/>
                  </w:rPr>
                  <m:t>α</m:t>
                </m:r>
              </m:num>
              <m:den>
                <m:r>
                  <w:rPr>
                    <w:rFonts w:ascii="Cambria Math" w:hAnsi="Cambria Math"/>
                    <w:noProof/>
                    <w:sz w:val="28"/>
                    <w:szCs w:val="28"/>
                  </w:rPr>
                  <m:t>2</m:t>
                </m:r>
              </m:den>
            </m:f>
          </m:sub>
        </m:sSub>
        <m:r>
          <w:rPr>
            <w:rFonts w:ascii="Cambria Math" w:hAnsi="Cambria Math"/>
            <w:noProof/>
            <w:sz w:val="28"/>
            <w:szCs w:val="28"/>
          </w:rPr>
          <m:t>∙</m:t>
        </m:r>
        <m:sSub>
          <m:sSubPr>
            <m:ctrlPr>
              <w:rPr>
                <w:rFonts w:ascii="Cambria Math" w:hAnsi="Cambria Math"/>
                <w:i/>
                <w:iCs/>
                <w:noProof/>
                <w:sz w:val="28"/>
                <w:szCs w:val="28"/>
                <w:lang w:val="en-US"/>
              </w:rPr>
            </m:ctrlPr>
          </m:sSubPr>
          <m:e>
            <m:r>
              <w:rPr>
                <w:rFonts w:ascii="Cambria Math" w:hAnsi="Cambria Math"/>
                <w:noProof/>
                <w:sz w:val="28"/>
                <w:szCs w:val="28"/>
                <w:lang w:val="en-US"/>
              </w:rPr>
              <m:t>s</m:t>
            </m:r>
          </m:e>
          <m:sub>
            <m:sSub>
              <m:sSubPr>
                <m:ctrlPr>
                  <w:rPr>
                    <w:rFonts w:ascii="Cambria Math" w:hAnsi="Cambria Math"/>
                    <w:i/>
                    <w:iCs/>
                    <w:noProof/>
                    <w:sz w:val="28"/>
                    <w:szCs w:val="28"/>
                    <w:lang w:val="en-US"/>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sub>
        </m:sSub>
      </m:oMath>
      <w:r w:rsidR="00A116B0" w:rsidRPr="00A116B0">
        <w:rPr>
          <w:noProof/>
          <w:sz w:val="28"/>
          <w:szCs w:val="28"/>
        </w:rPr>
        <w:t>,</w:t>
      </w:r>
      <w:r w:rsidR="00E747D5">
        <w:rPr>
          <w:noProof/>
          <w:sz w:val="28"/>
          <w:szCs w:val="28"/>
        </w:rPr>
        <w:t xml:space="preserve"> </w:t>
      </w:r>
      <w:r w:rsidR="00E747D5">
        <w:rPr>
          <w:iCs/>
          <w:noProof/>
          <w:sz w:val="28"/>
          <w:szCs w:val="28"/>
        </w:rPr>
        <w:t>(6)</w:t>
      </w:r>
    </w:p>
    <w:p w14:paraId="36B2C904" w14:textId="55C03D14" w:rsidR="00E747D5" w:rsidRPr="00E747D5" w:rsidRDefault="00000000" w:rsidP="00E747D5">
      <w:pPr>
        <w:pStyle w:val="a3"/>
        <w:spacing w:before="0" w:beforeAutospacing="0" w:after="0" w:afterAutospacing="0"/>
        <w:jc w:val="center"/>
        <w:rPr>
          <w:iCs/>
          <w:noProof/>
          <w:sz w:val="28"/>
          <w:szCs w:val="28"/>
        </w:rPr>
      </w:pPr>
      <m:oMath>
        <m:sSubSup>
          <m:sSubSupPr>
            <m:ctrlPr>
              <w:rPr>
                <w:rFonts w:ascii="Cambria Math" w:hAnsi="Cambria Math"/>
                <w:i/>
                <w:iCs/>
                <w:noProof/>
                <w:sz w:val="28"/>
                <w:szCs w:val="28"/>
                <w:lang w:val="en-US"/>
              </w:rPr>
            </m:ctrlPr>
          </m:sSubSupPr>
          <m:e>
            <m:r>
              <w:rPr>
                <w:rFonts w:ascii="Cambria Math" w:hAnsi="Cambria Math"/>
                <w:noProof/>
                <w:sz w:val="28"/>
                <w:szCs w:val="28"/>
                <w:lang w:val="en-US"/>
              </w:rPr>
              <m:t>s</m:t>
            </m:r>
          </m:e>
          <m:sub>
            <m:sSub>
              <m:sSubPr>
                <m:ctrlPr>
                  <w:rPr>
                    <w:rFonts w:ascii="Cambria Math" w:hAnsi="Cambria Math"/>
                    <w:i/>
                    <w:iCs/>
                    <w:noProof/>
                    <w:sz w:val="28"/>
                    <w:szCs w:val="28"/>
                    <w:lang w:val="en-US"/>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sub>
          <m:sup>
            <m:r>
              <w:rPr>
                <w:rFonts w:ascii="Cambria Math" w:hAnsi="Cambria Math"/>
                <w:noProof/>
                <w:sz w:val="28"/>
                <w:szCs w:val="28"/>
              </w:rPr>
              <m:t>2</m:t>
            </m:r>
          </m:sup>
        </m:sSubSup>
        <m:r>
          <w:rPr>
            <w:rFonts w:ascii="Cambria Math" w:hAnsi="Cambria Math"/>
            <w:noProof/>
            <w:sz w:val="28"/>
            <w:szCs w:val="28"/>
          </w:rPr>
          <m:t>=</m:t>
        </m:r>
        <m:f>
          <m:fPr>
            <m:ctrlPr>
              <w:rPr>
                <w:rFonts w:ascii="Cambria Math" w:hAnsi="Cambria Math"/>
                <w:i/>
                <w:iCs/>
                <w:noProof/>
                <w:sz w:val="28"/>
                <w:szCs w:val="28"/>
                <w:lang w:val="en-US"/>
              </w:rPr>
            </m:ctrlPr>
          </m:fPr>
          <m:num>
            <m:sSup>
              <m:sSupPr>
                <m:ctrlPr>
                  <w:rPr>
                    <w:rFonts w:ascii="Cambria Math" w:hAnsi="Cambria Math"/>
                    <w:i/>
                    <w:iCs/>
                    <w:noProof/>
                    <w:sz w:val="28"/>
                    <w:szCs w:val="28"/>
                    <w:lang w:val="en-US"/>
                  </w:rPr>
                </m:ctrlPr>
              </m:sSupPr>
              <m:e>
                <m:r>
                  <w:rPr>
                    <w:rFonts w:ascii="Cambria Math" w:hAnsi="Cambria Math"/>
                    <w:noProof/>
                    <w:sz w:val="28"/>
                    <w:szCs w:val="28"/>
                    <w:lang w:val="en-US"/>
                  </w:rPr>
                  <m:t>s</m:t>
                </m:r>
              </m:e>
              <m:sup>
                <m:r>
                  <w:rPr>
                    <w:rFonts w:ascii="Cambria Math" w:hAnsi="Cambria Math"/>
                    <w:noProof/>
                    <w:sz w:val="28"/>
                    <w:szCs w:val="28"/>
                  </w:rPr>
                  <m:t>2</m:t>
                </m:r>
              </m:sup>
            </m:sSup>
          </m:num>
          <m:den>
            <m:r>
              <w:rPr>
                <w:rFonts w:ascii="Cambria Math" w:hAnsi="Cambria Math"/>
                <w:noProof/>
                <w:sz w:val="28"/>
                <w:szCs w:val="28"/>
                <w:lang w:val="en-US"/>
              </w:rPr>
              <m:t>n</m:t>
            </m:r>
          </m:den>
        </m:f>
        <m:d>
          <m:dPr>
            <m:ctrlPr>
              <w:rPr>
                <w:rFonts w:ascii="Cambria Math" w:hAnsi="Cambria Math"/>
                <w:i/>
                <w:iCs/>
                <w:noProof/>
                <w:sz w:val="28"/>
                <w:szCs w:val="28"/>
                <w:lang w:val="en-US"/>
              </w:rPr>
            </m:ctrlPr>
          </m:dPr>
          <m:e>
            <m:r>
              <w:rPr>
                <w:rFonts w:ascii="Cambria Math" w:hAnsi="Cambria Math"/>
                <w:noProof/>
                <w:sz w:val="28"/>
                <w:szCs w:val="28"/>
              </w:rPr>
              <m:t>1+</m:t>
            </m:r>
            <m:f>
              <m:fPr>
                <m:ctrlPr>
                  <w:rPr>
                    <w:rFonts w:ascii="Cambria Math" w:hAnsi="Cambria Math"/>
                    <w:i/>
                    <w:iCs/>
                    <w:noProof/>
                    <w:sz w:val="28"/>
                    <w:szCs w:val="28"/>
                    <w:lang w:val="en-US"/>
                  </w:rPr>
                </m:ctrlPr>
              </m:fPr>
              <m:num>
                <m:sSup>
                  <m:sSupPr>
                    <m:ctrlPr>
                      <w:rPr>
                        <w:rFonts w:ascii="Cambria Math" w:hAnsi="Cambria Math"/>
                        <w:i/>
                        <w:iCs/>
                        <w:noProof/>
                        <w:sz w:val="28"/>
                        <w:szCs w:val="28"/>
                        <w:lang w:val="en-US"/>
                      </w:rPr>
                    </m:ctrlPr>
                  </m:sSupPr>
                  <m:e>
                    <m:d>
                      <m:dPr>
                        <m:ctrlPr>
                          <w:rPr>
                            <w:rFonts w:ascii="Cambria Math" w:hAnsi="Cambria Math"/>
                            <w:i/>
                            <w:iCs/>
                            <w:noProof/>
                            <w:sz w:val="28"/>
                            <w:szCs w:val="28"/>
                            <w:lang w:val="en-US"/>
                          </w:rPr>
                        </m:ctrlPr>
                      </m:dPr>
                      <m:e>
                        <m:sSub>
                          <m:sSubPr>
                            <m:ctrlPr>
                              <w:rPr>
                                <w:rFonts w:ascii="Cambria Math" w:hAnsi="Cambria Math"/>
                                <w:i/>
                                <w:iCs/>
                                <w:noProof/>
                                <w:sz w:val="28"/>
                                <w:szCs w:val="28"/>
                                <w:lang w:val="en-US"/>
                              </w:rPr>
                            </m:ctrlPr>
                          </m:sSubPr>
                          <m:e>
                            <m:r>
                              <w:rPr>
                                <w:rFonts w:ascii="Cambria Math" w:hAnsi="Cambria Math"/>
                                <w:noProof/>
                                <w:sz w:val="28"/>
                                <w:szCs w:val="28"/>
                                <w:lang w:val="en-US"/>
                              </w:rPr>
                              <m:t>x</m:t>
                            </m:r>
                          </m:e>
                          <m:sub>
                            <m:r>
                              <w:rPr>
                                <w:rFonts w:ascii="Cambria Math" w:hAnsi="Cambria Math"/>
                                <w:noProof/>
                                <w:sz w:val="28"/>
                                <w:szCs w:val="28"/>
                                <w:lang w:val="en-US"/>
                              </w:rPr>
                              <m:t>p</m:t>
                            </m:r>
                          </m:sub>
                        </m:sSub>
                        <m:r>
                          <w:rPr>
                            <w:rFonts w:ascii="Cambria Math" w:hAnsi="Cambria Math"/>
                            <w:noProof/>
                            <w:sz w:val="28"/>
                            <w:szCs w:val="28"/>
                          </w:rPr>
                          <m:t>-</m:t>
                        </m:r>
                        <m:acc>
                          <m:accPr>
                            <m:chr m:val="̅"/>
                            <m:ctrlPr>
                              <w:rPr>
                                <w:rFonts w:ascii="Cambria Math" w:hAnsi="Cambria Math"/>
                                <w:i/>
                                <w:iCs/>
                                <w:noProof/>
                                <w:sz w:val="28"/>
                                <w:szCs w:val="28"/>
                                <w:lang w:val="en-US"/>
                              </w:rPr>
                            </m:ctrlPr>
                          </m:accPr>
                          <m:e>
                            <m:r>
                              <w:rPr>
                                <w:rFonts w:ascii="Cambria Math" w:hAnsi="Cambria Math"/>
                                <w:noProof/>
                                <w:sz w:val="28"/>
                                <w:szCs w:val="28"/>
                                <w:lang w:val="en-US"/>
                              </w:rPr>
                              <m:t>x</m:t>
                            </m:r>
                          </m:e>
                        </m:acc>
                      </m:e>
                    </m:d>
                  </m:e>
                  <m:sup>
                    <m:r>
                      <w:rPr>
                        <w:rFonts w:ascii="Cambria Math" w:hAnsi="Cambria Math"/>
                        <w:noProof/>
                        <w:sz w:val="28"/>
                        <w:szCs w:val="28"/>
                      </w:rPr>
                      <m:t>2</m:t>
                    </m:r>
                  </m:sup>
                </m:sSup>
              </m:num>
              <m:den>
                <m:r>
                  <w:rPr>
                    <w:rFonts w:ascii="Cambria Math" w:hAnsi="Cambria Math"/>
                    <w:noProof/>
                    <w:sz w:val="28"/>
                    <w:szCs w:val="28"/>
                    <w:lang w:val="en-US"/>
                  </w:rPr>
                  <m:t>Var</m:t>
                </m:r>
                <m:d>
                  <m:dPr>
                    <m:ctrlPr>
                      <w:rPr>
                        <w:rFonts w:ascii="Cambria Math" w:hAnsi="Cambria Math"/>
                        <w:i/>
                        <w:iCs/>
                        <w:noProof/>
                        <w:sz w:val="28"/>
                        <w:szCs w:val="28"/>
                        <w:lang w:val="en-US"/>
                      </w:rPr>
                    </m:ctrlPr>
                  </m:dPr>
                  <m:e>
                    <m:r>
                      <w:rPr>
                        <w:rFonts w:ascii="Cambria Math" w:hAnsi="Cambria Math"/>
                        <w:noProof/>
                        <w:sz w:val="28"/>
                        <w:szCs w:val="28"/>
                        <w:lang w:val="en-US"/>
                      </w:rPr>
                      <m:t>x</m:t>
                    </m:r>
                  </m:e>
                </m:d>
              </m:den>
            </m:f>
          </m:e>
        </m:d>
        <m:r>
          <w:rPr>
            <w:rFonts w:ascii="Cambria Math" w:hAnsi="Cambria Math"/>
            <w:noProof/>
            <w:sz w:val="28"/>
            <w:szCs w:val="28"/>
          </w:rPr>
          <m:t xml:space="preserve"> </m:t>
        </m:r>
        <m:d>
          <m:dPr>
            <m:ctrlPr>
              <w:rPr>
                <w:rFonts w:ascii="Cambria Math" w:hAnsi="Cambria Math"/>
                <w:i/>
                <w:iCs/>
                <w:noProof/>
                <w:sz w:val="28"/>
                <w:szCs w:val="28"/>
              </w:rPr>
            </m:ctrlPr>
          </m:dPr>
          <m:e>
            <m:r>
              <w:rPr>
                <w:rFonts w:ascii="Cambria Math" w:hAnsi="Cambria Math"/>
                <w:noProof/>
                <w:sz w:val="28"/>
                <w:szCs w:val="28"/>
              </w:rPr>
              <m:t>7</m:t>
            </m:r>
          </m:e>
        </m:d>
      </m:oMath>
      <w:r w:rsidR="00E747D5">
        <w:rPr>
          <w:iCs/>
          <w:noProof/>
          <w:sz w:val="28"/>
          <w:szCs w:val="28"/>
        </w:rPr>
        <w:t xml:space="preserve"> </w:t>
      </w:r>
    </w:p>
    <w:p w14:paraId="2D8115DD" w14:textId="219C4C5E" w:rsidR="00A116B0" w:rsidRPr="00E747D5" w:rsidRDefault="00E747D5" w:rsidP="00E747D5">
      <w:pPr>
        <w:pStyle w:val="a3"/>
        <w:spacing w:before="0" w:beforeAutospacing="0" w:after="240" w:afterAutospacing="0"/>
        <w:jc w:val="both"/>
        <w:rPr>
          <w:iCs/>
          <w:noProof/>
          <w:sz w:val="28"/>
          <w:szCs w:val="28"/>
        </w:rPr>
      </w:pPr>
      <w:r>
        <w:rPr>
          <w:iCs/>
          <w:noProof/>
          <w:sz w:val="28"/>
          <w:szCs w:val="28"/>
        </w:rPr>
        <w:lastRenderedPageBreak/>
        <w:t xml:space="preserve">где </w:t>
      </w:r>
      <w:r w:rsidRPr="00E747D5">
        <w:rPr>
          <w:iCs/>
          <w:noProof/>
          <w:sz w:val="28"/>
          <w:szCs w:val="28"/>
        </w:rPr>
        <w:t> </w:t>
      </w:r>
      <m:oMath>
        <m:sSup>
          <m:sSupPr>
            <m:ctrlPr>
              <w:rPr>
                <w:rFonts w:ascii="Cambria Math" w:hAnsi="Cambria Math"/>
                <w:i/>
                <w:iCs/>
                <w:noProof/>
                <w:sz w:val="28"/>
                <w:szCs w:val="28"/>
                <w:lang w:val="en-US"/>
              </w:rPr>
            </m:ctrlPr>
          </m:sSupPr>
          <m:e>
            <m:r>
              <w:rPr>
                <w:rFonts w:ascii="Cambria Math" w:hAnsi="Cambria Math"/>
                <w:noProof/>
                <w:sz w:val="28"/>
                <w:szCs w:val="28"/>
                <w:lang w:val="en-US"/>
              </w:rPr>
              <m:t>s</m:t>
            </m:r>
          </m:e>
          <m:sup>
            <m:r>
              <w:rPr>
                <w:rFonts w:ascii="Cambria Math" w:hAnsi="Cambria Math"/>
                <w:noProof/>
                <w:sz w:val="28"/>
                <w:szCs w:val="28"/>
              </w:rPr>
              <m:t>2</m:t>
            </m:r>
          </m:sup>
        </m:sSup>
      </m:oMath>
      <w:r w:rsidRPr="00E747D5">
        <w:rPr>
          <w:iCs/>
          <w:noProof/>
          <w:sz w:val="28"/>
          <w:szCs w:val="28"/>
        </w:rPr>
        <w:t>– остаточная дисперсия регрессии, </w:t>
      </w:r>
      <m:oMath>
        <m:r>
          <w:rPr>
            <w:rFonts w:ascii="Cambria Math" w:hAnsi="Cambria Math"/>
            <w:noProof/>
            <w:sz w:val="28"/>
            <w:szCs w:val="28"/>
          </w:rPr>
          <m:t>n</m:t>
        </m:r>
      </m:oMath>
      <w:r w:rsidRPr="00E747D5">
        <w:rPr>
          <w:iCs/>
          <w:noProof/>
          <w:sz w:val="28"/>
          <w:szCs w:val="28"/>
        </w:rPr>
        <w:t> – объём выборки, </w:t>
      </w:r>
      <m:oMath>
        <m:acc>
          <m:accPr>
            <m:chr m:val="̅"/>
            <m:ctrlPr>
              <w:rPr>
                <w:rFonts w:ascii="Cambria Math" w:hAnsi="Cambria Math"/>
                <w:iCs/>
                <w:noProof/>
                <w:sz w:val="28"/>
                <w:szCs w:val="28"/>
              </w:rPr>
            </m:ctrlPr>
          </m:accPr>
          <m:e>
            <m:r>
              <w:rPr>
                <w:rFonts w:ascii="Cambria Math" w:hAnsi="Cambria Math"/>
                <w:noProof/>
                <w:sz w:val="28"/>
                <w:szCs w:val="28"/>
              </w:rPr>
              <m:t>x</m:t>
            </m:r>
          </m:e>
        </m:acc>
      </m:oMath>
      <w:r w:rsidRPr="00E747D5">
        <w:rPr>
          <w:iCs/>
          <w:noProof/>
          <w:sz w:val="28"/>
          <w:szCs w:val="28"/>
        </w:rPr>
        <w:t xml:space="preserve"> – среднее </w:t>
      </w:r>
      <w:r>
        <w:rPr>
          <w:iCs/>
          <w:noProof/>
          <w:sz w:val="28"/>
          <w:szCs w:val="28"/>
        </w:rPr>
        <w:t>значение</w:t>
      </w:r>
      <w:r w:rsidRPr="00E747D5">
        <w:rPr>
          <w:iCs/>
          <w:noProof/>
          <w:sz w:val="28"/>
          <w:szCs w:val="28"/>
        </w:rPr>
        <w:t>, </w:t>
      </w:r>
      <m:oMath>
        <m:r>
          <m:rPr>
            <m:sty m:val="p"/>
          </m:rPr>
          <w:rPr>
            <w:rFonts w:ascii="Cambria Math" w:hAnsi="Cambria Math"/>
            <w:noProof/>
            <w:sz w:val="28"/>
            <w:szCs w:val="28"/>
          </w:rPr>
          <m:t>Var</m:t>
        </m:r>
        <m:d>
          <m:dPr>
            <m:ctrlPr>
              <w:rPr>
                <w:rFonts w:ascii="Cambria Math" w:hAnsi="Cambria Math"/>
                <w:iCs/>
                <w:noProof/>
                <w:sz w:val="28"/>
                <w:szCs w:val="28"/>
              </w:rPr>
            </m:ctrlPr>
          </m:dPr>
          <m:e>
            <m:r>
              <w:rPr>
                <w:rFonts w:ascii="Cambria Math" w:hAnsi="Cambria Math"/>
                <w:noProof/>
                <w:sz w:val="28"/>
                <w:szCs w:val="28"/>
              </w:rPr>
              <m:t>x</m:t>
            </m:r>
          </m:e>
        </m:d>
      </m:oMath>
      <w:r w:rsidRPr="00E747D5">
        <w:rPr>
          <w:iCs/>
          <w:noProof/>
          <w:sz w:val="28"/>
          <w:szCs w:val="28"/>
        </w:rPr>
        <w:t> – его выборочная дисперсия</w:t>
      </w:r>
      <w:r>
        <w:rPr>
          <w:iCs/>
          <w:noProof/>
          <w:sz w:val="28"/>
          <w:szCs w:val="28"/>
        </w:rPr>
        <w:t xml:space="preserve">,  </w:t>
      </w:r>
      <m:oMath>
        <m:sSub>
          <m:sSubPr>
            <m:ctrlPr>
              <w:rPr>
                <w:rFonts w:ascii="Cambria Math" w:hAnsi="Cambria Math"/>
                <w:i/>
                <w:iCs/>
                <w:noProof/>
                <w:sz w:val="28"/>
                <w:szCs w:val="28"/>
                <w:lang w:val="en-US"/>
              </w:rPr>
            </m:ctrlPr>
          </m:sSubPr>
          <m:e>
            <m:r>
              <w:rPr>
                <w:rFonts w:ascii="Cambria Math" w:hAnsi="Cambria Math"/>
                <w:noProof/>
                <w:sz w:val="28"/>
                <w:szCs w:val="28"/>
                <w:lang w:val="en-US"/>
              </w:rPr>
              <m:t>t</m:t>
            </m:r>
          </m:e>
          <m:sub>
            <m:f>
              <m:fPr>
                <m:ctrlPr>
                  <w:rPr>
                    <w:rFonts w:ascii="Cambria Math" w:hAnsi="Cambria Math"/>
                    <w:i/>
                    <w:iCs/>
                    <w:noProof/>
                    <w:sz w:val="28"/>
                    <w:szCs w:val="28"/>
                    <w:lang w:val="en-US"/>
                  </w:rPr>
                </m:ctrlPr>
              </m:fPr>
              <m:num>
                <m:r>
                  <w:rPr>
                    <w:rFonts w:ascii="Cambria Math" w:hAnsi="Cambria Math"/>
                    <w:noProof/>
                    <w:sz w:val="28"/>
                    <w:szCs w:val="28"/>
                    <w:lang w:val="en-US"/>
                  </w:rPr>
                  <m:t>α</m:t>
                </m:r>
              </m:num>
              <m:den>
                <m:r>
                  <w:rPr>
                    <w:rFonts w:ascii="Cambria Math" w:hAnsi="Cambria Math"/>
                    <w:noProof/>
                    <w:sz w:val="28"/>
                    <w:szCs w:val="28"/>
                  </w:rPr>
                  <m:t>2</m:t>
                </m:r>
              </m:den>
            </m:f>
          </m:sub>
        </m:sSub>
      </m:oMath>
      <w:r w:rsidRPr="00E747D5">
        <w:rPr>
          <w:iCs/>
          <w:noProof/>
          <w:sz w:val="28"/>
          <w:szCs w:val="28"/>
        </w:rPr>
        <w:t xml:space="preserve"> – квантиль распределения Стьюдента </w:t>
      </w:r>
      <w:r>
        <w:rPr>
          <w:iCs/>
          <w:noProof/>
          <w:sz w:val="28"/>
          <w:szCs w:val="28"/>
        </w:rPr>
        <w:t>д</w:t>
      </w:r>
      <w:r w:rsidRPr="00E747D5">
        <w:rPr>
          <w:iCs/>
          <w:noProof/>
          <w:sz w:val="28"/>
          <w:szCs w:val="28"/>
        </w:rPr>
        <w:t>ля уровня значимости </w:t>
      </w:r>
      <m:oMath>
        <m:r>
          <w:rPr>
            <w:rFonts w:ascii="Cambria Math" w:hAnsi="Cambria Math"/>
            <w:noProof/>
            <w:sz w:val="28"/>
            <w:szCs w:val="28"/>
          </w:rPr>
          <m:t>α=0,05</m:t>
        </m:r>
      </m:oMath>
      <w:r w:rsidRPr="00E747D5">
        <w:rPr>
          <w:iCs/>
          <w:noProof/>
          <w:sz w:val="28"/>
          <w:szCs w:val="28"/>
        </w:rPr>
        <w:t> и числа степеней свободы </w:t>
      </w:r>
      <m:oMath>
        <m:r>
          <w:rPr>
            <w:rFonts w:ascii="Cambria Math" w:hAnsi="Cambria Math"/>
            <w:noProof/>
            <w:sz w:val="28"/>
            <w:szCs w:val="28"/>
          </w:rPr>
          <m:t>n-2</m:t>
        </m:r>
      </m:oMath>
      <w:r w:rsidRPr="00E747D5">
        <w:rPr>
          <w:iCs/>
          <w:noProof/>
          <w:sz w:val="28"/>
          <w:szCs w:val="28"/>
        </w:rPr>
        <w:t>.</w:t>
      </w:r>
      <w:r>
        <w:rPr>
          <w:iCs/>
          <w:noProof/>
          <w:sz w:val="28"/>
          <w:szCs w:val="28"/>
        </w:rPr>
        <w:t xml:space="preserve"> </w:t>
      </w:r>
    </w:p>
    <w:p w14:paraId="30D6E7F2" w14:textId="48B39216" w:rsidR="0075388F" w:rsidRDefault="00E747D5" w:rsidP="00E6346E">
      <w:pPr>
        <w:pStyle w:val="a3"/>
        <w:numPr>
          <w:ilvl w:val="0"/>
          <w:numId w:val="42"/>
        </w:numPr>
        <w:spacing w:before="0" w:beforeAutospacing="0" w:after="0" w:afterAutospacing="0"/>
        <w:jc w:val="both"/>
        <w:rPr>
          <w:iCs/>
          <w:noProof/>
          <w:sz w:val="28"/>
          <w:szCs w:val="28"/>
        </w:rPr>
      </w:pPr>
      <w:r>
        <w:rPr>
          <w:iCs/>
          <w:noProof/>
          <w:sz w:val="28"/>
          <w:szCs w:val="28"/>
        </w:rPr>
        <w:t xml:space="preserve"> </w:t>
      </w:r>
      <w:r w:rsidR="0075388F">
        <w:rPr>
          <w:iCs/>
          <w:noProof/>
          <w:sz w:val="28"/>
          <w:szCs w:val="28"/>
        </w:rPr>
        <w:t>Кластеризация</w:t>
      </w:r>
    </w:p>
    <w:p w14:paraId="11A4313F" w14:textId="5EA0249D" w:rsidR="00E6346E" w:rsidRDefault="00E6346E" w:rsidP="00E6346E">
      <w:pPr>
        <w:pStyle w:val="a3"/>
        <w:spacing w:before="0" w:beforeAutospacing="0" w:after="0" w:afterAutospacing="0"/>
        <w:jc w:val="both"/>
        <w:rPr>
          <w:iCs/>
          <w:noProof/>
          <w:sz w:val="28"/>
          <w:szCs w:val="28"/>
        </w:rPr>
      </w:pPr>
      <w:r w:rsidRPr="00E6346E">
        <w:rPr>
          <w:iCs/>
          <w:noProof/>
          <w:sz w:val="28"/>
          <w:szCs w:val="28"/>
        </w:rPr>
        <w:t>Кластеризация – это разбиение объектов на группы так, чтобы внутри одной группы объекты были максимально похожи, а из разных – заметно различались [</w:t>
      </w:r>
      <w:r>
        <w:rPr>
          <w:iCs/>
          <w:noProof/>
          <w:sz w:val="28"/>
          <w:szCs w:val="28"/>
        </w:rPr>
        <w:t>42</w:t>
      </w:r>
      <w:r w:rsidRPr="00E6346E">
        <w:rPr>
          <w:iCs/>
          <w:noProof/>
          <w:sz w:val="28"/>
          <w:szCs w:val="28"/>
        </w:rPr>
        <w:t>]. В отличие от классификации, число и состав групп заранее не известны – они определяются самим алгоритмом.</w:t>
      </w:r>
    </w:p>
    <w:p w14:paraId="44C0EFD3" w14:textId="0DF99756" w:rsidR="00E6346E" w:rsidRDefault="00E6346E" w:rsidP="00E6346E">
      <w:pPr>
        <w:pStyle w:val="a3"/>
        <w:spacing w:before="0" w:beforeAutospacing="0" w:after="0" w:afterAutospacing="0"/>
        <w:jc w:val="both"/>
        <w:rPr>
          <w:iCs/>
          <w:noProof/>
          <w:sz w:val="28"/>
          <w:szCs w:val="28"/>
        </w:rPr>
      </w:pPr>
      <w:r w:rsidRPr="00E6346E">
        <w:rPr>
          <w:iCs/>
          <w:noProof/>
          <w:sz w:val="28"/>
          <w:szCs w:val="28"/>
        </w:rPr>
        <w:t>Близость между объектами измеряли евклидовым расстоянием:</w:t>
      </w:r>
    </w:p>
    <w:p w14:paraId="1D73F001" w14:textId="7A493970" w:rsidR="0080674F" w:rsidRDefault="0080674F" w:rsidP="00E6346E">
      <w:pPr>
        <w:pStyle w:val="a3"/>
        <w:spacing w:before="0" w:beforeAutospacing="0" w:after="0" w:afterAutospacing="0"/>
        <w:ind w:left="360"/>
        <w:jc w:val="center"/>
        <w:rPr>
          <w:noProof/>
          <w:sz w:val="28"/>
          <w:szCs w:val="28"/>
        </w:rPr>
      </w:pPr>
      <m:oMath>
        <m:r>
          <w:rPr>
            <w:rFonts w:ascii="Cambria Math" w:hAnsi="Cambria Math"/>
            <w:noProof/>
            <w:sz w:val="28"/>
            <w:szCs w:val="28"/>
            <w:lang w:val="en-US"/>
          </w:rPr>
          <m:t>ρ</m:t>
        </m:r>
        <m:d>
          <m:dPr>
            <m:ctrlPr>
              <w:rPr>
                <w:rFonts w:ascii="Cambria Math" w:hAnsi="Cambria Math"/>
                <w:i/>
                <w:iCs/>
                <w:noProof/>
                <w:sz w:val="28"/>
                <w:szCs w:val="28"/>
                <w:lang w:val="en-US"/>
              </w:rPr>
            </m:ctrlPr>
          </m:dPr>
          <m:e>
            <m:r>
              <w:rPr>
                <w:rFonts w:ascii="Cambria Math" w:hAnsi="Cambria Math"/>
                <w:noProof/>
                <w:sz w:val="28"/>
                <w:szCs w:val="28"/>
                <w:lang w:val="en-US"/>
              </w:rPr>
              <m:t>x</m:t>
            </m:r>
            <m:r>
              <w:rPr>
                <w:rFonts w:ascii="Cambria Math" w:hAnsi="Cambria Math"/>
                <w:noProof/>
                <w:sz w:val="28"/>
                <w:szCs w:val="28"/>
              </w:rPr>
              <m:t>,</m:t>
            </m:r>
            <m:r>
              <w:rPr>
                <w:rFonts w:ascii="Cambria Math" w:hAnsi="Cambria Math"/>
                <w:noProof/>
                <w:sz w:val="28"/>
                <w:szCs w:val="28"/>
                <w:lang w:val="en-US"/>
              </w:rPr>
              <m:t>y</m:t>
            </m:r>
          </m:e>
        </m:d>
        <m:r>
          <w:rPr>
            <w:rFonts w:ascii="Cambria Math" w:hAnsi="Cambria Math"/>
            <w:noProof/>
            <w:sz w:val="28"/>
            <w:szCs w:val="28"/>
          </w:rPr>
          <m:t>=</m:t>
        </m:r>
        <m:rad>
          <m:radPr>
            <m:degHide m:val="1"/>
            <m:ctrlPr>
              <w:rPr>
                <w:rFonts w:ascii="Cambria Math" w:hAnsi="Cambria Math"/>
                <w:i/>
                <w:iCs/>
                <w:noProof/>
                <w:sz w:val="28"/>
                <w:szCs w:val="28"/>
                <w:lang w:val="en-US"/>
              </w:rPr>
            </m:ctrlPr>
          </m:radPr>
          <m:deg/>
          <m:e>
            <m:nary>
              <m:naryPr>
                <m:chr m:val="∑"/>
                <m:ctrlPr>
                  <w:rPr>
                    <w:rFonts w:ascii="Cambria Math" w:hAnsi="Cambria Math"/>
                    <w:i/>
                    <w:iCs/>
                    <w:noProof/>
                    <w:sz w:val="28"/>
                    <w:szCs w:val="28"/>
                    <w:lang w:val="en-US"/>
                  </w:rPr>
                </m:ctrlPr>
              </m:naryPr>
              <m:sub>
                <m:r>
                  <w:rPr>
                    <w:rFonts w:ascii="Cambria Math" w:hAnsi="Cambria Math"/>
                    <w:noProof/>
                    <w:sz w:val="28"/>
                    <w:szCs w:val="28"/>
                    <w:lang w:val="en-US"/>
                  </w:rPr>
                  <m:t>i</m:t>
                </m:r>
                <m:r>
                  <w:rPr>
                    <w:rFonts w:ascii="Cambria Math" w:hAnsi="Cambria Math"/>
                    <w:noProof/>
                    <w:sz w:val="28"/>
                    <w:szCs w:val="28"/>
                  </w:rPr>
                  <m:t>=1</m:t>
                </m:r>
              </m:sub>
              <m:sup>
                <m:r>
                  <w:rPr>
                    <w:rFonts w:ascii="Cambria Math" w:hAnsi="Cambria Math"/>
                    <w:noProof/>
                    <w:sz w:val="28"/>
                    <w:szCs w:val="28"/>
                    <w:lang w:val="en-US"/>
                  </w:rPr>
                  <m:t>k</m:t>
                </m:r>
              </m:sup>
              <m:e>
                <m:sSup>
                  <m:sSupPr>
                    <m:ctrlPr>
                      <w:rPr>
                        <w:rFonts w:ascii="Cambria Math" w:hAnsi="Cambria Math"/>
                        <w:i/>
                        <w:iCs/>
                        <w:noProof/>
                        <w:sz w:val="28"/>
                        <w:szCs w:val="28"/>
                        <w:lang w:val="en-US"/>
                      </w:rPr>
                    </m:ctrlPr>
                  </m:sSupPr>
                  <m:e>
                    <m:d>
                      <m:dPr>
                        <m:ctrlPr>
                          <w:rPr>
                            <w:rFonts w:ascii="Cambria Math" w:hAnsi="Cambria Math"/>
                            <w:i/>
                            <w:iCs/>
                            <w:noProof/>
                            <w:sz w:val="28"/>
                            <w:szCs w:val="28"/>
                            <w:lang w:val="en-US"/>
                          </w:rPr>
                        </m:ctrlPr>
                      </m:dPr>
                      <m:e>
                        <m:sSup>
                          <m:sSupPr>
                            <m:ctrlPr>
                              <w:rPr>
                                <w:rFonts w:ascii="Cambria Math" w:hAnsi="Cambria Math"/>
                                <w:i/>
                                <w:iCs/>
                                <w:noProof/>
                                <w:sz w:val="28"/>
                                <w:szCs w:val="28"/>
                                <w:lang w:val="en-US"/>
                              </w:rPr>
                            </m:ctrlPr>
                          </m:sSupPr>
                          <m:e>
                            <m:r>
                              <w:rPr>
                                <w:rFonts w:ascii="Cambria Math" w:hAnsi="Cambria Math"/>
                                <w:noProof/>
                                <w:sz w:val="28"/>
                                <w:szCs w:val="28"/>
                                <w:lang w:val="en-US"/>
                              </w:rPr>
                              <m:t>x</m:t>
                            </m:r>
                          </m:e>
                          <m:sup>
                            <m:d>
                              <m:dPr>
                                <m:ctrlPr>
                                  <w:rPr>
                                    <w:rFonts w:ascii="Cambria Math" w:hAnsi="Cambria Math"/>
                                    <w:i/>
                                    <w:iCs/>
                                    <w:noProof/>
                                    <w:sz w:val="28"/>
                                    <w:szCs w:val="28"/>
                                    <w:lang w:val="en-US"/>
                                  </w:rPr>
                                </m:ctrlPr>
                              </m:dPr>
                              <m:e>
                                <m:r>
                                  <w:rPr>
                                    <w:rFonts w:ascii="Cambria Math" w:hAnsi="Cambria Math"/>
                                    <w:noProof/>
                                    <w:sz w:val="28"/>
                                    <w:szCs w:val="28"/>
                                    <w:lang w:val="en-US"/>
                                  </w:rPr>
                                  <m:t>i</m:t>
                                </m:r>
                              </m:e>
                            </m:d>
                          </m:sup>
                        </m:sSup>
                        <m:r>
                          <w:rPr>
                            <w:rFonts w:ascii="Cambria Math" w:hAnsi="Cambria Math"/>
                            <w:noProof/>
                            <w:sz w:val="28"/>
                            <w:szCs w:val="28"/>
                          </w:rPr>
                          <m:t>-</m:t>
                        </m:r>
                        <m:sSup>
                          <m:sSupPr>
                            <m:ctrlPr>
                              <w:rPr>
                                <w:rFonts w:ascii="Cambria Math" w:hAnsi="Cambria Math"/>
                                <w:i/>
                                <w:iCs/>
                                <w:noProof/>
                                <w:sz w:val="28"/>
                                <w:szCs w:val="28"/>
                                <w:lang w:val="en-US"/>
                              </w:rPr>
                            </m:ctrlPr>
                          </m:sSupPr>
                          <m:e>
                            <m:r>
                              <w:rPr>
                                <w:rFonts w:ascii="Cambria Math" w:hAnsi="Cambria Math"/>
                                <w:noProof/>
                                <w:sz w:val="28"/>
                                <w:szCs w:val="28"/>
                                <w:lang w:val="en-US"/>
                              </w:rPr>
                              <m:t>y</m:t>
                            </m:r>
                          </m:e>
                          <m:sup>
                            <m:d>
                              <m:dPr>
                                <m:ctrlPr>
                                  <w:rPr>
                                    <w:rFonts w:ascii="Cambria Math" w:hAnsi="Cambria Math"/>
                                    <w:i/>
                                    <w:iCs/>
                                    <w:noProof/>
                                    <w:sz w:val="28"/>
                                    <w:szCs w:val="28"/>
                                    <w:lang w:val="en-US"/>
                                  </w:rPr>
                                </m:ctrlPr>
                              </m:dPr>
                              <m:e>
                                <m:r>
                                  <w:rPr>
                                    <w:rFonts w:ascii="Cambria Math" w:hAnsi="Cambria Math"/>
                                    <w:noProof/>
                                    <w:sz w:val="28"/>
                                    <w:szCs w:val="28"/>
                                    <w:lang w:val="en-US"/>
                                  </w:rPr>
                                  <m:t>i</m:t>
                                </m:r>
                              </m:e>
                            </m:d>
                          </m:sup>
                        </m:sSup>
                      </m:e>
                    </m:d>
                  </m:e>
                  <m:sup>
                    <m:r>
                      <w:rPr>
                        <w:rFonts w:ascii="Cambria Math" w:hAnsi="Cambria Math"/>
                        <w:noProof/>
                        <w:sz w:val="28"/>
                        <w:szCs w:val="28"/>
                      </w:rPr>
                      <m:t>2</m:t>
                    </m:r>
                  </m:sup>
                </m:sSup>
              </m:e>
            </m:nary>
          </m:e>
        </m:rad>
      </m:oMath>
      <w:r w:rsidRPr="00EE2557">
        <w:rPr>
          <w:noProof/>
          <w:sz w:val="28"/>
          <w:szCs w:val="28"/>
        </w:rPr>
        <w:t xml:space="preserve"> </w:t>
      </w:r>
      <w:r w:rsidR="00E6346E">
        <w:rPr>
          <w:noProof/>
          <w:sz w:val="28"/>
          <w:szCs w:val="28"/>
        </w:rPr>
        <w:t xml:space="preserve">(8), </w:t>
      </w:r>
      <w:r w:rsidR="00E6346E" w:rsidRPr="00E6346E">
        <w:rPr>
          <w:noProof/>
          <w:sz w:val="28"/>
          <w:szCs w:val="28"/>
        </w:rPr>
        <w:t>где </w:t>
      </w:r>
      <m:oMath>
        <m:r>
          <w:rPr>
            <w:rFonts w:ascii="Cambria Math" w:hAnsi="Cambria Math"/>
            <w:noProof/>
            <w:sz w:val="28"/>
            <w:szCs w:val="28"/>
          </w:rPr>
          <m:t>k</m:t>
        </m:r>
      </m:oMath>
      <w:r w:rsidR="00E6346E" w:rsidRPr="00E6346E">
        <w:rPr>
          <w:noProof/>
          <w:sz w:val="28"/>
          <w:szCs w:val="28"/>
        </w:rPr>
        <w:t> – число признаков.</w:t>
      </w:r>
    </w:p>
    <w:p w14:paraId="77B6F9EF" w14:textId="5B867B0E" w:rsidR="00E6346E" w:rsidRDefault="00E6346E" w:rsidP="00E6346E">
      <w:pPr>
        <w:pStyle w:val="a3"/>
        <w:spacing w:before="0" w:beforeAutospacing="0" w:after="0" w:afterAutospacing="0"/>
        <w:jc w:val="both"/>
        <w:rPr>
          <w:iCs/>
          <w:noProof/>
          <w:sz w:val="28"/>
          <w:szCs w:val="28"/>
        </w:rPr>
      </w:pPr>
      <w:r w:rsidRPr="00E6346E">
        <w:rPr>
          <w:iCs/>
          <w:noProof/>
          <w:sz w:val="28"/>
          <w:szCs w:val="28"/>
        </w:rPr>
        <w:t>Для разбиения применили алгоритм </w:t>
      </w:r>
      <m:oMath>
        <m:r>
          <m:rPr>
            <m:sty m:val="p"/>
          </m:rPr>
          <w:rPr>
            <w:rFonts w:ascii="Cambria Math" w:hAnsi="Cambria Math"/>
            <w:noProof/>
            <w:sz w:val="28"/>
            <w:szCs w:val="28"/>
          </w:rPr>
          <m:t>k</m:t>
        </m:r>
      </m:oMath>
      <w:r w:rsidRPr="00E6346E">
        <w:rPr>
          <w:iCs/>
          <w:noProof/>
          <w:sz w:val="28"/>
          <w:szCs w:val="28"/>
        </w:rPr>
        <w:t>-средних [</w:t>
      </w:r>
      <w:r>
        <w:rPr>
          <w:iCs/>
          <w:noProof/>
          <w:sz w:val="28"/>
          <w:szCs w:val="28"/>
        </w:rPr>
        <w:t>42</w:t>
      </w:r>
      <w:r w:rsidRPr="00E6346E">
        <w:rPr>
          <w:iCs/>
          <w:noProof/>
          <w:sz w:val="28"/>
          <w:szCs w:val="28"/>
        </w:rPr>
        <w:t>]. Он итеративно минимизирует суммарную внутрикластерную среднеквадратичную ошибку:</w:t>
      </w:r>
    </w:p>
    <w:p w14:paraId="3D4E834B" w14:textId="77777777" w:rsidR="00E6346E" w:rsidRPr="00810297" w:rsidRDefault="00000000" w:rsidP="00E6346E">
      <w:pPr>
        <w:pStyle w:val="a3"/>
        <w:spacing w:before="0" w:beforeAutospacing="0" w:after="0" w:afterAutospacing="0"/>
        <w:jc w:val="center"/>
        <w:rPr>
          <w:noProof/>
          <w:sz w:val="28"/>
          <w:szCs w:val="28"/>
        </w:rPr>
      </w:pPr>
      <m:oMath>
        <m:sSup>
          <m:sSupPr>
            <m:ctrlPr>
              <w:rPr>
                <w:rFonts w:ascii="Cambria Math" w:hAnsi="Cambria Math"/>
                <w:i/>
                <w:iCs/>
                <w:noProof/>
                <w:sz w:val="28"/>
                <w:szCs w:val="28"/>
                <w:lang w:val="en-US"/>
              </w:rPr>
            </m:ctrlPr>
          </m:sSupPr>
          <m:e>
            <m:r>
              <w:rPr>
                <w:rFonts w:ascii="Cambria Math" w:hAnsi="Cambria Math"/>
                <w:noProof/>
                <w:sz w:val="28"/>
                <w:szCs w:val="28"/>
              </w:rPr>
              <m:t>e</m:t>
            </m:r>
            <m:ctrlPr>
              <w:rPr>
                <w:rFonts w:ascii="Cambria Math" w:hAnsi="Cambria Math"/>
                <w:i/>
                <w:iCs/>
                <w:noProof/>
                <w:sz w:val="28"/>
                <w:szCs w:val="28"/>
              </w:rPr>
            </m:ctrlPr>
          </m:e>
          <m:sup>
            <m:r>
              <w:rPr>
                <w:rFonts w:ascii="Cambria Math" w:hAnsi="Cambria Math"/>
                <w:noProof/>
                <w:sz w:val="28"/>
                <w:szCs w:val="28"/>
              </w:rPr>
              <m:t>2</m:t>
            </m:r>
          </m:sup>
        </m:sSup>
        <m:r>
          <w:rPr>
            <w:rFonts w:ascii="Cambria Math" w:hAnsi="Cambria Math"/>
            <w:noProof/>
            <w:sz w:val="28"/>
            <w:szCs w:val="28"/>
          </w:rPr>
          <m:t>=</m:t>
        </m:r>
        <m:nary>
          <m:naryPr>
            <m:chr m:val="∑"/>
            <m:ctrlPr>
              <w:rPr>
                <w:rFonts w:ascii="Cambria Math" w:hAnsi="Cambria Math"/>
                <w:i/>
                <w:iCs/>
                <w:noProof/>
                <w:sz w:val="28"/>
                <w:szCs w:val="28"/>
              </w:rPr>
            </m:ctrlPr>
          </m:naryPr>
          <m:sub>
            <m:r>
              <w:rPr>
                <w:rFonts w:ascii="Cambria Math" w:hAnsi="Cambria Math"/>
                <w:noProof/>
                <w:sz w:val="28"/>
                <w:szCs w:val="28"/>
              </w:rPr>
              <m:t>j=1</m:t>
            </m:r>
          </m:sub>
          <m:sup>
            <m:r>
              <w:rPr>
                <w:rFonts w:ascii="Cambria Math" w:hAnsi="Cambria Math"/>
                <w:noProof/>
                <w:sz w:val="28"/>
                <w:szCs w:val="28"/>
              </w:rPr>
              <m:t>K</m:t>
            </m:r>
            <m:ctrlPr>
              <w:rPr>
                <w:rFonts w:ascii="Cambria Math" w:hAnsi="Cambria Math"/>
                <w:i/>
                <w:iCs/>
                <w:noProof/>
                <w:sz w:val="28"/>
                <w:szCs w:val="28"/>
                <w:lang w:val="en-US"/>
              </w:rPr>
            </m:ctrlPr>
          </m:sup>
          <m:e>
            <m:nary>
              <m:naryPr>
                <m:chr m:val="∑"/>
                <m:supHide m:val="1"/>
                <m:ctrlPr>
                  <w:rPr>
                    <w:rFonts w:ascii="Cambria Math" w:hAnsi="Cambria Math"/>
                    <w:i/>
                    <w:iCs/>
                    <w:noProof/>
                    <w:sz w:val="28"/>
                    <w:szCs w:val="28"/>
                  </w:rPr>
                </m:ctrlPr>
              </m:naryPr>
              <m:sub>
                <m:r>
                  <w:rPr>
                    <w:rFonts w:ascii="Cambria Math" w:hAnsi="Cambria Math"/>
                    <w:noProof/>
                    <w:sz w:val="28"/>
                    <w:szCs w:val="28"/>
                  </w:rPr>
                  <m:t>​i∈</m:t>
                </m:r>
                <m:sSub>
                  <m:sSubPr>
                    <m:ctrlPr>
                      <w:rPr>
                        <w:rFonts w:ascii="Cambria Math" w:hAnsi="Cambria Math"/>
                        <w:i/>
                        <w:iCs/>
                        <w:noProof/>
                        <w:sz w:val="28"/>
                        <w:szCs w:val="28"/>
                      </w:rPr>
                    </m:ctrlPr>
                  </m:sSubPr>
                  <m:e>
                    <m:r>
                      <w:rPr>
                        <w:rFonts w:ascii="Cambria Math" w:hAnsi="Cambria Math"/>
                        <w:noProof/>
                        <w:sz w:val="28"/>
                        <w:szCs w:val="28"/>
                      </w:rPr>
                      <m:t>C</m:t>
                    </m:r>
                  </m:e>
                  <m:sub>
                    <m:r>
                      <w:rPr>
                        <w:rFonts w:ascii="Cambria Math" w:hAnsi="Cambria Math"/>
                        <w:noProof/>
                        <w:sz w:val="28"/>
                        <w:szCs w:val="28"/>
                      </w:rPr>
                      <m:t>j</m:t>
                    </m:r>
                  </m:sub>
                </m:sSub>
              </m:sub>
              <m:sup>
                <m:ctrlPr>
                  <w:rPr>
                    <w:rFonts w:ascii="Cambria Math" w:hAnsi="Cambria Math"/>
                    <w:i/>
                    <w:iCs/>
                    <w:noProof/>
                    <w:sz w:val="28"/>
                    <w:szCs w:val="28"/>
                    <w:lang w:val="en-US"/>
                  </w:rPr>
                </m:ctrlPr>
              </m:sup>
              <m:e>
                <m:r>
                  <w:rPr>
                    <w:rFonts w:ascii="Cambria Math" w:hAnsi="Cambria Math"/>
                    <w:noProof/>
                    <w:sz w:val="28"/>
                    <w:szCs w:val="28"/>
                  </w:rPr>
                  <m:t>∣</m:t>
                </m:r>
                <m:sSub>
                  <m:sSubPr>
                    <m:ctrlPr>
                      <w:rPr>
                        <w:rFonts w:ascii="Cambria Math" w:hAnsi="Cambria Math"/>
                        <w:i/>
                        <w:iCs/>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i/>
                        <w:iCs/>
                        <w:noProof/>
                        <w:sz w:val="28"/>
                        <w:szCs w:val="28"/>
                      </w:rPr>
                    </m:ctrlPr>
                  </m:sSubPr>
                  <m:e>
                    <m:r>
                      <w:rPr>
                        <w:rFonts w:ascii="Cambria Math" w:hAnsi="Cambria Math"/>
                        <w:noProof/>
                        <w:sz w:val="28"/>
                        <w:szCs w:val="28"/>
                      </w:rPr>
                      <m:t>c</m:t>
                    </m:r>
                  </m:e>
                  <m:sub>
                    <m:r>
                      <w:rPr>
                        <w:rFonts w:ascii="Cambria Math" w:hAnsi="Cambria Math"/>
                        <w:noProof/>
                        <w:sz w:val="28"/>
                        <w:szCs w:val="28"/>
                      </w:rPr>
                      <m:t>j</m:t>
                    </m:r>
                  </m:sub>
                </m:sSub>
                <m:r>
                  <w:rPr>
                    <w:rFonts w:ascii="Cambria Math" w:hAnsi="Cambria Math"/>
                    <w:noProof/>
                    <w:sz w:val="28"/>
                    <w:szCs w:val="28"/>
                  </w:rPr>
                  <m:t>​</m:t>
                </m:r>
                <m:sSup>
                  <m:sSupPr>
                    <m:ctrlPr>
                      <w:rPr>
                        <w:rFonts w:ascii="Cambria Math" w:hAnsi="Cambria Math"/>
                        <w:i/>
                        <w:iCs/>
                        <w:noProof/>
                        <w:sz w:val="28"/>
                        <w:szCs w:val="28"/>
                      </w:rPr>
                    </m:ctrlPr>
                  </m:sSupPr>
                  <m:e>
                    <m:r>
                      <w:rPr>
                        <w:rFonts w:ascii="Cambria Math" w:hAnsi="Cambria Math"/>
                        <w:noProof/>
                        <w:sz w:val="28"/>
                        <w:szCs w:val="28"/>
                      </w:rPr>
                      <m:t>∣</m:t>
                    </m:r>
                  </m:e>
                  <m:sup>
                    <m:r>
                      <w:rPr>
                        <w:rFonts w:ascii="Cambria Math" w:hAnsi="Cambria Math"/>
                        <w:noProof/>
                        <w:sz w:val="28"/>
                        <w:szCs w:val="28"/>
                      </w:rPr>
                      <m:t>2</m:t>
                    </m:r>
                  </m:sup>
                </m:sSup>
                <m:ctrlPr>
                  <w:rPr>
                    <w:rFonts w:ascii="Cambria Math" w:hAnsi="Cambria Math"/>
                    <w:i/>
                    <w:iCs/>
                    <w:noProof/>
                    <w:sz w:val="28"/>
                    <w:szCs w:val="28"/>
                    <w:lang w:val="en-US"/>
                  </w:rPr>
                </m:ctrlPr>
              </m:e>
            </m:nary>
          </m:e>
        </m:nary>
        <m:r>
          <w:rPr>
            <w:rFonts w:ascii="Cambria Math" w:hAnsi="Cambria Math"/>
            <w:noProof/>
            <w:sz w:val="28"/>
            <w:szCs w:val="28"/>
          </w:rPr>
          <m:t>​</m:t>
        </m:r>
      </m:oMath>
      <w:r w:rsidR="00E6346E" w:rsidRPr="00E6346E">
        <w:rPr>
          <w:noProof/>
          <w:sz w:val="28"/>
          <w:szCs w:val="28"/>
        </w:rPr>
        <w:t xml:space="preserve">(9), </w:t>
      </w:r>
    </w:p>
    <w:p w14:paraId="6009E8FB" w14:textId="32B74E95" w:rsidR="00E6346E" w:rsidRPr="00810297" w:rsidRDefault="00E6346E" w:rsidP="00E6346E">
      <w:pPr>
        <w:pStyle w:val="a3"/>
        <w:spacing w:before="0" w:beforeAutospacing="0" w:after="0" w:afterAutospacing="0"/>
        <w:jc w:val="both"/>
        <w:rPr>
          <w:noProof/>
          <w:sz w:val="28"/>
          <w:szCs w:val="28"/>
        </w:rPr>
      </w:pPr>
      <w:r w:rsidRPr="00E6346E">
        <w:rPr>
          <w:noProof/>
          <w:sz w:val="28"/>
          <w:szCs w:val="28"/>
        </w:rPr>
        <w:t>где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j</m:t>
            </m:r>
          </m:sub>
        </m:sSub>
      </m:oMath>
      <w:r w:rsidRPr="00E6346E">
        <w:rPr>
          <w:noProof/>
          <w:sz w:val="28"/>
          <w:szCs w:val="28"/>
        </w:rPr>
        <w:t> – множество объектов </w:t>
      </w:r>
      <m:oMath>
        <m:r>
          <w:rPr>
            <w:rFonts w:ascii="Cambria Math" w:hAnsi="Cambria Math"/>
            <w:noProof/>
            <w:sz w:val="28"/>
            <w:szCs w:val="28"/>
          </w:rPr>
          <m:t>j</m:t>
        </m:r>
      </m:oMath>
      <w:r w:rsidRPr="00E6346E">
        <w:rPr>
          <w:noProof/>
          <w:sz w:val="28"/>
          <w:szCs w:val="28"/>
        </w:rPr>
        <w:t>-го кластера,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j</m:t>
            </m:r>
          </m:sub>
        </m:sSub>
      </m:oMath>
      <w:r w:rsidRPr="00E6346E">
        <w:rPr>
          <w:noProof/>
          <w:sz w:val="28"/>
          <w:szCs w:val="28"/>
        </w:rPr>
        <w:t> – его центроид.</w:t>
      </w:r>
    </w:p>
    <w:p w14:paraId="5D768993" w14:textId="13B76CB9" w:rsidR="00E6346E" w:rsidRPr="00E6346E" w:rsidRDefault="00E6346E" w:rsidP="00E6346E">
      <w:pPr>
        <w:pStyle w:val="a3"/>
        <w:spacing w:before="0" w:beforeAutospacing="0" w:after="0" w:afterAutospacing="0"/>
        <w:jc w:val="both"/>
        <w:rPr>
          <w:noProof/>
          <w:sz w:val="28"/>
          <w:szCs w:val="28"/>
        </w:rPr>
      </w:pPr>
      <w:r w:rsidRPr="00E6346E">
        <w:rPr>
          <w:noProof/>
          <w:sz w:val="28"/>
          <w:szCs w:val="28"/>
        </w:rPr>
        <w:t>Центр кластера – это вектор средних значений признаков для объектов, попавших в этот кластер:</w:t>
      </w:r>
    </w:p>
    <w:p w14:paraId="03CB1F7F" w14:textId="216D1A87" w:rsidR="0080674F" w:rsidRPr="00810297" w:rsidRDefault="00000000" w:rsidP="00E6346E">
      <w:pPr>
        <w:pStyle w:val="a3"/>
        <w:spacing w:before="0" w:beforeAutospacing="0" w:after="0" w:afterAutospacing="0"/>
        <w:jc w:val="center"/>
        <w:rPr>
          <w:noProof/>
          <w:sz w:val="28"/>
          <w:szCs w:val="28"/>
        </w:rPr>
      </w:pPr>
      <m:oMath>
        <m:acc>
          <m:accPr>
            <m:chr m:val="⃗"/>
            <m:ctrlPr>
              <w:rPr>
                <w:rFonts w:ascii="Cambria Math" w:hAnsi="Cambria Math"/>
                <w:i/>
                <w:iCs/>
                <w:noProof/>
                <w:sz w:val="28"/>
                <w:szCs w:val="28"/>
                <w:lang w:val="en-US"/>
              </w:rPr>
            </m:ctrlPr>
          </m:accPr>
          <m:e>
            <m:sSub>
              <m:sSubPr>
                <m:ctrlPr>
                  <w:rPr>
                    <w:rFonts w:ascii="Cambria Math" w:hAnsi="Cambria Math"/>
                    <w:i/>
                    <w:iCs/>
                    <w:noProof/>
                    <w:sz w:val="28"/>
                    <w:szCs w:val="28"/>
                    <w:lang w:val="en-US"/>
                  </w:rPr>
                </m:ctrlPr>
              </m:sSubPr>
              <m:e>
                <m:r>
                  <w:rPr>
                    <w:rFonts w:ascii="Cambria Math" w:hAnsi="Cambria Math"/>
                    <w:noProof/>
                    <w:sz w:val="28"/>
                    <w:szCs w:val="28"/>
                    <w:lang w:val="en-US"/>
                  </w:rPr>
                  <m:t>X</m:t>
                </m:r>
              </m:e>
              <m:sub>
                <m:r>
                  <w:rPr>
                    <w:rFonts w:ascii="Cambria Math" w:hAnsi="Cambria Math"/>
                    <w:noProof/>
                    <w:sz w:val="28"/>
                    <w:szCs w:val="28"/>
                    <w:lang w:val="en-US"/>
                  </w:rPr>
                  <m:t>C</m:t>
                </m:r>
              </m:sub>
            </m:sSub>
          </m:e>
        </m:acc>
        <m:r>
          <w:rPr>
            <w:rFonts w:ascii="Cambria Math" w:hAnsi="Cambria Math"/>
            <w:noProof/>
            <w:sz w:val="28"/>
            <w:szCs w:val="28"/>
          </w:rPr>
          <m:t>=</m:t>
        </m:r>
        <m:d>
          <m:dPr>
            <m:ctrlPr>
              <w:rPr>
                <w:rFonts w:ascii="Cambria Math" w:hAnsi="Cambria Math"/>
                <w:i/>
                <w:iCs/>
                <w:noProof/>
                <w:sz w:val="28"/>
                <w:szCs w:val="28"/>
                <w:lang w:val="en-US"/>
              </w:rPr>
            </m:ctrlPr>
          </m:dPr>
          <m:e>
            <m:f>
              <m:fPr>
                <m:ctrlPr>
                  <w:rPr>
                    <w:rFonts w:ascii="Cambria Math" w:hAnsi="Cambria Math"/>
                    <w:i/>
                    <w:iCs/>
                    <w:noProof/>
                    <w:sz w:val="28"/>
                    <w:szCs w:val="28"/>
                    <w:lang w:val="en-US"/>
                  </w:rPr>
                </m:ctrlPr>
              </m:fPr>
              <m:num>
                <m:nary>
                  <m:naryPr>
                    <m:chr m:val="∑"/>
                    <m:supHide m:val="1"/>
                    <m:ctrlPr>
                      <w:rPr>
                        <w:rFonts w:ascii="Cambria Math" w:hAnsi="Cambria Math"/>
                        <w:i/>
                        <w:iCs/>
                        <w:noProof/>
                        <w:sz w:val="28"/>
                        <w:szCs w:val="28"/>
                        <w:lang w:val="en-US"/>
                      </w:rPr>
                    </m:ctrlPr>
                  </m:naryPr>
                  <m:sub>
                    <m:r>
                      <w:rPr>
                        <w:rFonts w:ascii="Cambria Math" w:hAnsi="Cambria Math"/>
                        <w:noProof/>
                        <w:sz w:val="28"/>
                        <w:szCs w:val="28"/>
                        <w:lang w:val="en-US"/>
                      </w:rPr>
                      <m:t>i</m:t>
                    </m:r>
                    <m:r>
                      <w:rPr>
                        <w:rFonts w:ascii="Cambria Math" w:hAnsi="Cambria Math"/>
                        <w:noProof/>
                        <w:sz w:val="28"/>
                        <w:szCs w:val="28"/>
                      </w:rPr>
                      <m:t>∈группе</m:t>
                    </m:r>
                  </m:sub>
                  <m:sup/>
                  <m:e>
                    <m:sSubSup>
                      <m:sSubSupPr>
                        <m:ctrlPr>
                          <w:rPr>
                            <w:rFonts w:ascii="Cambria Math" w:hAnsi="Cambria Math"/>
                            <w:i/>
                            <w:iCs/>
                            <w:noProof/>
                            <w:sz w:val="28"/>
                            <w:szCs w:val="28"/>
                            <w:lang w:val="en-US"/>
                          </w:rPr>
                        </m:ctrlPr>
                      </m:sSubSupPr>
                      <m:e>
                        <m:r>
                          <w:rPr>
                            <w:rFonts w:ascii="Cambria Math" w:hAnsi="Cambria Math"/>
                            <w:noProof/>
                            <w:sz w:val="28"/>
                            <w:szCs w:val="28"/>
                            <w:lang w:val="en-US"/>
                          </w:rPr>
                          <m:t>X</m:t>
                        </m:r>
                      </m:e>
                      <m:sub>
                        <m:r>
                          <w:rPr>
                            <w:rFonts w:ascii="Cambria Math" w:hAnsi="Cambria Math"/>
                            <w:noProof/>
                            <w:sz w:val="28"/>
                            <w:szCs w:val="28"/>
                            <w:lang w:val="en-US"/>
                          </w:rPr>
                          <m:t>i</m:t>
                        </m:r>
                      </m:sub>
                      <m:sup>
                        <m:r>
                          <w:rPr>
                            <w:rFonts w:ascii="Cambria Math" w:hAnsi="Cambria Math"/>
                            <w:noProof/>
                            <w:sz w:val="28"/>
                            <w:szCs w:val="28"/>
                          </w:rPr>
                          <m:t>(1)</m:t>
                        </m:r>
                      </m:sup>
                    </m:sSubSup>
                  </m:e>
                </m:nary>
              </m:num>
              <m:den>
                <m:r>
                  <w:rPr>
                    <w:rFonts w:ascii="Cambria Math" w:hAnsi="Cambria Math"/>
                    <w:noProof/>
                    <w:sz w:val="28"/>
                    <w:szCs w:val="28"/>
                    <w:lang w:val="en-US"/>
                  </w:rPr>
                  <m:t>n</m:t>
                </m:r>
              </m:den>
            </m:f>
            <m:r>
              <w:rPr>
                <w:rFonts w:ascii="Cambria Math" w:hAnsi="Cambria Math"/>
                <w:noProof/>
                <w:sz w:val="28"/>
                <w:szCs w:val="28"/>
              </w:rPr>
              <m:t>;…;</m:t>
            </m:r>
            <m:f>
              <m:fPr>
                <m:ctrlPr>
                  <w:rPr>
                    <w:rFonts w:ascii="Cambria Math" w:hAnsi="Cambria Math"/>
                    <w:i/>
                    <w:iCs/>
                    <w:noProof/>
                    <w:sz w:val="28"/>
                    <w:szCs w:val="28"/>
                    <w:lang w:val="en-US"/>
                  </w:rPr>
                </m:ctrlPr>
              </m:fPr>
              <m:num>
                <m:nary>
                  <m:naryPr>
                    <m:chr m:val="∑"/>
                    <m:supHide m:val="1"/>
                    <m:ctrlPr>
                      <w:rPr>
                        <w:rFonts w:ascii="Cambria Math" w:hAnsi="Cambria Math"/>
                        <w:i/>
                        <w:iCs/>
                        <w:noProof/>
                        <w:sz w:val="28"/>
                        <w:szCs w:val="28"/>
                        <w:lang w:val="en-US"/>
                      </w:rPr>
                    </m:ctrlPr>
                  </m:naryPr>
                  <m:sub>
                    <m:r>
                      <w:rPr>
                        <w:rFonts w:ascii="Cambria Math" w:hAnsi="Cambria Math"/>
                        <w:noProof/>
                        <w:sz w:val="28"/>
                        <w:szCs w:val="28"/>
                        <w:lang w:val="en-US"/>
                      </w:rPr>
                      <m:t>i</m:t>
                    </m:r>
                    <m:r>
                      <w:rPr>
                        <w:rFonts w:ascii="Cambria Math" w:hAnsi="Cambria Math"/>
                        <w:noProof/>
                        <w:sz w:val="28"/>
                        <w:szCs w:val="28"/>
                      </w:rPr>
                      <m:t>∈группе</m:t>
                    </m:r>
                  </m:sub>
                  <m:sup/>
                  <m:e>
                    <m:sSubSup>
                      <m:sSubSupPr>
                        <m:ctrlPr>
                          <w:rPr>
                            <w:rFonts w:ascii="Cambria Math" w:hAnsi="Cambria Math"/>
                            <w:i/>
                            <w:iCs/>
                            <w:noProof/>
                            <w:sz w:val="28"/>
                            <w:szCs w:val="28"/>
                            <w:lang w:val="en-US"/>
                          </w:rPr>
                        </m:ctrlPr>
                      </m:sSubSupPr>
                      <m:e>
                        <m:r>
                          <w:rPr>
                            <w:rFonts w:ascii="Cambria Math" w:hAnsi="Cambria Math"/>
                            <w:noProof/>
                            <w:sz w:val="28"/>
                            <w:szCs w:val="28"/>
                            <w:lang w:val="en-US"/>
                          </w:rPr>
                          <m:t>X</m:t>
                        </m:r>
                      </m:e>
                      <m:sub>
                        <m:r>
                          <w:rPr>
                            <w:rFonts w:ascii="Cambria Math" w:hAnsi="Cambria Math"/>
                            <w:noProof/>
                            <w:sz w:val="28"/>
                            <w:szCs w:val="28"/>
                            <w:lang w:val="en-US"/>
                          </w:rPr>
                          <m:t>i</m:t>
                        </m:r>
                      </m:sub>
                      <m:sup>
                        <m:r>
                          <w:rPr>
                            <w:rFonts w:ascii="Cambria Math" w:hAnsi="Cambria Math"/>
                            <w:noProof/>
                            <w:sz w:val="28"/>
                            <w:szCs w:val="28"/>
                          </w:rPr>
                          <m:t>(</m:t>
                        </m:r>
                        <m:r>
                          <w:rPr>
                            <w:rFonts w:ascii="Cambria Math" w:hAnsi="Cambria Math"/>
                            <w:noProof/>
                            <w:sz w:val="28"/>
                            <w:szCs w:val="28"/>
                            <w:lang w:val="en-US"/>
                          </w:rPr>
                          <m:t>k</m:t>
                        </m:r>
                        <m:r>
                          <w:rPr>
                            <w:rFonts w:ascii="Cambria Math" w:hAnsi="Cambria Math"/>
                            <w:noProof/>
                            <w:sz w:val="28"/>
                            <w:szCs w:val="28"/>
                          </w:rPr>
                          <m:t>)</m:t>
                        </m:r>
                      </m:sup>
                    </m:sSubSup>
                  </m:e>
                </m:nary>
              </m:num>
              <m:den>
                <m:r>
                  <w:rPr>
                    <w:rFonts w:ascii="Cambria Math" w:hAnsi="Cambria Math"/>
                    <w:noProof/>
                    <w:sz w:val="28"/>
                    <w:szCs w:val="28"/>
                    <w:lang w:val="en-US"/>
                  </w:rPr>
                  <m:t>n</m:t>
                </m:r>
              </m:den>
            </m:f>
          </m:e>
        </m:d>
      </m:oMath>
      <w:r w:rsidR="0080674F" w:rsidRPr="00EE2557">
        <w:rPr>
          <w:noProof/>
          <w:sz w:val="28"/>
          <w:szCs w:val="28"/>
        </w:rPr>
        <w:t xml:space="preserve"> </w:t>
      </w:r>
      <w:r w:rsidR="00E6346E" w:rsidRPr="00E6346E">
        <w:rPr>
          <w:noProof/>
          <w:sz w:val="28"/>
          <w:szCs w:val="28"/>
        </w:rPr>
        <w:t>(10)</w:t>
      </w:r>
      <w:r w:rsidR="0080674F" w:rsidRPr="00EE2557">
        <w:rPr>
          <w:noProof/>
          <w:sz w:val="28"/>
          <w:szCs w:val="28"/>
        </w:rPr>
        <w:t>.</w:t>
      </w:r>
    </w:p>
    <w:p w14:paraId="0F87E378" w14:textId="4FEAAFC4" w:rsidR="00E6346E" w:rsidRPr="00E6346E" w:rsidRDefault="00E6346E" w:rsidP="00E6346E">
      <w:pPr>
        <w:pStyle w:val="a3"/>
        <w:spacing w:before="0" w:beforeAutospacing="0" w:after="0" w:afterAutospacing="0"/>
        <w:jc w:val="both"/>
        <w:rPr>
          <w:noProof/>
          <w:sz w:val="28"/>
          <w:szCs w:val="28"/>
        </w:rPr>
      </w:pPr>
      <w:r w:rsidRPr="00E6346E">
        <w:rPr>
          <w:noProof/>
          <w:sz w:val="28"/>
          <w:szCs w:val="28"/>
        </w:rPr>
        <w:t>Расстояние между кластерами – это евклидово расстояние между их центроидами:</w:t>
      </w:r>
    </w:p>
    <w:p w14:paraId="22840967" w14:textId="63ED90DC" w:rsidR="0080674F" w:rsidRPr="00810297" w:rsidRDefault="0080674F" w:rsidP="00E6346E">
      <w:pPr>
        <w:pStyle w:val="a3"/>
        <w:spacing w:before="0" w:beforeAutospacing="0" w:after="0" w:afterAutospacing="0"/>
        <w:jc w:val="center"/>
        <w:rPr>
          <w:iCs/>
          <w:noProof/>
          <w:sz w:val="28"/>
          <w:szCs w:val="28"/>
        </w:rPr>
      </w:pPr>
      <m:oMath>
        <m:r>
          <w:rPr>
            <w:rFonts w:ascii="Cambria Math" w:hAnsi="Cambria Math"/>
            <w:noProof/>
            <w:sz w:val="28"/>
            <w:szCs w:val="28"/>
            <w:lang w:val="en-US"/>
          </w:rPr>
          <m:t>ρ</m:t>
        </m:r>
        <m:d>
          <m:dPr>
            <m:ctrlPr>
              <w:rPr>
                <w:rFonts w:ascii="Cambria Math" w:hAnsi="Cambria Math"/>
                <w:i/>
                <w:iCs/>
                <w:noProof/>
                <w:sz w:val="28"/>
                <w:szCs w:val="28"/>
                <w:lang w:val="en-US"/>
              </w:rPr>
            </m:ctrlPr>
          </m:dPr>
          <m:e>
            <m:acc>
              <m:accPr>
                <m:chr m:val="⃗"/>
                <m:ctrlPr>
                  <w:rPr>
                    <w:rFonts w:ascii="Cambria Math" w:hAnsi="Cambria Math"/>
                    <w:i/>
                    <w:iCs/>
                    <w:noProof/>
                    <w:sz w:val="28"/>
                    <w:szCs w:val="28"/>
                    <w:lang w:val="en-US"/>
                  </w:rPr>
                </m:ctrlPr>
              </m:accPr>
              <m:e>
                <m:sSub>
                  <m:sSubPr>
                    <m:ctrlPr>
                      <w:rPr>
                        <w:rFonts w:ascii="Cambria Math" w:hAnsi="Cambria Math"/>
                        <w:i/>
                        <w:iCs/>
                        <w:noProof/>
                        <w:sz w:val="28"/>
                        <w:szCs w:val="28"/>
                        <w:lang w:val="en-US"/>
                      </w:rPr>
                    </m:ctrlPr>
                  </m:sSubPr>
                  <m:e>
                    <m:r>
                      <w:rPr>
                        <w:rFonts w:ascii="Cambria Math" w:hAnsi="Cambria Math"/>
                        <w:noProof/>
                        <w:sz w:val="28"/>
                        <w:szCs w:val="28"/>
                        <w:lang w:val="en-US"/>
                      </w:rPr>
                      <m:t>x</m:t>
                    </m:r>
                  </m:e>
                  <m:sub>
                    <m:r>
                      <w:rPr>
                        <w:rFonts w:ascii="Cambria Math" w:hAnsi="Cambria Math"/>
                        <w:noProof/>
                        <w:sz w:val="28"/>
                        <w:szCs w:val="28"/>
                        <w:lang w:val="en-US"/>
                      </w:rPr>
                      <m:t>c</m:t>
                    </m:r>
                  </m:sub>
                </m:sSub>
              </m:e>
            </m:acc>
            <m:r>
              <w:rPr>
                <w:rFonts w:ascii="Cambria Math" w:hAnsi="Cambria Math"/>
                <w:noProof/>
                <w:sz w:val="28"/>
                <w:szCs w:val="28"/>
              </w:rPr>
              <m:t>,</m:t>
            </m:r>
            <m:acc>
              <m:accPr>
                <m:chr m:val="⃗"/>
                <m:ctrlPr>
                  <w:rPr>
                    <w:rFonts w:ascii="Cambria Math" w:hAnsi="Cambria Math"/>
                    <w:i/>
                    <w:iCs/>
                    <w:noProof/>
                    <w:sz w:val="28"/>
                    <w:szCs w:val="28"/>
                    <w:lang w:val="en-US"/>
                  </w:rPr>
                </m:ctrlPr>
              </m:accPr>
              <m:e>
                <m:sSub>
                  <m:sSubPr>
                    <m:ctrlPr>
                      <w:rPr>
                        <w:rFonts w:ascii="Cambria Math" w:hAnsi="Cambria Math"/>
                        <w:i/>
                        <w:iCs/>
                        <w:noProof/>
                        <w:sz w:val="28"/>
                        <w:szCs w:val="28"/>
                        <w:lang w:val="en-US"/>
                      </w:rPr>
                    </m:ctrlPr>
                  </m:sSubPr>
                  <m:e>
                    <m:r>
                      <w:rPr>
                        <w:rFonts w:ascii="Cambria Math" w:hAnsi="Cambria Math"/>
                        <w:noProof/>
                        <w:sz w:val="28"/>
                        <w:szCs w:val="28"/>
                        <w:lang w:val="en-US"/>
                      </w:rPr>
                      <m:t>y</m:t>
                    </m:r>
                  </m:e>
                  <m:sub>
                    <m:r>
                      <w:rPr>
                        <w:rFonts w:ascii="Cambria Math" w:hAnsi="Cambria Math"/>
                        <w:noProof/>
                        <w:sz w:val="28"/>
                        <w:szCs w:val="28"/>
                        <w:lang w:val="en-US"/>
                      </w:rPr>
                      <m:t>c</m:t>
                    </m:r>
                  </m:sub>
                </m:sSub>
              </m:e>
            </m:acc>
            <m:r>
              <w:rPr>
                <w:rFonts w:ascii="Cambria Math" w:hAnsi="Cambria Math"/>
                <w:noProof/>
                <w:sz w:val="28"/>
                <w:szCs w:val="28"/>
                <w:lang w:val="en-US"/>
              </w:rPr>
              <m:t> </m:t>
            </m:r>
          </m:e>
        </m:d>
        <m:r>
          <w:rPr>
            <w:rFonts w:ascii="Cambria Math" w:hAnsi="Cambria Math"/>
            <w:noProof/>
            <w:sz w:val="28"/>
            <w:szCs w:val="28"/>
          </w:rPr>
          <m:t>=</m:t>
        </m:r>
        <m:rad>
          <m:radPr>
            <m:degHide m:val="1"/>
            <m:ctrlPr>
              <w:rPr>
                <w:rFonts w:ascii="Cambria Math" w:hAnsi="Cambria Math"/>
                <w:i/>
                <w:iCs/>
                <w:noProof/>
                <w:sz w:val="28"/>
                <w:szCs w:val="28"/>
                <w:lang w:val="en-US"/>
              </w:rPr>
            </m:ctrlPr>
          </m:radPr>
          <m:deg/>
          <m:e>
            <m:nary>
              <m:naryPr>
                <m:chr m:val="∑"/>
                <m:ctrlPr>
                  <w:rPr>
                    <w:rFonts w:ascii="Cambria Math" w:hAnsi="Cambria Math"/>
                    <w:i/>
                    <w:iCs/>
                    <w:noProof/>
                    <w:sz w:val="28"/>
                    <w:szCs w:val="28"/>
                    <w:lang w:val="en-US"/>
                  </w:rPr>
                </m:ctrlPr>
              </m:naryPr>
              <m:sub>
                <m:r>
                  <w:rPr>
                    <w:rFonts w:ascii="Cambria Math" w:hAnsi="Cambria Math"/>
                    <w:noProof/>
                    <w:sz w:val="28"/>
                    <w:szCs w:val="28"/>
                    <w:lang w:val="en-US"/>
                  </w:rPr>
                  <m:t>i</m:t>
                </m:r>
                <m:r>
                  <w:rPr>
                    <w:rFonts w:ascii="Cambria Math" w:hAnsi="Cambria Math"/>
                    <w:noProof/>
                    <w:sz w:val="28"/>
                    <w:szCs w:val="28"/>
                  </w:rPr>
                  <m:t>=1</m:t>
                </m:r>
              </m:sub>
              <m:sup>
                <m:r>
                  <w:rPr>
                    <w:rFonts w:ascii="Cambria Math" w:hAnsi="Cambria Math"/>
                    <w:noProof/>
                    <w:sz w:val="28"/>
                    <w:szCs w:val="28"/>
                    <w:lang w:val="en-US"/>
                  </w:rPr>
                  <m:t>k</m:t>
                </m:r>
              </m:sup>
              <m:e>
                <m:sSup>
                  <m:sSupPr>
                    <m:ctrlPr>
                      <w:rPr>
                        <w:rFonts w:ascii="Cambria Math" w:hAnsi="Cambria Math"/>
                        <w:i/>
                        <w:iCs/>
                        <w:noProof/>
                        <w:sz w:val="28"/>
                        <w:szCs w:val="28"/>
                        <w:lang w:val="en-US"/>
                      </w:rPr>
                    </m:ctrlPr>
                  </m:sSupPr>
                  <m:e>
                    <m:d>
                      <m:dPr>
                        <m:ctrlPr>
                          <w:rPr>
                            <w:rFonts w:ascii="Cambria Math" w:hAnsi="Cambria Math"/>
                            <w:i/>
                            <w:iCs/>
                            <w:noProof/>
                            <w:sz w:val="28"/>
                            <w:szCs w:val="28"/>
                            <w:lang w:val="en-US"/>
                          </w:rPr>
                        </m:ctrlPr>
                      </m:dPr>
                      <m:e>
                        <m:sSubSup>
                          <m:sSubSupPr>
                            <m:ctrlPr>
                              <w:rPr>
                                <w:rFonts w:ascii="Cambria Math" w:hAnsi="Cambria Math"/>
                                <w:i/>
                                <w:iCs/>
                                <w:noProof/>
                                <w:sz w:val="28"/>
                                <w:szCs w:val="28"/>
                                <w:lang w:val="en-US"/>
                              </w:rPr>
                            </m:ctrlPr>
                          </m:sSubSupPr>
                          <m:e>
                            <m:r>
                              <w:rPr>
                                <w:rFonts w:ascii="Cambria Math" w:hAnsi="Cambria Math"/>
                                <w:noProof/>
                                <w:sz w:val="28"/>
                                <w:szCs w:val="28"/>
                                <w:lang w:val="en-US"/>
                              </w:rPr>
                              <m:t>x</m:t>
                            </m:r>
                          </m:e>
                          <m:sub>
                            <m:r>
                              <w:rPr>
                                <w:rFonts w:ascii="Cambria Math" w:hAnsi="Cambria Math"/>
                                <w:noProof/>
                                <w:sz w:val="28"/>
                                <w:szCs w:val="28"/>
                                <w:lang w:val="en-US"/>
                              </w:rPr>
                              <m:t>c</m:t>
                            </m:r>
                          </m:sub>
                          <m:sup>
                            <m:d>
                              <m:dPr>
                                <m:ctrlPr>
                                  <w:rPr>
                                    <w:rFonts w:ascii="Cambria Math" w:hAnsi="Cambria Math"/>
                                    <w:i/>
                                    <w:iCs/>
                                    <w:noProof/>
                                    <w:sz w:val="28"/>
                                    <w:szCs w:val="28"/>
                                    <w:lang w:val="en-US"/>
                                  </w:rPr>
                                </m:ctrlPr>
                              </m:dPr>
                              <m:e>
                                <m:r>
                                  <w:rPr>
                                    <w:rFonts w:ascii="Cambria Math" w:hAnsi="Cambria Math"/>
                                    <w:noProof/>
                                    <w:sz w:val="28"/>
                                    <w:szCs w:val="28"/>
                                    <w:lang w:val="en-US"/>
                                  </w:rPr>
                                  <m:t>i</m:t>
                                </m:r>
                              </m:e>
                            </m:d>
                          </m:sup>
                        </m:sSubSup>
                        <m:r>
                          <w:rPr>
                            <w:rFonts w:ascii="Cambria Math" w:hAnsi="Cambria Math"/>
                            <w:noProof/>
                            <w:sz w:val="28"/>
                            <w:szCs w:val="28"/>
                          </w:rPr>
                          <m:t>-</m:t>
                        </m:r>
                        <m:sSubSup>
                          <m:sSubSupPr>
                            <m:ctrlPr>
                              <w:rPr>
                                <w:rFonts w:ascii="Cambria Math" w:hAnsi="Cambria Math"/>
                                <w:i/>
                                <w:iCs/>
                                <w:noProof/>
                                <w:sz w:val="28"/>
                                <w:szCs w:val="28"/>
                                <w:lang w:val="en-US"/>
                              </w:rPr>
                            </m:ctrlPr>
                          </m:sSubSupPr>
                          <m:e>
                            <m:r>
                              <w:rPr>
                                <w:rFonts w:ascii="Cambria Math" w:hAnsi="Cambria Math"/>
                                <w:noProof/>
                                <w:sz w:val="28"/>
                                <w:szCs w:val="28"/>
                                <w:lang w:val="en-US"/>
                              </w:rPr>
                              <m:t>y</m:t>
                            </m:r>
                          </m:e>
                          <m:sub>
                            <m:r>
                              <w:rPr>
                                <w:rFonts w:ascii="Cambria Math" w:hAnsi="Cambria Math"/>
                                <w:noProof/>
                                <w:sz w:val="28"/>
                                <w:szCs w:val="28"/>
                                <w:lang w:val="en-US"/>
                              </w:rPr>
                              <m:t>c</m:t>
                            </m:r>
                          </m:sub>
                          <m:sup>
                            <m:d>
                              <m:dPr>
                                <m:ctrlPr>
                                  <w:rPr>
                                    <w:rFonts w:ascii="Cambria Math" w:hAnsi="Cambria Math"/>
                                    <w:i/>
                                    <w:iCs/>
                                    <w:noProof/>
                                    <w:sz w:val="28"/>
                                    <w:szCs w:val="28"/>
                                    <w:lang w:val="en-US"/>
                                  </w:rPr>
                                </m:ctrlPr>
                              </m:dPr>
                              <m:e>
                                <m:r>
                                  <w:rPr>
                                    <w:rFonts w:ascii="Cambria Math" w:hAnsi="Cambria Math"/>
                                    <w:noProof/>
                                    <w:sz w:val="28"/>
                                    <w:szCs w:val="28"/>
                                    <w:lang w:val="en-US"/>
                                  </w:rPr>
                                  <m:t>i</m:t>
                                </m:r>
                              </m:e>
                            </m:d>
                          </m:sup>
                        </m:sSubSup>
                      </m:e>
                    </m:d>
                  </m:e>
                  <m:sup>
                    <m:r>
                      <w:rPr>
                        <w:rFonts w:ascii="Cambria Math" w:hAnsi="Cambria Math"/>
                        <w:noProof/>
                        <w:sz w:val="28"/>
                        <w:szCs w:val="28"/>
                      </w:rPr>
                      <m:t>2</m:t>
                    </m:r>
                  </m:sup>
                </m:sSup>
              </m:e>
            </m:nary>
          </m:e>
        </m:rad>
        <m:r>
          <w:rPr>
            <w:rFonts w:ascii="Cambria Math" w:hAnsi="Cambria Math"/>
            <w:noProof/>
            <w:sz w:val="28"/>
            <w:szCs w:val="28"/>
          </w:rPr>
          <m:t>(11)</m:t>
        </m:r>
      </m:oMath>
      <w:r w:rsidR="00E6346E" w:rsidRPr="00E6346E">
        <w:rPr>
          <w:iCs/>
          <w:noProof/>
          <w:sz w:val="28"/>
          <w:szCs w:val="28"/>
        </w:rPr>
        <w:t xml:space="preserve"> </w:t>
      </w:r>
    </w:p>
    <w:p w14:paraId="124EB4A2" w14:textId="1DF2070C" w:rsidR="00E6346E" w:rsidRDefault="00E6346E" w:rsidP="00DC5B53">
      <w:pPr>
        <w:pStyle w:val="a3"/>
        <w:spacing w:before="0" w:beforeAutospacing="0" w:after="240" w:afterAutospacing="0"/>
        <w:jc w:val="both"/>
        <w:rPr>
          <w:noProof/>
          <w:sz w:val="28"/>
          <w:szCs w:val="28"/>
        </w:rPr>
      </w:pPr>
      <w:r w:rsidRPr="00E6346E">
        <w:rPr>
          <w:noProof/>
          <w:sz w:val="28"/>
          <w:szCs w:val="28"/>
        </w:rPr>
        <w:t>Оптимальное число кластеров </w:t>
      </w:r>
      <m:oMath>
        <m:r>
          <w:rPr>
            <w:rFonts w:ascii="Cambria Math" w:hAnsi="Cambria Math"/>
            <w:noProof/>
            <w:sz w:val="28"/>
            <w:szCs w:val="28"/>
          </w:rPr>
          <m:t>K</m:t>
        </m:r>
      </m:oMath>
      <w:r w:rsidRPr="00E6346E">
        <w:rPr>
          <w:noProof/>
          <w:sz w:val="28"/>
          <w:szCs w:val="28"/>
        </w:rPr>
        <w:t> выбрали методом «локтя»: построили график зависимости суммарной внутрикластерной ошибки от числа кластеров и нашли точку перегиба, после которой добавление новых кластеров почти не уменьшает ошибку</w:t>
      </w:r>
      <w:r w:rsidR="00871D84">
        <w:rPr>
          <w:noProof/>
          <w:sz w:val="28"/>
          <w:szCs w:val="28"/>
        </w:rPr>
        <w:t xml:space="preserve"> </w:t>
      </w:r>
      <w:r w:rsidRPr="00E6346E">
        <w:rPr>
          <w:noProof/>
          <w:sz w:val="28"/>
          <w:szCs w:val="28"/>
        </w:rPr>
        <w:t>[42].</w:t>
      </w:r>
    </w:p>
    <w:p w14:paraId="0CB87E58" w14:textId="17F81622" w:rsidR="0080674F" w:rsidRDefault="00871D84" w:rsidP="00E6346E">
      <w:pPr>
        <w:pStyle w:val="a3"/>
        <w:keepNext/>
        <w:numPr>
          <w:ilvl w:val="0"/>
          <w:numId w:val="42"/>
        </w:numPr>
        <w:spacing w:before="0" w:beforeAutospacing="0" w:after="0" w:afterAutospacing="0"/>
        <w:ind w:left="714" w:hanging="357"/>
        <w:jc w:val="both"/>
        <w:rPr>
          <w:iCs/>
          <w:noProof/>
          <w:sz w:val="28"/>
          <w:szCs w:val="28"/>
        </w:rPr>
      </w:pPr>
      <w:r>
        <w:rPr>
          <w:iCs/>
          <w:noProof/>
          <w:sz w:val="28"/>
          <w:szCs w:val="28"/>
        </w:rPr>
        <w:t xml:space="preserve"> </w:t>
      </w:r>
      <w:r w:rsidR="0080674F" w:rsidRPr="0080674F">
        <w:rPr>
          <w:iCs/>
          <w:noProof/>
          <w:sz w:val="28"/>
          <w:szCs w:val="28"/>
        </w:rPr>
        <w:t>Кросс-корреляция временных рядов</w:t>
      </w:r>
    </w:p>
    <w:p w14:paraId="4472F661" w14:textId="77777777" w:rsidR="00E6346E" w:rsidRPr="00E6346E" w:rsidRDefault="00E6346E" w:rsidP="00E6346E">
      <w:pPr>
        <w:spacing w:after="0"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t xml:space="preserve">Чтобы оценить, как связаны между собой смещения изотерм на разных глубинах, и определить, с какой задержкой волновое возмущение доходит до разных </w:t>
      </w:r>
      <w:proofErr w:type="spellStart"/>
      <w:r w:rsidRPr="00E6346E">
        <w:rPr>
          <w:rFonts w:ascii="Times New Roman" w:hAnsi="Times New Roman" w:cs="Times New Roman"/>
          <w:sz w:val="28"/>
          <w:szCs w:val="28"/>
          <w:lang w:eastAsia="ru-RU"/>
        </w:rPr>
        <w:t>термокос</w:t>
      </w:r>
      <w:proofErr w:type="spellEnd"/>
      <w:r w:rsidRPr="00E6346E">
        <w:rPr>
          <w:rFonts w:ascii="Times New Roman" w:hAnsi="Times New Roman" w:cs="Times New Roman"/>
          <w:sz w:val="28"/>
          <w:szCs w:val="28"/>
          <w:lang w:eastAsia="ru-RU"/>
        </w:rPr>
        <w:t xml:space="preserve">, использовали </w:t>
      </w:r>
      <w:proofErr w:type="gramStart"/>
      <w:r w:rsidRPr="00E6346E">
        <w:rPr>
          <w:rFonts w:ascii="Times New Roman" w:hAnsi="Times New Roman" w:cs="Times New Roman"/>
          <w:sz w:val="28"/>
          <w:szCs w:val="28"/>
          <w:lang w:eastAsia="ru-RU"/>
        </w:rPr>
        <w:t>кросс-корреляционный</w:t>
      </w:r>
      <w:proofErr w:type="gramEnd"/>
      <w:r w:rsidRPr="00E6346E">
        <w:rPr>
          <w:rFonts w:ascii="Times New Roman" w:hAnsi="Times New Roman" w:cs="Times New Roman"/>
          <w:sz w:val="28"/>
          <w:szCs w:val="28"/>
          <w:lang w:eastAsia="ru-RU"/>
        </w:rPr>
        <w:t xml:space="preserve"> анализ.</w:t>
      </w:r>
    </w:p>
    <w:p w14:paraId="0962CD5F" w14:textId="1EB9DDA4" w:rsidR="00E6346E" w:rsidRPr="00E6346E" w:rsidRDefault="00E6346E" w:rsidP="00E6346E">
      <w:pPr>
        <w:spacing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t xml:space="preserve">Сначала </w:t>
      </w:r>
      <w:r>
        <w:rPr>
          <w:rFonts w:ascii="Times New Roman" w:hAnsi="Times New Roman" w:cs="Times New Roman"/>
          <w:sz w:val="28"/>
          <w:szCs w:val="28"/>
          <w:lang w:eastAsia="ru-RU"/>
        </w:rPr>
        <w:t>вычисляется</w:t>
      </w:r>
      <w:r w:rsidRPr="00E6346E">
        <w:rPr>
          <w:rFonts w:ascii="Times New Roman" w:hAnsi="Times New Roman" w:cs="Times New Roman"/>
          <w:sz w:val="28"/>
          <w:szCs w:val="28"/>
          <w:lang w:eastAsia="ru-RU"/>
        </w:rPr>
        <w:t xml:space="preserve"> обычный коэффициент линейной корреляции Пирсона для двух рядов </w:t>
      </w:r>
      <m:oMath>
        <m:r>
          <w:rPr>
            <w:rFonts w:ascii="Cambria Math" w:hAnsi="Cambria Math" w:cs="Times New Roman"/>
            <w:sz w:val="28"/>
            <w:szCs w:val="28"/>
            <w:lang w:eastAsia="ru-RU"/>
          </w:rPr>
          <m:t>X=</m:t>
        </m:r>
        <m:d>
          <m:dPr>
            <m:begChr m:val="{"/>
            <m:endChr m:val="}"/>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x</m:t>
                </m:r>
              </m:e>
              <m:sub>
                <m:r>
                  <w:rPr>
                    <w:rFonts w:ascii="Cambria Math" w:hAnsi="Cambria Math" w:cs="Times New Roman"/>
                    <w:sz w:val="28"/>
                    <w:szCs w:val="28"/>
                    <w:lang w:eastAsia="ru-RU"/>
                  </w:rPr>
                  <m:t>i</m:t>
                </m:r>
              </m:sub>
            </m:sSub>
          </m:e>
        </m:d>
      </m:oMath>
      <w:r w:rsidRPr="00E6346E">
        <w:rPr>
          <w:rFonts w:ascii="Times New Roman" w:hAnsi="Times New Roman" w:cs="Times New Roman"/>
          <w:sz w:val="28"/>
          <w:szCs w:val="28"/>
          <w:lang w:eastAsia="ru-RU"/>
        </w:rPr>
        <w:t> и </w:t>
      </w:r>
      <m:oMath>
        <m:r>
          <w:rPr>
            <w:rFonts w:ascii="Cambria Math" w:hAnsi="Cambria Math" w:cs="Times New Roman"/>
            <w:sz w:val="28"/>
            <w:szCs w:val="28"/>
            <w:lang w:eastAsia="ru-RU"/>
          </w:rPr>
          <m:t>Y=</m:t>
        </m:r>
        <m:d>
          <m:dPr>
            <m:begChr m:val="{"/>
            <m:endChr m:val="}"/>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y</m:t>
                </m:r>
              </m:e>
              <m:sub>
                <m:r>
                  <w:rPr>
                    <w:rFonts w:ascii="Cambria Math" w:hAnsi="Cambria Math" w:cs="Times New Roman"/>
                    <w:sz w:val="28"/>
                    <w:szCs w:val="28"/>
                    <w:lang w:eastAsia="ru-RU"/>
                  </w:rPr>
                  <m:t>i</m:t>
                </m:r>
              </m:sub>
            </m:sSub>
          </m:e>
        </m:d>
      </m:oMath>
      <w:r w:rsidRPr="00E6346E">
        <w:rPr>
          <w:rFonts w:ascii="Times New Roman" w:hAnsi="Times New Roman" w:cs="Times New Roman"/>
          <w:sz w:val="28"/>
          <w:szCs w:val="28"/>
          <w:lang w:eastAsia="ru-RU"/>
        </w:rPr>
        <w:t> длиной </w:t>
      </w:r>
      <m:oMath>
        <m:r>
          <w:rPr>
            <w:rFonts w:ascii="Cambria Math" w:hAnsi="Cambria Math" w:cs="Times New Roman"/>
            <w:sz w:val="28"/>
            <w:szCs w:val="28"/>
            <w:lang w:eastAsia="ru-RU"/>
          </w:rPr>
          <m:t>n</m:t>
        </m:r>
      </m:oMath>
      <w:r w:rsidRPr="00E6346E">
        <w:rPr>
          <w:rFonts w:ascii="Times New Roman" w:hAnsi="Times New Roman" w:cs="Times New Roman"/>
          <w:sz w:val="28"/>
          <w:szCs w:val="28"/>
          <w:lang w:eastAsia="ru-RU"/>
        </w:rPr>
        <w:t>:</w:t>
      </w:r>
    </w:p>
    <w:p w14:paraId="18B72830" w14:textId="77777777" w:rsidR="00E6346E" w:rsidRDefault="00000000" w:rsidP="00E6346E">
      <w:pPr>
        <w:spacing w:line="240" w:lineRule="auto"/>
        <w:jc w:val="center"/>
        <w:rPr>
          <w:rFonts w:ascii="Times New Roman" w:eastAsiaTheme="minorEastAsia" w:hAnsi="Times New Roman" w:cs="Times New Roman"/>
          <w:sz w:val="28"/>
          <w:szCs w:val="28"/>
          <w:lang w:eastAsia="ru-RU"/>
        </w:rPr>
      </w:pPr>
      <m:oMath>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r</m:t>
            </m:r>
          </m:e>
          <m:sub>
            <m:r>
              <w:rPr>
                <w:rFonts w:ascii="Cambria Math" w:hAnsi="Cambria Math" w:cs="Times New Roman"/>
                <w:sz w:val="28"/>
                <w:szCs w:val="28"/>
                <w:lang w:eastAsia="ru-RU"/>
              </w:rPr>
              <m:t>XY</m:t>
            </m:r>
          </m:sub>
        </m:sSub>
        <m:r>
          <m:rPr>
            <m:sty m:val="p"/>
          </m:rPr>
          <w:rPr>
            <w:rFonts w:ascii="Cambria Math" w:hAnsi="Cambria Math" w:cs="Times New Roman"/>
            <w:sz w:val="28"/>
            <w:szCs w:val="28"/>
            <w:lang w:eastAsia="ru-RU"/>
          </w:rPr>
          <m:t>=</m:t>
        </m:r>
        <m:f>
          <m:fPr>
            <m:ctrlPr>
              <w:rPr>
                <w:rFonts w:ascii="Cambria Math" w:hAnsi="Cambria Math" w:cs="Times New Roman"/>
                <w:sz w:val="28"/>
                <w:szCs w:val="28"/>
                <w:lang w:eastAsia="ru-RU"/>
              </w:rPr>
            </m:ctrlPr>
          </m:fPr>
          <m:num>
            <m:nary>
              <m:naryPr>
                <m:chr m:val="∑"/>
                <m:limLoc m:val="undOvr"/>
                <m:grow m:val="1"/>
                <m:ctrlPr>
                  <w:rPr>
                    <w:rFonts w:ascii="Cambria Math" w:hAnsi="Cambria Math" w:cs="Times New Roman"/>
                    <w:sz w:val="28"/>
                    <w:szCs w:val="28"/>
                    <w:lang w:eastAsia="ru-RU"/>
                  </w:rPr>
                </m:ctrlPr>
              </m:naryPr>
              <m:sub>
                <m:r>
                  <w:rPr>
                    <w:rFonts w:ascii="Cambria Math" w:hAnsi="Cambria Math" w:cs="Times New Roman"/>
                    <w:sz w:val="28"/>
                    <w:szCs w:val="28"/>
                    <w:lang w:eastAsia="ru-RU"/>
                  </w:rPr>
                  <m:t>i</m:t>
                </m:r>
                <m:r>
                  <m:rPr>
                    <m:sty m:val="p"/>
                  </m:rPr>
                  <w:rPr>
                    <w:rFonts w:ascii="Cambria Math" w:hAnsi="Cambria Math" w:cs="Times New Roman"/>
                    <w:sz w:val="28"/>
                    <w:szCs w:val="28"/>
                    <w:lang w:eastAsia="ru-RU"/>
                  </w:rPr>
                  <m:t>=1</m:t>
                </m:r>
              </m:sub>
              <m:sup>
                <m:r>
                  <w:rPr>
                    <w:rFonts w:ascii="Cambria Math" w:hAnsi="Cambria Math" w:cs="Times New Roman"/>
                    <w:sz w:val="28"/>
                    <w:szCs w:val="28"/>
                    <w:lang w:eastAsia="ru-RU"/>
                  </w:rPr>
                  <m:t>n</m:t>
                </m:r>
              </m:sup>
              <m:e>
                <m:r>
                  <m:rPr>
                    <m:sty m:val="p"/>
                  </m:rPr>
                  <w:rPr>
                    <w:rFonts w:ascii="Cambria Math" w:hAnsi="Cambria Math" w:cs="Times New Roman"/>
                    <w:sz w:val="28"/>
                    <w:szCs w:val="28"/>
                    <w:lang w:eastAsia="ru-RU"/>
                  </w:rPr>
                  <m:t>(</m:t>
                </m:r>
              </m:e>
            </m:nary>
            <m:d>
              <m:dPr>
                <m:begChr m:val=""/>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x</m:t>
                    </m:r>
                  </m:e>
                  <m:sub>
                    <m:r>
                      <w:rPr>
                        <w:rFonts w:ascii="Cambria Math" w:hAnsi="Cambria Math" w:cs="Times New Roman"/>
                        <w:sz w:val="28"/>
                        <w:szCs w:val="28"/>
                        <w:lang w:eastAsia="ru-RU"/>
                      </w:rPr>
                      <m:t>i</m:t>
                    </m:r>
                  </m:sub>
                </m:sSub>
                <m:r>
                  <m:rPr>
                    <m:sty m:val="p"/>
                  </m:rPr>
                  <w:rPr>
                    <w:rFonts w:ascii="Cambria Math" w:hAnsi="Cambria Math" w:cs="Times New Roman"/>
                    <w:sz w:val="28"/>
                    <w:szCs w:val="28"/>
                    <w:lang w:eastAsia="ru-RU"/>
                  </w:rPr>
                  <m:t>-</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x</m:t>
                    </m:r>
                  </m:e>
                </m:acc>
              </m:e>
            </m:d>
            <m:d>
              <m:dPr>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y</m:t>
                    </m:r>
                  </m:e>
                  <m:sub>
                    <m:r>
                      <w:rPr>
                        <w:rFonts w:ascii="Cambria Math" w:hAnsi="Cambria Math" w:cs="Times New Roman"/>
                        <w:sz w:val="28"/>
                        <w:szCs w:val="28"/>
                        <w:lang w:eastAsia="ru-RU"/>
                      </w:rPr>
                      <m:t>i</m:t>
                    </m:r>
                  </m:sub>
                </m:sSub>
                <m:r>
                  <m:rPr>
                    <m:sty m:val="p"/>
                  </m:rPr>
                  <w:rPr>
                    <w:rFonts w:ascii="Cambria Math" w:hAnsi="Cambria Math" w:cs="Times New Roman"/>
                    <w:sz w:val="28"/>
                    <w:szCs w:val="28"/>
                    <w:lang w:eastAsia="ru-RU"/>
                  </w:rPr>
                  <m:t>-</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y</m:t>
                    </m:r>
                  </m:e>
                </m:acc>
              </m:e>
            </m:d>
          </m:num>
          <m:den>
            <m:rad>
              <m:radPr>
                <m:degHide m:val="1"/>
                <m:ctrlPr>
                  <w:rPr>
                    <w:rFonts w:ascii="Cambria Math" w:hAnsi="Cambria Math" w:cs="Times New Roman"/>
                    <w:sz w:val="28"/>
                    <w:szCs w:val="28"/>
                    <w:lang w:eastAsia="ru-RU"/>
                  </w:rPr>
                </m:ctrlPr>
              </m:radPr>
              <m:deg/>
              <m:e>
                <m:nary>
                  <m:naryPr>
                    <m:chr m:val="∑"/>
                    <m:limLoc m:val="undOvr"/>
                    <m:grow m:val="1"/>
                    <m:ctrlPr>
                      <w:rPr>
                        <w:rFonts w:ascii="Cambria Math" w:hAnsi="Cambria Math" w:cs="Times New Roman"/>
                        <w:sz w:val="28"/>
                        <w:szCs w:val="28"/>
                        <w:lang w:eastAsia="ru-RU"/>
                      </w:rPr>
                    </m:ctrlPr>
                  </m:naryPr>
                  <m:sub>
                    <m:r>
                      <w:rPr>
                        <w:rFonts w:ascii="Cambria Math" w:hAnsi="Cambria Math" w:cs="Times New Roman"/>
                        <w:sz w:val="28"/>
                        <w:szCs w:val="28"/>
                        <w:lang w:eastAsia="ru-RU"/>
                      </w:rPr>
                      <m:t>i</m:t>
                    </m:r>
                    <m:r>
                      <m:rPr>
                        <m:sty m:val="p"/>
                      </m:rPr>
                      <w:rPr>
                        <w:rFonts w:ascii="Cambria Math" w:hAnsi="Cambria Math" w:cs="Times New Roman"/>
                        <w:sz w:val="28"/>
                        <w:szCs w:val="28"/>
                        <w:lang w:eastAsia="ru-RU"/>
                      </w:rPr>
                      <m:t>=1</m:t>
                    </m:r>
                  </m:sub>
                  <m:sup>
                    <m:r>
                      <w:rPr>
                        <w:rFonts w:ascii="Cambria Math" w:hAnsi="Cambria Math" w:cs="Times New Roman"/>
                        <w:sz w:val="28"/>
                        <w:szCs w:val="28"/>
                        <w:lang w:eastAsia="ru-RU"/>
                      </w:rPr>
                      <m:t>n</m:t>
                    </m:r>
                  </m:sup>
                  <m:e>
                    <m:r>
                      <m:rPr>
                        <m:sty m:val="p"/>
                      </m:rPr>
                      <w:rPr>
                        <w:rFonts w:ascii="Cambria Math" w:hAnsi="Cambria Math" w:cs="Times New Roman"/>
                        <w:sz w:val="28"/>
                        <w:szCs w:val="28"/>
                        <w:lang w:eastAsia="ru-RU"/>
                      </w:rPr>
                      <m:t>(</m:t>
                    </m:r>
                  </m:e>
                </m:nary>
                <m:d>
                  <m:dPr>
                    <m:begChr m:val=""/>
                    <m:endChr m:val=""/>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x</m:t>
                        </m:r>
                      </m:e>
                      <m:sub>
                        <m:r>
                          <w:rPr>
                            <w:rFonts w:ascii="Cambria Math" w:hAnsi="Cambria Math" w:cs="Times New Roman"/>
                            <w:sz w:val="28"/>
                            <w:szCs w:val="28"/>
                            <w:lang w:eastAsia="ru-RU"/>
                          </w:rPr>
                          <m:t>i</m:t>
                        </m:r>
                      </m:sub>
                    </m:sSub>
                    <m:r>
                      <m:rPr>
                        <m:sty m:val="p"/>
                      </m:rPr>
                      <w:rPr>
                        <w:rFonts w:ascii="Cambria Math" w:hAnsi="Cambria Math" w:cs="Times New Roman"/>
                        <w:sz w:val="28"/>
                        <w:szCs w:val="28"/>
                        <w:lang w:eastAsia="ru-RU"/>
                      </w:rPr>
                      <m:t>-</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x</m:t>
                        </m:r>
                      </m:e>
                    </m:acc>
                    <m:sSup>
                      <m:sSupPr>
                        <m:ctrlPr>
                          <w:rPr>
                            <w:rFonts w:ascii="Cambria Math" w:hAnsi="Cambria Math" w:cs="Times New Roman"/>
                            <w:sz w:val="28"/>
                            <w:szCs w:val="28"/>
                            <w:lang w:eastAsia="ru-RU"/>
                          </w:rPr>
                        </m:ctrlPr>
                      </m:sSupPr>
                      <m:e>
                        <m:d>
                          <m:dPr>
                            <m:begChr m:val=""/>
                            <m:endChr m:val=""/>
                            <m:ctrlPr>
                              <w:rPr>
                                <w:rFonts w:ascii="Cambria Math" w:hAnsi="Cambria Math" w:cs="Times New Roman"/>
                                <w:sz w:val="28"/>
                                <w:szCs w:val="28"/>
                                <w:lang w:eastAsia="ru-RU"/>
                              </w:rPr>
                            </m:ctrlPr>
                          </m:dPr>
                          <m:e>
                            <m:r>
                              <m:rPr>
                                <m:sty m:val="p"/>
                              </m:rPr>
                              <w:rPr>
                                <w:rFonts w:ascii="Cambria Math" w:hAnsi="Cambria Math" w:cs="Times New Roman"/>
                                <w:sz w:val="28"/>
                                <w:szCs w:val="28"/>
                                <w:lang w:eastAsia="ru-RU"/>
                              </w:rPr>
                              <m:t>)</m:t>
                            </m:r>
                          </m:e>
                        </m:d>
                      </m:e>
                      <m:sup>
                        <m:r>
                          <m:rPr>
                            <m:sty m:val="p"/>
                          </m:rPr>
                          <w:rPr>
                            <w:rFonts w:ascii="Cambria Math" w:hAnsi="Cambria Math" w:cs="Times New Roman"/>
                            <w:sz w:val="28"/>
                            <w:szCs w:val="28"/>
                            <w:lang w:eastAsia="ru-RU"/>
                          </w:rPr>
                          <m:t>2</m:t>
                        </m:r>
                      </m:sup>
                    </m:sSup>
                    <m:nary>
                      <m:naryPr>
                        <m:chr m:val="∑"/>
                        <m:limLoc m:val="undOvr"/>
                        <m:grow m:val="1"/>
                        <m:ctrlPr>
                          <w:rPr>
                            <w:rFonts w:ascii="Cambria Math" w:hAnsi="Cambria Math" w:cs="Times New Roman"/>
                            <w:sz w:val="28"/>
                            <w:szCs w:val="28"/>
                            <w:lang w:eastAsia="ru-RU"/>
                          </w:rPr>
                        </m:ctrlPr>
                      </m:naryPr>
                      <m:sub>
                        <m:r>
                          <w:rPr>
                            <w:rFonts w:ascii="Cambria Math" w:hAnsi="Cambria Math" w:cs="Times New Roman"/>
                            <w:sz w:val="28"/>
                            <w:szCs w:val="28"/>
                            <w:lang w:eastAsia="ru-RU"/>
                          </w:rPr>
                          <m:t>i</m:t>
                        </m:r>
                        <m:r>
                          <m:rPr>
                            <m:sty m:val="p"/>
                          </m:rPr>
                          <w:rPr>
                            <w:rFonts w:ascii="Cambria Math" w:hAnsi="Cambria Math" w:cs="Times New Roman"/>
                            <w:sz w:val="28"/>
                            <w:szCs w:val="28"/>
                            <w:lang w:eastAsia="ru-RU"/>
                          </w:rPr>
                          <m:t>=1</m:t>
                        </m:r>
                      </m:sub>
                      <m:sup>
                        <m:r>
                          <w:rPr>
                            <w:rFonts w:ascii="Cambria Math" w:hAnsi="Cambria Math" w:cs="Times New Roman"/>
                            <w:sz w:val="28"/>
                            <w:szCs w:val="28"/>
                            <w:lang w:eastAsia="ru-RU"/>
                          </w:rPr>
                          <m:t>n</m:t>
                        </m:r>
                      </m:sup>
                      <m:e>
                        <m:r>
                          <m:rPr>
                            <m:sty m:val="p"/>
                          </m:rPr>
                          <w:rPr>
                            <w:rFonts w:ascii="Cambria Math" w:hAnsi="Cambria Math" w:cs="Times New Roman"/>
                            <w:sz w:val="28"/>
                            <w:szCs w:val="28"/>
                            <w:lang w:eastAsia="ru-RU"/>
                          </w:rPr>
                          <m:t>(</m:t>
                        </m:r>
                      </m:e>
                    </m:nary>
                    <m:d>
                      <m:dPr>
                        <m:begChr m:val=""/>
                        <m:endChr m:val=""/>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y</m:t>
                            </m:r>
                          </m:e>
                          <m:sub>
                            <m:r>
                              <w:rPr>
                                <w:rFonts w:ascii="Cambria Math" w:hAnsi="Cambria Math" w:cs="Times New Roman"/>
                                <w:sz w:val="28"/>
                                <w:szCs w:val="28"/>
                                <w:lang w:eastAsia="ru-RU"/>
                              </w:rPr>
                              <m:t>i</m:t>
                            </m:r>
                          </m:sub>
                        </m:sSub>
                        <m:r>
                          <m:rPr>
                            <m:sty m:val="p"/>
                          </m:rPr>
                          <w:rPr>
                            <w:rFonts w:ascii="Cambria Math" w:hAnsi="Cambria Math" w:cs="Times New Roman"/>
                            <w:sz w:val="28"/>
                            <w:szCs w:val="28"/>
                            <w:lang w:eastAsia="ru-RU"/>
                          </w:rPr>
                          <m:t>-</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y</m:t>
                            </m:r>
                          </m:e>
                        </m:acc>
                        <m:sSup>
                          <m:sSupPr>
                            <m:ctrlPr>
                              <w:rPr>
                                <w:rFonts w:ascii="Cambria Math" w:hAnsi="Cambria Math" w:cs="Times New Roman"/>
                                <w:sz w:val="28"/>
                                <w:szCs w:val="28"/>
                                <w:lang w:eastAsia="ru-RU"/>
                              </w:rPr>
                            </m:ctrlPr>
                          </m:sSupPr>
                          <m:e>
                            <m:d>
                              <m:dPr>
                                <m:begChr m:val=""/>
                                <m:endChr m:val=""/>
                                <m:ctrlPr>
                                  <w:rPr>
                                    <w:rFonts w:ascii="Cambria Math" w:hAnsi="Cambria Math" w:cs="Times New Roman"/>
                                    <w:sz w:val="28"/>
                                    <w:szCs w:val="28"/>
                                    <w:lang w:eastAsia="ru-RU"/>
                                  </w:rPr>
                                </m:ctrlPr>
                              </m:dPr>
                              <m:e>
                                <m:r>
                                  <m:rPr>
                                    <m:sty m:val="p"/>
                                  </m:rPr>
                                  <w:rPr>
                                    <w:rFonts w:ascii="Cambria Math" w:hAnsi="Cambria Math" w:cs="Times New Roman"/>
                                    <w:sz w:val="28"/>
                                    <w:szCs w:val="28"/>
                                    <w:lang w:eastAsia="ru-RU"/>
                                  </w:rPr>
                                  <m:t>)</m:t>
                                </m:r>
                              </m:e>
                            </m:d>
                          </m:e>
                          <m:sup>
                            <m:r>
                              <m:rPr>
                                <m:sty m:val="p"/>
                              </m:rPr>
                              <w:rPr>
                                <w:rFonts w:ascii="Cambria Math" w:hAnsi="Cambria Math" w:cs="Times New Roman"/>
                                <w:sz w:val="28"/>
                                <w:szCs w:val="28"/>
                                <w:lang w:eastAsia="ru-RU"/>
                              </w:rPr>
                              <m:t>2</m:t>
                            </m:r>
                          </m:sup>
                        </m:sSup>
                      </m:e>
                    </m:d>
                  </m:e>
                </m:d>
              </m:e>
            </m:rad>
          </m:den>
        </m:f>
        <m:r>
          <m:rPr>
            <m:sty m:val="p"/>
          </m:rPr>
          <w:rPr>
            <w:rFonts w:ascii="Cambria Math" w:hAnsi="Cambria Math" w:cs="Times New Roman"/>
            <w:sz w:val="28"/>
            <w:szCs w:val="28"/>
            <w:lang w:eastAsia="ru-RU"/>
          </w:rPr>
          <m:t xml:space="preserve"> (12)</m:t>
        </m:r>
      </m:oMath>
      <w:r w:rsidR="00E6346E">
        <w:rPr>
          <w:rFonts w:ascii="Times New Roman" w:eastAsiaTheme="minorEastAsia" w:hAnsi="Times New Roman" w:cs="Times New Roman"/>
          <w:sz w:val="28"/>
          <w:szCs w:val="28"/>
          <w:lang w:eastAsia="ru-RU"/>
        </w:rPr>
        <w:t xml:space="preserve"> </w:t>
      </w:r>
    </w:p>
    <w:p w14:paraId="33F1BFA6" w14:textId="458D7382" w:rsidR="00E6346E" w:rsidRPr="00E6346E" w:rsidRDefault="00E6346E" w:rsidP="00E6346E">
      <w:pPr>
        <w:spacing w:after="0"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t>Этот коэффициент может быть от –1 до 1. Если он близок к 1 – связь сильная прямая, близок к –1 – сильная обратная, а если около нуля – линейной зависимости нет.</w:t>
      </w:r>
    </w:p>
    <w:p w14:paraId="5C52023E" w14:textId="53ED7239" w:rsidR="00E6346E" w:rsidRPr="00E6346E" w:rsidRDefault="00E6346E" w:rsidP="008C20AC">
      <w:pPr>
        <w:spacing w:after="0"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t xml:space="preserve">Чтобы найти временной сдвиг между сигналами, </w:t>
      </w:r>
      <w:r>
        <w:rPr>
          <w:rFonts w:ascii="Times New Roman" w:hAnsi="Times New Roman" w:cs="Times New Roman"/>
          <w:sz w:val="28"/>
          <w:szCs w:val="28"/>
          <w:lang w:eastAsia="ru-RU"/>
        </w:rPr>
        <w:t>была построена</w:t>
      </w:r>
      <w:r w:rsidRPr="00E6346E">
        <w:rPr>
          <w:rFonts w:ascii="Times New Roman" w:hAnsi="Times New Roman" w:cs="Times New Roman"/>
          <w:sz w:val="28"/>
          <w:szCs w:val="28"/>
          <w:lang w:eastAsia="ru-RU"/>
        </w:rPr>
        <w:t xml:space="preserve"> </w:t>
      </w:r>
      <w:proofErr w:type="gramStart"/>
      <w:r w:rsidRPr="00E6346E">
        <w:rPr>
          <w:rFonts w:ascii="Times New Roman" w:hAnsi="Times New Roman" w:cs="Times New Roman"/>
          <w:sz w:val="28"/>
          <w:szCs w:val="28"/>
          <w:lang w:eastAsia="ru-RU"/>
        </w:rPr>
        <w:t>кросс-корреляционн</w:t>
      </w:r>
      <w:r w:rsidR="008C20AC">
        <w:rPr>
          <w:rFonts w:ascii="Times New Roman" w:hAnsi="Times New Roman" w:cs="Times New Roman"/>
          <w:sz w:val="28"/>
          <w:szCs w:val="28"/>
          <w:lang w:eastAsia="ru-RU"/>
        </w:rPr>
        <w:t>ая</w:t>
      </w:r>
      <w:proofErr w:type="gramEnd"/>
      <w:r w:rsidRPr="00E6346E">
        <w:rPr>
          <w:rFonts w:ascii="Times New Roman" w:hAnsi="Times New Roman" w:cs="Times New Roman"/>
          <w:sz w:val="28"/>
          <w:szCs w:val="28"/>
          <w:lang w:eastAsia="ru-RU"/>
        </w:rPr>
        <w:t xml:space="preserve"> функци</w:t>
      </w:r>
      <w:r w:rsidR="008C20AC">
        <w:rPr>
          <w:rFonts w:ascii="Times New Roman" w:hAnsi="Times New Roman" w:cs="Times New Roman"/>
          <w:sz w:val="28"/>
          <w:szCs w:val="28"/>
          <w:lang w:eastAsia="ru-RU"/>
        </w:rPr>
        <w:t>я</w:t>
      </w:r>
      <w:r w:rsidRPr="00E6346E">
        <w:rPr>
          <w:rFonts w:ascii="Times New Roman" w:hAnsi="Times New Roman" w:cs="Times New Roman"/>
          <w:sz w:val="28"/>
          <w:szCs w:val="28"/>
          <w:lang w:eastAsia="ru-RU"/>
        </w:rPr>
        <w:t>:</w:t>
      </w:r>
    </w:p>
    <w:p w14:paraId="512CF48A" w14:textId="7AF8B9A4" w:rsidR="00E6346E" w:rsidRPr="00E6346E" w:rsidRDefault="00000000" w:rsidP="008C20AC">
      <w:pPr>
        <w:spacing w:after="0" w:line="240" w:lineRule="auto"/>
        <w:jc w:val="center"/>
        <w:rPr>
          <w:rFonts w:ascii="Times New Roman" w:hAnsi="Times New Roman" w:cs="Times New Roman"/>
          <w:sz w:val="28"/>
          <w:szCs w:val="28"/>
          <w:lang w:eastAsia="ru-RU"/>
        </w:rPr>
      </w:pPr>
      <m:oMath>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r</m:t>
            </m:r>
          </m:e>
          <m:sub>
            <m:r>
              <w:rPr>
                <w:rFonts w:ascii="Cambria Math" w:hAnsi="Cambria Math" w:cs="Times New Roman"/>
                <w:sz w:val="28"/>
                <w:szCs w:val="28"/>
                <w:lang w:eastAsia="ru-RU"/>
              </w:rPr>
              <m:t>XY</m:t>
            </m:r>
          </m:sub>
        </m:sSub>
        <m:d>
          <m:dPr>
            <m:ctrlPr>
              <w:rPr>
                <w:rFonts w:ascii="Cambria Math" w:hAnsi="Cambria Math" w:cs="Times New Roman"/>
                <w:sz w:val="28"/>
                <w:szCs w:val="28"/>
                <w:lang w:eastAsia="ru-RU"/>
              </w:rPr>
            </m:ctrlPr>
          </m:dPr>
          <m:e>
            <m:r>
              <w:rPr>
                <w:rFonts w:ascii="Cambria Math" w:hAnsi="Cambria Math" w:cs="Times New Roman"/>
                <w:sz w:val="28"/>
                <w:szCs w:val="28"/>
                <w:lang w:eastAsia="ru-RU"/>
              </w:rPr>
              <m:t>k</m:t>
            </m:r>
          </m:e>
        </m:d>
        <m:r>
          <m:rPr>
            <m:sty m:val="p"/>
          </m:rPr>
          <w:rPr>
            <w:rFonts w:ascii="Cambria Math" w:hAnsi="Cambria Math" w:cs="Times New Roman"/>
            <w:sz w:val="28"/>
            <w:szCs w:val="28"/>
            <w:lang w:eastAsia="ru-RU"/>
          </w:rPr>
          <m:t>=</m:t>
        </m:r>
        <m:f>
          <m:fPr>
            <m:ctrlPr>
              <w:rPr>
                <w:rFonts w:ascii="Cambria Math" w:hAnsi="Cambria Math" w:cs="Times New Roman"/>
                <w:sz w:val="28"/>
                <w:szCs w:val="28"/>
                <w:lang w:eastAsia="ru-RU"/>
              </w:rPr>
            </m:ctrlPr>
          </m:fPr>
          <m:num>
            <m:nary>
              <m:naryPr>
                <m:chr m:val="∑"/>
                <m:limLoc m:val="undOvr"/>
                <m:grow m:val="1"/>
                <m:ctrlPr>
                  <w:rPr>
                    <w:rFonts w:ascii="Cambria Math" w:hAnsi="Cambria Math" w:cs="Times New Roman"/>
                    <w:sz w:val="28"/>
                    <w:szCs w:val="28"/>
                    <w:lang w:eastAsia="ru-RU"/>
                  </w:rPr>
                </m:ctrlPr>
              </m:naryPr>
              <m:sub>
                <m:r>
                  <w:rPr>
                    <w:rFonts w:ascii="Cambria Math" w:hAnsi="Cambria Math" w:cs="Times New Roman"/>
                    <w:sz w:val="28"/>
                    <w:szCs w:val="28"/>
                    <w:lang w:eastAsia="ru-RU"/>
                  </w:rPr>
                  <m:t>n</m:t>
                </m:r>
                <m:r>
                  <m:rPr>
                    <m:sty m:val="p"/>
                  </m:rPr>
                  <w:rPr>
                    <w:rFonts w:ascii="Cambria Math" w:hAnsi="Cambria Math" w:cs="Times New Roman"/>
                    <w:sz w:val="28"/>
                    <w:szCs w:val="28"/>
                    <w:lang w:eastAsia="ru-RU"/>
                  </w:rPr>
                  <m:t>=0</m:t>
                </m:r>
              </m:sub>
              <m:sup>
                <m:r>
                  <w:rPr>
                    <w:rFonts w:ascii="Cambria Math" w:hAnsi="Cambria Math" w:cs="Times New Roman"/>
                    <w:sz w:val="28"/>
                    <w:szCs w:val="28"/>
                    <w:lang w:eastAsia="ru-RU"/>
                  </w:rPr>
                  <m:t>N</m:t>
                </m:r>
                <m:r>
                  <m:rPr>
                    <m:sty m:val="p"/>
                  </m:rPr>
                  <w:rPr>
                    <w:rFonts w:ascii="Cambria Math" w:hAnsi="Cambria Math" w:cs="Times New Roman"/>
                    <w:sz w:val="28"/>
                    <w:szCs w:val="28"/>
                    <w:lang w:eastAsia="ru-RU"/>
                  </w:rPr>
                  <m:t>-1-∣</m:t>
                </m:r>
                <m:r>
                  <w:rPr>
                    <w:rFonts w:ascii="Cambria Math" w:hAnsi="Cambria Math" w:cs="Times New Roman"/>
                    <w:sz w:val="28"/>
                    <w:szCs w:val="28"/>
                    <w:lang w:eastAsia="ru-RU"/>
                  </w:rPr>
                  <m:t>k</m:t>
                </m:r>
                <m:r>
                  <m:rPr>
                    <m:sty m:val="p"/>
                  </m:rPr>
                  <w:rPr>
                    <w:rFonts w:ascii="Cambria Math" w:hAnsi="Cambria Math" w:cs="Times New Roman"/>
                    <w:sz w:val="28"/>
                    <w:szCs w:val="28"/>
                    <w:lang w:eastAsia="ru-RU"/>
                  </w:rPr>
                  <m:t>∣</m:t>
                </m:r>
              </m:sup>
              <m:e>
                <m:r>
                  <m:rPr>
                    <m:sty m:val="p"/>
                  </m:rPr>
                  <w:rPr>
                    <w:rFonts w:ascii="Cambria Math" w:hAnsi="Cambria Math" w:cs="Times New Roman"/>
                    <w:sz w:val="28"/>
                    <w:szCs w:val="28"/>
                    <w:lang w:eastAsia="ru-RU"/>
                  </w:rPr>
                  <m:t>(</m:t>
                </m:r>
              </m:e>
            </m:nary>
            <m:d>
              <m:dPr>
                <m:begChr m:val=""/>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x</m:t>
                    </m:r>
                  </m:e>
                  <m:sub>
                    <m:r>
                      <w:rPr>
                        <w:rFonts w:ascii="Cambria Math" w:hAnsi="Cambria Math" w:cs="Times New Roman"/>
                        <w:sz w:val="28"/>
                        <w:szCs w:val="28"/>
                        <w:lang w:eastAsia="ru-RU"/>
                      </w:rPr>
                      <m:t>n</m:t>
                    </m:r>
                  </m:sub>
                </m:sSub>
                <m:r>
                  <m:rPr>
                    <m:sty m:val="p"/>
                  </m:rPr>
                  <w:rPr>
                    <w:rFonts w:ascii="Cambria Math" w:hAnsi="Cambria Math" w:cs="Times New Roman"/>
                    <w:sz w:val="28"/>
                    <w:szCs w:val="28"/>
                    <w:lang w:eastAsia="ru-RU"/>
                  </w:rPr>
                  <m:t>-</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x</m:t>
                    </m:r>
                  </m:e>
                </m:acc>
              </m:e>
            </m:d>
            <m:d>
              <m:dPr>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y</m:t>
                    </m:r>
                  </m:e>
                  <m:sub>
                    <m:r>
                      <w:rPr>
                        <w:rFonts w:ascii="Cambria Math" w:hAnsi="Cambria Math" w:cs="Times New Roman"/>
                        <w:sz w:val="28"/>
                        <w:szCs w:val="28"/>
                        <w:lang w:eastAsia="ru-RU"/>
                      </w:rPr>
                      <m:t>n</m:t>
                    </m:r>
                    <m:r>
                      <m:rPr>
                        <m:sty m:val="p"/>
                      </m:rPr>
                      <w:rPr>
                        <w:rFonts w:ascii="Cambria Math" w:hAnsi="Cambria Math" w:cs="Times New Roman"/>
                        <w:sz w:val="28"/>
                        <w:szCs w:val="28"/>
                        <w:lang w:eastAsia="ru-RU"/>
                      </w:rPr>
                      <m:t>+</m:t>
                    </m:r>
                    <m:r>
                      <w:rPr>
                        <w:rFonts w:ascii="Cambria Math" w:hAnsi="Cambria Math" w:cs="Times New Roman"/>
                        <w:sz w:val="28"/>
                        <w:szCs w:val="28"/>
                        <w:lang w:eastAsia="ru-RU"/>
                      </w:rPr>
                      <m:t>k</m:t>
                    </m:r>
                  </m:sub>
                </m:sSub>
                <m:r>
                  <m:rPr>
                    <m:sty m:val="p"/>
                  </m:rPr>
                  <w:rPr>
                    <w:rFonts w:ascii="Cambria Math" w:hAnsi="Cambria Math" w:cs="Times New Roman"/>
                    <w:sz w:val="28"/>
                    <w:szCs w:val="28"/>
                    <w:lang w:eastAsia="ru-RU"/>
                  </w:rPr>
                  <m:t>-</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y</m:t>
                    </m:r>
                  </m:e>
                </m:acc>
              </m:e>
            </m:d>
          </m:num>
          <m:den>
            <m:rad>
              <m:radPr>
                <m:degHide m:val="1"/>
                <m:ctrlPr>
                  <w:rPr>
                    <w:rFonts w:ascii="Cambria Math" w:hAnsi="Cambria Math" w:cs="Times New Roman"/>
                    <w:sz w:val="28"/>
                    <w:szCs w:val="28"/>
                    <w:lang w:eastAsia="ru-RU"/>
                  </w:rPr>
                </m:ctrlPr>
              </m:radPr>
              <m:deg/>
              <m:e>
                <m:nary>
                  <m:naryPr>
                    <m:chr m:val="∑"/>
                    <m:grow m:val="1"/>
                    <m:subHide m:val="1"/>
                    <m:supHide m:val="1"/>
                    <m:ctrlPr>
                      <w:rPr>
                        <w:rFonts w:ascii="Cambria Math" w:hAnsi="Cambria Math" w:cs="Times New Roman"/>
                        <w:sz w:val="28"/>
                        <w:szCs w:val="28"/>
                        <w:lang w:eastAsia="ru-RU"/>
                      </w:rPr>
                    </m:ctrlPr>
                  </m:naryPr>
                  <m:sub/>
                  <m:sup/>
                  <m:e>
                    <m:r>
                      <m:rPr>
                        <m:sty m:val="p"/>
                      </m:rPr>
                      <w:rPr>
                        <w:rFonts w:ascii="Cambria Math" w:hAnsi="Cambria Math" w:cs="Times New Roman"/>
                        <w:sz w:val="28"/>
                        <w:szCs w:val="28"/>
                        <w:lang w:eastAsia="ru-RU"/>
                      </w:rPr>
                      <m:t>(</m:t>
                    </m:r>
                  </m:e>
                </m:nary>
                <m:d>
                  <m:dPr>
                    <m:begChr m:val=""/>
                    <m:endChr m:val=""/>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x</m:t>
                        </m:r>
                      </m:e>
                      <m:sub>
                        <m:r>
                          <w:rPr>
                            <w:rFonts w:ascii="Cambria Math" w:hAnsi="Cambria Math" w:cs="Times New Roman"/>
                            <w:sz w:val="28"/>
                            <w:szCs w:val="28"/>
                            <w:lang w:eastAsia="ru-RU"/>
                          </w:rPr>
                          <m:t>n</m:t>
                        </m:r>
                      </m:sub>
                    </m:sSub>
                    <m:r>
                      <m:rPr>
                        <m:sty m:val="p"/>
                      </m:rPr>
                      <w:rPr>
                        <w:rFonts w:ascii="Cambria Math" w:hAnsi="Cambria Math" w:cs="Times New Roman"/>
                        <w:sz w:val="28"/>
                        <w:szCs w:val="28"/>
                        <w:lang w:eastAsia="ru-RU"/>
                      </w:rPr>
                      <m:t>-</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x</m:t>
                        </m:r>
                      </m:e>
                    </m:acc>
                    <m:sSup>
                      <m:sSupPr>
                        <m:ctrlPr>
                          <w:rPr>
                            <w:rFonts w:ascii="Cambria Math" w:hAnsi="Cambria Math" w:cs="Times New Roman"/>
                            <w:sz w:val="28"/>
                            <w:szCs w:val="28"/>
                            <w:lang w:eastAsia="ru-RU"/>
                          </w:rPr>
                        </m:ctrlPr>
                      </m:sSupPr>
                      <m:e>
                        <m:d>
                          <m:dPr>
                            <m:begChr m:val=""/>
                            <m:endChr m:val=""/>
                            <m:ctrlPr>
                              <w:rPr>
                                <w:rFonts w:ascii="Cambria Math" w:hAnsi="Cambria Math" w:cs="Times New Roman"/>
                                <w:sz w:val="28"/>
                                <w:szCs w:val="28"/>
                                <w:lang w:eastAsia="ru-RU"/>
                              </w:rPr>
                            </m:ctrlPr>
                          </m:dPr>
                          <m:e>
                            <m:r>
                              <m:rPr>
                                <m:sty m:val="p"/>
                              </m:rPr>
                              <w:rPr>
                                <w:rFonts w:ascii="Cambria Math" w:hAnsi="Cambria Math" w:cs="Times New Roman"/>
                                <w:sz w:val="28"/>
                                <w:szCs w:val="28"/>
                                <w:lang w:eastAsia="ru-RU"/>
                              </w:rPr>
                              <m:t>)</m:t>
                            </m:r>
                          </m:e>
                        </m:d>
                      </m:e>
                      <m:sup>
                        <m:r>
                          <m:rPr>
                            <m:sty m:val="p"/>
                          </m:rPr>
                          <w:rPr>
                            <w:rFonts w:ascii="Cambria Math" w:hAnsi="Cambria Math" w:cs="Times New Roman"/>
                            <w:sz w:val="28"/>
                            <w:szCs w:val="28"/>
                            <w:lang w:eastAsia="ru-RU"/>
                          </w:rPr>
                          <m:t>2</m:t>
                        </m:r>
                      </m:sup>
                    </m:sSup>
                    <m:nary>
                      <m:naryPr>
                        <m:chr m:val="∑"/>
                        <m:grow m:val="1"/>
                        <m:subHide m:val="1"/>
                        <m:supHide m:val="1"/>
                        <m:ctrlPr>
                          <w:rPr>
                            <w:rFonts w:ascii="Cambria Math" w:hAnsi="Cambria Math" w:cs="Times New Roman"/>
                            <w:sz w:val="28"/>
                            <w:szCs w:val="28"/>
                            <w:lang w:eastAsia="ru-RU"/>
                          </w:rPr>
                        </m:ctrlPr>
                      </m:naryPr>
                      <m:sub/>
                      <m:sup/>
                      <m:e>
                        <m:r>
                          <m:rPr>
                            <m:sty m:val="p"/>
                          </m:rPr>
                          <w:rPr>
                            <w:rFonts w:ascii="Cambria Math" w:hAnsi="Cambria Math" w:cs="Times New Roman"/>
                            <w:sz w:val="28"/>
                            <w:szCs w:val="28"/>
                            <w:lang w:eastAsia="ru-RU"/>
                          </w:rPr>
                          <m:t>(</m:t>
                        </m:r>
                      </m:e>
                    </m:nary>
                    <m:d>
                      <m:dPr>
                        <m:begChr m:val=""/>
                        <m:endChr m:val=""/>
                        <m:ctrlPr>
                          <w:rPr>
                            <w:rFonts w:ascii="Cambria Math" w:hAnsi="Cambria Math" w:cs="Times New Roman"/>
                            <w:sz w:val="28"/>
                            <w:szCs w:val="28"/>
                            <w:lang w:eastAsia="ru-RU"/>
                          </w:rPr>
                        </m:ctrlPr>
                      </m:dPr>
                      <m:e>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y</m:t>
                            </m:r>
                          </m:e>
                          <m:sub>
                            <m:r>
                              <w:rPr>
                                <w:rFonts w:ascii="Cambria Math" w:hAnsi="Cambria Math" w:cs="Times New Roman"/>
                                <w:sz w:val="28"/>
                                <w:szCs w:val="28"/>
                                <w:lang w:eastAsia="ru-RU"/>
                              </w:rPr>
                              <m:t>n</m:t>
                            </m:r>
                          </m:sub>
                        </m:sSub>
                        <m:r>
                          <m:rPr>
                            <m:sty m:val="p"/>
                          </m:rPr>
                          <w:rPr>
                            <w:rFonts w:ascii="Cambria Math" w:hAnsi="Cambria Math" w:cs="Times New Roman"/>
                            <w:sz w:val="28"/>
                            <w:szCs w:val="28"/>
                            <w:lang w:eastAsia="ru-RU"/>
                          </w:rPr>
                          <m:t>-</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y</m:t>
                            </m:r>
                          </m:e>
                        </m:acc>
                        <m:sSup>
                          <m:sSupPr>
                            <m:ctrlPr>
                              <w:rPr>
                                <w:rFonts w:ascii="Cambria Math" w:hAnsi="Cambria Math" w:cs="Times New Roman"/>
                                <w:sz w:val="28"/>
                                <w:szCs w:val="28"/>
                                <w:lang w:eastAsia="ru-RU"/>
                              </w:rPr>
                            </m:ctrlPr>
                          </m:sSupPr>
                          <m:e>
                            <m:d>
                              <m:dPr>
                                <m:begChr m:val=""/>
                                <m:endChr m:val=""/>
                                <m:ctrlPr>
                                  <w:rPr>
                                    <w:rFonts w:ascii="Cambria Math" w:hAnsi="Cambria Math" w:cs="Times New Roman"/>
                                    <w:sz w:val="28"/>
                                    <w:szCs w:val="28"/>
                                    <w:lang w:eastAsia="ru-RU"/>
                                  </w:rPr>
                                </m:ctrlPr>
                              </m:dPr>
                              <m:e>
                                <m:r>
                                  <m:rPr>
                                    <m:sty m:val="p"/>
                                  </m:rPr>
                                  <w:rPr>
                                    <w:rFonts w:ascii="Cambria Math" w:hAnsi="Cambria Math" w:cs="Times New Roman"/>
                                    <w:sz w:val="28"/>
                                    <w:szCs w:val="28"/>
                                    <w:lang w:eastAsia="ru-RU"/>
                                  </w:rPr>
                                  <m:t>)</m:t>
                                </m:r>
                              </m:e>
                            </m:d>
                          </m:e>
                          <m:sup>
                            <m:r>
                              <m:rPr>
                                <m:sty m:val="p"/>
                              </m:rPr>
                              <w:rPr>
                                <w:rFonts w:ascii="Cambria Math" w:hAnsi="Cambria Math" w:cs="Times New Roman"/>
                                <w:sz w:val="28"/>
                                <w:szCs w:val="28"/>
                                <w:lang w:eastAsia="ru-RU"/>
                              </w:rPr>
                              <m:t>2</m:t>
                            </m:r>
                          </m:sup>
                        </m:sSup>
                      </m:e>
                    </m:d>
                  </m:e>
                </m:d>
              </m:e>
            </m:rad>
          </m:den>
        </m:f>
        <m:r>
          <m:rPr>
            <m:sty m:val="p"/>
          </m:rPr>
          <w:rPr>
            <w:rFonts w:ascii="Cambria Math" w:hAnsi="Cambria Math" w:cs="Times New Roman"/>
            <w:sz w:val="28"/>
            <w:szCs w:val="28"/>
            <w:lang w:eastAsia="ru-RU"/>
          </w:rPr>
          <m:t xml:space="preserve"> (13)</m:t>
        </m:r>
      </m:oMath>
      <w:r w:rsidR="008C20AC">
        <w:rPr>
          <w:rFonts w:ascii="Times New Roman" w:eastAsiaTheme="minorEastAsia" w:hAnsi="Times New Roman" w:cs="Times New Roman"/>
          <w:sz w:val="28"/>
          <w:szCs w:val="28"/>
          <w:lang w:eastAsia="ru-RU"/>
        </w:rPr>
        <w:t xml:space="preserve"> </w:t>
      </w:r>
    </w:p>
    <w:p w14:paraId="4437B634" w14:textId="77777777" w:rsidR="00E6346E" w:rsidRPr="00E6346E" w:rsidRDefault="00E6346E" w:rsidP="00E6346E">
      <w:pPr>
        <w:spacing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t>где </w:t>
      </w:r>
      <m:oMath>
        <m:r>
          <w:rPr>
            <w:rFonts w:ascii="Cambria Math" w:hAnsi="Cambria Math" w:cs="Times New Roman"/>
            <w:sz w:val="28"/>
            <w:szCs w:val="28"/>
            <w:lang w:eastAsia="ru-RU"/>
          </w:rPr>
          <m:t>k=0,±1,…,±</m:t>
        </m:r>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k</m:t>
            </m:r>
          </m:e>
          <m:sub>
            <m:r>
              <m:rPr>
                <m:sty m:val="p"/>
              </m:rPr>
              <w:rPr>
                <w:rFonts w:ascii="Cambria Math" w:hAnsi="Cambria Math" w:cs="Times New Roman"/>
                <w:sz w:val="28"/>
                <w:szCs w:val="28"/>
                <w:lang w:eastAsia="ru-RU"/>
              </w:rPr>
              <m:t>max</m:t>
            </m:r>
          </m:sub>
        </m:sSub>
      </m:oMath>
      <w:r w:rsidRPr="00E6346E">
        <w:rPr>
          <w:rFonts w:ascii="Times New Roman" w:hAnsi="Times New Roman" w:cs="Times New Roman"/>
          <w:sz w:val="28"/>
          <w:szCs w:val="28"/>
          <w:lang w:eastAsia="ru-RU"/>
        </w:rPr>
        <w:t> – лаг (сдвиг).</w:t>
      </w:r>
    </w:p>
    <w:p w14:paraId="44AE412D" w14:textId="77604B5A" w:rsidR="00E6346E" w:rsidRPr="00E6346E" w:rsidRDefault="00E6346E" w:rsidP="008C20AC">
      <w:pPr>
        <w:spacing w:after="0"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lastRenderedPageBreak/>
        <w:t>Лаг </w:t>
      </w:r>
      <m:oMath>
        <m:sSup>
          <m:sSupPr>
            <m:ctrlPr>
              <w:rPr>
                <w:rFonts w:ascii="Cambria Math" w:hAnsi="Cambria Math" w:cs="Times New Roman"/>
                <w:sz w:val="28"/>
                <w:szCs w:val="28"/>
                <w:lang w:eastAsia="ru-RU"/>
              </w:rPr>
            </m:ctrlPr>
          </m:sSupPr>
          <m:e>
            <m:r>
              <w:rPr>
                <w:rFonts w:ascii="Cambria Math" w:hAnsi="Cambria Math" w:cs="Times New Roman"/>
                <w:sz w:val="28"/>
                <w:szCs w:val="28"/>
                <w:lang w:eastAsia="ru-RU"/>
              </w:rPr>
              <m:t>k</m:t>
            </m:r>
          </m:e>
          <m:sup>
            <m:r>
              <w:rPr>
                <w:rFonts w:ascii="Cambria Math" w:hAnsi="Cambria Math" w:cs="Times New Roman"/>
                <w:sz w:val="28"/>
                <w:szCs w:val="28"/>
                <w:lang w:eastAsia="ru-RU"/>
              </w:rPr>
              <m:t>*</m:t>
            </m:r>
          </m:sup>
        </m:sSup>
      </m:oMath>
      <w:r w:rsidRPr="00E6346E">
        <w:rPr>
          <w:rFonts w:ascii="Times New Roman" w:hAnsi="Times New Roman" w:cs="Times New Roman"/>
          <w:sz w:val="28"/>
          <w:szCs w:val="28"/>
          <w:lang w:eastAsia="ru-RU"/>
        </w:rPr>
        <w:t>, при котором модуль этой функции максимален, пересчитываем во временную задержку:</w:t>
      </w:r>
    </w:p>
    <w:p w14:paraId="6C073C87" w14:textId="238212E0" w:rsidR="00E6346E" w:rsidRPr="00E6346E" w:rsidRDefault="00000000" w:rsidP="008C20AC">
      <w:pPr>
        <w:spacing w:after="0" w:line="240" w:lineRule="auto"/>
        <w:jc w:val="center"/>
        <w:rPr>
          <w:rFonts w:ascii="Times New Roman" w:hAnsi="Times New Roman" w:cs="Times New Roman"/>
          <w:sz w:val="28"/>
          <w:szCs w:val="28"/>
          <w:lang w:eastAsia="ru-RU"/>
        </w:rPr>
      </w:pPr>
      <m:oMath>
        <m:sSup>
          <m:sSupPr>
            <m:ctrlPr>
              <w:rPr>
                <w:rFonts w:ascii="Cambria Math" w:hAnsi="Cambria Math" w:cs="Times New Roman"/>
                <w:sz w:val="28"/>
                <w:szCs w:val="28"/>
                <w:lang w:eastAsia="ru-RU"/>
              </w:rPr>
            </m:ctrlPr>
          </m:sSupPr>
          <m:e>
            <m:r>
              <w:rPr>
                <w:rFonts w:ascii="Cambria Math" w:hAnsi="Cambria Math" w:cs="Times New Roman"/>
                <w:sz w:val="28"/>
                <w:szCs w:val="28"/>
                <w:lang w:eastAsia="ru-RU"/>
              </w:rPr>
              <m:t>k</m:t>
            </m:r>
          </m:e>
          <m:sup>
            <m:r>
              <m:rPr>
                <m:sty m:val="p"/>
              </m:rPr>
              <w:rPr>
                <w:rFonts w:ascii="Cambria Math" w:hAnsi="Cambria Math" w:cs="Times New Roman"/>
                <w:sz w:val="28"/>
                <w:szCs w:val="28"/>
                <w:lang w:eastAsia="ru-RU"/>
              </w:rPr>
              <m:t>*</m:t>
            </m:r>
          </m:sup>
        </m:sSup>
        <m:r>
          <m:rPr>
            <m:sty m:val="p"/>
          </m:rPr>
          <w:rPr>
            <w:rFonts w:ascii="Cambria Math" w:hAnsi="Cambria Math" w:cs="Times New Roman"/>
            <w:sz w:val="28"/>
            <w:szCs w:val="28"/>
            <w:lang w:eastAsia="ru-RU"/>
          </w:rPr>
          <m:t>=</m:t>
        </m:r>
        <m:func>
          <m:funcPr>
            <m:ctrlPr>
              <w:rPr>
                <w:rFonts w:ascii="Cambria Math" w:hAnsi="Cambria Math" w:cs="Times New Roman"/>
                <w:sz w:val="28"/>
                <w:szCs w:val="28"/>
                <w:lang w:eastAsia="ru-RU"/>
              </w:rPr>
            </m:ctrlPr>
          </m:funcPr>
          <m:fName>
            <m:r>
              <m:rPr>
                <m:sty m:val="p"/>
              </m:rPr>
              <w:rPr>
                <w:rFonts w:ascii="Cambria Math" w:hAnsi="Cambria Math" w:cs="Times New Roman"/>
                <w:sz w:val="28"/>
                <w:szCs w:val="28"/>
                <w:lang w:eastAsia="ru-RU"/>
              </w:rPr>
              <m:t>arg</m:t>
            </m:r>
          </m:fName>
          <m:e>
            <m:limLow>
              <m:limLowPr>
                <m:ctrlPr>
                  <w:rPr>
                    <w:rFonts w:ascii="Cambria Math" w:hAnsi="Cambria Math" w:cs="Times New Roman"/>
                    <w:sz w:val="28"/>
                    <w:szCs w:val="28"/>
                    <w:lang w:eastAsia="ru-RU"/>
                  </w:rPr>
                </m:ctrlPr>
              </m:limLowPr>
              <m:e>
                <m:r>
                  <m:rPr>
                    <m:sty m:val="p"/>
                  </m:rPr>
                  <w:rPr>
                    <w:rFonts w:ascii="Cambria Math" w:hAnsi="Cambria Math" w:cs="Times New Roman"/>
                    <w:sz w:val="28"/>
                    <w:szCs w:val="28"/>
                    <w:lang w:eastAsia="ru-RU"/>
                  </w:rPr>
                  <m:t>max</m:t>
                </m:r>
              </m:e>
              <m:lim>
                <m:r>
                  <w:rPr>
                    <w:rFonts w:ascii="Cambria Math" w:hAnsi="Cambria Math" w:cs="Times New Roman"/>
                    <w:sz w:val="28"/>
                    <w:szCs w:val="28"/>
                    <w:lang w:eastAsia="ru-RU"/>
                  </w:rPr>
                  <m:t>k</m:t>
                </m:r>
              </m:lim>
            </m:limLow>
          </m:e>
        </m:func>
        <m:r>
          <m:rPr>
            <m:sty m:val="p"/>
          </m:rPr>
          <w:rPr>
            <w:rFonts w:ascii="Cambria Math" w:hAnsi="Cambria Math" w:cs="Times New Roman"/>
            <w:sz w:val="28"/>
            <w:szCs w:val="28"/>
            <w:lang w:eastAsia="ru-RU"/>
          </w:rPr>
          <m:t>∣</m:t>
        </m:r>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r</m:t>
            </m:r>
          </m:e>
          <m:sub>
            <m:r>
              <w:rPr>
                <w:rFonts w:ascii="Cambria Math" w:hAnsi="Cambria Math" w:cs="Times New Roman"/>
                <w:sz w:val="28"/>
                <w:szCs w:val="28"/>
                <w:lang w:eastAsia="ru-RU"/>
              </w:rPr>
              <m:t>XY</m:t>
            </m:r>
          </m:sub>
        </m:sSub>
        <m:d>
          <m:dPr>
            <m:ctrlPr>
              <w:rPr>
                <w:rFonts w:ascii="Cambria Math" w:hAnsi="Cambria Math" w:cs="Times New Roman"/>
                <w:sz w:val="28"/>
                <w:szCs w:val="28"/>
                <w:lang w:eastAsia="ru-RU"/>
              </w:rPr>
            </m:ctrlPr>
          </m:dPr>
          <m:e>
            <m:r>
              <w:rPr>
                <w:rFonts w:ascii="Cambria Math" w:hAnsi="Cambria Math" w:cs="Times New Roman"/>
                <w:sz w:val="28"/>
                <w:szCs w:val="28"/>
                <w:lang w:eastAsia="ru-RU"/>
              </w:rPr>
              <m:t>k</m:t>
            </m:r>
          </m:e>
        </m:d>
        <m:r>
          <m:rPr>
            <m:sty m:val="p"/>
          </m:rPr>
          <w:rPr>
            <w:rFonts w:ascii="Cambria Math" w:hAnsi="Cambria Math" w:cs="Times New Roman"/>
            <w:sz w:val="28"/>
            <w:szCs w:val="28"/>
            <w:lang w:eastAsia="ru-RU"/>
          </w:rPr>
          <m:t>∣, </m:t>
        </m:r>
        <m:sSup>
          <m:sSupPr>
            <m:ctrlPr>
              <w:rPr>
                <w:rFonts w:ascii="Cambria Math" w:hAnsi="Cambria Math" w:cs="Times New Roman"/>
                <w:sz w:val="28"/>
                <w:szCs w:val="28"/>
                <w:lang w:eastAsia="ru-RU"/>
              </w:rPr>
            </m:ctrlPr>
          </m:sSupPr>
          <m:e>
            <m:r>
              <w:rPr>
                <w:rFonts w:ascii="Cambria Math" w:hAnsi="Cambria Math" w:cs="Times New Roman"/>
                <w:sz w:val="28"/>
                <w:szCs w:val="28"/>
                <w:lang w:eastAsia="ru-RU"/>
              </w:rPr>
              <m:t>τ</m:t>
            </m:r>
          </m:e>
          <m:sup>
            <m:r>
              <m:rPr>
                <m:sty m:val="p"/>
              </m:rPr>
              <w:rPr>
                <w:rFonts w:ascii="Cambria Math" w:hAnsi="Cambria Math" w:cs="Times New Roman"/>
                <w:sz w:val="28"/>
                <w:szCs w:val="28"/>
                <w:lang w:eastAsia="ru-RU"/>
              </w:rPr>
              <m:t>*</m:t>
            </m:r>
          </m:sup>
        </m:sSup>
        <m:r>
          <m:rPr>
            <m:sty m:val="p"/>
          </m:rPr>
          <w:rPr>
            <w:rFonts w:ascii="Cambria Math" w:hAnsi="Cambria Math" w:cs="Times New Roman"/>
            <w:sz w:val="28"/>
            <w:szCs w:val="28"/>
            <w:lang w:eastAsia="ru-RU"/>
          </w:rPr>
          <m:t>=</m:t>
        </m:r>
        <m:sSup>
          <m:sSupPr>
            <m:ctrlPr>
              <w:rPr>
                <w:rFonts w:ascii="Cambria Math" w:hAnsi="Cambria Math" w:cs="Times New Roman"/>
                <w:sz w:val="28"/>
                <w:szCs w:val="28"/>
                <w:lang w:eastAsia="ru-RU"/>
              </w:rPr>
            </m:ctrlPr>
          </m:sSupPr>
          <m:e>
            <m:r>
              <w:rPr>
                <w:rFonts w:ascii="Cambria Math" w:hAnsi="Cambria Math" w:cs="Times New Roman"/>
                <w:sz w:val="28"/>
                <w:szCs w:val="28"/>
                <w:lang w:eastAsia="ru-RU"/>
              </w:rPr>
              <m:t>k</m:t>
            </m:r>
          </m:e>
          <m:sup>
            <m:r>
              <m:rPr>
                <m:sty m:val="p"/>
              </m:rPr>
              <w:rPr>
                <w:rFonts w:ascii="Cambria Math" w:hAnsi="Cambria Math" w:cs="Times New Roman"/>
                <w:sz w:val="28"/>
                <w:szCs w:val="28"/>
                <w:lang w:eastAsia="ru-RU"/>
              </w:rPr>
              <m:t>*</m:t>
            </m:r>
          </m:sup>
        </m:sSup>
        <m:r>
          <m:rPr>
            <m:sty m:val="p"/>
          </m:rPr>
          <w:rPr>
            <w:rFonts w:ascii="Cambria Math" w:hAnsi="Cambria Math" w:cs="Times New Roman"/>
            <w:sz w:val="28"/>
            <w:szCs w:val="28"/>
            <w:lang w:eastAsia="ru-RU"/>
          </w:rPr>
          <m:t>Δ</m:t>
        </m:r>
        <m:r>
          <w:rPr>
            <w:rFonts w:ascii="Cambria Math" w:hAnsi="Cambria Math" w:cs="Times New Roman"/>
            <w:sz w:val="28"/>
            <w:szCs w:val="28"/>
            <w:lang w:eastAsia="ru-RU"/>
          </w:rPr>
          <m:t>t</m:t>
        </m:r>
        <m:r>
          <m:rPr>
            <m:sty m:val="p"/>
          </m:rPr>
          <w:rPr>
            <w:rFonts w:ascii="Cambria Math" w:hAnsi="Cambria Math" w:cs="Times New Roman"/>
            <w:sz w:val="28"/>
            <w:szCs w:val="28"/>
            <w:lang w:eastAsia="ru-RU"/>
          </w:rPr>
          <m:t xml:space="preserve"> (14)</m:t>
        </m:r>
      </m:oMath>
      <w:r w:rsidR="008C20AC">
        <w:rPr>
          <w:rFonts w:ascii="Times New Roman" w:eastAsiaTheme="minorEastAsia" w:hAnsi="Times New Roman" w:cs="Times New Roman"/>
          <w:sz w:val="28"/>
          <w:szCs w:val="28"/>
          <w:lang w:eastAsia="ru-RU"/>
        </w:rPr>
        <w:t>,</w:t>
      </w:r>
    </w:p>
    <w:p w14:paraId="6CA9F76F" w14:textId="77777777" w:rsidR="00E6346E" w:rsidRPr="00E6346E" w:rsidRDefault="00E6346E" w:rsidP="008C20AC">
      <w:pPr>
        <w:spacing w:after="0"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t>где </w:t>
      </w:r>
      <m:oMath>
        <m:r>
          <m:rPr>
            <m:sty m:val="p"/>
          </m:rPr>
          <w:rPr>
            <w:rFonts w:ascii="Cambria Math" w:hAnsi="Cambria Math" w:cs="Times New Roman"/>
            <w:sz w:val="28"/>
            <w:szCs w:val="28"/>
            <w:lang w:eastAsia="ru-RU"/>
          </w:rPr>
          <m:t>Δ</m:t>
        </m:r>
        <m:r>
          <w:rPr>
            <w:rFonts w:ascii="Cambria Math" w:hAnsi="Cambria Math" w:cs="Times New Roman"/>
            <w:sz w:val="28"/>
            <w:szCs w:val="28"/>
            <w:lang w:eastAsia="ru-RU"/>
          </w:rPr>
          <m:t>t=0,5</m:t>
        </m:r>
      </m:oMath>
      <w:r w:rsidRPr="00E6346E">
        <w:rPr>
          <w:rFonts w:ascii="Times New Roman" w:hAnsi="Times New Roman" w:cs="Times New Roman"/>
          <w:sz w:val="28"/>
          <w:szCs w:val="28"/>
          <w:lang w:eastAsia="ru-RU"/>
        </w:rPr>
        <w:t> мин – шаг дискретизации.</w:t>
      </w:r>
    </w:p>
    <w:p w14:paraId="4F8648D8" w14:textId="77777777" w:rsidR="00E6346E" w:rsidRPr="00E6346E" w:rsidRDefault="00E6346E" w:rsidP="008C20AC">
      <w:pPr>
        <w:spacing w:after="0"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t>Для оценки качества линейной регрессии, связывающей параметры внутренних волн, использовали коэффициент детерминации:</w:t>
      </w:r>
    </w:p>
    <w:p w14:paraId="6DA5797B" w14:textId="4C278531" w:rsidR="00E6346E" w:rsidRPr="00E6346E" w:rsidRDefault="00000000" w:rsidP="008C20AC">
      <w:pPr>
        <w:spacing w:after="0" w:line="240" w:lineRule="auto"/>
        <w:rPr>
          <w:rFonts w:ascii="Times New Roman" w:hAnsi="Times New Roman" w:cs="Times New Roman"/>
          <w:sz w:val="28"/>
          <w:szCs w:val="28"/>
          <w:lang w:eastAsia="ru-RU"/>
        </w:rPr>
      </w:pPr>
      <m:oMathPara>
        <m:oMath>
          <m:sSup>
            <m:sSupPr>
              <m:ctrlPr>
                <w:rPr>
                  <w:rFonts w:ascii="Cambria Math" w:hAnsi="Cambria Math" w:cs="Times New Roman"/>
                  <w:sz w:val="28"/>
                  <w:szCs w:val="28"/>
                  <w:lang w:eastAsia="ru-RU"/>
                </w:rPr>
              </m:ctrlPr>
            </m:sSupPr>
            <m:e>
              <m:r>
                <w:rPr>
                  <w:rFonts w:ascii="Cambria Math" w:hAnsi="Cambria Math" w:cs="Times New Roman"/>
                  <w:sz w:val="28"/>
                  <w:szCs w:val="28"/>
                  <w:lang w:eastAsia="ru-RU"/>
                </w:rPr>
                <m:t>R</m:t>
              </m:r>
            </m:e>
            <m:sup>
              <m:r>
                <w:rPr>
                  <w:rFonts w:ascii="Cambria Math" w:hAnsi="Cambria Math" w:cs="Times New Roman"/>
                  <w:sz w:val="28"/>
                  <w:szCs w:val="28"/>
                  <w:lang w:eastAsia="ru-RU"/>
                </w:rPr>
                <m:t>2</m:t>
              </m:r>
            </m:sup>
          </m:sSup>
          <m:r>
            <w:rPr>
              <w:rFonts w:ascii="Cambria Math" w:hAnsi="Cambria Math" w:cs="Times New Roman"/>
              <w:sz w:val="28"/>
              <w:szCs w:val="28"/>
              <w:lang w:eastAsia="ru-RU"/>
            </w:rPr>
            <m:t>=</m:t>
          </m:r>
          <m:f>
            <m:fPr>
              <m:ctrlPr>
                <w:rPr>
                  <w:rFonts w:ascii="Cambria Math" w:hAnsi="Cambria Math" w:cs="Times New Roman"/>
                  <w:sz w:val="28"/>
                  <w:szCs w:val="28"/>
                  <w:lang w:eastAsia="ru-RU"/>
                </w:rPr>
              </m:ctrlPr>
            </m:fPr>
            <m:num>
              <m:r>
                <m:rPr>
                  <m:sty m:val="p"/>
                </m:rPr>
                <w:rPr>
                  <w:rFonts w:ascii="Cambria Math" w:hAnsi="Cambria Math" w:cs="Times New Roman"/>
                  <w:sz w:val="28"/>
                  <w:szCs w:val="28"/>
                  <w:lang w:eastAsia="ru-RU"/>
                </w:rPr>
                <m:t>Var</m:t>
              </m:r>
              <m:d>
                <m:dPr>
                  <m:ctrlPr>
                    <w:rPr>
                      <w:rFonts w:ascii="Cambria Math" w:hAnsi="Cambria Math" w:cs="Times New Roman"/>
                      <w:sz w:val="28"/>
                      <w:szCs w:val="28"/>
                      <w:lang w:eastAsia="ru-RU"/>
                    </w:rPr>
                  </m:ctrlPr>
                </m:dPr>
                <m:e>
                  <m:acc>
                    <m:accPr>
                      <m:ctrlPr>
                        <w:rPr>
                          <w:rFonts w:ascii="Cambria Math" w:hAnsi="Cambria Math" w:cs="Times New Roman"/>
                          <w:sz w:val="28"/>
                          <w:szCs w:val="28"/>
                          <w:lang w:eastAsia="ru-RU"/>
                        </w:rPr>
                      </m:ctrlPr>
                    </m:accPr>
                    <m:e>
                      <m:r>
                        <w:rPr>
                          <w:rFonts w:ascii="Cambria Math" w:hAnsi="Cambria Math" w:cs="Times New Roman"/>
                          <w:sz w:val="28"/>
                          <w:szCs w:val="28"/>
                          <w:lang w:eastAsia="ru-RU"/>
                        </w:rPr>
                        <m:t>y</m:t>
                      </m:r>
                    </m:e>
                  </m:acc>
                </m:e>
              </m:d>
            </m:num>
            <m:den>
              <m:r>
                <m:rPr>
                  <m:sty m:val="p"/>
                </m:rPr>
                <w:rPr>
                  <w:rFonts w:ascii="Cambria Math" w:hAnsi="Cambria Math" w:cs="Times New Roman"/>
                  <w:sz w:val="28"/>
                  <w:szCs w:val="28"/>
                  <w:lang w:eastAsia="ru-RU"/>
                </w:rPr>
                <m:t>Var</m:t>
              </m:r>
              <m:d>
                <m:dPr>
                  <m:ctrlPr>
                    <w:rPr>
                      <w:rFonts w:ascii="Cambria Math" w:hAnsi="Cambria Math" w:cs="Times New Roman"/>
                      <w:sz w:val="28"/>
                      <w:szCs w:val="28"/>
                      <w:lang w:eastAsia="ru-RU"/>
                    </w:rPr>
                  </m:ctrlPr>
                </m:dPr>
                <m:e>
                  <m:r>
                    <w:rPr>
                      <w:rFonts w:ascii="Cambria Math" w:hAnsi="Cambria Math" w:cs="Times New Roman"/>
                      <w:sz w:val="28"/>
                      <w:szCs w:val="28"/>
                      <w:lang w:eastAsia="ru-RU"/>
                    </w:rPr>
                    <m:t>y</m:t>
                  </m:r>
                </m:e>
              </m:d>
            </m:den>
          </m:f>
          <m:r>
            <w:rPr>
              <w:rFonts w:ascii="Cambria Math" w:hAnsi="Cambria Math" w:cs="Times New Roman"/>
              <w:sz w:val="28"/>
              <w:szCs w:val="28"/>
              <w:lang w:eastAsia="ru-RU"/>
            </w:rPr>
            <m:t xml:space="preserve"> </m:t>
          </m:r>
          <m:d>
            <m:dPr>
              <m:ctrlPr>
                <w:rPr>
                  <w:rFonts w:ascii="Cambria Math" w:hAnsi="Cambria Math" w:cs="Times New Roman"/>
                  <w:i/>
                  <w:sz w:val="28"/>
                  <w:szCs w:val="28"/>
                  <w:lang w:eastAsia="ru-RU"/>
                </w:rPr>
              </m:ctrlPr>
            </m:dPr>
            <m:e>
              <m:r>
                <w:rPr>
                  <w:rFonts w:ascii="Cambria Math" w:hAnsi="Cambria Math" w:cs="Times New Roman"/>
                  <w:sz w:val="28"/>
                  <w:szCs w:val="28"/>
                  <w:lang w:eastAsia="ru-RU"/>
                </w:rPr>
                <m:t>15</m:t>
              </m:r>
            </m:e>
          </m:d>
          <m:r>
            <w:rPr>
              <w:rFonts w:ascii="Cambria Math" w:hAnsi="Cambria Math" w:cs="Times New Roman"/>
              <w:sz w:val="28"/>
              <w:szCs w:val="28"/>
              <w:lang w:eastAsia="ru-RU"/>
            </w:rPr>
            <m:t>,</m:t>
          </m:r>
        </m:oMath>
      </m:oMathPara>
    </w:p>
    <w:p w14:paraId="00325CEC" w14:textId="1B8CC389" w:rsidR="00E6346E" w:rsidRPr="00E6346E" w:rsidRDefault="00E6346E" w:rsidP="008C20AC">
      <w:pPr>
        <w:spacing w:line="240" w:lineRule="auto"/>
        <w:rPr>
          <w:rFonts w:ascii="Times New Roman" w:hAnsi="Times New Roman" w:cs="Times New Roman"/>
          <w:sz w:val="28"/>
          <w:szCs w:val="28"/>
          <w:lang w:eastAsia="ru-RU"/>
        </w:rPr>
      </w:pPr>
      <w:r w:rsidRPr="00E6346E">
        <w:rPr>
          <w:rFonts w:ascii="Times New Roman" w:hAnsi="Times New Roman" w:cs="Times New Roman"/>
          <w:sz w:val="28"/>
          <w:szCs w:val="28"/>
          <w:lang w:eastAsia="ru-RU"/>
        </w:rPr>
        <w:t>где </w:t>
      </w:r>
      <m:oMath>
        <m:acc>
          <m:accPr>
            <m:ctrlPr>
              <w:rPr>
                <w:rFonts w:ascii="Cambria Math" w:hAnsi="Cambria Math" w:cs="Times New Roman"/>
                <w:sz w:val="28"/>
                <w:szCs w:val="28"/>
                <w:lang w:eastAsia="ru-RU"/>
              </w:rPr>
            </m:ctrlPr>
          </m:accPr>
          <m:e>
            <m:r>
              <w:rPr>
                <w:rFonts w:ascii="Cambria Math" w:hAnsi="Cambria Math" w:cs="Times New Roman"/>
                <w:sz w:val="28"/>
                <w:szCs w:val="28"/>
                <w:lang w:eastAsia="ru-RU"/>
              </w:rPr>
              <m:t>y</m:t>
            </m:r>
          </m:e>
        </m:acc>
      </m:oMath>
      <w:r w:rsidRPr="00E6346E">
        <w:rPr>
          <w:rFonts w:ascii="Times New Roman" w:hAnsi="Times New Roman" w:cs="Times New Roman"/>
          <w:sz w:val="28"/>
          <w:szCs w:val="28"/>
          <w:lang w:eastAsia="ru-RU"/>
        </w:rPr>
        <w:t> – предсказания модели, </w:t>
      </w:r>
      <m:oMath>
        <m:r>
          <w:rPr>
            <w:rFonts w:ascii="Cambria Math" w:hAnsi="Cambria Math" w:cs="Times New Roman"/>
            <w:sz w:val="28"/>
            <w:szCs w:val="28"/>
            <w:lang w:eastAsia="ru-RU"/>
          </w:rPr>
          <m:t>y</m:t>
        </m:r>
      </m:oMath>
      <w:r w:rsidRPr="00E6346E">
        <w:rPr>
          <w:rFonts w:ascii="Times New Roman" w:hAnsi="Times New Roman" w:cs="Times New Roman"/>
          <w:sz w:val="28"/>
          <w:szCs w:val="28"/>
          <w:lang w:eastAsia="ru-RU"/>
        </w:rPr>
        <w:t> – реальные данные. </w:t>
      </w:r>
      <m:oMath>
        <m:sSup>
          <m:sSupPr>
            <m:ctrlPr>
              <w:rPr>
                <w:rFonts w:ascii="Cambria Math" w:hAnsi="Cambria Math" w:cs="Times New Roman"/>
                <w:sz w:val="28"/>
                <w:szCs w:val="28"/>
                <w:lang w:eastAsia="ru-RU"/>
              </w:rPr>
            </m:ctrlPr>
          </m:sSupPr>
          <m:e>
            <m:r>
              <w:rPr>
                <w:rFonts w:ascii="Cambria Math" w:hAnsi="Cambria Math" w:cs="Times New Roman"/>
                <w:sz w:val="28"/>
                <w:szCs w:val="28"/>
                <w:lang w:eastAsia="ru-RU"/>
              </w:rPr>
              <m:t>R</m:t>
            </m:r>
          </m:e>
          <m:sup>
            <m:r>
              <w:rPr>
                <w:rFonts w:ascii="Cambria Math" w:hAnsi="Cambria Math" w:cs="Times New Roman"/>
                <w:sz w:val="28"/>
                <w:szCs w:val="28"/>
                <w:lang w:eastAsia="ru-RU"/>
              </w:rPr>
              <m:t>2</m:t>
            </m:r>
          </m:sup>
        </m:sSup>
      </m:oMath>
      <w:r w:rsidRPr="00E6346E">
        <w:rPr>
          <w:rFonts w:ascii="Times New Roman" w:hAnsi="Times New Roman" w:cs="Times New Roman"/>
          <w:sz w:val="28"/>
          <w:szCs w:val="28"/>
          <w:lang w:eastAsia="ru-RU"/>
        </w:rPr>
        <w:t> лежит в пределах от 0 до 1; чем ближе к единице, тем лучше модель объясняет изменчивость данных [</w:t>
      </w:r>
      <w:r w:rsidR="008C20AC">
        <w:rPr>
          <w:rFonts w:ascii="Times New Roman" w:hAnsi="Times New Roman" w:cs="Times New Roman"/>
          <w:sz w:val="28"/>
          <w:szCs w:val="28"/>
          <w:lang w:eastAsia="ru-RU"/>
        </w:rPr>
        <w:t>42</w:t>
      </w:r>
      <w:r w:rsidRPr="00E6346E">
        <w:rPr>
          <w:rFonts w:ascii="Times New Roman" w:hAnsi="Times New Roman" w:cs="Times New Roman"/>
          <w:sz w:val="28"/>
          <w:szCs w:val="28"/>
          <w:lang w:eastAsia="ru-RU"/>
        </w:rPr>
        <w:t>].</w:t>
      </w:r>
    </w:p>
    <w:p w14:paraId="0A7B8996" w14:textId="5ADABE35" w:rsidR="00736508" w:rsidRPr="00AE2628" w:rsidRDefault="00A75DF7" w:rsidP="00AE2628">
      <w:pPr>
        <w:pStyle w:val="3"/>
        <w:ind w:left="709"/>
        <w:jc w:val="both"/>
        <w:rPr>
          <w:rFonts w:ascii="Times New Roman" w:eastAsia="Times New Roman" w:hAnsi="Times New Roman" w:cs="Times New Roman"/>
          <w:b/>
          <w:bCs/>
          <w:noProof/>
          <w:color w:val="auto"/>
          <w:kern w:val="0"/>
          <w:sz w:val="28"/>
          <w:szCs w:val="28"/>
          <w:lang w:eastAsia="ru-RU"/>
          <w14:ligatures w14:val="none"/>
        </w:rPr>
      </w:pPr>
      <w:bookmarkStart w:id="15" w:name="_Toc231498426"/>
      <w:r w:rsidRPr="00AE2628">
        <w:rPr>
          <w:rFonts w:ascii="Times New Roman" w:eastAsia="Times New Roman" w:hAnsi="Times New Roman" w:cs="Times New Roman"/>
          <w:b/>
          <w:bCs/>
          <w:noProof/>
          <w:color w:val="auto"/>
          <w:kern w:val="0"/>
          <w:sz w:val="28"/>
          <w:szCs w:val="28"/>
          <w:lang w:eastAsia="ru-RU"/>
          <w14:ligatures w14:val="none"/>
        </w:rPr>
        <w:t xml:space="preserve">2.2.3 </w:t>
      </w:r>
      <w:r w:rsidR="00736508" w:rsidRPr="00AE2628">
        <w:rPr>
          <w:rFonts w:ascii="Times New Roman" w:eastAsia="Times New Roman" w:hAnsi="Times New Roman" w:cs="Times New Roman"/>
          <w:b/>
          <w:bCs/>
          <w:noProof/>
          <w:color w:val="auto"/>
          <w:kern w:val="0"/>
          <w:sz w:val="28"/>
          <w:szCs w:val="28"/>
          <w:lang w:eastAsia="ru-RU"/>
          <w14:ligatures w14:val="none"/>
        </w:rPr>
        <w:t>Обработка данных акустического доплеровского профилографа течений (ADCP)</w:t>
      </w:r>
      <w:bookmarkEnd w:id="15"/>
    </w:p>
    <w:p w14:paraId="5E24FFE3" w14:textId="238E5004"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Расчёт полной скорости и направления:</w:t>
      </w:r>
    </w:p>
    <w:p w14:paraId="5E5AAD52" w14:textId="3CA88B70" w:rsidR="008F44A3" w:rsidRPr="008F44A3" w:rsidRDefault="008F44A3" w:rsidP="003214CD">
      <w:pPr>
        <w:pStyle w:val="a3"/>
        <w:spacing w:before="0" w:beforeAutospacing="0" w:after="0" w:afterAutospacing="0"/>
        <w:ind w:firstLine="567"/>
        <w:jc w:val="both"/>
        <w:rPr>
          <w:noProof/>
          <w:sz w:val="28"/>
          <w:szCs w:val="28"/>
        </w:rPr>
      </w:pPr>
      <m:oMathPara>
        <m:oMath>
          <m:r>
            <m:rPr>
              <m:sty m:val="p"/>
            </m:rPr>
            <w:rPr>
              <w:rFonts w:ascii="Cambria Math" w:hAnsi="Cambria Math"/>
              <w:noProof/>
              <w:sz w:val="28"/>
              <w:szCs w:val="28"/>
            </w:rPr>
            <m:t>∣</m:t>
          </m:r>
          <m:r>
            <w:rPr>
              <w:rFonts w:ascii="Cambria Math" w:hAnsi="Cambria Math"/>
              <w:noProof/>
              <w:sz w:val="28"/>
              <w:szCs w:val="28"/>
            </w:rPr>
            <m:t>V</m:t>
          </m:r>
          <m:r>
            <m:rPr>
              <m:sty m:val="p"/>
            </m:rPr>
            <w:rPr>
              <w:rFonts w:ascii="Cambria Math" w:hAnsi="Cambria Math"/>
              <w:noProof/>
              <w:sz w:val="28"/>
              <w:szCs w:val="28"/>
            </w:rPr>
            <m:t>∣</m:t>
          </m:r>
          <m:r>
            <w:rPr>
              <w:rFonts w:ascii="Cambria Math" w:hAnsi="Cambria Math"/>
              <w:noProof/>
              <w:sz w:val="28"/>
              <w:szCs w:val="28"/>
            </w:rPr>
            <m:t>=</m:t>
          </m:r>
          <m:rad>
            <m:radPr>
              <m:degHide m:val="1"/>
              <m:ctrlPr>
                <w:rPr>
                  <w:rFonts w:ascii="Cambria Math" w:hAnsi="Cambria Math"/>
                  <w:noProof/>
                  <w:sz w:val="28"/>
                  <w:szCs w:val="28"/>
                </w:rPr>
              </m:ctrlPr>
            </m:radPr>
            <m:deg/>
            <m:e>
              <m:sSup>
                <m:sSupPr>
                  <m:ctrlPr>
                    <w:rPr>
                      <w:rFonts w:ascii="Cambria Math" w:hAnsi="Cambria Math"/>
                      <w:noProof/>
                      <w:sz w:val="28"/>
                      <w:szCs w:val="28"/>
                    </w:rPr>
                  </m:ctrlPr>
                </m:sSupPr>
                <m:e>
                  <m:r>
                    <w:rPr>
                      <w:rFonts w:ascii="Cambria Math" w:hAnsi="Cambria Math"/>
                      <w:noProof/>
                      <w:sz w:val="28"/>
                      <w:szCs w:val="28"/>
                    </w:rPr>
                    <m:t>U</m:t>
                  </m:r>
                </m:e>
                <m:sup>
                  <m:r>
                    <w:rPr>
                      <w:rFonts w:ascii="Cambria Math" w:hAnsi="Cambria Math"/>
                      <w:noProof/>
                      <w:sz w:val="28"/>
                      <w:szCs w:val="28"/>
                    </w:rPr>
                    <m:t>2</m:t>
                  </m:r>
                </m:sup>
              </m:sSup>
              <m:r>
                <w:rPr>
                  <w:rFonts w:ascii="Cambria Math" w:hAnsi="Cambria Math"/>
                  <w:noProof/>
                  <w:sz w:val="28"/>
                  <w:szCs w:val="28"/>
                </w:rPr>
                <m:t>+</m:t>
              </m:r>
              <m:sSup>
                <m:sSupPr>
                  <m:ctrlPr>
                    <w:rPr>
                      <w:rFonts w:ascii="Cambria Math" w:hAnsi="Cambria Math"/>
                      <w:noProof/>
                      <w:sz w:val="28"/>
                      <w:szCs w:val="28"/>
                    </w:rPr>
                  </m:ctrlPr>
                </m:sSupPr>
                <m:e>
                  <m:r>
                    <w:rPr>
                      <w:rFonts w:ascii="Cambria Math" w:hAnsi="Cambria Math"/>
                      <w:noProof/>
                      <w:sz w:val="28"/>
                      <w:szCs w:val="28"/>
                    </w:rPr>
                    <m:t>V</m:t>
                  </m:r>
                </m:e>
                <m:sup>
                  <m:r>
                    <w:rPr>
                      <w:rFonts w:ascii="Cambria Math" w:hAnsi="Cambria Math"/>
                      <w:noProof/>
                      <w:sz w:val="28"/>
                      <w:szCs w:val="28"/>
                    </w:rPr>
                    <m:t>2</m:t>
                  </m:r>
                </m:sup>
              </m:sSup>
            </m:e>
          </m:rad>
          <m:r>
            <w:rPr>
              <w:rFonts w:ascii="Cambria Math" w:hAnsi="Cambria Math"/>
              <w:noProof/>
              <w:sz w:val="28"/>
              <w:szCs w:val="28"/>
            </w:rPr>
            <m:t>,θ=</m:t>
          </m:r>
          <m:d>
            <m:dPr>
              <m:ctrlPr>
                <w:rPr>
                  <w:rFonts w:ascii="Cambria Math" w:hAnsi="Cambria Math"/>
                  <w:noProof/>
                  <w:sz w:val="28"/>
                  <w:szCs w:val="28"/>
                </w:rPr>
              </m:ctrlPr>
            </m:dPr>
            <m:e>
              <m:func>
                <m:funcPr>
                  <m:ctrlPr>
                    <w:rPr>
                      <w:rFonts w:ascii="Cambria Math" w:hAnsi="Cambria Math"/>
                      <w:i/>
                      <w:noProof/>
                      <w:sz w:val="28"/>
                      <w:szCs w:val="28"/>
                    </w:rPr>
                  </m:ctrlPr>
                </m:funcPr>
                <m:fName>
                  <m:r>
                    <m:rPr>
                      <m:sty m:val="p"/>
                    </m:rPr>
                    <w:rPr>
                      <w:rFonts w:ascii="Cambria Math" w:hAnsi="Cambria Math"/>
                      <w:noProof/>
                      <w:sz w:val="28"/>
                      <w:szCs w:val="28"/>
                    </w:rPr>
                    <m:t>arctan</m:t>
                  </m:r>
                  <m:ctrlPr>
                    <w:rPr>
                      <w:rFonts w:ascii="Cambria Math" w:hAnsi="Cambria Math"/>
                      <w:noProof/>
                      <w:sz w:val="28"/>
                      <w:szCs w:val="28"/>
                    </w:rPr>
                  </m:ctrlPr>
                </m:fName>
                <m:e>
                  <m:f>
                    <m:fPr>
                      <m:ctrlPr>
                        <w:rPr>
                          <w:rFonts w:ascii="Cambria Math" w:hAnsi="Cambria Math"/>
                          <w:noProof/>
                          <w:sz w:val="28"/>
                          <w:szCs w:val="28"/>
                        </w:rPr>
                      </m:ctrlPr>
                    </m:fPr>
                    <m:num>
                      <m:r>
                        <w:rPr>
                          <w:rFonts w:ascii="Cambria Math" w:hAnsi="Cambria Math"/>
                          <w:noProof/>
                          <w:sz w:val="28"/>
                          <w:szCs w:val="28"/>
                        </w:rPr>
                        <m:t>U</m:t>
                      </m:r>
                    </m:num>
                    <m:den>
                      <m:r>
                        <w:rPr>
                          <w:rFonts w:ascii="Cambria Math" w:hAnsi="Cambria Math"/>
                          <w:noProof/>
                          <w:sz w:val="28"/>
                          <w:szCs w:val="28"/>
                        </w:rPr>
                        <m:t>V</m:t>
                      </m:r>
                    </m:den>
                  </m:f>
                </m:e>
              </m:func>
              <m:r>
                <w:rPr>
                  <w:rFonts w:ascii="Cambria Math" w:hAnsi="Cambria Math"/>
                  <w:noProof/>
                  <w:sz w:val="28"/>
                  <w:szCs w:val="28"/>
                </w:rPr>
                <m:t>⋅</m:t>
              </m:r>
              <m:f>
                <m:fPr>
                  <m:ctrlPr>
                    <w:rPr>
                      <w:rFonts w:ascii="Cambria Math" w:hAnsi="Cambria Math"/>
                      <w:noProof/>
                      <w:sz w:val="28"/>
                      <w:szCs w:val="28"/>
                    </w:rPr>
                  </m:ctrlPr>
                </m:fPr>
                <m:num>
                  <m:sSup>
                    <m:sSupPr>
                      <m:ctrlPr>
                        <w:rPr>
                          <w:rFonts w:ascii="Cambria Math" w:hAnsi="Cambria Math"/>
                          <w:noProof/>
                          <w:sz w:val="28"/>
                          <w:szCs w:val="28"/>
                        </w:rPr>
                      </m:ctrlPr>
                    </m:sSupPr>
                    <m:e>
                      <m:r>
                        <w:rPr>
                          <w:rFonts w:ascii="Cambria Math" w:hAnsi="Cambria Math"/>
                          <w:noProof/>
                          <w:sz w:val="28"/>
                          <w:szCs w:val="28"/>
                        </w:rPr>
                        <m:t>180</m:t>
                      </m:r>
                    </m:e>
                    <m:sup>
                      <m:r>
                        <w:rPr>
                          <w:rFonts w:ascii="Cambria Math" w:hAnsi="Cambria Math"/>
                          <w:noProof/>
                          <w:sz w:val="28"/>
                          <w:szCs w:val="28"/>
                        </w:rPr>
                        <m:t>∘</m:t>
                      </m:r>
                    </m:sup>
                  </m:sSup>
                </m:num>
                <m:den>
                  <m:r>
                    <w:rPr>
                      <w:rFonts w:ascii="Cambria Math" w:hAnsi="Cambria Math"/>
                      <w:noProof/>
                      <w:sz w:val="28"/>
                      <w:szCs w:val="28"/>
                    </w:rPr>
                    <m:t>π</m:t>
                  </m:r>
                </m:den>
              </m:f>
              <m:r>
                <w:rPr>
                  <w:rFonts w:ascii="Cambria Math" w:hAnsi="Cambria Math"/>
                  <w:noProof/>
                  <w:sz w:val="28"/>
                  <w:szCs w:val="28"/>
                </w:rPr>
                <m:t>+</m:t>
              </m:r>
              <m:sSup>
                <m:sSupPr>
                  <m:ctrlPr>
                    <w:rPr>
                      <w:rFonts w:ascii="Cambria Math" w:hAnsi="Cambria Math"/>
                      <w:noProof/>
                      <w:sz w:val="28"/>
                      <w:szCs w:val="28"/>
                    </w:rPr>
                  </m:ctrlPr>
                </m:sSupPr>
                <m:e>
                  <m:r>
                    <w:rPr>
                      <w:rFonts w:ascii="Cambria Math" w:hAnsi="Cambria Math"/>
                      <w:noProof/>
                      <w:sz w:val="28"/>
                      <w:szCs w:val="28"/>
                    </w:rPr>
                    <m:t>360</m:t>
                  </m:r>
                </m:e>
                <m:sup>
                  <m:r>
                    <w:rPr>
                      <w:rFonts w:ascii="Cambria Math" w:hAnsi="Cambria Math"/>
                      <w:noProof/>
                      <w:sz w:val="28"/>
                      <w:szCs w:val="28"/>
                    </w:rPr>
                    <m:t>∘</m:t>
                  </m:r>
                </m:sup>
              </m:sSup>
            </m:e>
          </m:d>
          <m:r>
            <m:rPr>
              <m:nor/>
            </m:rPr>
            <w:rPr>
              <w:noProof/>
              <w:sz w:val="28"/>
              <w:szCs w:val="28"/>
            </w:rPr>
            <m:t> </m:t>
          </m:r>
          <m:r>
            <w:rPr>
              <w:rFonts w:ascii="Cambria Math" w:hAnsi="Cambria Math"/>
              <w:noProof/>
              <w:sz w:val="28"/>
              <w:szCs w:val="28"/>
            </w:rPr>
            <m:t>mod</m:t>
          </m:r>
          <m:r>
            <m:rPr>
              <m:nor/>
            </m:rPr>
            <w:rPr>
              <w:noProof/>
              <w:sz w:val="28"/>
              <w:szCs w:val="28"/>
            </w:rPr>
            <m:t> </m:t>
          </m:r>
          <m:sSup>
            <m:sSupPr>
              <m:ctrlPr>
                <w:rPr>
                  <w:rFonts w:ascii="Cambria Math" w:hAnsi="Cambria Math"/>
                  <w:noProof/>
                  <w:sz w:val="28"/>
                  <w:szCs w:val="28"/>
                </w:rPr>
              </m:ctrlPr>
            </m:sSupPr>
            <m:e>
              <m:r>
                <w:rPr>
                  <w:rFonts w:ascii="Cambria Math" w:hAnsi="Cambria Math"/>
                  <w:noProof/>
                  <w:sz w:val="28"/>
                  <w:szCs w:val="28"/>
                </w:rPr>
                <m:t>360</m:t>
              </m:r>
            </m:e>
            <m:sup>
              <m:r>
                <w:rPr>
                  <w:rFonts w:ascii="Cambria Math" w:hAnsi="Cambria Math"/>
                  <w:noProof/>
                  <w:sz w:val="28"/>
                  <w:szCs w:val="28"/>
                </w:rPr>
                <m:t>∘</m:t>
              </m:r>
            </m:sup>
          </m:sSup>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16</m:t>
              </m:r>
            </m:e>
          </m:d>
          <m:r>
            <w:rPr>
              <w:rFonts w:ascii="Cambria Math" w:hAnsi="Cambria Math"/>
              <w:noProof/>
              <w:sz w:val="28"/>
              <w:szCs w:val="28"/>
            </w:rPr>
            <m:t xml:space="preserve"> [14], </m:t>
          </m:r>
        </m:oMath>
      </m:oMathPara>
    </w:p>
    <w:p w14:paraId="7113E8F2" w14:textId="267129BB" w:rsidR="008F44A3" w:rsidRPr="008F44A3" w:rsidRDefault="008F44A3" w:rsidP="008C20AC">
      <w:pPr>
        <w:pStyle w:val="a3"/>
        <w:spacing w:before="0" w:beforeAutospacing="0" w:after="240" w:afterAutospacing="0"/>
        <w:jc w:val="both"/>
        <w:rPr>
          <w:noProof/>
          <w:sz w:val="28"/>
          <w:szCs w:val="28"/>
        </w:rPr>
      </w:pPr>
      <w:r w:rsidRPr="008F44A3">
        <w:rPr>
          <w:noProof/>
          <w:sz w:val="28"/>
          <w:szCs w:val="28"/>
        </w:rPr>
        <w:t>где θ – направление, откуда течёт вода (от севера по часовой стрелке).</w:t>
      </w:r>
    </w:p>
    <w:p w14:paraId="2F9D33A6" w14:textId="3CD339BA"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Статистические параметры течений </w:t>
      </w:r>
    </w:p>
    <w:p w14:paraId="23DC8F6A" w14:textId="3D2B10C0" w:rsidR="008F44A3" w:rsidRPr="008F44A3" w:rsidRDefault="008F44A3" w:rsidP="003214CD">
      <w:pPr>
        <w:pStyle w:val="a3"/>
        <w:spacing w:before="0" w:beforeAutospacing="0" w:after="0" w:afterAutospacing="0"/>
        <w:ind w:firstLine="567"/>
        <w:jc w:val="both"/>
        <w:rPr>
          <w:noProof/>
          <w:sz w:val="28"/>
          <w:szCs w:val="28"/>
        </w:rPr>
      </w:pPr>
      <w:r>
        <w:rPr>
          <w:noProof/>
          <w:sz w:val="28"/>
          <w:szCs w:val="28"/>
        </w:rPr>
        <w:t>Д</w:t>
      </w:r>
      <w:r w:rsidRPr="008F44A3">
        <w:rPr>
          <w:noProof/>
          <w:sz w:val="28"/>
          <w:szCs w:val="28"/>
        </w:rPr>
        <w:t>ля каждого горизонта и для вертикального среднего (векторного осреднения U, V по всем горизонтам на каждый момент времени) включали:</w:t>
      </w:r>
    </w:p>
    <w:p w14:paraId="5F76A6F4" w14:textId="77777777" w:rsidR="008F44A3" w:rsidRP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средние значения U и V;</w:t>
      </w:r>
    </w:p>
    <w:p w14:paraId="65EFC97D" w14:textId="77777777" w:rsidR="008F44A3" w:rsidRP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среднюю, максимальную, минимальную и среднеквадратичную скорость;</w:t>
      </w:r>
    </w:p>
    <w:p w14:paraId="3B119B00" w14:textId="77777777" w:rsidR="008F44A3" w:rsidRP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доли времени с положительной и отрицательной U (восточное и западное течения);</w:t>
      </w:r>
    </w:p>
    <w:p w14:paraId="2D7419A1" w14:textId="2A56AE4A" w:rsid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число смен знака U между соседними 30-минутными отсчётами (N</w:t>
      </w:r>
      <w:r>
        <w:rPr>
          <w:noProof/>
          <w:sz w:val="28"/>
          <w:szCs w:val="28"/>
        </w:rPr>
        <w:t>_</w:t>
      </w:r>
      <w:r w:rsidRPr="008F44A3">
        <w:rPr>
          <w:noProof/>
          <w:sz w:val="28"/>
          <w:szCs w:val="28"/>
        </w:rPr>
        <w:t>rev).</w:t>
      </w:r>
    </w:p>
    <w:p w14:paraId="5B61A888" w14:textId="1BF3EB9A" w:rsidR="00985516" w:rsidRDefault="00985516" w:rsidP="003214CD">
      <w:pPr>
        <w:pStyle w:val="a3"/>
        <w:spacing w:before="0" w:beforeAutospacing="0" w:after="0" w:afterAutospacing="0"/>
        <w:ind w:left="360" w:firstLine="567"/>
        <w:jc w:val="both"/>
        <w:rPr>
          <w:noProof/>
          <w:sz w:val="28"/>
          <w:szCs w:val="28"/>
        </w:rPr>
      </w:pPr>
      <w:r>
        <w:rPr>
          <w:noProof/>
          <w:sz w:val="28"/>
          <w:szCs w:val="28"/>
        </w:rPr>
        <w:t>Также</w:t>
      </w:r>
      <w:r w:rsidRPr="001D3D78">
        <w:rPr>
          <w:noProof/>
          <w:sz w:val="28"/>
          <w:szCs w:val="28"/>
        </w:rPr>
        <w:t xml:space="preserve"> для устранения ступенчатости между бинами ADCP (шаг 1.2 м)</w:t>
      </w:r>
      <w:r w:rsidR="008C20AC">
        <w:rPr>
          <w:noProof/>
          <w:sz w:val="28"/>
          <w:szCs w:val="28"/>
        </w:rPr>
        <w:t xml:space="preserve"> </w:t>
      </w:r>
      <w:r w:rsidRPr="001D3D78">
        <w:rPr>
          <w:noProof/>
          <w:sz w:val="28"/>
          <w:szCs w:val="28"/>
        </w:rPr>
        <w:t xml:space="preserve">применялось двухэтапное сглаживание: </w:t>
      </w:r>
    </w:p>
    <w:p w14:paraId="4C8B46B1" w14:textId="77777777" w:rsidR="00985516" w:rsidRPr="008D18D9" w:rsidRDefault="00985516" w:rsidP="003214CD">
      <w:pPr>
        <w:pStyle w:val="a3"/>
        <w:spacing w:before="0" w:beforeAutospacing="0" w:after="0" w:afterAutospacing="0"/>
        <w:ind w:firstLine="567"/>
        <w:jc w:val="both"/>
        <w:rPr>
          <w:noProof/>
          <w:sz w:val="28"/>
          <w:szCs w:val="28"/>
        </w:rPr>
      </w:pPr>
      <w:r w:rsidRPr="001D3D78">
        <w:rPr>
          <w:noProof/>
          <w:sz w:val="28"/>
          <w:szCs w:val="28"/>
        </w:rPr>
        <w:t xml:space="preserve">1) гауссов фильтр с </w:t>
      </w:r>
      <m:oMath>
        <m:r>
          <w:rPr>
            <w:rFonts w:ascii="Cambria Math" w:hAnsi="Cambria Math"/>
            <w:noProof/>
            <w:sz w:val="28"/>
            <w:szCs w:val="28"/>
          </w:rPr>
          <m:t>σ= 0.6</m:t>
        </m:r>
      </m:oMath>
      <w:r w:rsidRPr="001D3D78">
        <w:rPr>
          <w:noProof/>
          <w:sz w:val="28"/>
          <w:szCs w:val="28"/>
        </w:rPr>
        <w:t xml:space="preserve"> бина по вертикали; </w:t>
      </w:r>
      <w:r>
        <w:rPr>
          <w:noProof/>
          <w:sz w:val="28"/>
          <w:szCs w:val="28"/>
        </w:rPr>
        <w:br/>
      </w:r>
      <w:r w:rsidRPr="008D18D9">
        <w:rPr>
          <w:noProof/>
          <w:sz w:val="28"/>
          <w:szCs w:val="28"/>
        </w:rPr>
        <w:t xml:space="preserve">Гауссов фильтр </w:t>
      </w:r>
      <w:r>
        <w:rPr>
          <w:noProof/>
          <w:sz w:val="28"/>
          <w:szCs w:val="28"/>
        </w:rPr>
        <w:t xml:space="preserve">– </w:t>
      </w:r>
      <w:r w:rsidRPr="008D18D9">
        <w:rPr>
          <w:noProof/>
          <w:sz w:val="28"/>
          <w:szCs w:val="28"/>
        </w:rPr>
        <w:t>это</w:t>
      </w:r>
      <w:r>
        <w:rPr>
          <w:noProof/>
          <w:sz w:val="28"/>
          <w:szCs w:val="28"/>
        </w:rPr>
        <w:t xml:space="preserve"> метод</w:t>
      </w:r>
      <w:r w:rsidRPr="008D18D9">
        <w:rPr>
          <w:noProof/>
          <w:sz w:val="28"/>
          <w:szCs w:val="28"/>
        </w:rPr>
        <w:t xml:space="preserve"> сглаживания, при котором каждое значение заменяется на среднее соседних, но с разными весами: чем дальше точка, тем меньше её влияние. Веса убывают по «колоколообразной» (гауссовой) кривой. Параметр </w:t>
      </w:r>
      <m:oMath>
        <m:r>
          <w:rPr>
            <w:rFonts w:ascii="Cambria Math" w:hAnsi="Cambria Math"/>
            <w:noProof/>
            <w:sz w:val="28"/>
            <w:szCs w:val="28"/>
          </w:rPr>
          <m:t>σ</m:t>
        </m:r>
      </m:oMath>
      <w:r w:rsidRPr="008D18D9">
        <w:rPr>
          <w:noProof/>
          <w:sz w:val="28"/>
          <w:szCs w:val="28"/>
        </w:rPr>
        <w:t> задаёт ширину сглаживания. При </w:t>
      </w:r>
      <m:oMath>
        <m:r>
          <w:rPr>
            <w:rFonts w:ascii="Cambria Math" w:hAnsi="Cambria Math"/>
            <w:noProof/>
            <w:sz w:val="28"/>
            <w:szCs w:val="28"/>
          </w:rPr>
          <m:t>σ=0,6</m:t>
        </m:r>
      </m:oMath>
      <w:r w:rsidRPr="008D18D9">
        <w:rPr>
          <w:noProof/>
          <w:sz w:val="28"/>
          <w:szCs w:val="28"/>
        </w:rPr>
        <w:t> шага сетки ширина сглаживания получается около 0,7 м. Этого достаточно, чтобы убрать резкие перепады между слоями, но не размыть настоящие границы (например, термоклин). В отличие от простого скользящего среднего, гауссов фильтр не даёт лишних искажений по краям области.</w:t>
      </w:r>
      <w:r>
        <w:rPr>
          <w:noProof/>
          <w:sz w:val="28"/>
          <w:szCs w:val="28"/>
        </w:rPr>
        <w:t xml:space="preserve"> </w:t>
      </w:r>
      <w:r w:rsidRPr="00D87C5E">
        <w:rPr>
          <w:noProof/>
          <w:sz w:val="28"/>
          <w:szCs w:val="28"/>
        </w:rPr>
        <w:t>[15]</w:t>
      </w:r>
    </w:p>
    <w:p w14:paraId="1E8E7D17" w14:textId="7779E34E" w:rsidR="00985516" w:rsidRDefault="00985516" w:rsidP="003214CD">
      <w:pPr>
        <w:pStyle w:val="a3"/>
        <w:spacing w:before="0" w:beforeAutospacing="0" w:after="240" w:afterAutospacing="0"/>
        <w:ind w:firstLine="567"/>
        <w:jc w:val="both"/>
        <w:rPr>
          <w:noProof/>
          <w:sz w:val="28"/>
          <w:szCs w:val="28"/>
        </w:rPr>
      </w:pPr>
      <w:r w:rsidRPr="001D3D78">
        <w:rPr>
          <w:noProof/>
          <w:sz w:val="28"/>
          <w:szCs w:val="28"/>
        </w:rPr>
        <w:t>2) интерполяция на мелкую равномерную сетку с шагом 0.15 м с билинейной интерполяцией цвета. Оба этапа не изменяют физическую структуру поля, а только сглаживают визуальные переходы между бинами. Аналогичный подход применялся при визуализации полей течений по данным ADCP на геленджикском полигоне [8, 9].</w:t>
      </w:r>
    </w:p>
    <w:p w14:paraId="23C8631D" w14:textId="598F1870"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Гистограммы скорости и направления </w:t>
      </w:r>
    </w:p>
    <w:p w14:paraId="5A080C07" w14:textId="36251BB9" w:rsidR="008F44A3" w:rsidRPr="008F44A3" w:rsidRDefault="00D0349F" w:rsidP="003214CD">
      <w:pPr>
        <w:pStyle w:val="a3"/>
        <w:spacing w:before="0" w:beforeAutospacing="0" w:after="240" w:afterAutospacing="0"/>
        <w:ind w:firstLine="567"/>
        <w:jc w:val="both"/>
        <w:rPr>
          <w:noProof/>
          <w:sz w:val="28"/>
          <w:szCs w:val="28"/>
        </w:rPr>
      </w:pPr>
      <w:r w:rsidRPr="00D0349F">
        <w:rPr>
          <w:noProof/>
          <w:sz w:val="28"/>
          <w:szCs w:val="28"/>
        </w:rPr>
        <w:t>Для каждого горизонта и вертикального среднего построены гистограммы полной скорости (30 интервалов) и направления течения (36 интервалов по 10°). Роза направлений – полярная гистограмма с 36 секторами, ноль ориентирован на север, углы откладываются по часовой стрелке; высота лепестка пропорциональна числу случаев</w:t>
      </w:r>
      <w:r w:rsidR="008F44A3" w:rsidRPr="008F44A3">
        <w:rPr>
          <w:noProof/>
          <w:sz w:val="28"/>
          <w:szCs w:val="28"/>
        </w:rPr>
        <w:t>.</w:t>
      </w:r>
    </w:p>
    <w:p w14:paraId="33D88A9E" w14:textId="154AA0D9"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lastRenderedPageBreak/>
        <w:t>Спектральный анализ </w:t>
      </w:r>
    </w:p>
    <w:p w14:paraId="51D608A7" w14:textId="77777777" w:rsidR="00A46694" w:rsidRPr="00A46694" w:rsidRDefault="00A46694" w:rsidP="003214CD">
      <w:pPr>
        <w:spacing w:after="0" w:line="240" w:lineRule="auto"/>
        <w:ind w:firstLine="567"/>
        <w:rPr>
          <w:rFonts w:ascii="Times New Roman" w:hAnsi="Times New Roman" w:cs="Times New Roman"/>
          <w:sz w:val="28"/>
          <w:szCs w:val="28"/>
        </w:rPr>
      </w:pPr>
      <w:r w:rsidRPr="00A46694">
        <w:rPr>
          <w:rFonts w:ascii="Times New Roman" w:hAnsi="Times New Roman" w:cs="Times New Roman"/>
          <w:sz w:val="28"/>
          <w:szCs w:val="28"/>
        </w:rPr>
        <w:t>Для анализа частотной структуры поля течений спектральная плотность мощности (PSD) рассчитывалась по исходным (не усреднённым) данным с шагом дискретизации </w:t>
      </w:r>
      <m:oMath>
        <m:r>
          <w:rPr>
            <w:rFonts w:ascii="Cambria Math" w:hAnsi="Cambria Math" w:cs="Times New Roman"/>
            <w:sz w:val="28"/>
            <w:szCs w:val="28"/>
          </w:rPr>
          <m:t>T</m:t>
        </m:r>
        <m:r>
          <m:rPr>
            <m:sty m:val="p"/>
          </m:rPr>
          <w:rPr>
            <w:rFonts w:ascii="Cambria Math" w:hAnsi="Cambria Math" w:cs="Times New Roman"/>
            <w:sz w:val="28"/>
            <w:szCs w:val="28"/>
          </w:rPr>
          <m:t>≈10</m:t>
        </m:r>
      </m:oMath>
      <w:r w:rsidRPr="00A46694">
        <w:rPr>
          <w:rFonts w:ascii="Times New Roman" w:hAnsi="Times New Roman" w:cs="Times New Roman"/>
          <w:sz w:val="28"/>
          <w:szCs w:val="28"/>
        </w:rPr>
        <w:t> с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a</m:t>
            </m:r>
          </m:sub>
        </m:sSub>
        <m:r>
          <m:rPr>
            <m:sty m:val="p"/>
          </m:rPr>
          <w:rPr>
            <w:rFonts w:ascii="Cambria Math" w:hAnsi="Cambria Math" w:cs="Times New Roman"/>
            <w:sz w:val="28"/>
            <w:szCs w:val="28"/>
          </w:rPr>
          <m:t>≈0,1</m:t>
        </m:r>
      </m:oMath>
      <w:r w:rsidRPr="00A46694">
        <w:rPr>
          <w:rFonts w:ascii="Times New Roman" w:hAnsi="Times New Roman" w:cs="Times New Roman"/>
          <w:sz w:val="28"/>
          <w:szCs w:val="28"/>
        </w:rPr>
        <w:t> Гц) раздельно для зональной компоненты </w:t>
      </w:r>
      <m:oMath>
        <m:r>
          <w:rPr>
            <w:rFonts w:ascii="Cambria Math" w:hAnsi="Cambria Math" w:cs="Times New Roman"/>
            <w:sz w:val="28"/>
            <w:szCs w:val="28"/>
          </w:rPr>
          <m:t>U</m:t>
        </m:r>
      </m:oMath>
      <w:r w:rsidRPr="00A46694">
        <w:rPr>
          <w:rFonts w:ascii="Times New Roman" w:hAnsi="Times New Roman" w:cs="Times New Roman"/>
          <w:sz w:val="28"/>
          <w:szCs w:val="28"/>
        </w:rPr>
        <w:t> и меридиональной компоненты </w:t>
      </w:r>
      <m:oMath>
        <m:r>
          <w:rPr>
            <w:rFonts w:ascii="Cambria Math" w:hAnsi="Cambria Math" w:cs="Times New Roman"/>
            <w:sz w:val="28"/>
            <w:szCs w:val="28"/>
          </w:rPr>
          <m:t>V</m:t>
        </m:r>
      </m:oMath>
      <w:r w:rsidRPr="00A46694">
        <w:rPr>
          <w:rFonts w:ascii="Times New Roman" w:hAnsi="Times New Roman" w:cs="Times New Roman"/>
          <w:sz w:val="28"/>
          <w:szCs w:val="28"/>
        </w:rPr>
        <w:t> на каждом из выбранных горизонтов.</w:t>
      </w:r>
    </w:p>
    <w:p w14:paraId="1B16D732" w14:textId="77777777" w:rsidR="00A46694" w:rsidRDefault="00A46694" w:rsidP="003214CD">
      <w:pPr>
        <w:spacing w:after="0" w:line="240" w:lineRule="auto"/>
        <w:ind w:firstLine="567"/>
        <w:rPr>
          <w:rFonts w:ascii="Times New Roman" w:hAnsi="Times New Roman" w:cs="Times New Roman"/>
          <w:sz w:val="28"/>
          <w:szCs w:val="28"/>
        </w:rPr>
      </w:pPr>
      <w:r w:rsidRPr="00A46694">
        <w:rPr>
          <w:rFonts w:ascii="Times New Roman" w:hAnsi="Times New Roman" w:cs="Times New Roman"/>
          <w:sz w:val="28"/>
          <w:szCs w:val="28"/>
        </w:rPr>
        <w:t>Из каждого временного ряда скорости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(где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 значения </w:t>
      </w:r>
      <m:oMath>
        <m:r>
          <w:rPr>
            <w:rFonts w:ascii="Cambria Math" w:hAnsi="Cambria Math" w:cs="Times New Roman"/>
            <w:sz w:val="28"/>
            <w:szCs w:val="28"/>
          </w:rPr>
          <m:t>U</m:t>
        </m:r>
      </m:oMath>
      <w:r w:rsidRPr="00A46694">
        <w:rPr>
          <w:rFonts w:ascii="Times New Roman" w:hAnsi="Times New Roman" w:cs="Times New Roman"/>
          <w:sz w:val="28"/>
          <w:szCs w:val="28"/>
        </w:rPr>
        <w:t> или </w:t>
      </w:r>
      <m:oMath>
        <m:r>
          <w:rPr>
            <w:rFonts w:ascii="Cambria Math" w:hAnsi="Cambria Math" w:cs="Times New Roman"/>
            <w:sz w:val="28"/>
            <w:szCs w:val="28"/>
          </w:rPr>
          <m:t>V</m:t>
        </m:r>
      </m:oMath>
      <w:r w:rsidRPr="00A46694">
        <w:rPr>
          <w:rFonts w:ascii="Times New Roman" w:hAnsi="Times New Roman" w:cs="Times New Roman"/>
          <w:sz w:val="28"/>
          <w:szCs w:val="28"/>
        </w:rPr>
        <w:t>) предварительно вычиталось среднее значение. Затем, в полной аналогии с обработкой сигналов вертикальных смещений изотерм, оценка спектральной плотности мощности выполнялась по формуле (3), где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интерпретируются как отсчёты скорости. Размерность полученной PSD в этом случае составляет (м/</w:t>
      </w:r>
      <w:proofErr w:type="gramStart"/>
      <w:r w:rsidRPr="00A46694">
        <w:rPr>
          <w:rFonts w:ascii="Times New Roman" w:hAnsi="Times New Roman" w:cs="Times New Roman"/>
          <w:sz w:val="28"/>
          <w:szCs w:val="28"/>
        </w:rPr>
        <w:t>с)²</w:t>
      </w:r>
      <w:proofErr w:type="gramEnd"/>
      <w:r w:rsidRPr="00A46694">
        <w:rPr>
          <w:rFonts w:ascii="Times New Roman" w:hAnsi="Times New Roman" w:cs="Times New Roman"/>
          <w:sz w:val="28"/>
          <w:szCs w:val="28"/>
        </w:rPr>
        <w:t>/Гц.</w:t>
      </w:r>
    </w:p>
    <w:p w14:paraId="3839D64D" w14:textId="13AD0975" w:rsidR="00A46694" w:rsidRPr="00A46694" w:rsidRDefault="00A46694" w:rsidP="003214CD">
      <w:pPr>
        <w:spacing w:line="240" w:lineRule="auto"/>
        <w:ind w:firstLine="567"/>
        <w:rPr>
          <w:rFonts w:ascii="Times New Roman" w:hAnsi="Times New Roman" w:cs="Times New Roman"/>
          <w:sz w:val="28"/>
          <w:szCs w:val="28"/>
        </w:rPr>
      </w:pPr>
      <w:r w:rsidRPr="00A46694">
        <w:rPr>
          <w:rFonts w:ascii="Times New Roman" w:hAnsi="Times New Roman" w:cs="Times New Roman"/>
          <w:sz w:val="28"/>
          <w:szCs w:val="28"/>
        </w:rPr>
        <w:t>Для наглядного сопоставления с периодами внутренних волн ось частот пересчитывалась в минуты: период </w:t>
      </w:r>
      <m:oMath>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Times New Roman" w:hAnsi="Times New Roman" w:cs="Times New Roman"/>
                <w:sz w:val="28"/>
                <w:szCs w:val="28"/>
              </w:rPr>
              <m:t>мин</m:t>
            </m:r>
          </m:sub>
        </m:sSub>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Times New Roman" w:hAnsi="Times New Roman" w:cs="Times New Roman"/>
                <w:sz w:val="28"/>
                <w:szCs w:val="28"/>
              </w:rPr>
              <m:t>Гц</m:t>
            </m:r>
          </m:sub>
        </m:sSub>
        <m:r>
          <w:rPr>
            <w:rFonts w:ascii="Cambria Math" w:hAnsi="Cambria Math" w:cs="Times New Roman"/>
            <w:sz w:val="28"/>
            <w:szCs w:val="28"/>
          </w:rPr>
          <m:t>⋅60)</m:t>
        </m:r>
      </m:oMath>
      <w:r w:rsidRPr="00A46694">
        <w:rPr>
          <w:rFonts w:ascii="Times New Roman" w:hAnsi="Times New Roman" w:cs="Times New Roman"/>
          <w:sz w:val="28"/>
          <w:szCs w:val="28"/>
        </w:rPr>
        <w:t>. Графики представлены в двойном логарифмическом масштабе с обратным направлением оси периодов (длинные периоды слева).</w:t>
      </w:r>
    </w:p>
    <w:p w14:paraId="7A17274A" w14:textId="157A2F86" w:rsidR="008F44A3" w:rsidRP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Прогрессивные векторные диаграммы (ПВД)</w:t>
      </w:r>
      <w:r>
        <w:rPr>
          <w:noProof/>
          <w:sz w:val="28"/>
          <w:szCs w:val="28"/>
        </w:rPr>
        <w:t>.</w:t>
      </w:r>
    </w:p>
    <w:p w14:paraId="656D5F52" w14:textId="400DA058" w:rsidR="008F44A3" w:rsidRPr="008F44A3" w:rsidRDefault="00D578D0" w:rsidP="00D578D0">
      <w:pPr>
        <w:pStyle w:val="a3"/>
        <w:spacing w:before="0" w:beforeAutospacing="0" w:after="0" w:afterAutospacing="0"/>
        <w:ind w:firstLine="567"/>
        <w:jc w:val="both"/>
        <w:rPr>
          <w:noProof/>
          <w:sz w:val="28"/>
          <w:szCs w:val="28"/>
        </w:rPr>
      </w:pPr>
      <w:r w:rsidRPr="00D578D0">
        <w:rPr>
          <w:noProof/>
          <w:sz w:val="28"/>
          <w:szCs w:val="28"/>
        </w:rPr>
        <w:t xml:space="preserve">Для визуализации временной изменчивости течения в фиксированной точке (ADCP) используют ПВД </w:t>
      </w:r>
      <w:r>
        <w:rPr>
          <w:noProof/>
          <w:sz w:val="28"/>
          <w:szCs w:val="28"/>
        </w:rPr>
        <w:t>–</w:t>
      </w:r>
      <w:r w:rsidRPr="00D578D0">
        <w:rPr>
          <w:noProof/>
          <w:sz w:val="28"/>
          <w:szCs w:val="28"/>
        </w:rPr>
        <w:t xml:space="preserve"> </w:t>
      </w:r>
      <w:r>
        <w:rPr>
          <w:noProof/>
          <w:sz w:val="28"/>
          <w:szCs w:val="28"/>
        </w:rPr>
        <w:t xml:space="preserve">прогрессивные </w:t>
      </w:r>
      <w:r w:rsidRPr="00D578D0">
        <w:rPr>
          <w:noProof/>
          <w:sz w:val="28"/>
          <w:szCs w:val="28"/>
        </w:rPr>
        <w:t>диаграммы векторного смещения [5, 43]. В отличие от центральной векторной диаграммы, где все векторы откладываются от одной точки, на ПВД векторы строятся «головой к хвосту», показывая траекторию условной частицы при однородном поле скоростей [5, 43].</w:t>
      </w:r>
    </w:p>
    <w:p w14:paraId="2FEEB10B" w14:textId="74C638EF" w:rsidR="008F44A3" w:rsidRPr="008C20AC" w:rsidRDefault="008C20AC" w:rsidP="008C20AC">
      <w:pPr>
        <w:pStyle w:val="a3"/>
        <w:spacing w:before="0" w:beforeAutospacing="0" w:after="0" w:afterAutospacing="0"/>
        <w:ind w:firstLine="567"/>
        <w:jc w:val="center"/>
        <w:rPr>
          <w:noProof/>
          <w:sz w:val="28"/>
          <w:szCs w:val="28"/>
        </w:rPr>
      </w:pPr>
      <m:oMath>
        <m:r>
          <w:rPr>
            <w:rFonts w:ascii="Cambria Math" w:hAnsi="Cambria Math"/>
            <w:noProof/>
            <w:sz w:val="28"/>
            <w:szCs w:val="28"/>
          </w:rPr>
          <m:t>X</m:t>
        </m:r>
        <m:d>
          <m:dPr>
            <m:ctrlPr>
              <w:rPr>
                <w:rFonts w:ascii="Cambria Math" w:hAnsi="Cambria Math"/>
                <w:i/>
                <w:noProof/>
                <w:sz w:val="28"/>
                <w:szCs w:val="28"/>
              </w:rPr>
            </m:ctrlPr>
          </m:dPr>
          <m:e>
            <m:r>
              <w:rPr>
                <w:rFonts w:ascii="Cambria Math" w:hAnsi="Cambria Math"/>
                <w:noProof/>
                <w:sz w:val="28"/>
                <w:szCs w:val="28"/>
              </w:rPr>
              <m:t>t</m:t>
            </m:r>
          </m:e>
        </m:d>
        <m:r>
          <w:rPr>
            <w:rFonts w:ascii="Cambria Math" w:hAnsi="Cambria Math"/>
            <w:noProof/>
            <w:sz w:val="28"/>
            <w:szCs w:val="28"/>
          </w:rPr>
          <m:t>=</m:t>
        </m:r>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t</m:t>
            </m:r>
          </m:sup>
          <m:e>
            <m:sSub>
              <m:sSubPr>
                <m:ctrlPr>
                  <w:rPr>
                    <w:rFonts w:ascii="Cambria Math" w:hAnsi="Cambria Math"/>
                    <w:i/>
                    <w:noProof/>
                    <w:sz w:val="28"/>
                    <w:szCs w:val="28"/>
                  </w:rPr>
                </m:ctrlPr>
              </m:sSubPr>
              <m:e>
                <m:r>
                  <w:rPr>
                    <w:rFonts w:ascii="Cambria Math" w:hAnsi="Cambria Math"/>
                    <w:noProof/>
                    <w:sz w:val="28"/>
                    <w:szCs w:val="28"/>
                  </w:rPr>
                  <m:t>U</m:t>
                </m:r>
              </m:e>
              <m:sub>
                <m:r>
                  <w:rPr>
                    <w:rFonts w:ascii="Cambria Math" w:hAnsi="Cambria Math"/>
                    <w:noProof/>
                    <w:sz w:val="28"/>
                    <w:szCs w:val="28"/>
                  </w:rPr>
                  <m:t>i</m:t>
                </m:r>
              </m:sub>
            </m:sSub>
          </m:e>
        </m:nary>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m:t>
        </m:r>
        <m:r>
          <w:rPr>
            <w:rFonts w:ascii="Cambria Math" w:hAnsi="Cambria Math"/>
            <w:noProof/>
            <w:sz w:val="28"/>
            <w:szCs w:val="28"/>
          </w:rPr>
          <m:t xml:space="preserve">     </m:t>
        </m:r>
        <m:r>
          <w:rPr>
            <w:rFonts w:ascii="Cambria Math" w:hAnsi="Cambria Math"/>
            <w:noProof/>
            <w:sz w:val="28"/>
            <w:szCs w:val="28"/>
          </w:rPr>
          <m:t>Y</m:t>
        </m:r>
        <m:d>
          <m:dPr>
            <m:ctrlPr>
              <w:rPr>
                <w:rFonts w:ascii="Cambria Math" w:hAnsi="Cambria Math"/>
                <w:i/>
                <w:noProof/>
                <w:sz w:val="28"/>
                <w:szCs w:val="28"/>
              </w:rPr>
            </m:ctrlPr>
          </m:dPr>
          <m:e>
            <m:r>
              <w:rPr>
                <w:rFonts w:ascii="Cambria Math" w:hAnsi="Cambria Math"/>
                <w:noProof/>
                <w:sz w:val="28"/>
                <w:szCs w:val="28"/>
              </w:rPr>
              <m:t>t</m:t>
            </m:r>
          </m:e>
        </m:d>
        <m:r>
          <w:rPr>
            <w:rFonts w:ascii="Cambria Math" w:hAnsi="Cambria Math"/>
            <w:noProof/>
            <w:sz w:val="28"/>
            <w:szCs w:val="28"/>
          </w:rPr>
          <m:t>=</m:t>
        </m:r>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t</m:t>
            </m:r>
          </m:sup>
          <m:e>
            <m:sSub>
              <m:sSubPr>
                <m:ctrlPr>
                  <w:rPr>
                    <w:rFonts w:ascii="Cambria Math" w:hAnsi="Cambria Math"/>
                    <w:noProof/>
                    <w:sz w:val="28"/>
                    <w:szCs w:val="28"/>
                  </w:rPr>
                </m:ctrlPr>
              </m:sSubPr>
              <m:e>
                <m:r>
                  <w:rPr>
                    <w:rFonts w:ascii="Cambria Math" w:hAnsi="Cambria Math"/>
                    <w:noProof/>
                    <w:sz w:val="28"/>
                    <w:szCs w:val="28"/>
                  </w:rPr>
                  <m:t>V</m:t>
                </m:r>
              </m:e>
              <m:sub>
                <m:r>
                  <w:rPr>
                    <w:rFonts w:ascii="Cambria Math" w:hAnsi="Cambria Math"/>
                    <w:noProof/>
                    <w:sz w:val="28"/>
                    <w:szCs w:val="28"/>
                  </w:rPr>
                  <m:t>i</m:t>
                </m:r>
              </m:sub>
            </m:sSub>
          </m:e>
        </m:nary>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 xml:space="preserve">    </m:t>
        </m:r>
        <m:r>
          <w:rPr>
            <w:rFonts w:ascii="Cambria Math" w:hAnsi="Cambria Math"/>
            <w:noProof/>
            <w:sz w:val="28"/>
            <w:szCs w:val="28"/>
          </w:rPr>
          <m:t xml:space="preserve"> (17)</m:t>
        </m:r>
      </m:oMath>
      <w:r>
        <w:rPr>
          <w:noProof/>
          <w:sz w:val="28"/>
          <w:szCs w:val="28"/>
        </w:rPr>
        <w:t xml:space="preserve"> </w:t>
      </w:r>
    </w:p>
    <w:p w14:paraId="439B9FF6" w14:textId="4659F98F" w:rsidR="00D578D0" w:rsidRPr="00D578D0" w:rsidRDefault="00D578D0" w:rsidP="00D578D0">
      <w:pPr>
        <w:pStyle w:val="a3"/>
        <w:spacing w:before="0" w:beforeAutospacing="0" w:after="0" w:afterAutospacing="0"/>
        <w:ind w:firstLine="567"/>
        <w:jc w:val="both"/>
        <w:rPr>
          <w:noProof/>
          <w:sz w:val="28"/>
          <w:szCs w:val="28"/>
        </w:rPr>
      </w:pPr>
      <w:r w:rsidRPr="00D578D0">
        <w:rPr>
          <w:noProof/>
          <w:sz w:val="28"/>
          <w:szCs w:val="28"/>
        </w:rPr>
        <w:t>(</w:t>
      </w:r>
      <m:oMath>
        <m:sSub>
          <m:sSubPr>
            <m:ctrlPr>
              <w:rPr>
                <w:rFonts w:ascii="Cambria Math" w:hAnsi="Cambria Math"/>
                <w:noProof/>
                <w:sz w:val="28"/>
                <w:szCs w:val="28"/>
              </w:rPr>
            </m:ctrlPr>
          </m:sSubPr>
          <m:e>
            <m:r>
              <w:rPr>
                <w:rFonts w:ascii="Cambria Math" w:hAnsi="Cambria Math"/>
                <w:noProof/>
                <w:sz w:val="28"/>
                <w:szCs w:val="28"/>
              </w:rPr>
              <m:t>U</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V</m:t>
            </m:r>
          </m:e>
          <m:sub>
            <m:r>
              <w:rPr>
                <w:rFonts w:ascii="Cambria Math" w:hAnsi="Cambria Math"/>
                <w:noProof/>
                <w:sz w:val="28"/>
                <w:szCs w:val="28"/>
              </w:rPr>
              <m:t>i</m:t>
            </m:r>
          </m:sub>
        </m:sSub>
      </m:oMath>
      <w:r w:rsidRPr="00D578D0">
        <w:rPr>
          <w:noProof/>
          <w:sz w:val="28"/>
          <w:szCs w:val="28"/>
        </w:rPr>
        <w:t> в см/с, </w:t>
      </w:r>
      <m:oMath>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oMath>
      <w:r w:rsidRPr="00D578D0">
        <w:rPr>
          <w:noProof/>
          <w:sz w:val="28"/>
          <w:szCs w:val="28"/>
        </w:rPr>
        <w:t> </w:t>
      </w:r>
      <w:r>
        <w:rPr>
          <w:noProof/>
          <w:sz w:val="28"/>
          <w:szCs w:val="28"/>
        </w:rPr>
        <w:t>–</w:t>
      </w:r>
      <w:r w:rsidRPr="00D578D0">
        <w:rPr>
          <w:noProof/>
          <w:sz w:val="28"/>
          <w:szCs w:val="28"/>
        </w:rPr>
        <w:t xml:space="preserve"> интервал времени). Начало координат </w:t>
      </w:r>
      <w:r>
        <w:rPr>
          <w:noProof/>
          <w:sz w:val="28"/>
          <w:szCs w:val="28"/>
        </w:rPr>
        <w:t>–</w:t>
      </w:r>
      <w:r w:rsidRPr="00D578D0">
        <w:rPr>
          <w:noProof/>
          <w:sz w:val="28"/>
          <w:szCs w:val="28"/>
        </w:rPr>
        <w:t xml:space="preserve"> начало периода, конечная точка </w:t>
      </w:r>
      <w:r>
        <w:rPr>
          <w:noProof/>
          <w:sz w:val="28"/>
          <w:szCs w:val="28"/>
        </w:rPr>
        <w:t>–</w:t>
      </w:r>
      <w:r w:rsidRPr="00D578D0">
        <w:rPr>
          <w:noProof/>
          <w:sz w:val="28"/>
          <w:szCs w:val="28"/>
        </w:rPr>
        <w:t xml:space="preserve"> суммарное смещение. Вектор от начала к концу даёт среднюю скорость, умноженную на длительность [5].</w:t>
      </w:r>
    </w:p>
    <w:p w14:paraId="44546D2B" w14:textId="1940FC6F" w:rsidR="00D578D0" w:rsidRPr="00D578D0" w:rsidRDefault="00D578D0" w:rsidP="00D578D0">
      <w:pPr>
        <w:pStyle w:val="a3"/>
        <w:spacing w:before="0" w:beforeAutospacing="0" w:after="0" w:afterAutospacing="0"/>
        <w:ind w:firstLine="567"/>
        <w:jc w:val="both"/>
        <w:rPr>
          <w:noProof/>
          <w:sz w:val="28"/>
          <w:szCs w:val="28"/>
        </w:rPr>
      </w:pPr>
      <w:r w:rsidRPr="00D578D0">
        <w:rPr>
          <w:noProof/>
          <w:sz w:val="28"/>
          <w:szCs w:val="28"/>
        </w:rPr>
        <w:t>В реализации для каждого горизонта ADCP ряд сортируется по времени, </w:t>
      </w:r>
      <m:oMath>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oMath>
      <w:r w:rsidRPr="00D578D0">
        <w:rPr>
          <w:noProof/>
          <w:sz w:val="28"/>
          <w:szCs w:val="28"/>
        </w:rPr>
        <w:t> </w:t>
      </w:r>
      <w:r>
        <w:rPr>
          <w:noProof/>
          <w:sz w:val="28"/>
          <w:szCs w:val="28"/>
        </w:rPr>
        <w:t>–</w:t>
      </w:r>
      <w:r w:rsidRPr="00D578D0">
        <w:rPr>
          <w:noProof/>
          <w:sz w:val="28"/>
          <w:szCs w:val="28"/>
        </w:rPr>
        <w:t xml:space="preserve"> разность соседних меток (для первого отсчёта </w:t>
      </w:r>
      <w:r>
        <w:rPr>
          <w:noProof/>
          <w:sz w:val="28"/>
          <w:szCs w:val="28"/>
        </w:rPr>
        <w:t>–</w:t>
      </w:r>
      <w:r w:rsidRPr="00D578D0">
        <w:rPr>
          <w:noProof/>
          <w:sz w:val="28"/>
          <w:szCs w:val="28"/>
        </w:rPr>
        <w:t xml:space="preserve"> медианный шаг). Накопленные смещения переводятся в километры (1 км = 10⁵ см·с). Для анализа синоптических процессов длину интегрирования ограничивают (например, 7 сутками), так как долгое интегрирование не описывает реальный перенос на масштабе бассейна [5, 43].</w:t>
      </w:r>
    </w:p>
    <w:p w14:paraId="75ECEB6D" w14:textId="77777777" w:rsidR="00D578D0" w:rsidRPr="00D578D0" w:rsidRDefault="00D578D0" w:rsidP="00D578D0">
      <w:pPr>
        <w:pStyle w:val="a3"/>
        <w:spacing w:before="0" w:beforeAutospacing="0" w:after="0" w:afterAutospacing="0"/>
        <w:ind w:firstLine="567"/>
        <w:jc w:val="both"/>
        <w:rPr>
          <w:noProof/>
          <w:sz w:val="28"/>
          <w:szCs w:val="28"/>
        </w:rPr>
      </w:pPr>
      <w:r w:rsidRPr="00D578D0">
        <w:rPr>
          <w:noProof/>
          <w:sz w:val="28"/>
          <w:szCs w:val="28"/>
          <w:u w:val="single"/>
        </w:rPr>
        <w:t>Интерпретация и ограничения.</w:t>
      </w:r>
      <w:r w:rsidRPr="00D578D0">
        <w:rPr>
          <w:noProof/>
          <w:sz w:val="28"/>
          <w:szCs w:val="28"/>
        </w:rPr>
        <w:t> ПВД удобно воспринимать как лагранжеву траекторию, но это может вводить в заблуждение [5]. Она совпадает с истинной траекторией только при пространственно однородном поле. В неоднородной прибрежной зоне оценки переноса по ПВД приближённые [43].</w:t>
      </w:r>
    </w:p>
    <w:p w14:paraId="300C4001" w14:textId="6D20F2F5" w:rsidR="00AF35DB" w:rsidRPr="008F44A3" w:rsidRDefault="00D578D0" w:rsidP="00D578D0">
      <w:pPr>
        <w:pStyle w:val="a3"/>
        <w:spacing w:before="0" w:beforeAutospacing="0" w:after="0" w:afterAutospacing="0"/>
        <w:ind w:firstLine="567"/>
        <w:jc w:val="both"/>
        <w:rPr>
          <w:noProof/>
          <w:sz w:val="28"/>
          <w:szCs w:val="28"/>
        </w:rPr>
      </w:pPr>
      <w:r w:rsidRPr="00D578D0">
        <w:rPr>
          <w:noProof/>
          <w:sz w:val="28"/>
          <w:szCs w:val="28"/>
        </w:rPr>
        <w:t xml:space="preserve">Carlson и соавт. [43], сравнивая ПВД с реальными траекториями частиц (КВ-радары), показали: расхождение достигает ~1 км уже через 7–10 ч. ПВД полезны для качественной оценки направления переноса и инерционных вращений, но не как точная мера транспорта [43]. В данной работе ПВД используют именно так </w:t>
      </w:r>
      <w:r>
        <w:rPr>
          <w:noProof/>
          <w:sz w:val="28"/>
          <w:szCs w:val="28"/>
        </w:rPr>
        <w:t>–</w:t>
      </w:r>
      <w:r w:rsidRPr="00D578D0">
        <w:rPr>
          <w:noProof/>
          <w:sz w:val="28"/>
          <w:szCs w:val="28"/>
        </w:rPr>
        <w:t xml:space="preserve"> для сопоставления режимов на разных горизонтах (1,8; 10,8; 19,8 м) и вертикального среднего, а не для количественной оценки переноса на десятки километров.</w:t>
      </w:r>
    </w:p>
    <w:p w14:paraId="4C6DCB6F" w14:textId="77777777" w:rsidR="00AF35DB" w:rsidRPr="007F4A57" w:rsidRDefault="00AF35DB" w:rsidP="00AF35DB">
      <w:pPr>
        <w:pStyle w:val="a3"/>
        <w:spacing w:before="0" w:beforeAutospacing="0" w:after="0" w:afterAutospacing="0"/>
        <w:jc w:val="both"/>
        <w:rPr>
          <w:noProof/>
          <w:sz w:val="28"/>
          <w:szCs w:val="28"/>
        </w:rPr>
      </w:pPr>
    </w:p>
    <w:p w14:paraId="2352DC7B" w14:textId="24158988" w:rsidR="00447A6D" w:rsidRDefault="00447A6D" w:rsidP="00D578D0">
      <w:pPr>
        <w:pStyle w:val="a3"/>
        <w:pageBreakBefore/>
        <w:spacing w:before="0" w:beforeAutospacing="0" w:after="240" w:afterAutospacing="0"/>
        <w:jc w:val="both"/>
        <w:outlineLvl w:val="0"/>
        <w:rPr>
          <w:b/>
          <w:bCs/>
          <w:noProof/>
          <w:sz w:val="28"/>
          <w:szCs w:val="28"/>
        </w:rPr>
      </w:pPr>
      <w:bookmarkStart w:id="16" w:name="_Toc231498427"/>
      <w:r w:rsidRPr="00447A6D">
        <w:rPr>
          <w:b/>
          <w:bCs/>
          <w:noProof/>
          <w:sz w:val="28"/>
          <w:szCs w:val="28"/>
        </w:rPr>
        <w:lastRenderedPageBreak/>
        <w:t>Глава 3 Особенности гидрофизической структуры водной толщи во время наблюдений</w:t>
      </w:r>
      <w:bookmarkEnd w:id="16"/>
    </w:p>
    <w:p w14:paraId="20F48C0D" w14:textId="6949E8DE" w:rsidR="00447A6D" w:rsidRDefault="00447A6D" w:rsidP="003214CD">
      <w:pPr>
        <w:pStyle w:val="a3"/>
        <w:spacing w:before="0" w:beforeAutospacing="0" w:after="240" w:afterAutospacing="0"/>
        <w:ind w:firstLine="567"/>
        <w:jc w:val="both"/>
        <w:outlineLvl w:val="1"/>
        <w:rPr>
          <w:b/>
          <w:bCs/>
          <w:noProof/>
          <w:sz w:val="28"/>
          <w:szCs w:val="28"/>
        </w:rPr>
      </w:pPr>
      <w:bookmarkStart w:id="17" w:name="_Toc231498428"/>
      <w:r w:rsidRPr="00447A6D">
        <w:rPr>
          <w:b/>
          <w:bCs/>
          <w:noProof/>
          <w:sz w:val="28"/>
          <w:szCs w:val="28"/>
        </w:rPr>
        <w:t>3.1 Описание режима течений и гидрометеорологических условий в период измерений</w:t>
      </w:r>
      <w:bookmarkEnd w:id="17"/>
      <w:r w:rsidRPr="00447A6D">
        <w:rPr>
          <w:b/>
          <w:bCs/>
          <w:noProof/>
          <w:sz w:val="28"/>
          <w:szCs w:val="28"/>
        </w:rPr>
        <w:t xml:space="preserve"> </w:t>
      </w:r>
    </w:p>
    <w:p w14:paraId="0B829060" w14:textId="77777777" w:rsidR="00E079F9" w:rsidRPr="00E079F9" w:rsidRDefault="00E079F9" w:rsidP="003214CD">
      <w:pPr>
        <w:pStyle w:val="a3"/>
        <w:spacing w:before="0" w:beforeAutospacing="0" w:after="0" w:afterAutospacing="0"/>
        <w:ind w:firstLine="567"/>
        <w:jc w:val="both"/>
        <w:rPr>
          <w:noProof/>
          <w:sz w:val="28"/>
          <w:szCs w:val="28"/>
          <w:u w:val="single"/>
        </w:rPr>
      </w:pPr>
      <w:r w:rsidRPr="00E079F9">
        <w:rPr>
          <w:noProof/>
          <w:sz w:val="28"/>
          <w:szCs w:val="28"/>
          <w:u w:val="single"/>
        </w:rPr>
        <w:t>Режим течений по данным ADCP</w:t>
      </w:r>
    </w:p>
    <w:p w14:paraId="2AE96CF2" w14:textId="21E6CEB9" w:rsidR="00E079F9" w:rsidRDefault="00722FC9" w:rsidP="003214CD">
      <w:pPr>
        <w:pStyle w:val="a3"/>
        <w:spacing w:before="0" w:beforeAutospacing="0" w:after="0" w:afterAutospacing="0"/>
        <w:ind w:firstLine="567"/>
        <w:jc w:val="both"/>
        <w:rPr>
          <w:noProof/>
          <w:sz w:val="28"/>
          <w:szCs w:val="28"/>
        </w:rPr>
      </w:pPr>
      <w:r w:rsidRPr="00722FC9">
        <w:rPr>
          <w:noProof/>
          <w:sz w:val="28"/>
          <w:szCs w:val="28"/>
        </w:rPr>
        <w:t>Для описания гидродинамических условий</w:t>
      </w:r>
      <w:r w:rsidR="00AF35DB">
        <w:rPr>
          <w:noProof/>
          <w:sz w:val="28"/>
          <w:szCs w:val="28"/>
        </w:rPr>
        <w:t xml:space="preserve"> </w:t>
      </w:r>
      <w:r w:rsidR="00E079F9" w:rsidRPr="00E079F9">
        <w:rPr>
          <w:noProof/>
          <w:sz w:val="28"/>
          <w:szCs w:val="28"/>
        </w:rPr>
        <w:t>были обработаны данные донного ADCP</w:t>
      </w:r>
      <w:r w:rsidR="00AF35DB">
        <w:rPr>
          <w:noProof/>
          <w:sz w:val="28"/>
          <w:szCs w:val="28"/>
        </w:rPr>
        <w:t xml:space="preserve"> за </w:t>
      </w:r>
      <w:r w:rsidR="00AF35DB" w:rsidRPr="00E079F9">
        <w:rPr>
          <w:noProof/>
          <w:sz w:val="28"/>
          <w:szCs w:val="28"/>
        </w:rPr>
        <w:t xml:space="preserve">период с </w:t>
      </w:r>
      <w:r w:rsidR="00AF35DB">
        <w:rPr>
          <w:noProof/>
          <w:sz w:val="28"/>
          <w:szCs w:val="28"/>
        </w:rPr>
        <w:t>9</w:t>
      </w:r>
      <w:r w:rsidR="00AF35DB" w:rsidRPr="00E079F9">
        <w:rPr>
          <w:noProof/>
          <w:sz w:val="28"/>
          <w:szCs w:val="28"/>
        </w:rPr>
        <w:t xml:space="preserve"> по 29 июня 2023 г</w:t>
      </w:r>
      <w:r w:rsidR="00E079F9" w:rsidRPr="00E079F9">
        <w:rPr>
          <w:noProof/>
          <w:sz w:val="28"/>
          <w:szCs w:val="28"/>
        </w:rPr>
        <w:t>.</w:t>
      </w:r>
      <w:r w:rsidR="00D41346">
        <w:rPr>
          <w:noProof/>
          <w:sz w:val="28"/>
          <w:szCs w:val="28"/>
        </w:rPr>
        <w:t xml:space="preserve"> Прибор стоял на дне (глубина 23м) рядом с заякоренными станциями (см. п. </w:t>
      </w:r>
      <w:r w:rsidR="005438EB">
        <w:rPr>
          <w:noProof/>
          <w:sz w:val="28"/>
          <w:szCs w:val="28"/>
        </w:rPr>
        <w:t>2.1</w:t>
      </w:r>
      <w:r w:rsidR="00D41346">
        <w:rPr>
          <w:noProof/>
          <w:sz w:val="28"/>
          <w:szCs w:val="28"/>
        </w:rPr>
        <w:t xml:space="preserve"> Рис. </w:t>
      </w:r>
      <w:r w:rsidR="005438EB">
        <w:rPr>
          <w:noProof/>
          <w:sz w:val="28"/>
          <w:szCs w:val="28"/>
        </w:rPr>
        <w:t>3</w:t>
      </w:r>
      <w:r w:rsidR="00D41346">
        <w:rPr>
          <w:noProof/>
          <w:sz w:val="28"/>
          <w:szCs w:val="28"/>
        </w:rPr>
        <w:t xml:space="preserve">). </w:t>
      </w:r>
      <w:r w:rsidR="00E079F9" w:rsidRPr="00E079F9">
        <w:rPr>
          <w:noProof/>
          <w:sz w:val="28"/>
          <w:szCs w:val="28"/>
        </w:rPr>
        <w:t xml:space="preserve"> Реальный шаг дискретизации составил 10</w:t>
      </w:r>
      <w:r w:rsidR="00605A96">
        <w:rPr>
          <w:noProof/>
          <w:sz w:val="28"/>
          <w:szCs w:val="28"/>
        </w:rPr>
        <w:t>.</w:t>
      </w:r>
      <w:r w:rsidR="00E079F9" w:rsidRPr="00E079F9">
        <w:rPr>
          <w:noProof/>
          <w:sz w:val="28"/>
          <w:szCs w:val="28"/>
        </w:rPr>
        <w:t>2 с, что позволило анализировать колебания в широком диапазоне периодов (от десятков секунд до нескольких суток). Ниже представлены результаты усреднения и статистического анализа.</w:t>
      </w:r>
    </w:p>
    <w:p w14:paraId="39A73AEA" w14:textId="75AECA36" w:rsidR="008F4523" w:rsidRPr="008F44A3" w:rsidRDefault="008F4523" w:rsidP="003214CD">
      <w:pPr>
        <w:pStyle w:val="a3"/>
        <w:spacing w:before="0" w:beforeAutospacing="0" w:after="0" w:afterAutospacing="0"/>
        <w:ind w:firstLine="567"/>
        <w:jc w:val="both"/>
        <w:rPr>
          <w:noProof/>
          <w:sz w:val="28"/>
          <w:szCs w:val="28"/>
        </w:rPr>
      </w:pPr>
      <w:r w:rsidRPr="00722FC9">
        <w:rPr>
          <w:noProof/>
          <w:sz w:val="28"/>
          <w:szCs w:val="28"/>
        </w:rPr>
        <w:t xml:space="preserve">Для построения карт «время–глубина» </w:t>
      </w:r>
      <w:r w:rsidRPr="001D3D78">
        <w:rPr>
          <w:noProof/>
          <w:sz w:val="28"/>
          <w:szCs w:val="28"/>
        </w:rPr>
        <w:t xml:space="preserve">(рис. </w:t>
      </w:r>
      <w:r w:rsidR="005438EB">
        <w:rPr>
          <w:noProof/>
          <w:sz w:val="28"/>
          <w:szCs w:val="28"/>
        </w:rPr>
        <w:t>11</w:t>
      </w:r>
      <w:r w:rsidRPr="001D3D78">
        <w:rPr>
          <w:noProof/>
          <w:sz w:val="28"/>
          <w:szCs w:val="28"/>
        </w:rPr>
        <w:t>, 1</w:t>
      </w:r>
      <w:r w:rsidR="005438EB">
        <w:rPr>
          <w:noProof/>
          <w:sz w:val="28"/>
          <w:szCs w:val="28"/>
        </w:rPr>
        <w:t>2</w:t>
      </w:r>
      <w:r w:rsidRPr="001D3D78">
        <w:rPr>
          <w:noProof/>
          <w:sz w:val="28"/>
          <w:szCs w:val="28"/>
        </w:rPr>
        <w:t>)</w:t>
      </w:r>
      <w:r w:rsidRPr="00722FC9">
        <w:rPr>
          <w:noProof/>
          <w:sz w:val="28"/>
          <w:szCs w:val="28"/>
        </w:rPr>
        <w:t xml:space="preserve"> </w:t>
      </w:r>
      <w:r w:rsidRPr="008F44A3">
        <w:rPr>
          <w:noProof/>
          <w:sz w:val="28"/>
          <w:szCs w:val="28"/>
        </w:rPr>
        <w:t xml:space="preserve">исходные данные на каждом горизонте усреднялись по </w:t>
      </w:r>
      <w:r w:rsidR="002A0E3E">
        <w:rPr>
          <w:noProof/>
          <w:sz w:val="28"/>
          <w:szCs w:val="28"/>
        </w:rPr>
        <w:t>30-минутным интервалам</w:t>
      </w:r>
      <w:r w:rsidRPr="008F44A3">
        <w:rPr>
          <w:noProof/>
          <w:sz w:val="28"/>
          <w:szCs w:val="28"/>
        </w:rPr>
        <w:t xml:space="preserve">, что подавляло </w:t>
      </w:r>
      <w:r>
        <w:rPr>
          <w:noProof/>
          <w:sz w:val="28"/>
          <w:szCs w:val="28"/>
        </w:rPr>
        <w:t>высокочасотный шум</w:t>
      </w:r>
      <w:r w:rsidRPr="008F44A3">
        <w:rPr>
          <w:noProof/>
          <w:sz w:val="28"/>
          <w:szCs w:val="28"/>
        </w:rPr>
        <w:t xml:space="preserve"> уменьшало объём данных.</w:t>
      </w:r>
      <w:r w:rsidR="002A0E3E">
        <w:rPr>
          <w:noProof/>
          <w:sz w:val="28"/>
          <w:szCs w:val="28"/>
        </w:rPr>
        <w:t xml:space="preserve"> Т</w:t>
      </w:r>
      <w:r w:rsidR="002A0E3E" w:rsidRPr="002A0E3E">
        <w:rPr>
          <w:noProof/>
          <w:sz w:val="28"/>
          <w:szCs w:val="28"/>
        </w:rPr>
        <w:t>акой масштаб согласуется с подходами к представлению полей/рядов течений на черноморском шельфе [9].</w:t>
      </w:r>
      <w:r w:rsidR="002A0E3E">
        <w:rPr>
          <w:i/>
          <w:iCs/>
          <w:noProof/>
          <w:sz w:val="28"/>
          <w:szCs w:val="28"/>
        </w:rPr>
        <w:t xml:space="preserve"> </w:t>
      </w:r>
      <w:r>
        <w:rPr>
          <w:noProof/>
          <w:sz w:val="28"/>
          <w:szCs w:val="28"/>
        </w:rPr>
        <w:t xml:space="preserve"> </w:t>
      </w:r>
      <w:r w:rsidRPr="009C61FC">
        <w:rPr>
          <w:noProof/>
          <w:sz w:val="28"/>
          <w:szCs w:val="28"/>
        </w:rPr>
        <w:t>Под высокочастотным шумом в данном контексте понимаются флуктуации с периодами менее 1 мин, обусловленные инструментальными погрешностями ADCP и мелкомасштабной турбулентностью. Усреднение по 30 мин не влияет на мезомасштабную изменчи</w:t>
      </w:r>
      <w:r w:rsidR="00605A96">
        <w:rPr>
          <w:noProof/>
          <w:sz w:val="28"/>
          <w:szCs w:val="28"/>
        </w:rPr>
        <w:t>в</w:t>
      </w:r>
      <w:r w:rsidRPr="009C61FC">
        <w:rPr>
          <w:noProof/>
          <w:sz w:val="28"/>
          <w:szCs w:val="28"/>
        </w:rPr>
        <w:t xml:space="preserve">ость течений (периоды </w:t>
      </w:r>
      <w:r w:rsidR="00AF35DB">
        <w:rPr>
          <w:noProof/>
          <w:sz w:val="28"/>
          <w:szCs w:val="28"/>
        </w:rPr>
        <w:t>от часов до суток</w:t>
      </w:r>
      <w:r w:rsidRPr="009C61FC">
        <w:rPr>
          <w:noProof/>
          <w:sz w:val="28"/>
          <w:szCs w:val="28"/>
        </w:rPr>
        <w:t>) [8].</w:t>
      </w:r>
    </w:p>
    <w:p w14:paraId="32BCFDC6" w14:textId="2971E2F5" w:rsidR="00E079F9" w:rsidRDefault="00003ADE" w:rsidP="005438EB">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73600" behindDoc="0" locked="0" layoutInCell="1" allowOverlap="1" wp14:anchorId="3D0BB2D8" wp14:editId="2EBC8D6D">
                <wp:simplePos x="0" y="0"/>
                <wp:positionH relativeFrom="column">
                  <wp:posOffset>257175</wp:posOffset>
                </wp:positionH>
                <wp:positionV relativeFrom="paragraph">
                  <wp:posOffset>4158615</wp:posOffset>
                </wp:positionV>
                <wp:extent cx="295275" cy="333375"/>
                <wp:effectExtent l="0" t="0" r="0" b="0"/>
                <wp:wrapNone/>
                <wp:docPr id="1554657837"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77B7548C" w14:textId="321E3FFE" w:rsidR="004B3C5B" w:rsidRDefault="004B3C5B" w:rsidP="004B3C5B">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0BB2D8" id="Надпись 8" o:spid="_x0000_s1028" type="#_x0000_t202" style="position:absolute;left:0;text-align:left;margin-left:20.25pt;margin-top:327.45pt;width:23.25pt;height:26.2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iaq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" filled="f" stroked="f" strokeweight=".5pt">
                <v:textbox>
                  <w:txbxContent>
                    <w:p w14:paraId="77B7548C" w14:textId="321E3FFE" w:rsidR="004B3C5B" w:rsidRDefault="004B3C5B" w:rsidP="004B3C5B">
                      <w:r>
                        <w:t>б</w:t>
                      </w:r>
                    </w:p>
                  </w:txbxContent>
                </v:textbox>
              </v:shape>
            </w:pict>
          </mc:Fallback>
        </mc:AlternateContent>
      </w:r>
      <w:r w:rsidR="00AF6215">
        <w:rPr>
          <w:noProof/>
          <w:sz w:val="28"/>
          <w:szCs w:val="28"/>
          <w14:ligatures w14:val="standardContextual"/>
        </w:rPr>
        <mc:AlternateContent>
          <mc:Choice Requires="wps">
            <w:drawing>
              <wp:anchor distT="0" distB="0" distL="114300" distR="114300" simplePos="0" relativeHeight="251671552" behindDoc="0" locked="0" layoutInCell="1" allowOverlap="1" wp14:anchorId="76406828" wp14:editId="51E9FFCC">
                <wp:simplePos x="0" y="0"/>
                <wp:positionH relativeFrom="column">
                  <wp:posOffset>342900</wp:posOffset>
                </wp:positionH>
                <wp:positionV relativeFrom="paragraph">
                  <wp:posOffset>2082165</wp:posOffset>
                </wp:positionV>
                <wp:extent cx="295275" cy="333375"/>
                <wp:effectExtent l="0" t="0" r="0" b="0"/>
                <wp:wrapNone/>
                <wp:docPr id="665045941"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291EAF14" w14:textId="5644F32A" w:rsidR="004B3C5B" w:rsidRDefault="004B3C5B">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406828" id="_x0000_s1029" type="#_x0000_t202" style="position:absolute;left:0;text-align:left;margin-left:27pt;margin-top:163.95pt;width:23.25pt;height:26.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Gl/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" filled="f" stroked="f" strokeweight=".5pt">
                <v:textbox>
                  <w:txbxContent>
                    <w:p w14:paraId="291EAF14" w14:textId="5644F32A" w:rsidR="004B3C5B" w:rsidRDefault="004B3C5B">
                      <w:r>
                        <w:t>а</w:t>
                      </w:r>
                    </w:p>
                  </w:txbxContent>
                </v:textbox>
              </v:shape>
            </w:pict>
          </mc:Fallback>
        </mc:AlternateContent>
      </w:r>
      <w:r w:rsidR="00605A96" w:rsidRPr="00605A96">
        <w:rPr>
          <w:noProof/>
        </w:rPr>
        <w:t xml:space="preserve"> </w:t>
      </w:r>
      <w:r w:rsidR="00605A96" w:rsidRPr="00605A96">
        <w:rPr>
          <w:noProof/>
          <w:sz w:val="28"/>
          <w:szCs w:val="28"/>
        </w:rPr>
        <w:drawing>
          <wp:inline distT="0" distB="0" distL="0" distR="0" wp14:anchorId="527AA360" wp14:editId="6EAE17F9">
            <wp:extent cx="5993899" cy="4629150"/>
            <wp:effectExtent l="0" t="0" r="6985" b="0"/>
            <wp:docPr id="3012838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83856" name=""/>
                    <pic:cNvPicPr/>
                  </pic:nvPicPr>
                  <pic:blipFill>
                    <a:blip r:embed="rId17"/>
                    <a:stretch>
                      <a:fillRect/>
                    </a:stretch>
                  </pic:blipFill>
                  <pic:spPr>
                    <a:xfrm>
                      <a:off x="0" y="0"/>
                      <a:ext cx="6006247" cy="4638687"/>
                    </a:xfrm>
                    <a:prstGeom prst="rect">
                      <a:avLst/>
                    </a:prstGeom>
                  </pic:spPr>
                </pic:pic>
              </a:graphicData>
            </a:graphic>
          </wp:inline>
        </w:drawing>
      </w:r>
    </w:p>
    <w:p w14:paraId="6E1F59A4" w14:textId="44002209" w:rsidR="004B3C5B" w:rsidRDefault="004B3C5B" w:rsidP="003214CD">
      <w:pPr>
        <w:pStyle w:val="a3"/>
        <w:spacing w:before="0" w:beforeAutospacing="0"/>
        <w:ind w:firstLine="567"/>
        <w:jc w:val="center"/>
        <w:rPr>
          <w:noProof/>
          <w:sz w:val="28"/>
          <w:szCs w:val="28"/>
        </w:rPr>
      </w:pPr>
      <w:r w:rsidRPr="004B3C5B">
        <w:rPr>
          <w:noProof/>
          <w:sz w:val="28"/>
          <w:szCs w:val="28"/>
        </w:rPr>
        <w:t>Рис. 1</w:t>
      </w:r>
      <w:r w:rsidR="005438EB">
        <w:rPr>
          <w:noProof/>
          <w:sz w:val="28"/>
          <w:szCs w:val="28"/>
        </w:rPr>
        <w:t>1</w:t>
      </w:r>
      <w:r w:rsidRPr="004B3C5B">
        <w:rPr>
          <w:noProof/>
          <w:sz w:val="28"/>
          <w:szCs w:val="28"/>
        </w:rPr>
        <w:t xml:space="preserve"> – </w:t>
      </w:r>
      <w:r>
        <w:rPr>
          <w:noProof/>
          <w:sz w:val="28"/>
          <w:szCs w:val="28"/>
        </w:rPr>
        <w:t xml:space="preserve">Временная изменчивость </w:t>
      </w:r>
      <w:r w:rsidRPr="004B3C5B">
        <w:rPr>
          <w:noProof/>
          <w:sz w:val="28"/>
          <w:szCs w:val="28"/>
        </w:rPr>
        <w:t>скорости течения |V| (а) и его направления (б) по данным ADCP (усреднение 30 мин).</w:t>
      </w:r>
    </w:p>
    <w:p w14:paraId="22E74F0D" w14:textId="59E45873" w:rsidR="00AF35DB" w:rsidRPr="004B3C5B" w:rsidRDefault="00605A96" w:rsidP="00AF35DB">
      <w:pPr>
        <w:pStyle w:val="a3"/>
        <w:spacing w:before="0" w:beforeAutospacing="0" w:after="0" w:afterAutospacing="0"/>
        <w:ind w:firstLine="567"/>
        <w:rPr>
          <w:noProof/>
          <w:sz w:val="28"/>
          <w:szCs w:val="28"/>
        </w:rPr>
      </w:pPr>
      <w:r>
        <w:rPr>
          <w:noProof/>
          <w:sz w:val="28"/>
          <w:szCs w:val="28"/>
          <w:u w:val="single"/>
        </w:rPr>
        <w:lastRenderedPageBreak/>
        <w:t>9</w:t>
      </w:r>
      <w:r w:rsidR="004B3C5B" w:rsidRPr="004B3C5B">
        <w:rPr>
          <w:noProof/>
          <w:sz w:val="28"/>
          <w:szCs w:val="28"/>
          <w:u w:val="single"/>
        </w:rPr>
        <w:t>–17 июня.</w:t>
      </w:r>
      <w:r w:rsidR="004B3C5B" w:rsidRPr="004B3C5B">
        <w:rPr>
          <w:noProof/>
          <w:sz w:val="28"/>
          <w:szCs w:val="28"/>
        </w:rPr>
        <w:t xml:space="preserve"> Скорост</w:t>
      </w:r>
      <w:r w:rsidR="00AF35DB">
        <w:rPr>
          <w:noProof/>
          <w:sz w:val="28"/>
          <w:szCs w:val="28"/>
        </w:rPr>
        <w:t>ь течений изменяется незначительно (в пределах от 10 до 25 см/с), с повышенными значениями в слое до 7.5–9м. В начале наблюдений</w:t>
      </w:r>
      <w:r w:rsidR="004B3C5B" w:rsidRPr="004B3C5B">
        <w:rPr>
          <w:noProof/>
          <w:sz w:val="28"/>
          <w:szCs w:val="28"/>
        </w:rPr>
        <w:t xml:space="preserve"> преобладает западное</w:t>
      </w:r>
      <w:r w:rsidR="00AF35DB">
        <w:rPr>
          <w:noProof/>
          <w:sz w:val="28"/>
          <w:szCs w:val="28"/>
        </w:rPr>
        <w:t>, северо-западное</w:t>
      </w:r>
      <w:r w:rsidR="004B3C5B" w:rsidRPr="004B3C5B">
        <w:rPr>
          <w:noProof/>
          <w:sz w:val="28"/>
          <w:szCs w:val="28"/>
        </w:rPr>
        <w:t xml:space="preserve"> направление (синий цвет на нижней панели). </w:t>
      </w:r>
      <w:r w:rsidR="00AF35DB">
        <w:rPr>
          <w:noProof/>
          <w:sz w:val="28"/>
          <w:szCs w:val="28"/>
        </w:rPr>
        <w:t>После 10 июня происходит инетенсификация северо-западного течения.13-15 июня до глубины 7</w:t>
      </w:r>
      <w:r w:rsidR="00AF35DB" w:rsidRPr="007731F5">
        <w:rPr>
          <w:noProof/>
          <w:sz w:val="28"/>
          <w:szCs w:val="28"/>
        </w:rPr>
        <w:t>–</w:t>
      </w:r>
      <w:r w:rsidR="00AF35DB">
        <w:rPr>
          <w:noProof/>
          <w:sz w:val="28"/>
          <w:szCs w:val="28"/>
        </w:rPr>
        <w:t xml:space="preserve">9 м наблюдается западное течение, а глубже – преимущественно северо-западное. </w:t>
      </w:r>
      <w:r w:rsidR="00AF35DB" w:rsidRPr="007731F5">
        <w:rPr>
          <w:noProof/>
          <w:sz w:val="28"/>
          <w:szCs w:val="28"/>
        </w:rPr>
        <w:t xml:space="preserve">В период с 14 июня до середины 16 июня </w:t>
      </w:r>
      <w:r w:rsidR="00AF35DB">
        <w:rPr>
          <w:noProof/>
          <w:sz w:val="28"/>
          <w:szCs w:val="28"/>
        </w:rPr>
        <w:t xml:space="preserve">наблюдалось относительно слабое </w:t>
      </w:r>
      <w:r w:rsidR="00AF35DB" w:rsidRPr="007731F5">
        <w:rPr>
          <w:noProof/>
          <w:sz w:val="28"/>
          <w:szCs w:val="28"/>
        </w:rPr>
        <w:t>юго-восточное течение (10–15 см/с). В последствии оно сменилось на более сильное</w:t>
      </w:r>
      <w:r w:rsidR="00AF35DB">
        <w:rPr>
          <w:noProof/>
          <w:sz w:val="28"/>
          <w:szCs w:val="28"/>
        </w:rPr>
        <w:t xml:space="preserve"> </w:t>
      </w:r>
      <w:r w:rsidR="00AF35DB" w:rsidRPr="007731F5">
        <w:rPr>
          <w:noProof/>
          <w:sz w:val="28"/>
          <w:szCs w:val="28"/>
        </w:rPr>
        <w:t>северо-западное течение (20–30 см/с)</w:t>
      </w:r>
      <w:r w:rsidR="00AF35DB">
        <w:rPr>
          <w:noProof/>
          <w:sz w:val="28"/>
          <w:szCs w:val="28"/>
        </w:rPr>
        <w:t xml:space="preserve">. </w:t>
      </w:r>
    </w:p>
    <w:p w14:paraId="5518EB47" w14:textId="1881DA38" w:rsidR="004B3C5B" w:rsidRPr="004B3C5B" w:rsidRDefault="004B3C5B" w:rsidP="003214CD">
      <w:pPr>
        <w:pStyle w:val="a3"/>
        <w:spacing w:before="0" w:beforeAutospacing="0" w:after="0" w:afterAutospacing="0"/>
        <w:ind w:firstLine="567"/>
        <w:rPr>
          <w:noProof/>
          <w:sz w:val="28"/>
          <w:szCs w:val="28"/>
        </w:rPr>
      </w:pPr>
      <w:r w:rsidRPr="004B3C5B">
        <w:rPr>
          <w:noProof/>
          <w:sz w:val="28"/>
          <w:szCs w:val="28"/>
          <w:u w:val="single"/>
        </w:rPr>
        <w:t>17–20 июня.</w:t>
      </w:r>
      <w:r w:rsidRPr="004B3C5B">
        <w:rPr>
          <w:noProof/>
          <w:sz w:val="28"/>
          <w:szCs w:val="28"/>
        </w:rPr>
        <w:t xml:space="preserve"> </w:t>
      </w:r>
      <w:r w:rsidR="00AF35DB">
        <w:rPr>
          <w:noProof/>
          <w:sz w:val="28"/>
          <w:szCs w:val="28"/>
        </w:rPr>
        <w:t>Происходит</w:t>
      </w:r>
      <w:r w:rsidRPr="004B3C5B">
        <w:rPr>
          <w:noProof/>
          <w:sz w:val="28"/>
          <w:szCs w:val="28"/>
        </w:rPr>
        <w:t xml:space="preserve"> постепенное </w:t>
      </w:r>
      <w:r w:rsidR="00AF35DB">
        <w:rPr>
          <w:noProof/>
          <w:sz w:val="28"/>
          <w:szCs w:val="28"/>
        </w:rPr>
        <w:t>увеличение</w:t>
      </w:r>
      <w:r w:rsidRPr="004B3C5B">
        <w:rPr>
          <w:noProof/>
          <w:sz w:val="28"/>
          <w:szCs w:val="28"/>
        </w:rPr>
        <w:t xml:space="preserve"> скорости, наиболее заметное в верхнем слое 2–7 м. Направление течения </w:t>
      </w:r>
      <w:r w:rsidR="00AF35DB">
        <w:rPr>
          <w:noProof/>
          <w:sz w:val="28"/>
          <w:szCs w:val="28"/>
        </w:rPr>
        <w:t>преимущественно северо-западное.</w:t>
      </w:r>
    </w:p>
    <w:p w14:paraId="3806E5A0" w14:textId="7A4DF703" w:rsidR="004B3C5B" w:rsidRPr="004B3C5B" w:rsidRDefault="004B3C5B" w:rsidP="003214CD">
      <w:pPr>
        <w:pStyle w:val="a3"/>
        <w:spacing w:before="0" w:beforeAutospacing="0" w:after="0" w:afterAutospacing="0"/>
        <w:ind w:firstLine="567"/>
        <w:rPr>
          <w:noProof/>
          <w:sz w:val="28"/>
          <w:szCs w:val="28"/>
        </w:rPr>
      </w:pPr>
      <w:r w:rsidRPr="00E76AF7">
        <w:rPr>
          <w:noProof/>
          <w:sz w:val="28"/>
          <w:szCs w:val="28"/>
          <w:u w:val="single"/>
        </w:rPr>
        <w:t>20–22 июня</w:t>
      </w:r>
      <w:r w:rsidR="00E76AF7">
        <w:rPr>
          <w:noProof/>
          <w:sz w:val="28"/>
          <w:szCs w:val="28"/>
        </w:rPr>
        <w:t xml:space="preserve">. </w:t>
      </w:r>
      <w:r w:rsidRPr="004B3C5B">
        <w:rPr>
          <w:noProof/>
          <w:sz w:val="28"/>
          <w:szCs w:val="28"/>
        </w:rPr>
        <w:t xml:space="preserve">В слое 2–8 м происходит ускорение: значения полной скорости достигают максимума за весь период наблюдений (40–50 </w:t>
      </w:r>
      <w:r w:rsidR="00AF35DB">
        <w:rPr>
          <w:noProof/>
          <w:sz w:val="28"/>
          <w:szCs w:val="28"/>
        </w:rPr>
        <w:t>см/с</w:t>
      </w:r>
      <w:r w:rsidRPr="004B3C5B">
        <w:rPr>
          <w:noProof/>
          <w:sz w:val="28"/>
          <w:szCs w:val="28"/>
        </w:rPr>
        <w:t xml:space="preserve">, ярко-красный цвет). </w:t>
      </w:r>
      <w:r w:rsidR="00AF35DB">
        <w:rPr>
          <w:noProof/>
          <w:sz w:val="28"/>
          <w:szCs w:val="28"/>
        </w:rPr>
        <w:t>Н</w:t>
      </w:r>
      <w:r w:rsidRPr="004B3C5B">
        <w:rPr>
          <w:noProof/>
          <w:sz w:val="28"/>
          <w:szCs w:val="28"/>
        </w:rPr>
        <w:t xml:space="preserve">аправление течения на северо-запад (пурпурные/малиновые тона). Нижние горизонты (глубже 12 м) реагируют на это усиление значительно слабее – скорость возрастает не более чем до 15–20 </w:t>
      </w:r>
      <w:r w:rsidR="00AF35DB">
        <w:rPr>
          <w:noProof/>
          <w:sz w:val="28"/>
          <w:szCs w:val="28"/>
        </w:rPr>
        <w:t>см/с</w:t>
      </w:r>
      <w:r w:rsidRPr="004B3C5B">
        <w:rPr>
          <w:noProof/>
          <w:sz w:val="28"/>
          <w:szCs w:val="28"/>
        </w:rPr>
        <w:t xml:space="preserve">, а направление остаётся переменным. </w:t>
      </w:r>
      <w:r w:rsidR="00AA1D55">
        <w:rPr>
          <w:noProof/>
          <w:sz w:val="28"/>
          <w:szCs w:val="28"/>
        </w:rPr>
        <w:t>Интенсификация северо-западного течения вероятно обусловлена меандрированием ОЧТ, одновременное заглубление изотерм, наблюдающееся в этот период (рис. 7) также подтверждает это</w:t>
      </w:r>
      <w:r w:rsidRPr="004B3C5B">
        <w:rPr>
          <w:noProof/>
          <w:sz w:val="28"/>
          <w:szCs w:val="28"/>
        </w:rPr>
        <w:t>.</w:t>
      </w:r>
    </w:p>
    <w:p w14:paraId="1E5E77AD" w14:textId="2C30B680" w:rsidR="00AA1D55" w:rsidRPr="004B3C5B" w:rsidRDefault="004B3C5B" w:rsidP="00AA1D55">
      <w:pPr>
        <w:pStyle w:val="a3"/>
        <w:spacing w:before="0" w:beforeAutospacing="0" w:after="0" w:afterAutospacing="0"/>
        <w:ind w:firstLine="567"/>
        <w:rPr>
          <w:noProof/>
          <w:sz w:val="28"/>
          <w:szCs w:val="28"/>
        </w:rPr>
      </w:pPr>
      <w:r w:rsidRPr="00AF6215">
        <w:rPr>
          <w:noProof/>
          <w:sz w:val="28"/>
          <w:szCs w:val="28"/>
          <w:u w:val="single"/>
        </w:rPr>
        <w:t>22–2</w:t>
      </w:r>
      <w:r w:rsidR="00AA1D55">
        <w:rPr>
          <w:noProof/>
          <w:sz w:val="28"/>
          <w:szCs w:val="28"/>
          <w:u w:val="single"/>
        </w:rPr>
        <w:t>7</w:t>
      </w:r>
      <w:r w:rsidRPr="00AF6215">
        <w:rPr>
          <w:noProof/>
          <w:sz w:val="28"/>
          <w:szCs w:val="28"/>
          <w:u w:val="single"/>
        </w:rPr>
        <w:t xml:space="preserve"> июня.</w:t>
      </w:r>
      <w:r w:rsidRPr="004B3C5B">
        <w:rPr>
          <w:noProof/>
          <w:sz w:val="28"/>
          <w:szCs w:val="28"/>
        </w:rPr>
        <w:t xml:space="preserve"> Скорость постепенно снижается, но остаётся повышенной (10–25 ед.) по сравнению с началом </w:t>
      </w:r>
      <w:r w:rsidR="00AA1D55">
        <w:rPr>
          <w:noProof/>
          <w:sz w:val="28"/>
          <w:szCs w:val="28"/>
        </w:rPr>
        <w:t>измерений</w:t>
      </w:r>
      <w:r w:rsidRPr="004B3C5B">
        <w:rPr>
          <w:noProof/>
          <w:sz w:val="28"/>
          <w:szCs w:val="28"/>
        </w:rPr>
        <w:t>. Активный слой по-прежнему ограничен верхними 10 м. Направление сохраняется северо-западным, хотя его устойчивость несколько уменьшается – появляются кратковременные флуктуации.</w:t>
      </w:r>
      <w:r w:rsidR="00AA1D55">
        <w:rPr>
          <w:noProof/>
          <w:sz w:val="28"/>
          <w:szCs w:val="28"/>
        </w:rPr>
        <w:t xml:space="preserve"> После 27 июня происходит ослабление течения во всей водной толще до 10-15 см/с. При этом отмечается смена его направления в верхнем и придонном слое с северо-западного на юго-восточное (зеленый цвет).</w:t>
      </w:r>
    </w:p>
    <w:p w14:paraId="01040E25" w14:textId="511A85CC" w:rsidR="001D3D78" w:rsidRPr="00CF3476" w:rsidRDefault="004B3C5B" w:rsidP="003214CD">
      <w:pPr>
        <w:pStyle w:val="a3"/>
        <w:spacing w:before="0" w:beforeAutospacing="0" w:after="240" w:afterAutospacing="0"/>
        <w:ind w:firstLine="567"/>
        <w:rPr>
          <w:noProof/>
          <w:sz w:val="28"/>
          <w:szCs w:val="28"/>
        </w:rPr>
      </w:pPr>
      <w:r w:rsidRPr="00E76AF7">
        <w:rPr>
          <w:noProof/>
          <w:sz w:val="28"/>
          <w:szCs w:val="28"/>
          <w:u w:val="single"/>
        </w:rPr>
        <w:t>Вывод:</w:t>
      </w:r>
      <w:r>
        <w:rPr>
          <w:noProof/>
          <w:sz w:val="28"/>
          <w:szCs w:val="28"/>
        </w:rPr>
        <w:t xml:space="preserve"> </w:t>
      </w:r>
      <w:r w:rsidRPr="004B3C5B">
        <w:rPr>
          <w:noProof/>
          <w:sz w:val="28"/>
          <w:szCs w:val="28"/>
        </w:rPr>
        <w:t xml:space="preserve">В июне 2023 г. на акватории Голубой бухты </w:t>
      </w:r>
      <w:r w:rsidR="00AA1D55">
        <w:rPr>
          <w:noProof/>
          <w:sz w:val="28"/>
          <w:szCs w:val="28"/>
        </w:rPr>
        <w:t>наблюдается постепенное увеличение скоростей течений</w:t>
      </w:r>
      <w:r w:rsidRPr="004B3C5B">
        <w:rPr>
          <w:noProof/>
          <w:sz w:val="28"/>
          <w:szCs w:val="28"/>
        </w:rPr>
        <w:t xml:space="preserve">: после </w:t>
      </w:r>
      <w:r w:rsidR="00AA1D55">
        <w:rPr>
          <w:noProof/>
          <w:sz w:val="28"/>
          <w:szCs w:val="28"/>
        </w:rPr>
        <w:t>19</w:t>
      </w:r>
      <w:r w:rsidRPr="004B3C5B">
        <w:rPr>
          <w:noProof/>
          <w:sz w:val="28"/>
          <w:szCs w:val="28"/>
        </w:rPr>
        <w:t xml:space="preserve"> июня верхняя часть водной толщи (2–10 м) </w:t>
      </w:r>
      <w:r w:rsidR="00A7494B">
        <w:rPr>
          <w:noProof/>
          <w:sz w:val="28"/>
          <w:szCs w:val="28"/>
        </w:rPr>
        <w:t xml:space="preserve">ускоряется </w:t>
      </w:r>
      <w:r w:rsidRPr="004B3C5B">
        <w:rPr>
          <w:noProof/>
          <w:sz w:val="28"/>
          <w:szCs w:val="28"/>
        </w:rPr>
        <w:t>и</w:t>
      </w:r>
      <w:r w:rsidR="00AA1D55">
        <w:rPr>
          <w:noProof/>
          <w:sz w:val="28"/>
          <w:szCs w:val="28"/>
        </w:rPr>
        <w:t xml:space="preserve"> происходит интенсификация </w:t>
      </w:r>
      <w:r w:rsidRPr="004B3C5B">
        <w:rPr>
          <w:noProof/>
          <w:sz w:val="28"/>
          <w:szCs w:val="28"/>
        </w:rPr>
        <w:t>северо-запад</w:t>
      </w:r>
      <w:r w:rsidR="00AA1D55">
        <w:rPr>
          <w:noProof/>
          <w:sz w:val="28"/>
          <w:szCs w:val="28"/>
        </w:rPr>
        <w:t xml:space="preserve">ного направления. </w:t>
      </w:r>
      <w:r w:rsidRPr="004B3C5B">
        <w:rPr>
          <w:noProof/>
          <w:sz w:val="28"/>
          <w:szCs w:val="28"/>
        </w:rPr>
        <w:t xml:space="preserve">Такая структура типична для летнего периода на шельфе Чёрного моря, когда вдольбереговое течение усиливается в результате меандрирования </w:t>
      </w:r>
      <w:r w:rsidR="00AA1D55">
        <w:rPr>
          <w:noProof/>
          <w:sz w:val="28"/>
          <w:szCs w:val="28"/>
        </w:rPr>
        <w:t xml:space="preserve">ОЧТ </w:t>
      </w:r>
      <w:r w:rsidR="00542A6A" w:rsidRPr="00542A6A">
        <w:rPr>
          <w:noProof/>
          <w:sz w:val="28"/>
          <w:szCs w:val="28"/>
        </w:rPr>
        <w:t>[21]</w:t>
      </w:r>
      <w:r w:rsidR="00E76AF7">
        <w:rPr>
          <w:noProof/>
          <w:sz w:val="28"/>
          <w:szCs w:val="28"/>
        </w:rPr>
        <w:t>.</w:t>
      </w:r>
    </w:p>
    <w:p w14:paraId="7229E32F" w14:textId="77777777" w:rsidR="008F4523" w:rsidRPr="00CF3476" w:rsidRDefault="008F4523" w:rsidP="003214CD">
      <w:pPr>
        <w:pStyle w:val="a3"/>
        <w:spacing w:before="0" w:beforeAutospacing="0" w:after="240" w:afterAutospacing="0"/>
        <w:ind w:firstLine="567"/>
        <w:rPr>
          <w:noProof/>
          <w:sz w:val="28"/>
          <w:szCs w:val="28"/>
        </w:rPr>
      </w:pPr>
    </w:p>
    <w:p w14:paraId="52FB0379" w14:textId="77777777" w:rsidR="008F4523" w:rsidRPr="008F4523" w:rsidRDefault="008F4523" w:rsidP="003214CD">
      <w:pPr>
        <w:pStyle w:val="a3"/>
        <w:spacing w:before="0" w:beforeAutospacing="0" w:after="240" w:afterAutospacing="0"/>
        <w:ind w:firstLine="567"/>
        <w:rPr>
          <w:noProof/>
          <w:sz w:val="28"/>
          <w:szCs w:val="28"/>
        </w:rPr>
      </w:pPr>
    </w:p>
    <w:p w14:paraId="3F1E6598" w14:textId="42DD2CB6" w:rsidR="00AF6215" w:rsidRDefault="00AF6215" w:rsidP="003214CD">
      <w:pPr>
        <w:pStyle w:val="a3"/>
        <w:keepNext/>
        <w:spacing w:before="0" w:beforeAutospacing="0" w:after="0" w:afterAutospacing="0"/>
        <w:ind w:firstLine="567"/>
        <w:jc w:val="both"/>
        <w:rPr>
          <w:noProof/>
          <w:sz w:val="28"/>
          <w:szCs w:val="28"/>
        </w:rPr>
      </w:pPr>
      <w:r w:rsidRPr="00AF6215">
        <w:rPr>
          <w:noProof/>
          <w:sz w:val="28"/>
          <w:szCs w:val="28"/>
        </w:rPr>
        <w:lastRenderedPageBreak/>
        <w:t>На рис</w:t>
      </w:r>
      <w:r w:rsidR="005438EB">
        <w:rPr>
          <w:noProof/>
          <w:sz w:val="28"/>
          <w:szCs w:val="28"/>
        </w:rPr>
        <w:t>унке</w:t>
      </w:r>
      <w:r w:rsidRPr="00AF6215">
        <w:rPr>
          <w:noProof/>
          <w:sz w:val="28"/>
          <w:szCs w:val="28"/>
        </w:rPr>
        <w:t> 1</w:t>
      </w:r>
      <w:r w:rsidR="005438EB">
        <w:rPr>
          <w:noProof/>
          <w:sz w:val="28"/>
          <w:szCs w:val="28"/>
        </w:rPr>
        <w:t>2</w:t>
      </w:r>
      <w:r w:rsidRPr="00AF6215">
        <w:rPr>
          <w:noProof/>
          <w:sz w:val="28"/>
          <w:szCs w:val="28"/>
        </w:rPr>
        <w:t xml:space="preserve"> показан</w:t>
      </w:r>
      <w:r>
        <w:rPr>
          <w:noProof/>
          <w:sz w:val="28"/>
          <w:szCs w:val="28"/>
        </w:rPr>
        <w:t xml:space="preserve">а временная изменчивость </w:t>
      </w:r>
      <w:r w:rsidRPr="00AF6215">
        <w:rPr>
          <w:noProof/>
          <w:sz w:val="28"/>
          <w:szCs w:val="28"/>
        </w:rPr>
        <w:t>для зональной компоненты </w:t>
      </w:r>
      <m:oMath>
        <m:r>
          <w:rPr>
            <w:rFonts w:ascii="Cambria Math" w:hAnsi="Cambria Math"/>
            <w:noProof/>
            <w:sz w:val="28"/>
            <w:szCs w:val="28"/>
          </w:rPr>
          <m:t>U</m:t>
        </m:r>
      </m:oMath>
      <w:r w:rsidRPr="00AF6215">
        <w:rPr>
          <w:noProof/>
          <w:sz w:val="28"/>
          <w:szCs w:val="28"/>
        </w:rPr>
        <w:t> (а) и меридиональной </w:t>
      </w:r>
      <m:oMath>
        <m:r>
          <w:rPr>
            <w:rFonts w:ascii="Cambria Math" w:hAnsi="Cambria Math"/>
            <w:noProof/>
            <w:sz w:val="28"/>
            <w:szCs w:val="28"/>
          </w:rPr>
          <m:t>V</m:t>
        </m:r>
      </m:oMath>
      <w:r w:rsidRPr="00AF6215">
        <w:rPr>
          <w:noProof/>
          <w:sz w:val="28"/>
          <w:szCs w:val="28"/>
        </w:rPr>
        <w:t xml:space="preserve"> (б) после 30-минутного усреднения и </w:t>
      </w:r>
      <w:r w:rsidR="00722FC9">
        <w:rPr>
          <w:noProof/>
          <w:sz w:val="28"/>
          <w:szCs w:val="28"/>
        </w:rPr>
        <w:t>вертикального сглаживания</w:t>
      </w:r>
      <w:r w:rsidRPr="00AF6215">
        <w:rPr>
          <w:noProof/>
          <w:sz w:val="28"/>
          <w:szCs w:val="28"/>
        </w:rPr>
        <w:t>.</w:t>
      </w:r>
    </w:p>
    <w:p w14:paraId="71352D5A" w14:textId="3A576944" w:rsidR="00AF6215" w:rsidRDefault="00FA2507" w:rsidP="005438EB">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77696" behindDoc="0" locked="0" layoutInCell="1" allowOverlap="1" wp14:anchorId="2EF75718" wp14:editId="60B5FDFC">
                <wp:simplePos x="0" y="0"/>
                <wp:positionH relativeFrom="column">
                  <wp:posOffset>19050</wp:posOffset>
                </wp:positionH>
                <wp:positionV relativeFrom="paragraph">
                  <wp:posOffset>4829175</wp:posOffset>
                </wp:positionV>
                <wp:extent cx="295275" cy="333375"/>
                <wp:effectExtent l="0" t="0" r="0" b="0"/>
                <wp:wrapNone/>
                <wp:docPr id="1691177480"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1C48642F" w14:textId="042D2DD9" w:rsidR="00AF6215" w:rsidRDefault="00AF6215" w:rsidP="00AF6215">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F75718" id="_x0000_s1030" type="#_x0000_t202" style="position:absolute;left:0;text-align:left;margin-left:1.5pt;margin-top:380.25pt;width:23.25pt;height:26.2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RQ4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" filled="f" stroked="f" strokeweight=".5pt">
                <v:textbox>
                  <w:txbxContent>
                    <w:p w14:paraId="1C48642F" w14:textId="042D2DD9" w:rsidR="00AF6215" w:rsidRDefault="00AF6215" w:rsidP="00AF6215">
                      <w:r>
                        <w:t>б</w:t>
                      </w:r>
                    </w:p>
                  </w:txbxContent>
                </v:textbox>
              </v:shape>
            </w:pict>
          </mc:Fallback>
        </mc:AlternateContent>
      </w:r>
      <w:r>
        <w:rPr>
          <w:noProof/>
          <w:sz w:val="28"/>
          <w:szCs w:val="28"/>
          <w14:ligatures w14:val="standardContextual"/>
        </w:rPr>
        <mc:AlternateContent>
          <mc:Choice Requires="wps">
            <w:drawing>
              <wp:anchor distT="0" distB="0" distL="114300" distR="114300" simplePos="0" relativeHeight="251675648" behindDoc="0" locked="0" layoutInCell="1" allowOverlap="1" wp14:anchorId="3698EEC6" wp14:editId="129F9DA9">
                <wp:simplePos x="0" y="0"/>
                <wp:positionH relativeFrom="column">
                  <wp:posOffset>104775</wp:posOffset>
                </wp:positionH>
                <wp:positionV relativeFrom="paragraph">
                  <wp:posOffset>2390775</wp:posOffset>
                </wp:positionV>
                <wp:extent cx="295275" cy="333375"/>
                <wp:effectExtent l="0" t="0" r="0" b="0"/>
                <wp:wrapNone/>
                <wp:docPr id="1383141465"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3338884E" w14:textId="77777777" w:rsidR="00AF6215" w:rsidRDefault="00AF6215" w:rsidP="00AF6215">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98EEC6" id="_x0000_s1031" type="#_x0000_t202" style="position:absolute;left:0;text-align:left;margin-left:8.25pt;margin-top:188.25pt;width:23.25pt;height:26.2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" filled="f" stroked="f" strokeweight=".5pt">
                <v:textbox>
                  <w:txbxContent>
                    <w:p w14:paraId="3338884E" w14:textId="77777777" w:rsidR="00AF6215" w:rsidRDefault="00AF6215" w:rsidP="00AF6215">
                      <w:r>
                        <w:t>а</w:t>
                      </w:r>
                    </w:p>
                  </w:txbxContent>
                </v:textbox>
              </v:shape>
            </w:pict>
          </mc:Fallback>
        </mc:AlternateContent>
      </w:r>
      <w:r w:rsidR="00605A96" w:rsidRPr="00605A96">
        <w:rPr>
          <w:noProof/>
          <w:sz w:val="28"/>
          <w:szCs w:val="28"/>
        </w:rPr>
        <w:drawing>
          <wp:inline distT="0" distB="0" distL="0" distR="0" wp14:anchorId="2B8EECB3" wp14:editId="01778163">
            <wp:extent cx="6610350" cy="5090714"/>
            <wp:effectExtent l="0" t="0" r="0" b="0"/>
            <wp:docPr id="633590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9090" name=""/>
                    <pic:cNvPicPr/>
                  </pic:nvPicPr>
                  <pic:blipFill>
                    <a:blip r:embed="rId18"/>
                    <a:stretch>
                      <a:fillRect/>
                    </a:stretch>
                  </pic:blipFill>
                  <pic:spPr>
                    <a:xfrm>
                      <a:off x="0" y="0"/>
                      <a:ext cx="6614536" cy="5093937"/>
                    </a:xfrm>
                    <a:prstGeom prst="rect">
                      <a:avLst/>
                    </a:prstGeom>
                  </pic:spPr>
                </pic:pic>
              </a:graphicData>
            </a:graphic>
          </wp:inline>
        </w:drawing>
      </w:r>
    </w:p>
    <w:p w14:paraId="615D5F89" w14:textId="57A06BC6" w:rsidR="00AF6215" w:rsidRDefault="00AF6215" w:rsidP="003214CD">
      <w:pPr>
        <w:pStyle w:val="a3"/>
        <w:spacing w:before="0" w:beforeAutospacing="0" w:after="0" w:afterAutospacing="0"/>
        <w:ind w:firstLine="567"/>
        <w:jc w:val="center"/>
        <w:rPr>
          <w:noProof/>
          <w:sz w:val="28"/>
          <w:szCs w:val="28"/>
        </w:rPr>
      </w:pPr>
      <w:r w:rsidRPr="00AF6215">
        <w:rPr>
          <w:noProof/>
          <w:sz w:val="28"/>
          <w:szCs w:val="28"/>
        </w:rPr>
        <w:t>Рис. 1</w:t>
      </w:r>
      <w:r w:rsidR="005438EB">
        <w:rPr>
          <w:noProof/>
          <w:sz w:val="28"/>
          <w:szCs w:val="28"/>
        </w:rPr>
        <w:t>2</w:t>
      </w:r>
      <w:r w:rsidRPr="00AF6215">
        <w:rPr>
          <w:noProof/>
          <w:sz w:val="28"/>
          <w:szCs w:val="28"/>
        </w:rPr>
        <w:t xml:space="preserve"> – </w:t>
      </w:r>
      <w:r>
        <w:rPr>
          <w:noProof/>
          <w:sz w:val="28"/>
          <w:szCs w:val="28"/>
        </w:rPr>
        <w:t>Поле временной изменчивости</w:t>
      </w:r>
      <w:r w:rsidRPr="00AF6215">
        <w:rPr>
          <w:noProof/>
          <w:sz w:val="28"/>
          <w:szCs w:val="28"/>
        </w:rPr>
        <w:t xml:space="preserve"> для зональной компоненты U (а) и меридиональной V (б). Усреднение 30 мин, красный – положительные значения (восток/север), синий – отрицательные (запад/юг).</w:t>
      </w:r>
    </w:p>
    <w:p w14:paraId="0F796461" w14:textId="449A8764" w:rsidR="00AF6215" w:rsidRPr="004B3C5B" w:rsidRDefault="00AF6215" w:rsidP="003214CD">
      <w:pPr>
        <w:pStyle w:val="a3"/>
        <w:spacing w:before="0" w:beforeAutospacing="0" w:after="0"/>
        <w:ind w:firstLine="567"/>
        <w:rPr>
          <w:noProof/>
          <w:sz w:val="28"/>
          <w:szCs w:val="28"/>
        </w:rPr>
      </w:pPr>
      <w:r w:rsidRPr="00AF6215">
        <w:rPr>
          <w:noProof/>
          <w:sz w:val="28"/>
          <w:szCs w:val="28"/>
        </w:rPr>
        <w:t>Зональная компонента </w:t>
      </w:r>
      <m:oMath>
        <m:r>
          <w:rPr>
            <w:rFonts w:ascii="Cambria Math" w:hAnsi="Cambria Math"/>
            <w:noProof/>
            <w:sz w:val="28"/>
            <w:szCs w:val="28"/>
          </w:rPr>
          <m:t>U</m:t>
        </m:r>
      </m:oMath>
      <w:r w:rsidRPr="00AF6215">
        <w:rPr>
          <w:noProof/>
          <w:sz w:val="28"/>
          <w:szCs w:val="28"/>
        </w:rPr>
        <w:t> в верхнем слое (</w:t>
      </w:r>
      <w:r w:rsidR="00AA1D55">
        <w:rPr>
          <w:noProof/>
          <w:sz w:val="28"/>
          <w:szCs w:val="28"/>
        </w:rPr>
        <w:t>2</w:t>
      </w:r>
      <w:r w:rsidRPr="00AF6215">
        <w:rPr>
          <w:noProof/>
          <w:sz w:val="28"/>
          <w:szCs w:val="28"/>
        </w:rPr>
        <w:t>–12 м) преимущественно отрицательна (западное течение), особенно после 18–20 июня, когда наблюдается значительное усиление западного переноса. Меридиональная компонента </w:t>
      </w:r>
      <m:oMath>
        <m:r>
          <w:rPr>
            <w:rFonts w:ascii="Cambria Math" w:hAnsi="Cambria Math"/>
            <w:noProof/>
            <w:sz w:val="28"/>
            <w:szCs w:val="28"/>
          </w:rPr>
          <m:t>V</m:t>
        </m:r>
      </m:oMath>
      <w:r w:rsidRPr="00AF6215">
        <w:rPr>
          <w:noProof/>
          <w:sz w:val="28"/>
          <w:szCs w:val="28"/>
        </w:rPr>
        <w:t> в тот же период характеризуется интенсивным положительным (северным) течением в верхнем слое до 10 м. Вертикальная структура обеих компонент демонстрирует чёткий сдвиг фазы на горизонте ~12–15 м – выше и ниже него течение имеет противоположные знаки в ряде эпизодов, что является признаком бароклинной структуры поля течений.</w:t>
      </w:r>
    </w:p>
    <w:p w14:paraId="4B40C95A" w14:textId="1D73D99C" w:rsidR="00AF6215" w:rsidRDefault="00AF6215" w:rsidP="003214CD">
      <w:pPr>
        <w:pStyle w:val="a3"/>
        <w:keepNext/>
        <w:spacing w:before="0" w:beforeAutospacing="0" w:after="0" w:afterAutospacing="0"/>
        <w:ind w:firstLine="567"/>
        <w:rPr>
          <w:noProof/>
          <w:sz w:val="28"/>
          <w:szCs w:val="28"/>
        </w:rPr>
      </w:pPr>
      <w:r w:rsidRPr="00AF6215">
        <w:rPr>
          <w:noProof/>
          <w:sz w:val="28"/>
          <w:szCs w:val="28"/>
        </w:rPr>
        <w:t>На рис</w:t>
      </w:r>
      <w:r w:rsidR="005438EB">
        <w:rPr>
          <w:noProof/>
          <w:sz w:val="28"/>
          <w:szCs w:val="28"/>
        </w:rPr>
        <w:t>унке 13</w:t>
      </w:r>
      <w:r w:rsidRPr="00AF6215">
        <w:rPr>
          <w:noProof/>
          <w:sz w:val="28"/>
          <w:szCs w:val="28"/>
        </w:rPr>
        <w:t xml:space="preserve"> приведены временны́е ряды компонент скорости на горизонтах 1,8; 10,8 и 19,8 м. </w:t>
      </w:r>
    </w:p>
    <w:p w14:paraId="307A5DDC" w14:textId="02A719CB" w:rsidR="00AF6215" w:rsidRDefault="00AF6215" w:rsidP="003214CD">
      <w:pPr>
        <w:pStyle w:val="a3"/>
        <w:spacing w:before="0" w:beforeAutospacing="0" w:after="0" w:afterAutospacing="0"/>
        <w:ind w:firstLine="567"/>
        <w:jc w:val="center"/>
        <w:rPr>
          <w:noProof/>
          <w:sz w:val="28"/>
          <w:szCs w:val="28"/>
        </w:rPr>
      </w:pPr>
      <w:r>
        <w:rPr>
          <w:noProof/>
          <w:sz w:val="28"/>
          <w:szCs w:val="28"/>
          <w14:ligatures w14:val="standardContextual"/>
        </w:rPr>
        <mc:AlternateContent>
          <mc:Choice Requires="wps">
            <w:drawing>
              <wp:anchor distT="0" distB="0" distL="114300" distR="114300" simplePos="0" relativeHeight="251681792" behindDoc="0" locked="0" layoutInCell="1" allowOverlap="1" wp14:anchorId="1B879D1B" wp14:editId="2227A68B">
                <wp:simplePos x="0" y="0"/>
                <wp:positionH relativeFrom="column">
                  <wp:posOffset>-190500</wp:posOffset>
                </wp:positionH>
                <wp:positionV relativeFrom="paragraph">
                  <wp:posOffset>3293110</wp:posOffset>
                </wp:positionV>
                <wp:extent cx="295275" cy="333375"/>
                <wp:effectExtent l="0" t="0" r="0" b="0"/>
                <wp:wrapNone/>
                <wp:docPr id="1055507399"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532489AE" w14:textId="4A9DCBE2" w:rsidR="00AF6215" w:rsidRDefault="00AF6215" w:rsidP="00AF6215">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879D1B" id="_x0000_s1032" type="#_x0000_t202" style="position:absolute;left:0;text-align:left;margin-left:-15pt;margin-top:259.3pt;width:23.25pt;height:26.2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pJ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" filled="f" stroked="f" strokeweight=".5pt">
                <v:textbox>
                  <w:txbxContent>
                    <w:p w14:paraId="532489AE" w14:textId="4A9DCBE2" w:rsidR="00AF6215" w:rsidRDefault="00AF6215" w:rsidP="00AF6215">
                      <w:r>
                        <w:t>б</w:t>
                      </w:r>
                    </w:p>
                  </w:txbxContent>
                </v:textbox>
              </v:shape>
            </w:pict>
          </mc:Fallback>
        </mc:AlternateContent>
      </w:r>
    </w:p>
    <w:p w14:paraId="5A6231F5" w14:textId="350EEEC6" w:rsidR="00A64FFF" w:rsidRDefault="00A64FFF" w:rsidP="005438EB">
      <w:pPr>
        <w:pStyle w:val="a3"/>
        <w:spacing w:before="0" w:beforeAutospacing="0" w:after="0" w:afterAutospacing="0"/>
        <w:jc w:val="center"/>
        <w:rPr>
          <w:noProof/>
          <w:sz w:val="28"/>
          <w:szCs w:val="28"/>
        </w:rPr>
      </w:pPr>
      <w:r>
        <w:rPr>
          <w:noProof/>
          <w:sz w:val="28"/>
          <w:szCs w:val="28"/>
          <w14:ligatures w14:val="standardContextual"/>
        </w:rPr>
        <w:lastRenderedPageBreak/>
        <mc:AlternateContent>
          <mc:Choice Requires="wps">
            <w:drawing>
              <wp:anchor distT="0" distB="0" distL="114300" distR="114300" simplePos="0" relativeHeight="251683840" behindDoc="0" locked="0" layoutInCell="1" allowOverlap="1" wp14:anchorId="2EEB7560" wp14:editId="22BE899F">
                <wp:simplePos x="0" y="0"/>
                <wp:positionH relativeFrom="column">
                  <wp:posOffset>-104775</wp:posOffset>
                </wp:positionH>
                <wp:positionV relativeFrom="paragraph">
                  <wp:posOffset>1542415</wp:posOffset>
                </wp:positionV>
                <wp:extent cx="295275" cy="333375"/>
                <wp:effectExtent l="0" t="0" r="0" b="0"/>
                <wp:wrapNone/>
                <wp:docPr id="732214841"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6FFB81AB" w14:textId="77777777" w:rsidR="00A64FFF" w:rsidRDefault="00A64FFF" w:rsidP="00A64FFF">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EB7560" id="_x0000_s1033" type="#_x0000_t202" style="position:absolute;left:0;text-align:left;margin-left:-8.25pt;margin-top:121.45pt;width:23.25pt;height:26.2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" filled="f" stroked="f" strokeweight=".5pt">
                <v:textbox>
                  <w:txbxContent>
                    <w:p w14:paraId="6FFB81AB" w14:textId="77777777" w:rsidR="00A64FFF" w:rsidRDefault="00A64FFF" w:rsidP="00A64FFF">
                      <w:r>
                        <w:t>а</w:t>
                      </w:r>
                    </w:p>
                  </w:txbxContent>
                </v:textbox>
              </v:shape>
            </w:pict>
          </mc:Fallback>
        </mc:AlternateContent>
      </w:r>
      <w:r>
        <w:rPr>
          <w:noProof/>
          <w:sz w:val="28"/>
          <w:szCs w:val="28"/>
          <w14:ligatures w14:val="standardContextual"/>
        </w:rPr>
        <mc:AlternateContent>
          <mc:Choice Requires="wps">
            <w:drawing>
              <wp:anchor distT="0" distB="0" distL="114300" distR="114300" simplePos="0" relativeHeight="251685888" behindDoc="0" locked="0" layoutInCell="1" allowOverlap="1" wp14:anchorId="20528919" wp14:editId="2AF40BBC">
                <wp:simplePos x="0" y="0"/>
                <wp:positionH relativeFrom="column">
                  <wp:posOffset>-104775</wp:posOffset>
                </wp:positionH>
                <wp:positionV relativeFrom="paragraph">
                  <wp:posOffset>3288030</wp:posOffset>
                </wp:positionV>
                <wp:extent cx="295275" cy="333375"/>
                <wp:effectExtent l="0" t="0" r="0" b="0"/>
                <wp:wrapNone/>
                <wp:docPr id="2022092819"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468F3FF1" w14:textId="77777777" w:rsidR="00A64FFF" w:rsidRDefault="00A64FFF" w:rsidP="00A64FFF">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528919" id="_x0000_s1034" type="#_x0000_t202" style="position:absolute;left:0;text-align:left;margin-left:-8.25pt;margin-top:258.9pt;width:23.25pt;height:26.2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DH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" filled="f" stroked="f" strokeweight=".5pt">
                <v:textbox>
                  <w:txbxContent>
                    <w:p w14:paraId="468F3FF1" w14:textId="77777777" w:rsidR="00A64FFF" w:rsidRDefault="00A64FFF" w:rsidP="00A64FFF">
                      <w:r>
                        <w:t>б</w:t>
                      </w:r>
                    </w:p>
                  </w:txbxContent>
                </v:textbox>
              </v:shape>
            </w:pict>
          </mc:Fallback>
        </mc:AlternateContent>
      </w:r>
      <w:r w:rsidR="00486081" w:rsidRPr="00486081">
        <w:rPr>
          <w:noProof/>
        </w:rPr>
        <w:t xml:space="preserve"> </w:t>
      </w:r>
      <w:r w:rsidR="00486081" w:rsidRPr="00486081">
        <w:rPr>
          <w:noProof/>
          <w:sz w:val="28"/>
          <w:szCs w:val="28"/>
        </w:rPr>
        <w:drawing>
          <wp:inline distT="0" distB="0" distL="0" distR="0" wp14:anchorId="4D6D176A" wp14:editId="1B0F761E">
            <wp:extent cx="6645910" cy="3916045"/>
            <wp:effectExtent l="0" t="0" r="2540" b="8255"/>
            <wp:docPr id="452681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81794" name=""/>
                    <pic:cNvPicPr/>
                  </pic:nvPicPr>
                  <pic:blipFill>
                    <a:blip r:embed="rId19"/>
                    <a:stretch>
                      <a:fillRect/>
                    </a:stretch>
                  </pic:blipFill>
                  <pic:spPr>
                    <a:xfrm>
                      <a:off x="0" y="0"/>
                      <a:ext cx="6645910" cy="3916045"/>
                    </a:xfrm>
                    <a:prstGeom prst="rect">
                      <a:avLst/>
                    </a:prstGeom>
                  </pic:spPr>
                </pic:pic>
              </a:graphicData>
            </a:graphic>
          </wp:inline>
        </w:drawing>
      </w:r>
      <w:r w:rsidR="001D3D78">
        <w:rPr>
          <w:noProof/>
          <w:sz w:val="28"/>
          <w:szCs w:val="28"/>
        </w:rPr>
        <w:t xml:space="preserve"> </w:t>
      </w:r>
    </w:p>
    <w:p w14:paraId="5409F50F" w14:textId="4E29CB0C" w:rsidR="00AF6215" w:rsidRDefault="00A64FFF" w:rsidP="003214CD">
      <w:pPr>
        <w:pStyle w:val="a3"/>
        <w:spacing w:before="0" w:beforeAutospacing="0" w:after="0" w:afterAutospacing="0"/>
        <w:ind w:firstLine="567"/>
        <w:jc w:val="center"/>
        <w:rPr>
          <w:noProof/>
          <w:sz w:val="28"/>
          <w:szCs w:val="28"/>
        </w:rPr>
      </w:pPr>
      <w:r>
        <w:rPr>
          <w:noProof/>
          <w:sz w:val="28"/>
          <w:szCs w:val="28"/>
        </w:rPr>
        <w:t xml:space="preserve">Рис. </w:t>
      </w:r>
      <w:r w:rsidR="005438EB">
        <w:rPr>
          <w:noProof/>
          <w:sz w:val="28"/>
          <w:szCs w:val="28"/>
        </w:rPr>
        <w:t>13</w:t>
      </w:r>
      <w:r>
        <w:rPr>
          <w:noProof/>
          <w:sz w:val="28"/>
          <w:szCs w:val="28"/>
        </w:rPr>
        <w:t xml:space="preserve"> </w:t>
      </w:r>
      <w:r w:rsidR="001D3D78">
        <w:rPr>
          <w:noProof/>
          <w:sz w:val="28"/>
          <w:szCs w:val="28"/>
        </w:rPr>
        <w:t xml:space="preserve"> – </w:t>
      </w:r>
      <w:r>
        <w:rPr>
          <w:noProof/>
          <w:sz w:val="28"/>
          <w:szCs w:val="28"/>
        </w:rPr>
        <w:t>В</w:t>
      </w:r>
      <w:r w:rsidRPr="00A64FFF">
        <w:rPr>
          <w:noProof/>
          <w:sz w:val="28"/>
          <w:szCs w:val="28"/>
        </w:rPr>
        <w:t>ременны́е ряды компонент скорости U</w:t>
      </w:r>
      <w:r>
        <w:rPr>
          <w:noProof/>
          <w:sz w:val="28"/>
          <w:szCs w:val="28"/>
        </w:rPr>
        <w:t xml:space="preserve"> (а)</w:t>
      </w:r>
      <w:r w:rsidRPr="00A64FFF">
        <w:rPr>
          <w:noProof/>
          <w:sz w:val="28"/>
          <w:szCs w:val="28"/>
        </w:rPr>
        <w:t xml:space="preserve"> и V</w:t>
      </w:r>
      <w:r>
        <w:rPr>
          <w:noProof/>
          <w:sz w:val="28"/>
          <w:szCs w:val="28"/>
        </w:rPr>
        <w:t>(б)</w:t>
      </w:r>
      <w:r w:rsidRPr="00A64FFF">
        <w:rPr>
          <w:noProof/>
          <w:sz w:val="28"/>
          <w:szCs w:val="28"/>
        </w:rPr>
        <w:t xml:space="preserve"> на горизонтах 1.8 и 10.8 м в период 21–29 июня 2023 г.</w:t>
      </w:r>
    </w:p>
    <w:p w14:paraId="5392376C" w14:textId="07D04FED" w:rsidR="003B3070" w:rsidRPr="003B3070" w:rsidRDefault="003B3070" w:rsidP="003214CD">
      <w:pPr>
        <w:pStyle w:val="a3"/>
        <w:spacing w:before="0" w:beforeAutospacing="0" w:after="0" w:afterAutospacing="0"/>
        <w:ind w:firstLine="567"/>
        <w:jc w:val="both"/>
        <w:rPr>
          <w:noProof/>
          <w:sz w:val="28"/>
          <w:szCs w:val="28"/>
        </w:rPr>
      </w:pPr>
      <w:r w:rsidRPr="003B3070">
        <w:rPr>
          <w:noProof/>
          <w:sz w:val="28"/>
          <w:szCs w:val="28"/>
          <w:u w:val="single"/>
        </w:rPr>
        <w:t>Зональная компонента U:</w:t>
      </w:r>
      <w:r w:rsidR="00542A6A">
        <w:rPr>
          <w:noProof/>
          <w:sz w:val="28"/>
          <w:szCs w:val="28"/>
        </w:rPr>
        <w:t xml:space="preserve"> </w:t>
      </w:r>
      <w:r w:rsidRPr="003B3070">
        <w:rPr>
          <w:noProof/>
          <w:sz w:val="28"/>
          <w:szCs w:val="28"/>
        </w:rPr>
        <w:t xml:space="preserve">В период 21–29 июня горизонты 1.8 м (синий) и 10.8 м (розовый) </w:t>
      </w:r>
      <w:r w:rsidR="00AA1D55">
        <w:rPr>
          <w:noProof/>
          <w:sz w:val="28"/>
          <w:szCs w:val="28"/>
        </w:rPr>
        <w:t>преимущественно</w:t>
      </w:r>
      <w:r w:rsidRPr="003B3070">
        <w:rPr>
          <w:noProof/>
          <w:sz w:val="28"/>
          <w:szCs w:val="28"/>
        </w:rPr>
        <w:t xml:space="preserve"> отрицательны: U держится в диапазоне от −5 до −15 </w:t>
      </w:r>
      <w:r w:rsidR="00486081">
        <w:rPr>
          <w:noProof/>
          <w:sz w:val="28"/>
          <w:szCs w:val="28"/>
        </w:rPr>
        <w:t>см/с</w:t>
      </w:r>
      <w:r w:rsidRPr="003B3070">
        <w:rPr>
          <w:noProof/>
          <w:sz w:val="28"/>
          <w:szCs w:val="28"/>
        </w:rPr>
        <w:t xml:space="preserve"> с короткопериодными флуктуациями. После 24 июня оба верхних горизонта демонстрируют постепенное восстановление </w:t>
      </w:r>
      <w:r>
        <w:rPr>
          <w:noProof/>
          <w:sz w:val="28"/>
          <w:szCs w:val="28"/>
        </w:rPr>
        <w:t>–</w:t>
      </w:r>
      <w:r w:rsidRPr="003B3070">
        <w:rPr>
          <w:noProof/>
          <w:sz w:val="28"/>
          <w:szCs w:val="28"/>
        </w:rPr>
        <w:t xml:space="preserve"> U</w:t>
      </w:r>
      <w:r>
        <w:rPr>
          <w:noProof/>
          <w:sz w:val="28"/>
          <w:szCs w:val="28"/>
        </w:rPr>
        <w:t xml:space="preserve"> </w:t>
      </w:r>
      <w:r w:rsidRPr="003B3070">
        <w:rPr>
          <w:noProof/>
          <w:sz w:val="28"/>
          <w:szCs w:val="28"/>
        </w:rPr>
        <w:t>приближается к нулю, что соответствует ослаблению вдольберегового переноса.</w:t>
      </w:r>
      <w:r w:rsidR="00087D94">
        <w:rPr>
          <w:noProof/>
          <w:sz w:val="28"/>
          <w:szCs w:val="28"/>
        </w:rPr>
        <w:t xml:space="preserve"> </w:t>
      </w:r>
      <w:r w:rsidRPr="003B3070">
        <w:rPr>
          <w:noProof/>
          <w:sz w:val="28"/>
          <w:szCs w:val="28"/>
        </w:rPr>
        <w:t xml:space="preserve">Наиболее сильные отрицательные значения (до −25–30 </w:t>
      </w:r>
      <w:r w:rsidR="00486081">
        <w:rPr>
          <w:noProof/>
          <w:sz w:val="28"/>
          <w:szCs w:val="28"/>
        </w:rPr>
        <w:t>см/с</w:t>
      </w:r>
      <w:r w:rsidRPr="003B3070">
        <w:rPr>
          <w:noProof/>
          <w:sz w:val="28"/>
          <w:szCs w:val="28"/>
        </w:rPr>
        <w:t>) наблюдаются на 10.8 м 2</w:t>
      </w:r>
      <w:r>
        <w:rPr>
          <w:noProof/>
          <w:sz w:val="28"/>
          <w:szCs w:val="28"/>
        </w:rPr>
        <w:t>3, 26</w:t>
      </w:r>
      <w:r w:rsidRPr="003B3070">
        <w:rPr>
          <w:noProof/>
          <w:sz w:val="28"/>
          <w:szCs w:val="28"/>
        </w:rPr>
        <w:t>–2</w:t>
      </w:r>
      <w:r>
        <w:rPr>
          <w:noProof/>
          <w:sz w:val="28"/>
          <w:szCs w:val="28"/>
        </w:rPr>
        <w:t>7</w:t>
      </w:r>
      <w:r w:rsidRPr="003B3070">
        <w:rPr>
          <w:noProof/>
          <w:sz w:val="28"/>
          <w:szCs w:val="28"/>
        </w:rPr>
        <w:t xml:space="preserve"> июня, совпадая с пиком усиления северо-западного вдольберегового течения. Горизонт 19.8 м (жёлтый) ведёт себя принципиально иначе: U осциллирует около нуля с амплитудой ±2–5 </w:t>
      </w:r>
      <w:r w:rsidR="00B64AD1">
        <w:rPr>
          <w:noProof/>
          <w:sz w:val="28"/>
          <w:szCs w:val="28"/>
        </w:rPr>
        <w:t>см/с</w:t>
      </w:r>
      <w:r w:rsidRPr="003B3070">
        <w:rPr>
          <w:noProof/>
          <w:sz w:val="28"/>
          <w:szCs w:val="28"/>
        </w:rPr>
        <w:t xml:space="preserve"> и не имеет выраженного преобладающего знака, что </w:t>
      </w:r>
      <w:r w:rsidR="00AA1D55">
        <w:rPr>
          <w:noProof/>
          <w:sz w:val="28"/>
          <w:szCs w:val="28"/>
        </w:rPr>
        <w:t>может свидетельствовать о</w:t>
      </w:r>
      <w:r w:rsidRPr="003B3070">
        <w:rPr>
          <w:noProof/>
          <w:sz w:val="28"/>
          <w:szCs w:val="28"/>
        </w:rPr>
        <w:t xml:space="preserve"> наличи</w:t>
      </w:r>
      <w:r w:rsidR="00AA1D55">
        <w:rPr>
          <w:noProof/>
          <w:sz w:val="28"/>
          <w:szCs w:val="28"/>
        </w:rPr>
        <w:t>и</w:t>
      </w:r>
      <w:r w:rsidRPr="003B3070">
        <w:rPr>
          <w:noProof/>
          <w:sz w:val="28"/>
          <w:szCs w:val="28"/>
        </w:rPr>
        <w:t xml:space="preserve"> инерционных вращений в придонном слое.</w:t>
      </w:r>
    </w:p>
    <w:p w14:paraId="4F228E21" w14:textId="34BB51F1" w:rsidR="003B3070" w:rsidRPr="003B3070" w:rsidRDefault="003B3070" w:rsidP="003214CD">
      <w:pPr>
        <w:pStyle w:val="a3"/>
        <w:spacing w:before="0" w:beforeAutospacing="0" w:after="0" w:afterAutospacing="0"/>
        <w:ind w:firstLine="567"/>
        <w:jc w:val="both"/>
        <w:rPr>
          <w:noProof/>
          <w:sz w:val="28"/>
          <w:szCs w:val="28"/>
        </w:rPr>
      </w:pPr>
      <w:r w:rsidRPr="003B3070">
        <w:rPr>
          <w:noProof/>
          <w:sz w:val="28"/>
          <w:szCs w:val="28"/>
          <w:u w:val="single"/>
        </w:rPr>
        <w:t>Меридиональная компонента V</w:t>
      </w:r>
      <w:r w:rsidRPr="00542A6A">
        <w:rPr>
          <w:noProof/>
          <w:sz w:val="28"/>
          <w:szCs w:val="28"/>
          <w:u w:val="single"/>
        </w:rPr>
        <w:t>:</w:t>
      </w:r>
      <w:r w:rsidR="00542A6A">
        <w:rPr>
          <w:noProof/>
          <w:sz w:val="28"/>
          <w:szCs w:val="28"/>
        </w:rPr>
        <w:t xml:space="preserve"> </w:t>
      </w:r>
      <w:r w:rsidRPr="003B3070">
        <w:rPr>
          <w:noProof/>
          <w:sz w:val="28"/>
          <w:szCs w:val="28"/>
        </w:rPr>
        <w:t>В начале фрагмента (2</w:t>
      </w:r>
      <w:r>
        <w:rPr>
          <w:noProof/>
          <w:sz w:val="28"/>
          <w:szCs w:val="28"/>
        </w:rPr>
        <w:t>3</w:t>
      </w:r>
      <w:r w:rsidRPr="003B3070">
        <w:rPr>
          <w:noProof/>
          <w:sz w:val="28"/>
          <w:szCs w:val="28"/>
        </w:rPr>
        <w:t>–2</w:t>
      </w:r>
      <w:r>
        <w:rPr>
          <w:noProof/>
          <w:sz w:val="28"/>
          <w:szCs w:val="28"/>
        </w:rPr>
        <w:t>4</w:t>
      </w:r>
      <w:r w:rsidRPr="003B3070">
        <w:rPr>
          <w:noProof/>
          <w:sz w:val="28"/>
          <w:szCs w:val="28"/>
        </w:rPr>
        <w:t xml:space="preserve"> июня) V на горизонтах 1.8 и 10.8 м положительна (до +25–</w:t>
      </w:r>
      <w:r w:rsidR="00AA1D55">
        <w:rPr>
          <w:noProof/>
          <w:sz w:val="28"/>
          <w:szCs w:val="28"/>
        </w:rPr>
        <w:t>28</w:t>
      </w:r>
      <w:r w:rsidRPr="003B3070">
        <w:rPr>
          <w:noProof/>
          <w:sz w:val="28"/>
          <w:szCs w:val="28"/>
        </w:rPr>
        <w:t xml:space="preserve"> </w:t>
      </w:r>
      <w:r w:rsidR="00486081">
        <w:rPr>
          <w:noProof/>
          <w:sz w:val="28"/>
          <w:szCs w:val="28"/>
        </w:rPr>
        <w:t>см/с</w:t>
      </w:r>
      <w:r w:rsidRPr="003B3070">
        <w:rPr>
          <w:noProof/>
          <w:sz w:val="28"/>
          <w:szCs w:val="28"/>
        </w:rPr>
        <w:t xml:space="preserve"> на 10.8 м</w:t>
      </w:r>
      <w:r>
        <w:rPr>
          <w:noProof/>
          <w:sz w:val="28"/>
          <w:szCs w:val="28"/>
        </w:rPr>
        <w:t>)</w:t>
      </w:r>
      <w:r w:rsidRPr="003B3070">
        <w:rPr>
          <w:noProof/>
          <w:sz w:val="28"/>
          <w:szCs w:val="28"/>
        </w:rPr>
        <w:t xml:space="preserve"> </w:t>
      </w:r>
      <w:r>
        <w:rPr>
          <w:noProof/>
          <w:sz w:val="28"/>
          <w:szCs w:val="28"/>
        </w:rPr>
        <w:t xml:space="preserve">– </w:t>
      </w:r>
      <w:r w:rsidRPr="003B3070">
        <w:rPr>
          <w:noProof/>
          <w:sz w:val="28"/>
          <w:szCs w:val="28"/>
        </w:rPr>
        <w:t>северная</w:t>
      </w:r>
      <w:r>
        <w:rPr>
          <w:noProof/>
          <w:sz w:val="28"/>
          <w:szCs w:val="28"/>
        </w:rPr>
        <w:t xml:space="preserve"> </w:t>
      </w:r>
      <w:r w:rsidRPr="003B3070">
        <w:rPr>
          <w:noProof/>
          <w:sz w:val="28"/>
          <w:szCs w:val="28"/>
        </w:rPr>
        <w:t>составляющая соответствует основному направлению вдольберегового течения. Затем V постепенно убывает, к 26–27 июня переходит в область отрицательных значений (</w:t>
      </w:r>
      <w:r>
        <w:rPr>
          <w:noProof/>
          <w:sz w:val="28"/>
          <w:szCs w:val="28"/>
        </w:rPr>
        <w:t xml:space="preserve">1.8м </w:t>
      </w:r>
      <w:r w:rsidRPr="003B3070">
        <w:rPr>
          <w:noProof/>
          <w:sz w:val="28"/>
          <w:szCs w:val="28"/>
        </w:rPr>
        <w:t xml:space="preserve">−10–15 </w:t>
      </w:r>
      <w:r w:rsidR="00486081">
        <w:rPr>
          <w:noProof/>
          <w:sz w:val="28"/>
          <w:szCs w:val="28"/>
        </w:rPr>
        <w:t>см/с</w:t>
      </w:r>
      <w:r w:rsidRPr="003B3070">
        <w:rPr>
          <w:noProof/>
          <w:sz w:val="28"/>
          <w:szCs w:val="28"/>
        </w:rPr>
        <w:t xml:space="preserve">), что свидетельствует о смене или ослаблении меридионального переноса в верхнем слое. Горизонт 19.8 м на протяжении всего периода остаётся вблизи нуля (±5 </w:t>
      </w:r>
      <w:r w:rsidR="00486081">
        <w:rPr>
          <w:noProof/>
          <w:sz w:val="28"/>
          <w:szCs w:val="28"/>
        </w:rPr>
        <w:t>см/с</w:t>
      </w:r>
      <w:r w:rsidRPr="003B3070">
        <w:rPr>
          <w:noProof/>
          <w:sz w:val="28"/>
          <w:szCs w:val="28"/>
        </w:rPr>
        <w:t>) с нерегулярными осцилляциями.</w:t>
      </w:r>
    </w:p>
    <w:p w14:paraId="1DB0D9F3" w14:textId="041E74F4" w:rsidR="00AF6215" w:rsidRDefault="003B3070" w:rsidP="003214CD">
      <w:pPr>
        <w:pStyle w:val="a3"/>
        <w:spacing w:before="0" w:beforeAutospacing="0" w:after="0" w:afterAutospacing="0"/>
        <w:ind w:firstLine="567"/>
        <w:jc w:val="both"/>
        <w:rPr>
          <w:noProof/>
          <w:sz w:val="28"/>
          <w:szCs w:val="28"/>
        </w:rPr>
      </w:pPr>
      <w:r w:rsidRPr="00E1378A">
        <w:rPr>
          <w:noProof/>
          <w:sz w:val="28"/>
          <w:szCs w:val="28"/>
          <w:u w:val="single"/>
        </w:rPr>
        <w:t>Вывод:</w:t>
      </w:r>
      <w:r w:rsidRPr="003B3070">
        <w:rPr>
          <w:noProof/>
          <w:sz w:val="28"/>
          <w:szCs w:val="28"/>
        </w:rPr>
        <w:t xml:space="preserve"> Верхние два горизонта (1.8 и 10.8 м) синхронны и отражают единый режим поверхностного вдольберегового течения. Придонный горизонт (19.8 м) статистически независим от них, демонстрируя инерционные колебания с близким к нулевому средним переносом</w:t>
      </w:r>
      <w:r w:rsidR="00E1378A">
        <w:rPr>
          <w:noProof/>
          <w:sz w:val="28"/>
          <w:szCs w:val="28"/>
        </w:rPr>
        <w:t>.</w:t>
      </w:r>
    </w:p>
    <w:p w14:paraId="52A97DA7" w14:textId="5EA63B9E" w:rsidR="00A52F1A" w:rsidRDefault="00A52F1A" w:rsidP="003214CD">
      <w:pPr>
        <w:pStyle w:val="a3"/>
        <w:keepNext/>
        <w:spacing w:before="0" w:beforeAutospacing="0" w:after="0" w:afterAutospacing="0"/>
        <w:ind w:firstLine="567"/>
        <w:jc w:val="both"/>
        <w:rPr>
          <w:noProof/>
          <w:sz w:val="28"/>
          <w:szCs w:val="28"/>
        </w:rPr>
      </w:pPr>
      <w:r w:rsidRPr="00A52F1A">
        <w:rPr>
          <w:noProof/>
          <w:sz w:val="28"/>
          <w:szCs w:val="28"/>
        </w:rPr>
        <w:lastRenderedPageBreak/>
        <w:t>В таблице </w:t>
      </w:r>
      <w:r w:rsidR="005438EB">
        <w:rPr>
          <w:noProof/>
          <w:sz w:val="28"/>
          <w:szCs w:val="28"/>
        </w:rPr>
        <w:t>4</w:t>
      </w:r>
      <w:r w:rsidRPr="00A52F1A">
        <w:rPr>
          <w:noProof/>
          <w:sz w:val="28"/>
          <w:szCs w:val="28"/>
        </w:rPr>
        <w:t xml:space="preserve"> приведены количественные характеристики течений для трёх горизонтов и вертикального среднего</w:t>
      </w:r>
      <w:r>
        <w:rPr>
          <w:noProof/>
          <w:sz w:val="28"/>
          <w:szCs w:val="28"/>
        </w:rPr>
        <w:t>:</w:t>
      </w:r>
    </w:p>
    <w:p w14:paraId="4683B427" w14:textId="73C5C4D4" w:rsidR="00A52F1A" w:rsidRDefault="00A52F1A" w:rsidP="005438EB">
      <w:pPr>
        <w:pStyle w:val="a3"/>
        <w:keepNext/>
        <w:spacing w:before="0" w:beforeAutospacing="0" w:after="0" w:afterAutospacing="0"/>
        <w:ind w:firstLine="567"/>
        <w:jc w:val="center"/>
        <w:rPr>
          <w:noProof/>
          <w:sz w:val="28"/>
          <w:szCs w:val="28"/>
        </w:rPr>
      </w:pPr>
      <w:r>
        <w:rPr>
          <w:noProof/>
          <w:sz w:val="28"/>
          <w:szCs w:val="28"/>
        </w:rPr>
        <w:t xml:space="preserve">Таблица </w:t>
      </w:r>
      <w:r w:rsidR="005438EB">
        <w:rPr>
          <w:noProof/>
          <w:sz w:val="28"/>
          <w:szCs w:val="28"/>
        </w:rPr>
        <w:t>4</w:t>
      </w:r>
      <w:r>
        <w:rPr>
          <w:noProof/>
          <w:sz w:val="28"/>
          <w:szCs w:val="28"/>
        </w:rPr>
        <w:t xml:space="preserve"> – Статистика течений</w:t>
      </w:r>
    </w:p>
    <w:tbl>
      <w:tblPr>
        <w:tblStyle w:val="af0"/>
        <w:tblW w:w="0" w:type="auto"/>
        <w:tblLook w:val="04A0" w:firstRow="1" w:lastRow="0" w:firstColumn="1" w:lastColumn="0" w:noHBand="0" w:noVBand="1"/>
      </w:tblPr>
      <w:tblGrid>
        <w:gridCol w:w="1295"/>
        <w:gridCol w:w="911"/>
        <w:gridCol w:w="911"/>
        <w:gridCol w:w="1010"/>
        <w:gridCol w:w="1223"/>
        <w:gridCol w:w="1176"/>
        <w:gridCol w:w="942"/>
        <w:gridCol w:w="1021"/>
        <w:gridCol w:w="1035"/>
        <w:gridCol w:w="932"/>
      </w:tblGrid>
      <w:tr w:rsidR="00A52F1A" w14:paraId="05B15D4E" w14:textId="77777777" w:rsidTr="008F7644">
        <w:tc>
          <w:tcPr>
            <w:tcW w:w="1295" w:type="dxa"/>
          </w:tcPr>
          <w:p w14:paraId="01891EBE" w14:textId="644C21A7" w:rsidR="00A52F1A" w:rsidRDefault="00A52F1A" w:rsidP="005438EB">
            <w:pPr>
              <w:pStyle w:val="a3"/>
              <w:spacing w:before="0" w:after="0"/>
              <w:jc w:val="both"/>
              <w:rPr>
                <w:noProof/>
                <w:sz w:val="28"/>
                <w:szCs w:val="28"/>
              </w:rPr>
            </w:pPr>
            <w:r w:rsidRPr="00A52F1A">
              <w:rPr>
                <w:noProof/>
                <w:sz w:val="28"/>
                <w:szCs w:val="28"/>
              </w:rPr>
              <w:t>Глубина, м</w:t>
            </w:r>
          </w:p>
        </w:tc>
        <w:tc>
          <w:tcPr>
            <w:tcW w:w="911" w:type="dxa"/>
          </w:tcPr>
          <w:p w14:paraId="046D0C0F" w14:textId="152FA949" w:rsidR="00A52F1A" w:rsidRDefault="00A52F1A" w:rsidP="005438EB">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 xml:space="preserve">ср, </w:t>
            </w:r>
            <w:r w:rsidR="00A64FFF">
              <w:rPr>
                <w:noProof/>
                <w:sz w:val="28"/>
                <w:szCs w:val="28"/>
              </w:rPr>
              <w:t>с</w:t>
            </w:r>
            <w:r w:rsidRPr="00A52F1A">
              <w:rPr>
                <w:noProof/>
                <w:sz w:val="28"/>
                <w:szCs w:val="28"/>
              </w:rPr>
              <w:t>м/с</w:t>
            </w:r>
          </w:p>
        </w:tc>
        <w:tc>
          <w:tcPr>
            <w:tcW w:w="911" w:type="dxa"/>
          </w:tcPr>
          <w:p w14:paraId="6674554B" w14:textId="607E1B34"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ср, </w:t>
            </w:r>
            <w:r w:rsidR="00A64FFF">
              <w:rPr>
                <w:noProof/>
                <w:sz w:val="28"/>
                <w:szCs w:val="28"/>
              </w:rPr>
              <w:t>с</w:t>
            </w:r>
            <w:r w:rsidRPr="00A52F1A">
              <w:rPr>
                <w:noProof/>
                <w:sz w:val="28"/>
                <w:szCs w:val="28"/>
              </w:rPr>
              <w:t>м/с</w:t>
            </w:r>
          </w:p>
        </w:tc>
        <w:tc>
          <w:tcPr>
            <w:tcW w:w="1010" w:type="dxa"/>
          </w:tcPr>
          <w:p w14:paraId="17F90C47" w14:textId="60E670E1"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ср, </w:t>
            </w:r>
            <w:r w:rsidR="00A64FFF">
              <w:rPr>
                <w:noProof/>
                <w:sz w:val="28"/>
                <w:szCs w:val="28"/>
              </w:rPr>
              <w:t>с</w:t>
            </w:r>
            <w:r w:rsidRPr="00A52F1A">
              <w:rPr>
                <w:noProof/>
                <w:sz w:val="28"/>
                <w:szCs w:val="28"/>
              </w:rPr>
              <w:t>м/с</w:t>
            </w:r>
          </w:p>
        </w:tc>
        <w:tc>
          <w:tcPr>
            <w:tcW w:w="1223" w:type="dxa"/>
          </w:tcPr>
          <w:p w14:paraId="4858B4D8" w14:textId="11B23E90"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max, </w:t>
            </w:r>
            <w:r w:rsidR="00A64FFF">
              <w:rPr>
                <w:noProof/>
                <w:sz w:val="28"/>
                <w:szCs w:val="28"/>
              </w:rPr>
              <w:t>с</w:t>
            </w:r>
            <w:r w:rsidR="00722FC9">
              <w:rPr>
                <w:noProof/>
                <w:sz w:val="28"/>
                <w:szCs w:val="28"/>
              </w:rPr>
              <w:t>м/с</w:t>
            </w:r>
          </w:p>
        </w:tc>
        <w:tc>
          <w:tcPr>
            <w:tcW w:w="1176" w:type="dxa"/>
          </w:tcPr>
          <w:p w14:paraId="0E1E8D07" w14:textId="2F47C1DB"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min, </w:t>
            </w:r>
            <w:r w:rsidR="00A64FFF">
              <w:rPr>
                <w:noProof/>
                <w:sz w:val="28"/>
                <w:szCs w:val="28"/>
              </w:rPr>
              <w:t>с</w:t>
            </w:r>
            <w:r w:rsidRPr="00A52F1A">
              <w:rPr>
                <w:noProof/>
                <w:sz w:val="28"/>
                <w:szCs w:val="28"/>
              </w:rPr>
              <w:t>м/с</w:t>
            </w:r>
          </w:p>
        </w:tc>
        <w:tc>
          <w:tcPr>
            <w:tcW w:w="942" w:type="dxa"/>
          </w:tcPr>
          <w:p w14:paraId="4514EEC1" w14:textId="6EE4AE8B" w:rsidR="00A52F1A" w:rsidRDefault="00A52F1A" w:rsidP="005438EB">
            <w:pPr>
              <w:pStyle w:val="a3"/>
              <w:spacing w:before="0" w:after="0"/>
              <w:jc w:val="both"/>
              <w:rPr>
                <w:noProof/>
                <w:sz w:val="28"/>
                <w:szCs w:val="28"/>
              </w:rPr>
            </w:pPr>
            <w:r w:rsidRPr="00A52F1A">
              <w:rPr>
                <w:noProof/>
                <w:sz w:val="28"/>
                <w:szCs w:val="28"/>
              </w:rPr>
              <w:t xml:space="preserve">std|V|, </w:t>
            </w:r>
            <w:r w:rsidR="00A64FFF">
              <w:rPr>
                <w:noProof/>
                <w:sz w:val="28"/>
                <w:szCs w:val="28"/>
              </w:rPr>
              <w:t>с</w:t>
            </w:r>
            <w:r w:rsidRPr="00A52F1A">
              <w:rPr>
                <w:noProof/>
                <w:sz w:val="28"/>
                <w:szCs w:val="28"/>
              </w:rPr>
              <w:t>м/с</w:t>
            </w:r>
          </w:p>
        </w:tc>
        <w:tc>
          <w:tcPr>
            <w:tcW w:w="1021" w:type="dxa"/>
          </w:tcPr>
          <w:p w14:paraId="4F183835" w14:textId="5AEC9424" w:rsidR="00A52F1A" w:rsidRDefault="00A52F1A" w:rsidP="005438EB">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pos, %</w:t>
            </w:r>
          </w:p>
        </w:tc>
        <w:tc>
          <w:tcPr>
            <w:tcW w:w="1035" w:type="dxa"/>
          </w:tcPr>
          <w:p w14:paraId="6F3117C7" w14:textId="604E8137" w:rsidR="00A52F1A" w:rsidRDefault="00A52F1A" w:rsidP="005438EB">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neg, %</w:t>
            </w:r>
          </w:p>
        </w:tc>
        <w:tc>
          <w:tcPr>
            <w:tcW w:w="932" w:type="dxa"/>
          </w:tcPr>
          <w:p w14:paraId="496A14EB" w14:textId="2676AC74" w:rsidR="00A52F1A" w:rsidRDefault="00A52F1A" w:rsidP="005438EB">
            <w:pPr>
              <w:pStyle w:val="a3"/>
              <w:spacing w:before="0" w:after="0"/>
              <w:jc w:val="both"/>
              <w:rPr>
                <w:noProof/>
                <w:sz w:val="28"/>
                <w:szCs w:val="28"/>
              </w:rPr>
            </w:pPr>
            <w:r w:rsidRPr="00A52F1A">
              <w:rPr>
                <w:noProof/>
                <w:sz w:val="28"/>
                <w:szCs w:val="28"/>
              </w:rPr>
              <w:t>N</w:t>
            </w:r>
            <w:r>
              <w:rPr>
                <w:noProof/>
                <w:sz w:val="28"/>
                <w:szCs w:val="28"/>
              </w:rPr>
              <w:t>_</w:t>
            </w:r>
            <w:r w:rsidRPr="00A52F1A">
              <w:rPr>
                <w:noProof/>
                <w:sz w:val="28"/>
                <w:szCs w:val="28"/>
              </w:rPr>
              <w:t xml:space="preserve">rev  </w:t>
            </w:r>
          </w:p>
        </w:tc>
      </w:tr>
      <w:tr w:rsidR="00A52F1A" w14:paraId="11292F8D" w14:textId="77777777" w:rsidTr="008F7644">
        <w:tc>
          <w:tcPr>
            <w:tcW w:w="1295" w:type="dxa"/>
          </w:tcPr>
          <w:p w14:paraId="00553C53" w14:textId="77375D4D" w:rsidR="00A52F1A" w:rsidRDefault="00A52F1A" w:rsidP="005438EB">
            <w:pPr>
              <w:pStyle w:val="a3"/>
              <w:spacing w:before="0" w:after="0"/>
              <w:jc w:val="center"/>
              <w:rPr>
                <w:noProof/>
                <w:sz w:val="28"/>
                <w:szCs w:val="28"/>
              </w:rPr>
            </w:pPr>
            <w:r w:rsidRPr="00A52F1A">
              <w:rPr>
                <w:noProof/>
                <w:sz w:val="28"/>
                <w:szCs w:val="28"/>
              </w:rPr>
              <w:t>1.8</w:t>
            </w:r>
          </w:p>
        </w:tc>
        <w:tc>
          <w:tcPr>
            <w:tcW w:w="911" w:type="dxa"/>
          </w:tcPr>
          <w:p w14:paraId="60F7FE76" w14:textId="66D3C274" w:rsidR="00A52F1A" w:rsidRDefault="00A52F1A" w:rsidP="005438EB">
            <w:pPr>
              <w:pStyle w:val="a3"/>
              <w:spacing w:before="0" w:after="0"/>
              <w:jc w:val="center"/>
              <w:rPr>
                <w:noProof/>
                <w:sz w:val="28"/>
                <w:szCs w:val="28"/>
              </w:rPr>
            </w:pPr>
            <w:r w:rsidRPr="00A52F1A">
              <w:rPr>
                <w:noProof/>
                <w:sz w:val="28"/>
                <w:szCs w:val="28"/>
              </w:rPr>
              <w:t>-3,67</w:t>
            </w:r>
          </w:p>
        </w:tc>
        <w:tc>
          <w:tcPr>
            <w:tcW w:w="911" w:type="dxa"/>
          </w:tcPr>
          <w:p w14:paraId="24E9EB8F" w14:textId="7121C2CF" w:rsidR="00A52F1A" w:rsidRDefault="00A52F1A" w:rsidP="005438EB">
            <w:pPr>
              <w:pStyle w:val="a3"/>
              <w:spacing w:before="0" w:after="0"/>
              <w:jc w:val="center"/>
              <w:rPr>
                <w:noProof/>
                <w:sz w:val="28"/>
                <w:szCs w:val="28"/>
              </w:rPr>
            </w:pPr>
            <w:r w:rsidRPr="00A52F1A">
              <w:rPr>
                <w:noProof/>
                <w:sz w:val="28"/>
                <w:szCs w:val="28"/>
              </w:rPr>
              <w:t>5,83</w:t>
            </w:r>
          </w:p>
        </w:tc>
        <w:tc>
          <w:tcPr>
            <w:tcW w:w="1010" w:type="dxa"/>
          </w:tcPr>
          <w:p w14:paraId="3CFE8406" w14:textId="6D35ABE0" w:rsidR="00A52F1A" w:rsidRDefault="00A52F1A" w:rsidP="005438EB">
            <w:pPr>
              <w:pStyle w:val="a3"/>
              <w:spacing w:before="0" w:after="0"/>
              <w:jc w:val="center"/>
              <w:rPr>
                <w:noProof/>
                <w:sz w:val="28"/>
                <w:szCs w:val="28"/>
              </w:rPr>
            </w:pPr>
            <w:r w:rsidRPr="00A52F1A">
              <w:rPr>
                <w:noProof/>
                <w:sz w:val="28"/>
                <w:szCs w:val="28"/>
              </w:rPr>
              <w:t>11,28</w:t>
            </w:r>
          </w:p>
        </w:tc>
        <w:tc>
          <w:tcPr>
            <w:tcW w:w="1223" w:type="dxa"/>
          </w:tcPr>
          <w:p w14:paraId="0B1BA111" w14:textId="1402A046" w:rsidR="00A52F1A" w:rsidRDefault="00A52F1A" w:rsidP="005438EB">
            <w:pPr>
              <w:pStyle w:val="a3"/>
              <w:spacing w:before="0" w:after="0"/>
              <w:jc w:val="center"/>
              <w:rPr>
                <w:noProof/>
                <w:sz w:val="28"/>
                <w:szCs w:val="28"/>
              </w:rPr>
            </w:pPr>
            <w:r w:rsidRPr="00A52F1A">
              <w:rPr>
                <w:noProof/>
                <w:sz w:val="28"/>
                <w:szCs w:val="28"/>
              </w:rPr>
              <w:t>36,46</w:t>
            </w:r>
          </w:p>
        </w:tc>
        <w:tc>
          <w:tcPr>
            <w:tcW w:w="1176" w:type="dxa"/>
          </w:tcPr>
          <w:p w14:paraId="3DFEB635" w14:textId="0F3A9C7F" w:rsidR="00A52F1A" w:rsidRDefault="00A52F1A" w:rsidP="005438EB">
            <w:pPr>
              <w:pStyle w:val="a3"/>
              <w:spacing w:before="0" w:after="0"/>
              <w:jc w:val="center"/>
              <w:rPr>
                <w:noProof/>
                <w:sz w:val="28"/>
                <w:szCs w:val="28"/>
              </w:rPr>
            </w:pPr>
            <w:r w:rsidRPr="00A52F1A">
              <w:rPr>
                <w:noProof/>
                <w:sz w:val="28"/>
                <w:szCs w:val="28"/>
              </w:rPr>
              <w:t>6,13</w:t>
            </w:r>
          </w:p>
        </w:tc>
        <w:tc>
          <w:tcPr>
            <w:tcW w:w="942" w:type="dxa"/>
          </w:tcPr>
          <w:p w14:paraId="6FA0EF76" w14:textId="245CEDA0" w:rsidR="00A52F1A" w:rsidRDefault="00A52F1A" w:rsidP="005438EB">
            <w:pPr>
              <w:pStyle w:val="a3"/>
              <w:spacing w:before="0" w:after="0"/>
              <w:jc w:val="center"/>
              <w:rPr>
                <w:noProof/>
                <w:sz w:val="28"/>
                <w:szCs w:val="28"/>
              </w:rPr>
            </w:pPr>
            <w:r w:rsidRPr="00A52F1A">
              <w:rPr>
                <w:noProof/>
                <w:sz w:val="28"/>
                <w:szCs w:val="28"/>
              </w:rPr>
              <w:t>20,3</w:t>
            </w:r>
          </w:p>
        </w:tc>
        <w:tc>
          <w:tcPr>
            <w:tcW w:w="1021" w:type="dxa"/>
          </w:tcPr>
          <w:p w14:paraId="0C0F6467" w14:textId="690E9144" w:rsidR="00A52F1A" w:rsidRDefault="00A52F1A" w:rsidP="005438EB">
            <w:pPr>
              <w:pStyle w:val="a3"/>
              <w:spacing w:before="0" w:after="0"/>
              <w:jc w:val="center"/>
              <w:rPr>
                <w:noProof/>
                <w:sz w:val="28"/>
                <w:szCs w:val="28"/>
              </w:rPr>
            </w:pPr>
            <w:r>
              <w:rPr>
                <w:noProof/>
                <w:sz w:val="28"/>
                <w:szCs w:val="28"/>
              </w:rPr>
              <w:t>20,3</w:t>
            </w:r>
          </w:p>
        </w:tc>
        <w:tc>
          <w:tcPr>
            <w:tcW w:w="1035" w:type="dxa"/>
          </w:tcPr>
          <w:p w14:paraId="458B7180" w14:textId="07690A17" w:rsidR="00A52F1A" w:rsidRDefault="00A52F1A" w:rsidP="005438EB">
            <w:pPr>
              <w:pStyle w:val="a3"/>
              <w:spacing w:before="0" w:after="0"/>
              <w:jc w:val="center"/>
              <w:rPr>
                <w:noProof/>
                <w:sz w:val="28"/>
                <w:szCs w:val="28"/>
              </w:rPr>
            </w:pPr>
            <w:r w:rsidRPr="00A52F1A">
              <w:rPr>
                <w:noProof/>
                <w:sz w:val="28"/>
                <w:szCs w:val="28"/>
              </w:rPr>
              <w:t>79,7</w:t>
            </w:r>
          </w:p>
        </w:tc>
        <w:tc>
          <w:tcPr>
            <w:tcW w:w="932" w:type="dxa"/>
          </w:tcPr>
          <w:p w14:paraId="118E0A2E" w14:textId="4FBD4483" w:rsidR="00A52F1A" w:rsidRDefault="00A52F1A" w:rsidP="005438EB">
            <w:pPr>
              <w:pStyle w:val="a3"/>
              <w:spacing w:before="0" w:after="0"/>
              <w:jc w:val="center"/>
              <w:rPr>
                <w:noProof/>
                <w:sz w:val="28"/>
                <w:szCs w:val="28"/>
              </w:rPr>
            </w:pPr>
            <w:r>
              <w:rPr>
                <w:noProof/>
                <w:sz w:val="28"/>
                <w:szCs w:val="28"/>
              </w:rPr>
              <w:t>11</w:t>
            </w:r>
          </w:p>
        </w:tc>
      </w:tr>
      <w:tr w:rsidR="00A52F1A" w14:paraId="6C04C3F4" w14:textId="77777777" w:rsidTr="008F7644">
        <w:tc>
          <w:tcPr>
            <w:tcW w:w="1295" w:type="dxa"/>
          </w:tcPr>
          <w:p w14:paraId="7411E779" w14:textId="41337D93" w:rsidR="00A52F1A" w:rsidRDefault="00A52F1A" w:rsidP="005438EB">
            <w:pPr>
              <w:pStyle w:val="a3"/>
              <w:spacing w:before="0" w:after="0"/>
              <w:jc w:val="center"/>
              <w:rPr>
                <w:noProof/>
                <w:sz w:val="28"/>
                <w:szCs w:val="28"/>
              </w:rPr>
            </w:pPr>
            <w:r w:rsidRPr="00A52F1A">
              <w:rPr>
                <w:noProof/>
                <w:sz w:val="28"/>
                <w:szCs w:val="28"/>
              </w:rPr>
              <w:t>10.8</w:t>
            </w:r>
          </w:p>
        </w:tc>
        <w:tc>
          <w:tcPr>
            <w:tcW w:w="911" w:type="dxa"/>
          </w:tcPr>
          <w:p w14:paraId="6DE9F016" w14:textId="20B7133D" w:rsidR="00A52F1A" w:rsidRDefault="00A52F1A" w:rsidP="005438EB">
            <w:pPr>
              <w:pStyle w:val="a3"/>
              <w:spacing w:before="0" w:after="0"/>
              <w:jc w:val="center"/>
              <w:rPr>
                <w:noProof/>
                <w:sz w:val="28"/>
                <w:szCs w:val="28"/>
              </w:rPr>
            </w:pPr>
            <w:r>
              <w:rPr>
                <w:noProof/>
                <w:sz w:val="28"/>
                <w:szCs w:val="28"/>
              </w:rPr>
              <w:t>-10,6</w:t>
            </w:r>
          </w:p>
        </w:tc>
        <w:tc>
          <w:tcPr>
            <w:tcW w:w="911" w:type="dxa"/>
          </w:tcPr>
          <w:p w14:paraId="42AC61D2" w14:textId="381BCE7B" w:rsidR="00A52F1A" w:rsidRDefault="00A52F1A" w:rsidP="005438EB">
            <w:pPr>
              <w:pStyle w:val="a3"/>
              <w:spacing w:before="0" w:after="0"/>
              <w:jc w:val="center"/>
              <w:rPr>
                <w:noProof/>
                <w:sz w:val="28"/>
                <w:szCs w:val="28"/>
              </w:rPr>
            </w:pPr>
            <w:r>
              <w:rPr>
                <w:noProof/>
                <w:sz w:val="28"/>
                <w:szCs w:val="28"/>
              </w:rPr>
              <w:t>9,62</w:t>
            </w:r>
          </w:p>
        </w:tc>
        <w:tc>
          <w:tcPr>
            <w:tcW w:w="1010" w:type="dxa"/>
          </w:tcPr>
          <w:p w14:paraId="6A31896E" w14:textId="62C7F8DC" w:rsidR="00A52F1A" w:rsidRDefault="00A52F1A" w:rsidP="005438EB">
            <w:pPr>
              <w:pStyle w:val="a3"/>
              <w:spacing w:before="0" w:after="0"/>
              <w:jc w:val="center"/>
              <w:rPr>
                <w:noProof/>
                <w:sz w:val="28"/>
                <w:szCs w:val="28"/>
              </w:rPr>
            </w:pPr>
            <w:r>
              <w:rPr>
                <w:noProof/>
                <w:sz w:val="28"/>
                <w:szCs w:val="28"/>
              </w:rPr>
              <w:t>16,6</w:t>
            </w:r>
          </w:p>
        </w:tc>
        <w:tc>
          <w:tcPr>
            <w:tcW w:w="1223" w:type="dxa"/>
          </w:tcPr>
          <w:p w14:paraId="0972407E" w14:textId="0560FC4D" w:rsidR="00A52F1A" w:rsidRDefault="00A52F1A" w:rsidP="005438EB">
            <w:pPr>
              <w:pStyle w:val="a3"/>
              <w:spacing w:before="0" w:after="0"/>
              <w:jc w:val="center"/>
              <w:rPr>
                <w:noProof/>
                <w:sz w:val="28"/>
                <w:szCs w:val="28"/>
              </w:rPr>
            </w:pPr>
            <w:r>
              <w:rPr>
                <w:noProof/>
                <w:sz w:val="28"/>
                <w:szCs w:val="28"/>
              </w:rPr>
              <w:t>43</w:t>
            </w:r>
          </w:p>
        </w:tc>
        <w:tc>
          <w:tcPr>
            <w:tcW w:w="1176" w:type="dxa"/>
          </w:tcPr>
          <w:p w14:paraId="7F20DB17" w14:textId="3793117C" w:rsidR="00A52F1A" w:rsidRDefault="00A52F1A" w:rsidP="005438EB">
            <w:pPr>
              <w:pStyle w:val="a3"/>
              <w:spacing w:before="0" w:after="0"/>
              <w:jc w:val="center"/>
              <w:rPr>
                <w:noProof/>
                <w:sz w:val="28"/>
                <w:szCs w:val="28"/>
              </w:rPr>
            </w:pPr>
            <w:r>
              <w:rPr>
                <w:noProof/>
                <w:sz w:val="28"/>
                <w:szCs w:val="28"/>
              </w:rPr>
              <w:t>3,25</w:t>
            </w:r>
          </w:p>
        </w:tc>
        <w:tc>
          <w:tcPr>
            <w:tcW w:w="942" w:type="dxa"/>
          </w:tcPr>
          <w:p w14:paraId="2A81FFD6" w14:textId="023004F4" w:rsidR="00A52F1A" w:rsidRDefault="00A52F1A" w:rsidP="005438EB">
            <w:pPr>
              <w:pStyle w:val="a3"/>
              <w:spacing w:before="0" w:after="0"/>
              <w:jc w:val="center"/>
              <w:rPr>
                <w:noProof/>
                <w:sz w:val="28"/>
                <w:szCs w:val="28"/>
              </w:rPr>
            </w:pPr>
            <w:r>
              <w:rPr>
                <w:noProof/>
                <w:sz w:val="28"/>
                <w:szCs w:val="28"/>
              </w:rPr>
              <w:t>10</w:t>
            </w:r>
          </w:p>
        </w:tc>
        <w:tc>
          <w:tcPr>
            <w:tcW w:w="1021" w:type="dxa"/>
          </w:tcPr>
          <w:p w14:paraId="58407F98" w14:textId="4188CB9C" w:rsidR="00A52F1A" w:rsidRDefault="00A52F1A" w:rsidP="005438EB">
            <w:pPr>
              <w:pStyle w:val="a3"/>
              <w:spacing w:before="0" w:after="0"/>
              <w:jc w:val="center"/>
              <w:rPr>
                <w:noProof/>
                <w:sz w:val="28"/>
                <w:szCs w:val="28"/>
              </w:rPr>
            </w:pPr>
            <w:r>
              <w:rPr>
                <w:noProof/>
                <w:sz w:val="28"/>
                <w:szCs w:val="28"/>
              </w:rPr>
              <w:t>9,76</w:t>
            </w:r>
          </w:p>
        </w:tc>
        <w:tc>
          <w:tcPr>
            <w:tcW w:w="1035" w:type="dxa"/>
          </w:tcPr>
          <w:p w14:paraId="3D6BD5AB" w14:textId="2AE88F74" w:rsidR="00A52F1A" w:rsidRDefault="00A52F1A" w:rsidP="005438EB">
            <w:pPr>
              <w:pStyle w:val="a3"/>
              <w:spacing w:before="0" w:after="0"/>
              <w:jc w:val="center"/>
              <w:rPr>
                <w:noProof/>
                <w:sz w:val="28"/>
                <w:szCs w:val="28"/>
              </w:rPr>
            </w:pPr>
            <w:r>
              <w:rPr>
                <w:noProof/>
                <w:sz w:val="28"/>
                <w:szCs w:val="28"/>
              </w:rPr>
              <w:t>90,2</w:t>
            </w:r>
          </w:p>
        </w:tc>
        <w:tc>
          <w:tcPr>
            <w:tcW w:w="932" w:type="dxa"/>
          </w:tcPr>
          <w:p w14:paraId="6CF0C6BA" w14:textId="5E7B3848" w:rsidR="00A52F1A" w:rsidRDefault="00A52F1A" w:rsidP="005438EB">
            <w:pPr>
              <w:pStyle w:val="a3"/>
              <w:spacing w:before="0" w:after="0"/>
              <w:jc w:val="center"/>
              <w:rPr>
                <w:noProof/>
                <w:sz w:val="28"/>
                <w:szCs w:val="28"/>
              </w:rPr>
            </w:pPr>
            <w:r>
              <w:rPr>
                <w:noProof/>
                <w:sz w:val="28"/>
                <w:szCs w:val="28"/>
              </w:rPr>
              <w:t>13</w:t>
            </w:r>
          </w:p>
        </w:tc>
      </w:tr>
      <w:tr w:rsidR="00A52F1A" w14:paraId="47600A1F" w14:textId="77777777" w:rsidTr="008F7644">
        <w:tc>
          <w:tcPr>
            <w:tcW w:w="1295" w:type="dxa"/>
          </w:tcPr>
          <w:p w14:paraId="0DDE678C" w14:textId="69548F9C" w:rsidR="00A52F1A" w:rsidRDefault="00A52F1A" w:rsidP="005438EB">
            <w:pPr>
              <w:pStyle w:val="a3"/>
              <w:spacing w:before="0" w:after="0"/>
              <w:jc w:val="center"/>
              <w:rPr>
                <w:noProof/>
                <w:sz w:val="28"/>
                <w:szCs w:val="28"/>
              </w:rPr>
            </w:pPr>
            <w:r w:rsidRPr="00A52F1A">
              <w:rPr>
                <w:noProof/>
                <w:sz w:val="28"/>
                <w:szCs w:val="28"/>
              </w:rPr>
              <w:t>19.8</w:t>
            </w:r>
          </w:p>
        </w:tc>
        <w:tc>
          <w:tcPr>
            <w:tcW w:w="911" w:type="dxa"/>
          </w:tcPr>
          <w:p w14:paraId="28371BBC" w14:textId="09286EA8" w:rsidR="00A52F1A" w:rsidRDefault="00A52F1A" w:rsidP="005438EB">
            <w:pPr>
              <w:pStyle w:val="a3"/>
              <w:spacing w:before="0" w:after="0"/>
              <w:jc w:val="center"/>
              <w:rPr>
                <w:noProof/>
                <w:sz w:val="28"/>
                <w:szCs w:val="28"/>
              </w:rPr>
            </w:pPr>
            <w:r>
              <w:rPr>
                <w:noProof/>
                <w:sz w:val="28"/>
                <w:szCs w:val="28"/>
              </w:rPr>
              <w:t>0,2</w:t>
            </w:r>
          </w:p>
        </w:tc>
        <w:tc>
          <w:tcPr>
            <w:tcW w:w="911" w:type="dxa"/>
          </w:tcPr>
          <w:p w14:paraId="652FC5C6" w14:textId="71D25200" w:rsidR="00A52F1A" w:rsidRDefault="00A52F1A" w:rsidP="005438EB">
            <w:pPr>
              <w:pStyle w:val="a3"/>
              <w:spacing w:before="0" w:after="0"/>
              <w:jc w:val="center"/>
              <w:rPr>
                <w:noProof/>
                <w:sz w:val="28"/>
                <w:szCs w:val="28"/>
              </w:rPr>
            </w:pPr>
            <w:r>
              <w:rPr>
                <w:noProof/>
                <w:sz w:val="28"/>
                <w:szCs w:val="28"/>
              </w:rPr>
              <w:t>-0,7</w:t>
            </w:r>
          </w:p>
        </w:tc>
        <w:tc>
          <w:tcPr>
            <w:tcW w:w="1010" w:type="dxa"/>
          </w:tcPr>
          <w:p w14:paraId="74C32BE5" w14:textId="39C787CE" w:rsidR="00A52F1A" w:rsidRDefault="00A52F1A" w:rsidP="005438EB">
            <w:pPr>
              <w:pStyle w:val="a3"/>
              <w:spacing w:before="0" w:after="0"/>
              <w:jc w:val="center"/>
              <w:rPr>
                <w:noProof/>
                <w:sz w:val="28"/>
                <w:szCs w:val="28"/>
              </w:rPr>
            </w:pPr>
            <w:r>
              <w:rPr>
                <w:noProof/>
                <w:sz w:val="28"/>
                <w:szCs w:val="28"/>
              </w:rPr>
              <w:t>5,89</w:t>
            </w:r>
          </w:p>
        </w:tc>
        <w:tc>
          <w:tcPr>
            <w:tcW w:w="1223" w:type="dxa"/>
          </w:tcPr>
          <w:p w14:paraId="7E77F0C4" w14:textId="2C7C3884" w:rsidR="00A52F1A" w:rsidRDefault="00A52F1A" w:rsidP="005438EB">
            <w:pPr>
              <w:pStyle w:val="a3"/>
              <w:spacing w:before="0" w:after="0"/>
              <w:jc w:val="center"/>
              <w:rPr>
                <w:noProof/>
                <w:sz w:val="28"/>
                <w:szCs w:val="28"/>
              </w:rPr>
            </w:pPr>
            <w:r>
              <w:rPr>
                <w:noProof/>
                <w:sz w:val="28"/>
                <w:szCs w:val="28"/>
              </w:rPr>
              <w:t>21,34</w:t>
            </w:r>
          </w:p>
        </w:tc>
        <w:tc>
          <w:tcPr>
            <w:tcW w:w="1176" w:type="dxa"/>
          </w:tcPr>
          <w:p w14:paraId="5A5C83B7" w14:textId="741B7BD3" w:rsidR="00A52F1A" w:rsidRDefault="00A52F1A" w:rsidP="005438EB">
            <w:pPr>
              <w:pStyle w:val="a3"/>
              <w:spacing w:before="0" w:after="0"/>
              <w:jc w:val="center"/>
              <w:rPr>
                <w:noProof/>
                <w:sz w:val="28"/>
                <w:szCs w:val="28"/>
              </w:rPr>
            </w:pPr>
            <w:r>
              <w:rPr>
                <w:noProof/>
                <w:sz w:val="28"/>
                <w:szCs w:val="28"/>
              </w:rPr>
              <w:t>1,97</w:t>
            </w:r>
          </w:p>
        </w:tc>
        <w:tc>
          <w:tcPr>
            <w:tcW w:w="942" w:type="dxa"/>
          </w:tcPr>
          <w:p w14:paraId="2A35EEB4" w14:textId="7ED0F1BB" w:rsidR="00A52F1A" w:rsidRDefault="00A52F1A" w:rsidP="005438EB">
            <w:pPr>
              <w:pStyle w:val="a3"/>
              <w:spacing w:before="0" w:after="0"/>
              <w:jc w:val="center"/>
              <w:rPr>
                <w:noProof/>
                <w:sz w:val="28"/>
                <w:szCs w:val="28"/>
              </w:rPr>
            </w:pPr>
            <w:r>
              <w:rPr>
                <w:noProof/>
                <w:sz w:val="28"/>
                <w:szCs w:val="28"/>
              </w:rPr>
              <w:t>3,48</w:t>
            </w:r>
          </w:p>
        </w:tc>
        <w:tc>
          <w:tcPr>
            <w:tcW w:w="1021" w:type="dxa"/>
          </w:tcPr>
          <w:p w14:paraId="72134674" w14:textId="2C1F27FC" w:rsidR="00A52F1A" w:rsidRDefault="00A52F1A" w:rsidP="005438EB">
            <w:pPr>
              <w:pStyle w:val="a3"/>
              <w:spacing w:before="0" w:after="0"/>
              <w:jc w:val="center"/>
              <w:rPr>
                <w:noProof/>
                <w:sz w:val="28"/>
                <w:szCs w:val="28"/>
              </w:rPr>
            </w:pPr>
            <w:r>
              <w:rPr>
                <w:noProof/>
                <w:sz w:val="28"/>
                <w:szCs w:val="28"/>
              </w:rPr>
              <w:t>49,6</w:t>
            </w:r>
          </w:p>
        </w:tc>
        <w:tc>
          <w:tcPr>
            <w:tcW w:w="1035" w:type="dxa"/>
          </w:tcPr>
          <w:p w14:paraId="6882D2E3" w14:textId="51874F5C" w:rsidR="00A52F1A" w:rsidRDefault="00A52F1A" w:rsidP="005438EB">
            <w:pPr>
              <w:pStyle w:val="a3"/>
              <w:spacing w:before="0" w:after="0"/>
              <w:jc w:val="center"/>
              <w:rPr>
                <w:noProof/>
                <w:sz w:val="28"/>
                <w:szCs w:val="28"/>
              </w:rPr>
            </w:pPr>
            <w:r>
              <w:rPr>
                <w:noProof/>
                <w:sz w:val="28"/>
                <w:szCs w:val="28"/>
              </w:rPr>
              <w:t>50,4</w:t>
            </w:r>
          </w:p>
        </w:tc>
        <w:tc>
          <w:tcPr>
            <w:tcW w:w="932" w:type="dxa"/>
          </w:tcPr>
          <w:p w14:paraId="7DE14D51" w14:textId="6870C4A1" w:rsidR="00A52F1A" w:rsidRDefault="00A52F1A" w:rsidP="005438EB">
            <w:pPr>
              <w:pStyle w:val="a3"/>
              <w:spacing w:before="0" w:after="0"/>
              <w:jc w:val="center"/>
              <w:rPr>
                <w:noProof/>
                <w:sz w:val="28"/>
                <w:szCs w:val="28"/>
              </w:rPr>
            </w:pPr>
            <w:r>
              <w:rPr>
                <w:noProof/>
                <w:sz w:val="28"/>
                <w:szCs w:val="28"/>
              </w:rPr>
              <w:t>182</w:t>
            </w:r>
          </w:p>
        </w:tc>
      </w:tr>
      <w:tr w:rsidR="00A52F1A" w14:paraId="24737F6E" w14:textId="77777777" w:rsidTr="008F7644">
        <w:tc>
          <w:tcPr>
            <w:tcW w:w="1295" w:type="dxa"/>
          </w:tcPr>
          <w:p w14:paraId="4A711E1A" w14:textId="2D0BEA36" w:rsidR="00A52F1A" w:rsidRDefault="00A52F1A" w:rsidP="005438EB">
            <w:pPr>
              <w:pStyle w:val="a3"/>
              <w:spacing w:before="0" w:after="0"/>
              <w:jc w:val="center"/>
              <w:rPr>
                <w:noProof/>
                <w:sz w:val="28"/>
                <w:szCs w:val="28"/>
              </w:rPr>
            </w:pPr>
            <w:r w:rsidRPr="00A52F1A">
              <w:rPr>
                <w:noProof/>
                <w:sz w:val="28"/>
                <w:szCs w:val="28"/>
              </w:rPr>
              <w:t>среднее (верт.)</w:t>
            </w:r>
          </w:p>
        </w:tc>
        <w:tc>
          <w:tcPr>
            <w:tcW w:w="911" w:type="dxa"/>
          </w:tcPr>
          <w:p w14:paraId="709CB94A" w14:textId="7B353ED5" w:rsidR="00A52F1A" w:rsidRDefault="00A52F1A" w:rsidP="005438EB">
            <w:pPr>
              <w:pStyle w:val="a3"/>
              <w:spacing w:before="0" w:after="0"/>
              <w:jc w:val="center"/>
              <w:rPr>
                <w:noProof/>
                <w:sz w:val="28"/>
                <w:szCs w:val="28"/>
              </w:rPr>
            </w:pPr>
            <w:r>
              <w:rPr>
                <w:noProof/>
                <w:sz w:val="28"/>
                <w:szCs w:val="28"/>
              </w:rPr>
              <w:t>-4,6</w:t>
            </w:r>
          </w:p>
        </w:tc>
        <w:tc>
          <w:tcPr>
            <w:tcW w:w="911" w:type="dxa"/>
          </w:tcPr>
          <w:p w14:paraId="477D30A9" w14:textId="08B20EAB" w:rsidR="00A52F1A" w:rsidRDefault="00A52F1A" w:rsidP="005438EB">
            <w:pPr>
              <w:pStyle w:val="a3"/>
              <w:spacing w:before="0" w:after="0"/>
              <w:jc w:val="center"/>
              <w:rPr>
                <w:noProof/>
                <w:sz w:val="28"/>
                <w:szCs w:val="28"/>
              </w:rPr>
            </w:pPr>
            <w:r>
              <w:rPr>
                <w:noProof/>
                <w:sz w:val="28"/>
                <w:szCs w:val="28"/>
              </w:rPr>
              <w:t>4,36</w:t>
            </w:r>
          </w:p>
        </w:tc>
        <w:tc>
          <w:tcPr>
            <w:tcW w:w="1010" w:type="dxa"/>
          </w:tcPr>
          <w:p w14:paraId="28C0A913" w14:textId="2F1E905D" w:rsidR="00A52F1A" w:rsidRDefault="00A52F1A" w:rsidP="005438EB">
            <w:pPr>
              <w:pStyle w:val="a3"/>
              <w:spacing w:before="0" w:after="0"/>
              <w:jc w:val="center"/>
              <w:rPr>
                <w:noProof/>
                <w:sz w:val="28"/>
                <w:szCs w:val="28"/>
              </w:rPr>
            </w:pPr>
            <w:r>
              <w:rPr>
                <w:noProof/>
                <w:sz w:val="28"/>
                <w:szCs w:val="28"/>
              </w:rPr>
              <w:t>8,79</w:t>
            </w:r>
          </w:p>
        </w:tc>
        <w:tc>
          <w:tcPr>
            <w:tcW w:w="1223" w:type="dxa"/>
          </w:tcPr>
          <w:p w14:paraId="0223040A" w14:textId="40079C1D" w:rsidR="00A52F1A" w:rsidRDefault="00A52F1A" w:rsidP="005438EB">
            <w:pPr>
              <w:pStyle w:val="a3"/>
              <w:spacing w:before="0" w:after="0"/>
              <w:jc w:val="center"/>
              <w:rPr>
                <w:noProof/>
                <w:sz w:val="28"/>
                <w:szCs w:val="28"/>
              </w:rPr>
            </w:pPr>
            <w:r>
              <w:rPr>
                <w:noProof/>
                <w:sz w:val="28"/>
                <w:szCs w:val="28"/>
              </w:rPr>
              <w:t>30,8</w:t>
            </w:r>
          </w:p>
        </w:tc>
        <w:tc>
          <w:tcPr>
            <w:tcW w:w="1176" w:type="dxa"/>
          </w:tcPr>
          <w:p w14:paraId="145EA7B6" w14:textId="6432A765" w:rsidR="00A52F1A" w:rsidRDefault="00A52F1A" w:rsidP="005438EB">
            <w:pPr>
              <w:pStyle w:val="a3"/>
              <w:spacing w:before="0" w:after="0"/>
              <w:jc w:val="center"/>
              <w:rPr>
                <w:noProof/>
                <w:sz w:val="28"/>
                <w:szCs w:val="28"/>
              </w:rPr>
            </w:pPr>
            <w:r>
              <w:rPr>
                <w:noProof/>
                <w:sz w:val="28"/>
                <w:szCs w:val="28"/>
              </w:rPr>
              <w:t>0,11</w:t>
            </w:r>
          </w:p>
        </w:tc>
        <w:tc>
          <w:tcPr>
            <w:tcW w:w="942" w:type="dxa"/>
          </w:tcPr>
          <w:p w14:paraId="0E54ADD1" w14:textId="6D0B0224" w:rsidR="00A52F1A" w:rsidRDefault="00A52F1A" w:rsidP="005438EB">
            <w:pPr>
              <w:pStyle w:val="a3"/>
              <w:spacing w:before="0" w:after="0"/>
              <w:jc w:val="center"/>
              <w:rPr>
                <w:noProof/>
                <w:sz w:val="28"/>
                <w:szCs w:val="28"/>
              </w:rPr>
            </w:pPr>
            <w:r>
              <w:rPr>
                <w:noProof/>
                <w:sz w:val="28"/>
                <w:szCs w:val="28"/>
              </w:rPr>
              <w:t>5,97</w:t>
            </w:r>
          </w:p>
        </w:tc>
        <w:tc>
          <w:tcPr>
            <w:tcW w:w="1021" w:type="dxa"/>
          </w:tcPr>
          <w:p w14:paraId="619CD3FC" w14:textId="53CB74D8" w:rsidR="00A52F1A" w:rsidRDefault="00A52F1A" w:rsidP="005438EB">
            <w:pPr>
              <w:pStyle w:val="a3"/>
              <w:spacing w:before="0" w:after="0"/>
              <w:jc w:val="center"/>
              <w:rPr>
                <w:noProof/>
                <w:sz w:val="28"/>
                <w:szCs w:val="28"/>
              </w:rPr>
            </w:pPr>
            <w:r>
              <w:rPr>
                <w:noProof/>
                <w:sz w:val="28"/>
                <w:szCs w:val="28"/>
              </w:rPr>
              <w:t>22,7</w:t>
            </w:r>
          </w:p>
        </w:tc>
        <w:tc>
          <w:tcPr>
            <w:tcW w:w="1035" w:type="dxa"/>
          </w:tcPr>
          <w:p w14:paraId="587D5911" w14:textId="0B2007B1" w:rsidR="00A52F1A" w:rsidRDefault="00A52F1A" w:rsidP="005438EB">
            <w:pPr>
              <w:pStyle w:val="a3"/>
              <w:spacing w:before="0" w:after="0"/>
              <w:jc w:val="center"/>
              <w:rPr>
                <w:noProof/>
                <w:sz w:val="28"/>
                <w:szCs w:val="28"/>
              </w:rPr>
            </w:pPr>
            <w:r>
              <w:rPr>
                <w:noProof/>
                <w:sz w:val="28"/>
                <w:szCs w:val="28"/>
              </w:rPr>
              <w:t>77,3</w:t>
            </w:r>
          </w:p>
        </w:tc>
        <w:tc>
          <w:tcPr>
            <w:tcW w:w="932" w:type="dxa"/>
          </w:tcPr>
          <w:p w14:paraId="5BCEB7F1" w14:textId="723B3A2D" w:rsidR="00A52F1A" w:rsidRDefault="00A52F1A" w:rsidP="005438EB">
            <w:pPr>
              <w:pStyle w:val="a3"/>
              <w:spacing w:before="0" w:after="0"/>
              <w:jc w:val="center"/>
              <w:rPr>
                <w:noProof/>
                <w:sz w:val="28"/>
                <w:szCs w:val="28"/>
              </w:rPr>
            </w:pPr>
            <w:r>
              <w:rPr>
                <w:noProof/>
                <w:sz w:val="28"/>
                <w:szCs w:val="28"/>
              </w:rPr>
              <w:t>34</w:t>
            </w:r>
          </w:p>
        </w:tc>
      </w:tr>
    </w:tbl>
    <w:p w14:paraId="069071A9" w14:textId="23ACC060" w:rsidR="008F7644" w:rsidRPr="008F7644" w:rsidRDefault="008F7644" w:rsidP="003214CD">
      <w:pPr>
        <w:pStyle w:val="a3"/>
        <w:numPr>
          <w:ilvl w:val="0"/>
          <w:numId w:val="25"/>
        </w:numPr>
        <w:spacing w:before="0" w:beforeAutospacing="0"/>
        <w:ind w:firstLine="567"/>
        <w:jc w:val="both"/>
        <w:rPr>
          <w:noProof/>
          <w:sz w:val="28"/>
          <w:szCs w:val="28"/>
        </w:rPr>
      </w:pPr>
      <w:r w:rsidRPr="008F7644">
        <w:rPr>
          <w:noProof/>
          <w:sz w:val="28"/>
          <w:szCs w:val="28"/>
        </w:rPr>
        <w:t>На горизонтах 1,8 и 10,8 м доля отрицательной </w:t>
      </w:r>
      <m:oMath>
        <m:r>
          <w:rPr>
            <w:rFonts w:ascii="Cambria Math" w:hAnsi="Cambria Math"/>
            <w:noProof/>
            <w:sz w:val="28"/>
            <w:szCs w:val="28"/>
          </w:rPr>
          <m:t>U</m:t>
        </m:r>
      </m:oMath>
      <w:r w:rsidRPr="008F7644">
        <w:rPr>
          <w:noProof/>
          <w:sz w:val="28"/>
          <w:szCs w:val="28"/>
        </w:rPr>
        <w:t> (западное течение) превышает 79%, что говорит о преобладающем западном переносе.</w:t>
      </w:r>
    </w:p>
    <w:p w14:paraId="6E6507CE" w14:textId="47FE8407" w:rsidR="008F7644" w:rsidRPr="008F7644" w:rsidRDefault="008F7644" w:rsidP="003214CD">
      <w:pPr>
        <w:pStyle w:val="a3"/>
        <w:numPr>
          <w:ilvl w:val="0"/>
          <w:numId w:val="25"/>
        </w:numPr>
        <w:ind w:firstLine="567"/>
        <w:jc w:val="both"/>
        <w:rPr>
          <w:noProof/>
          <w:sz w:val="28"/>
          <w:szCs w:val="28"/>
        </w:rPr>
      </w:pPr>
      <w:r w:rsidRPr="008F7644">
        <w:rPr>
          <w:noProof/>
          <w:sz w:val="28"/>
          <w:szCs w:val="28"/>
        </w:rPr>
        <w:t>Горизонт 19,8 м выделяется: </w:t>
      </w:r>
      <m:oMath>
        <m:sSub>
          <m:sSubPr>
            <m:ctrlPr>
              <w:rPr>
                <w:rFonts w:ascii="Cambria Math" w:hAnsi="Cambria Math"/>
                <w:noProof/>
                <w:sz w:val="28"/>
                <w:szCs w:val="28"/>
              </w:rPr>
            </m:ctrlPr>
          </m:sSubPr>
          <m:e>
            <m:r>
              <w:rPr>
                <w:rFonts w:ascii="Cambria Math" w:hAnsi="Cambria Math"/>
                <w:noProof/>
                <w:sz w:val="28"/>
                <w:szCs w:val="28"/>
              </w:rPr>
              <m:t>U</m:t>
            </m:r>
          </m:e>
          <m:sub>
            <m:r>
              <m:rPr>
                <m:nor/>
              </m:rPr>
              <w:rPr>
                <w:noProof/>
                <w:sz w:val="28"/>
                <w:szCs w:val="28"/>
              </w:rPr>
              <m:t>pos</m:t>
            </m:r>
          </m:sub>
        </m:sSub>
        <m:r>
          <w:rPr>
            <w:rFonts w:ascii="Cambria Math" w:hAnsi="Cambria Math"/>
            <w:noProof/>
            <w:sz w:val="28"/>
            <w:szCs w:val="28"/>
          </w:rPr>
          <m:t>≈50</m:t>
        </m:r>
        <m:r>
          <m:rPr>
            <m:sty m:val="p"/>
          </m:rPr>
          <w:rPr>
            <w:rFonts w:ascii="Cambria Math" w:hAnsi="Cambria Math"/>
            <w:noProof/>
            <w:sz w:val="28"/>
            <w:szCs w:val="28"/>
          </w:rPr>
          <m:t>%</m:t>
        </m:r>
      </m:oMath>
      <w:r w:rsidRPr="008F7644">
        <w:rPr>
          <w:noProof/>
          <w:sz w:val="28"/>
          <w:szCs w:val="28"/>
        </w:rPr>
        <w:t>, </w:t>
      </w:r>
      <m:oMath>
        <m:sSub>
          <m:sSubPr>
            <m:ctrlPr>
              <w:rPr>
                <w:rFonts w:ascii="Cambria Math" w:hAnsi="Cambria Math"/>
                <w:noProof/>
                <w:sz w:val="28"/>
                <w:szCs w:val="28"/>
              </w:rPr>
            </m:ctrlPr>
          </m:sSubPr>
          <m:e>
            <m:r>
              <w:rPr>
                <w:rFonts w:ascii="Cambria Math" w:hAnsi="Cambria Math"/>
                <w:noProof/>
                <w:sz w:val="28"/>
                <w:szCs w:val="28"/>
              </w:rPr>
              <m:t>N</m:t>
            </m:r>
          </m:e>
          <m:sub>
            <m:r>
              <m:rPr>
                <m:nor/>
              </m:rPr>
              <w:rPr>
                <w:noProof/>
                <w:sz w:val="28"/>
                <w:szCs w:val="28"/>
              </w:rPr>
              <m:t>rev</m:t>
            </m:r>
          </m:sub>
        </m:sSub>
        <m:r>
          <w:rPr>
            <w:rFonts w:ascii="Cambria Math" w:hAnsi="Cambria Math"/>
            <w:noProof/>
            <w:sz w:val="28"/>
            <w:szCs w:val="28"/>
          </w:rPr>
          <m:t>=182</m:t>
        </m:r>
      </m:oMath>
      <w:r w:rsidRPr="008F7644">
        <w:rPr>
          <w:noProof/>
          <w:sz w:val="28"/>
          <w:szCs w:val="28"/>
        </w:rPr>
        <w:t> – признак значительно более изменчивого режима с частыми сменами знака.</w:t>
      </w:r>
    </w:p>
    <w:p w14:paraId="34E95882" w14:textId="3F719F82" w:rsidR="008F7644" w:rsidRPr="008F7644" w:rsidRDefault="008F7644" w:rsidP="003214CD">
      <w:pPr>
        <w:pStyle w:val="a3"/>
        <w:numPr>
          <w:ilvl w:val="0"/>
          <w:numId w:val="25"/>
        </w:numPr>
        <w:spacing w:before="0" w:beforeAutospacing="0" w:after="0" w:afterAutospacing="0"/>
        <w:ind w:firstLine="567"/>
        <w:jc w:val="both"/>
        <w:rPr>
          <w:noProof/>
          <w:sz w:val="28"/>
          <w:szCs w:val="28"/>
        </w:rPr>
      </w:pPr>
      <w:r w:rsidRPr="008F7644">
        <w:rPr>
          <w:noProof/>
          <w:sz w:val="28"/>
          <w:szCs w:val="28"/>
        </w:rPr>
        <w:t>Средняя скорость </w:t>
      </w:r>
      <m:oMath>
        <m:r>
          <m:rPr>
            <m:sty m:val="p"/>
          </m:rPr>
          <w:rPr>
            <w:rFonts w:ascii="Cambria Math" w:hAnsi="Cambria Math"/>
            <w:noProof/>
            <w:sz w:val="28"/>
            <w:szCs w:val="28"/>
          </w:rPr>
          <m:t>∣</m:t>
        </m:r>
        <m:r>
          <w:rPr>
            <w:rFonts w:ascii="Cambria Math" w:hAnsi="Cambria Math"/>
            <w:noProof/>
            <w:sz w:val="28"/>
            <w:szCs w:val="28"/>
          </w:rPr>
          <m:t>V</m:t>
        </m:r>
        <m:sSub>
          <m:sSubPr>
            <m:ctrlPr>
              <w:rPr>
                <w:rFonts w:ascii="Cambria Math" w:hAnsi="Cambria Math"/>
                <w:noProof/>
                <w:sz w:val="28"/>
                <w:szCs w:val="28"/>
              </w:rPr>
            </m:ctrlPr>
          </m:sSubPr>
          <m:e>
            <m:r>
              <m:rPr>
                <m:sty m:val="p"/>
              </m:rPr>
              <w:rPr>
                <w:rFonts w:ascii="Cambria Math" w:hAnsi="Cambria Math"/>
                <w:noProof/>
                <w:sz w:val="28"/>
                <w:szCs w:val="28"/>
              </w:rPr>
              <m:t>∣</m:t>
            </m:r>
          </m:e>
          <m:sub>
            <m:r>
              <m:rPr>
                <m:nor/>
              </m:rPr>
              <w:rPr>
                <w:noProof/>
                <w:sz w:val="28"/>
                <w:szCs w:val="28"/>
              </w:rPr>
              <m:t>ср</m:t>
            </m:r>
          </m:sub>
        </m:sSub>
      </m:oMath>
      <w:r w:rsidRPr="008F7644">
        <w:rPr>
          <w:noProof/>
          <w:sz w:val="28"/>
          <w:szCs w:val="28"/>
        </w:rPr>
        <w:t xml:space="preserve"> на 1,8 и 10,8 м (11–17 </w:t>
      </w:r>
      <w:r w:rsidR="00A64FFF">
        <w:rPr>
          <w:noProof/>
          <w:sz w:val="28"/>
          <w:szCs w:val="28"/>
        </w:rPr>
        <w:t>с</w:t>
      </w:r>
      <w:r w:rsidRPr="008F7644">
        <w:rPr>
          <w:noProof/>
          <w:sz w:val="28"/>
          <w:szCs w:val="28"/>
        </w:rPr>
        <w:t xml:space="preserve">м/с) намного выше, чем на 19,8м (5,9 </w:t>
      </w:r>
      <w:r w:rsidR="00A64FFF">
        <w:rPr>
          <w:noProof/>
          <w:sz w:val="28"/>
          <w:szCs w:val="28"/>
        </w:rPr>
        <w:t>с</w:t>
      </w:r>
      <w:r w:rsidRPr="008F7644">
        <w:rPr>
          <w:noProof/>
          <w:sz w:val="28"/>
          <w:szCs w:val="28"/>
        </w:rPr>
        <w:t>м/с), что указывает на более интенсивное течение в верхней части водной толщи.</w:t>
      </w:r>
    </w:p>
    <w:p w14:paraId="093C8CB3" w14:textId="79A21A96" w:rsidR="00A52F1A" w:rsidRDefault="005C2C9A" w:rsidP="003214CD">
      <w:pPr>
        <w:pStyle w:val="a3"/>
        <w:spacing w:before="0" w:beforeAutospacing="0" w:after="0" w:afterAutospacing="0"/>
        <w:ind w:firstLine="567"/>
        <w:jc w:val="both"/>
        <w:rPr>
          <w:noProof/>
          <w:sz w:val="28"/>
          <w:szCs w:val="28"/>
        </w:rPr>
      </w:pPr>
      <w:r w:rsidRPr="005C2C9A">
        <w:rPr>
          <w:noProof/>
          <w:sz w:val="28"/>
          <w:szCs w:val="28"/>
        </w:rPr>
        <w:t>На рис</w:t>
      </w:r>
      <w:r w:rsidR="005438EB">
        <w:rPr>
          <w:noProof/>
          <w:sz w:val="28"/>
          <w:szCs w:val="28"/>
        </w:rPr>
        <w:t>унке 14</w:t>
      </w:r>
      <w:r w:rsidRPr="005C2C9A">
        <w:rPr>
          <w:noProof/>
          <w:sz w:val="28"/>
          <w:szCs w:val="28"/>
        </w:rPr>
        <w:t xml:space="preserve"> представлены гистограммы полной скорости (верхний ряд) и направления течения (нижний ряд) для горизонтов 1.8, 10.8 и 19.8 м и вертикального среднего, построенные по 30-минутным данным ADCP за период 1–29 июня 2023 г. Ось скорости подписана в исходных единицах файла (</w:t>
      </w:r>
      <w:r>
        <w:rPr>
          <w:noProof/>
          <w:sz w:val="28"/>
          <w:szCs w:val="28"/>
        </w:rPr>
        <w:t>с</w:t>
      </w:r>
      <w:r w:rsidRPr="005C2C9A">
        <w:rPr>
          <w:noProof/>
          <w:sz w:val="28"/>
          <w:szCs w:val="28"/>
        </w:rPr>
        <w:t xml:space="preserve">м/с, стандартный формат RDI); ось направления </w:t>
      </w:r>
      <w:r w:rsidR="000F3A34">
        <w:rPr>
          <w:noProof/>
          <w:sz w:val="28"/>
          <w:szCs w:val="28"/>
        </w:rPr>
        <w:t>–</w:t>
      </w:r>
      <w:r w:rsidRPr="005C2C9A">
        <w:rPr>
          <w:noProof/>
          <w:sz w:val="28"/>
          <w:szCs w:val="28"/>
        </w:rPr>
        <w:t xml:space="preserve"> в градусах от севера по часовой стрелке</w:t>
      </w:r>
      <w:r w:rsidR="008F7644" w:rsidRPr="008F7644">
        <w:rPr>
          <w:noProof/>
          <w:sz w:val="28"/>
          <w:szCs w:val="28"/>
        </w:rPr>
        <w:t>.</w:t>
      </w:r>
    </w:p>
    <w:p w14:paraId="6295BB41" w14:textId="2B43453E" w:rsidR="008F7644" w:rsidRDefault="005C2C9A" w:rsidP="00DA5799">
      <w:pPr>
        <w:pStyle w:val="a3"/>
        <w:spacing w:before="0" w:beforeAutospacing="0" w:after="0" w:afterAutospacing="0"/>
        <w:jc w:val="center"/>
        <w:rPr>
          <w:noProof/>
          <w:sz w:val="28"/>
          <w:szCs w:val="28"/>
        </w:rPr>
      </w:pPr>
      <w:r w:rsidRPr="005C2C9A">
        <w:rPr>
          <w:noProof/>
          <w:sz w:val="28"/>
          <w:szCs w:val="28"/>
        </w:rPr>
        <w:drawing>
          <wp:inline distT="0" distB="0" distL="0" distR="0" wp14:anchorId="4EC42D45" wp14:editId="3A4DD5B8">
            <wp:extent cx="6391275" cy="3195638"/>
            <wp:effectExtent l="0" t="0" r="0" b="5080"/>
            <wp:docPr id="1628213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13218" name=""/>
                    <pic:cNvPicPr/>
                  </pic:nvPicPr>
                  <pic:blipFill>
                    <a:blip r:embed="rId20"/>
                    <a:stretch>
                      <a:fillRect/>
                    </a:stretch>
                  </pic:blipFill>
                  <pic:spPr>
                    <a:xfrm>
                      <a:off x="0" y="0"/>
                      <a:ext cx="6395053" cy="3197527"/>
                    </a:xfrm>
                    <a:prstGeom prst="rect">
                      <a:avLst/>
                    </a:prstGeom>
                  </pic:spPr>
                </pic:pic>
              </a:graphicData>
            </a:graphic>
          </wp:inline>
        </w:drawing>
      </w:r>
    </w:p>
    <w:p w14:paraId="26A84B77" w14:textId="148C8C51" w:rsidR="008F7644" w:rsidRDefault="008F7644" w:rsidP="003214CD">
      <w:pPr>
        <w:pStyle w:val="a3"/>
        <w:spacing w:before="0" w:beforeAutospacing="0"/>
        <w:ind w:firstLine="567"/>
        <w:jc w:val="center"/>
        <w:rPr>
          <w:noProof/>
          <w:sz w:val="28"/>
          <w:szCs w:val="28"/>
        </w:rPr>
      </w:pPr>
      <w:r w:rsidRPr="008F7644">
        <w:rPr>
          <w:noProof/>
          <w:sz w:val="28"/>
          <w:szCs w:val="28"/>
        </w:rPr>
        <w:t>Рис. </w:t>
      </w:r>
      <w:r w:rsidR="00DA5799">
        <w:rPr>
          <w:noProof/>
          <w:sz w:val="28"/>
          <w:szCs w:val="28"/>
        </w:rPr>
        <w:t>14</w:t>
      </w:r>
      <w:r w:rsidRPr="008F7644">
        <w:rPr>
          <w:noProof/>
          <w:sz w:val="28"/>
          <w:szCs w:val="28"/>
        </w:rPr>
        <w:t xml:space="preserve"> –</w:t>
      </w:r>
      <w:r w:rsidR="00722FC9" w:rsidRPr="00722FC9">
        <w:t xml:space="preserve"> </w:t>
      </w:r>
      <w:r w:rsidR="00722FC9" w:rsidRPr="00722FC9">
        <w:rPr>
          <w:noProof/>
          <w:sz w:val="28"/>
          <w:szCs w:val="28"/>
        </w:rPr>
        <w:t xml:space="preserve">Гистограммы скорости (верх) и направления (низ) течений для горизонтов 1,8; 10,8; 19,8 м и вертикального </w:t>
      </w:r>
      <w:r w:rsidRPr="008F7644">
        <w:rPr>
          <w:noProof/>
          <w:sz w:val="28"/>
          <w:szCs w:val="28"/>
        </w:rPr>
        <w:t>среднего.</w:t>
      </w:r>
    </w:p>
    <w:p w14:paraId="6658DC56" w14:textId="77777777" w:rsidR="00E1378A" w:rsidRPr="00E1378A" w:rsidRDefault="00E1378A" w:rsidP="003214CD">
      <w:pPr>
        <w:pStyle w:val="a3"/>
        <w:spacing w:before="0" w:beforeAutospacing="0" w:after="0" w:afterAutospacing="0"/>
        <w:ind w:firstLine="567"/>
        <w:jc w:val="both"/>
        <w:rPr>
          <w:noProof/>
          <w:sz w:val="28"/>
          <w:szCs w:val="28"/>
          <w:u w:val="single"/>
        </w:rPr>
      </w:pPr>
      <w:r w:rsidRPr="00E1378A">
        <w:rPr>
          <w:noProof/>
          <w:sz w:val="28"/>
          <w:szCs w:val="28"/>
          <w:u w:val="single"/>
        </w:rPr>
        <w:t>Гистограммы скорости (верхний ряд)</w:t>
      </w:r>
    </w:p>
    <w:p w14:paraId="64F23F63" w14:textId="4A715E0B"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1.8 м.</w:t>
      </w:r>
      <w:r w:rsidRPr="00E1378A">
        <w:rPr>
          <w:noProof/>
          <w:sz w:val="28"/>
          <w:szCs w:val="28"/>
        </w:rPr>
        <w:t xml:space="preserve"> Распределение правосторонне асимметрично с модой в интервале 0–2 ед. (частота ~30). После моды наблюдается медленный спад, прерывающийся вторым, менее выраженным горбом в диапазоне 13–18 ед. Хвост распределения </w:t>
      </w:r>
      <w:r w:rsidRPr="00E1378A">
        <w:rPr>
          <w:noProof/>
          <w:sz w:val="28"/>
          <w:szCs w:val="28"/>
        </w:rPr>
        <w:lastRenderedPageBreak/>
        <w:t xml:space="preserve">растянут до ~33 ед. Наличие двух </w:t>
      </w:r>
      <w:r w:rsidR="004E44D7">
        <w:rPr>
          <w:noProof/>
          <w:sz w:val="28"/>
          <w:szCs w:val="28"/>
        </w:rPr>
        <w:t>«горбов»</w:t>
      </w:r>
      <w:r w:rsidRPr="00E1378A">
        <w:rPr>
          <w:noProof/>
          <w:sz w:val="28"/>
          <w:szCs w:val="28"/>
        </w:rPr>
        <w:t xml:space="preserve"> может отражать два режима: фоновое слабое течение и эпизоды усиленного вдольберегового переноса (20–28 июня).</w:t>
      </w:r>
    </w:p>
    <w:p w14:paraId="2E2F6063" w14:textId="2DE3CE89"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10.8 м.</w:t>
      </w:r>
      <w:r w:rsidRPr="00E1378A">
        <w:rPr>
          <w:noProof/>
          <w:sz w:val="28"/>
          <w:szCs w:val="28"/>
        </w:rPr>
        <w:t xml:space="preserve"> Мода также в интервале 0–3 ед. (частота ~22), однако распределение более равномерно «размазано»: хорошо заметны дополнительные максимумы около 7–8, 15, 25 и 33–35 ед. Хвост вытянут до ~43 ед. </w:t>
      </w:r>
      <w:r w:rsidR="009857D0" w:rsidRPr="00E1378A">
        <w:rPr>
          <w:noProof/>
          <w:sz w:val="28"/>
          <w:szCs w:val="28"/>
        </w:rPr>
        <w:t>–</w:t>
      </w:r>
      <w:r w:rsidRPr="00E1378A">
        <w:rPr>
          <w:noProof/>
          <w:sz w:val="28"/>
          <w:szCs w:val="28"/>
        </w:rPr>
        <w:t xml:space="preserve"> наиболее высокие скорости среди всех горизонтов, что согласуется с нахождением этого горизонта в зоне наибольшего ускорения бароклинного течения над термоклином. Неравномерность распределения отражает большую временну́ю изменчивость скорости</w:t>
      </w:r>
      <w:r w:rsidR="009857D0">
        <w:rPr>
          <w:noProof/>
          <w:sz w:val="28"/>
          <w:szCs w:val="28"/>
        </w:rPr>
        <w:t>.</w:t>
      </w:r>
    </w:p>
    <w:p w14:paraId="69305295" w14:textId="52723ACB"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19.8 м.</w:t>
      </w:r>
      <w:r w:rsidRPr="00E1378A">
        <w:rPr>
          <w:noProof/>
          <w:sz w:val="28"/>
          <w:szCs w:val="28"/>
        </w:rPr>
        <w:t xml:space="preserve"> </w:t>
      </w:r>
      <w:r>
        <w:rPr>
          <w:noProof/>
          <w:sz w:val="28"/>
          <w:szCs w:val="28"/>
        </w:rPr>
        <w:t>Р</w:t>
      </w:r>
      <w:r w:rsidRPr="00E1378A">
        <w:rPr>
          <w:noProof/>
          <w:sz w:val="28"/>
          <w:szCs w:val="28"/>
        </w:rPr>
        <w:t xml:space="preserve">аспределение резко сконцентрировано в диапазоне 0–5 ед. с очень высокой модой (~115–120 случаев в первом интервале). Хвост обрывается уже около 20 ед., а основная масса наблюдений (&gt;80%) </w:t>
      </w:r>
      <w:r w:rsidR="009857D0" w:rsidRPr="00E1378A">
        <w:rPr>
          <w:noProof/>
          <w:sz w:val="28"/>
          <w:szCs w:val="28"/>
        </w:rPr>
        <w:t>–</w:t>
      </w:r>
      <w:r w:rsidRPr="00E1378A">
        <w:rPr>
          <w:noProof/>
          <w:sz w:val="28"/>
          <w:szCs w:val="28"/>
        </w:rPr>
        <w:t xml:space="preserve"> в диапазоне 0–5 ед. Это подтверждает, что придонный горизонт существенно менее подвижен: здесь доминируют инерционные вращения с небольшой амплитудой скорости, а интенсивные вдольбереговые течения до этого горизонта практически не доходят.</w:t>
      </w:r>
    </w:p>
    <w:p w14:paraId="7DDCFB69" w14:textId="4B554327" w:rsid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Вертикальное среднее.</w:t>
      </w:r>
      <w:r w:rsidRPr="00E1378A">
        <w:rPr>
          <w:noProof/>
          <w:sz w:val="28"/>
          <w:szCs w:val="28"/>
        </w:rPr>
        <w:t xml:space="preserve"> Распределение имеет более симметричный вид по сравнению с отдельными горизонтами: мода смещена вправо </w:t>
      </w:r>
      <w:r w:rsidR="000F3A34">
        <w:rPr>
          <w:noProof/>
          <w:sz w:val="28"/>
          <w:szCs w:val="28"/>
        </w:rPr>
        <w:t>–</w:t>
      </w:r>
      <w:r w:rsidRPr="00E1378A">
        <w:rPr>
          <w:noProof/>
          <w:sz w:val="28"/>
          <w:szCs w:val="28"/>
        </w:rPr>
        <w:t xml:space="preserve"> в интервал 5–8 ед. (частота ~100–105), что отражает «смягчение» экстремумов при усреднении по вертикали. Хвост растянут до ~30 ед. Форма ближе к логнормальной, что типично для скоростей прибрежных течений [3, 8].</w:t>
      </w:r>
    </w:p>
    <w:p w14:paraId="53728B41" w14:textId="2D67DFE2" w:rsidR="00E1378A" w:rsidRPr="00E1378A" w:rsidRDefault="009857D0" w:rsidP="003214CD">
      <w:pPr>
        <w:pStyle w:val="a3"/>
        <w:keepNext/>
        <w:spacing w:before="0" w:beforeAutospacing="0" w:after="0" w:afterAutospacing="0"/>
        <w:ind w:firstLine="567"/>
        <w:jc w:val="both"/>
        <w:rPr>
          <w:noProof/>
          <w:sz w:val="28"/>
          <w:szCs w:val="28"/>
          <w:u w:val="single"/>
        </w:rPr>
      </w:pPr>
      <w:r>
        <w:rPr>
          <w:noProof/>
          <w:sz w:val="28"/>
          <w:szCs w:val="28"/>
          <w:u w:val="single"/>
        </w:rPr>
        <w:t>Г</w:t>
      </w:r>
      <w:r w:rsidR="00E1378A" w:rsidRPr="00E1378A">
        <w:rPr>
          <w:noProof/>
          <w:sz w:val="28"/>
          <w:szCs w:val="28"/>
          <w:u w:val="single"/>
        </w:rPr>
        <w:t>истограммы направления (нижний ряд)</w:t>
      </w:r>
    </w:p>
    <w:p w14:paraId="26416C0C" w14:textId="27BEAF07"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1.8 м.</w:t>
      </w:r>
      <w:r w:rsidRPr="00E1378A">
        <w:rPr>
          <w:noProof/>
          <w:sz w:val="28"/>
          <w:szCs w:val="28"/>
        </w:rPr>
        <w:t xml:space="preserve"> </w:t>
      </w:r>
      <w:r w:rsidR="00605A96">
        <w:rPr>
          <w:noProof/>
          <w:sz w:val="28"/>
          <w:szCs w:val="28"/>
        </w:rPr>
        <w:t>П</w:t>
      </w:r>
      <w:r w:rsidRPr="00E1378A">
        <w:rPr>
          <w:noProof/>
          <w:sz w:val="28"/>
          <w:szCs w:val="28"/>
        </w:rPr>
        <w:t xml:space="preserve">рактически все наблюдения сосредоточены в секторе 315–360° (северо-северо-запад – северо-запад), частота пика ~60–65. </w:t>
      </w:r>
      <w:r w:rsidR="00605A96">
        <w:rPr>
          <w:noProof/>
          <w:sz w:val="28"/>
          <w:szCs w:val="28"/>
        </w:rPr>
        <w:t>Также заметен пик на 90</w:t>
      </w:r>
      <w:r w:rsidR="00605A96" w:rsidRPr="00E1378A">
        <w:rPr>
          <w:noProof/>
          <w:sz w:val="28"/>
          <w:szCs w:val="28"/>
        </w:rPr>
        <w:t>–</w:t>
      </w:r>
      <w:r w:rsidR="00605A96">
        <w:rPr>
          <w:noProof/>
          <w:sz w:val="28"/>
          <w:szCs w:val="28"/>
        </w:rPr>
        <w:t>135</w:t>
      </w:r>
      <w:r w:rsidR="00605A96" w:rsidRPr="00E1378A">
        <w:rPr>
          <w:noProof/>
          <w:sz w:val="28"/>
          <w:szCs w:val="28"/>
        </w:rPr>
        <w:t>°</w:t>
      </w:r>
      <w:r w:rsidR="00605A96">
        <w:rPr>
          <w:noProof/>
          <w:sz w:val="28"/>
          <w:szCs w:val="28"/>
        </w:rPr>
        <w:t xml:space="preserve">, однако зарегистрировано всего около 12 случаев. </w:t>
      </w:r>
      <w:r w:rsidRPr="00E1378A">
        <w:rPr>
          <w:noProof/>
          <w:sz w:val="28"/>
          <w:szCs w:val="28"/>
        </w:rPr>
        <w:t xml:space="preserve">Все остальные направления суммарно дают не более 15–20 случаев. </w:t>
      </w:r>
      <w:r>
        <w:rPr>
          <w:noProof/>
          <w:sz w:val="28"/>
          <w:szCs w:val="28"/>
        </w:rPr>
        <w:t>Течение</w:t>
      </w:r>
      <w:r w:rsidRPr="00E1378A">
        <w:rPr>
          <w:noProof/>
          <w:sz w:val="28"/>
          <w:szCs w:val="28"/>
        </w:rPr>
        <w:t xml:space="preserve"> почти всегда направлено на северо-запад, что соответствует доминирующему вдольбереговому переносу вдоль кавказского шельфа [1, 8, 11].</w:t>
      </w:r>
    </w:p>
    <w:p w14:paraId="05FC5203" w14:textId="356241DD"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10.8 м.</w:t>
      </w:r>
      <w:r w:rsidRPr="00E1378A">
        <w:rPr>
          <w:noProof/>
          <w:sz w:val="28"/>
          <w:szCs w:val="28"/>
        </w:rPr>
        <w:t xml:space="preserve"> Картина аналогична 1.8 м: одномодальный пик в секторе 315–360°, частота ~60–65. Незначительный вторичный горб в секторе 170–200° (юг–юго-запад) – редкие эпизоды обратного течения или переходные периоды смены режима. В целом вертикальная согласованность направлений на 1.8 и 10.8 м подтверждает, что оба горизонта принадлежат одному бароклинному слою поверхностного течения.</w:t>
      </w:r>
    </w:p>
    <w:p w14:paraId="0F081BC3" w14:textId="16BA0132"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19.8 м.</w:t>
      </w:r>
      <w:r w:rsidRPr="00E1378A">
        <w:rPr>
          <w:noProof/>
          <w:sz w:val="28"/>
          <w:szCs w:val="28"/>
        </w:rPr>
        <w:t xml:space="preserve"> Единственный горизонт с бимодальным распределением направлений: два примерно равновысоких пика с частотами 80–100 случаев каждый – в секторах ~90–135° (восток–юго-восток) и ~270–315° (запад–северо-запад). «Провал» между ними говорит о том, что вектор течения никогда не «задерживается» на промежуточных направлениях принимая значения ЮВ и СЗ. </w:t>
      </w:r>
    </w:p>
    <w:p w14:paraId="202F2988" w14:textId="5A8567C6"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Вертикальное среднее.</w:t>
      </w:r>
      <w:r w:rsidRPr="00E1378A">
        <w:rPr>
          <w:noProof/>
          <w:sz w:val="28"/>
          <w:szCs w:val="28"/>
        </w:rPr>
        <w:t xml:space="preserve"> Ярко выраженный одномодальный пик в секторе 315–360°, частота ~430–450 – самая высокая на рисунке (за счёт большего числа наблюдений в вертикальном осреднении). Слабый вторичный горб в секторе 90–180° отражает вклад придонного горизонта 19.8 м, но он полностью перекрывается доминирующим сигналом двух верхних горизонтов.</w:t>
      </w:r>
    </w:p>
    <w:p w14:paraId="0B9666D8" w14:textId="3079E8D0" w:rsidR="008F7644" w:rsidRDefault="008F7644" w:rsidP="003214CD">
      <w:pPr>
        <w:pStyle w:val="a3"/>
        <w:spacing w:before="0" w:beforeAutospacing="0" w:after="0" w:afterAutospacing="0"/>
        <w:ind w:firstLine="567"/>
        <w:jc w:val="both"/>
        <w:rPr>
          <w:noProof/>
          <w:sz w:val="28"/>
          <w:szCs w:val="28"/>
        </w:rPr>
      </w:pPr>
      <w:r>
        <w:rPr>
          <w:noProof/>
          <w:sz w:val="28"/>
          <w:szCs w:val="28"/>
        </w:rPr>
        <w:t>Р</w:t>
      </w:r>
      <w:r w:rsidRPr="008F7644">
        <w:rPr>
          <w:noProof/>
          <w:sz w:val="28"/>
          <w:szCs w:val="28"/>
        </w:rPr>
        <w:t xml:space="preserve">оза направлений </w:t>
      </w:r>
      <w:r w:rsidR="00DA5799">
        <w:rPr>
          <w:noProof/>
          <w:sz w:val="28"/>
          <w:szCs w:val="28"/>
        </w:rPr>
        <w:t>на рисунке 15</w:t>
      </w:r>
      <w:r w:rsidRPr="008F7644">
        <w:rPr>
          <w:noProof/>
          <w:sz w:val="28"/>
          <w:szCs w:val="28"/>
        </w:rPr>
        <w:t xml:space="preserve"> подтверждает эти особенности: для 1,8 и 10,8 м – ярко выраженная одноосная анизотропия с доминирующим сектором ~320–350° (северо-северо-запад). Для 19,8 м роза бимодальна (лепестки в секторах ~90–150° и ~270–330°), что </w:t>
      </w:r>
      <w:r w:rsidR="00B64AD1">
        <w:rPr>
          <w:noProof/>
          <w:sz w:val="28"/>
          <w:szCs w:val="28"/>
        </w:rPr>
        <w:t>может быть</w:t>
      </w:r>
      <w:r w:rsidRPr="008F7644">
        <w:rPr>
          <w:noProof/>
          <w:sz w:val="28"/>
          <w:szCs w:val="28"/>
        </w:rPr>
        <w:t xml:space="preserve"> признаком инерционных вращений. Вертикальное среднее воспроизводит структуру верхних горизонтов.</w:t>
      </w:r>
    </w:p>
    <w:p w14:paraId="6B1D81E9" w14:textId="05FB6291" w:rsidR="008F7644" w:rsidRDefault="008F7644" w:rsidP="00DA5799">
      <w:pPr>
        <w:pStyle w:val="a3"/>
        <w:spacing w:before="0" w:beforeAutospacing="0" w:after="0" w:afterAutospacing="0"/>
        <w:jc w:val="center"/>
        <w:rPr>
          <w:noProof/>
          <w:sz w:val="28"/>
          <w:szCs w:val="28"/>
        </w:rPr>
      </w:pPr>
      <w:r w:rsidRPr="008F7644">
        <w:rPr>
          <w:noProof/>
          <w:sz w:val="28"/>
          <w:szCs w:val="28"/>
        </w:rPr>
        <w:lastRenderedPageBreak/>
        <w:drawing>
          <wp:inline distT="0" distB="0" distL="0" distR="0" wp14:anchorId="18010FF2" wp14:editId="07371558">
            <wp:extent cx="6667500" cy="2104972"/>
            <wp:effectExtent l="0" t="0" r="0" b="0"/>
            <wp:docPr id="1527475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75970" name=""/>
                    <pic:cNvPicPr/>
                  </pic:nvPicPr>
                  <pic:blipFill>
                    <a:blip r:embed="rId21"/>
                    <a:stretch>
                      <a:fillRect/>
                    </a:stretch>
                  </pic:blipFill>
                  <pic:spPr>
                    <a:xfrm>
                      <a:off x="0" y="0"/>
                      <a:ext cx="6713990" cy="2119649"/>
                    </a:xfrm>
                    <a:prstGeom prst="rect">
                      <a:avLst/>
                    </a:prstGeom>
                  </pic:spPr>
                </pic:pic>
              </a:graphicData>
            </a:graphic>
          </wp:inline>
        </w:drawing>
      </w:r>
    </w:p>
    <w:p w14:paraId="456DA578" w14:textId="77777777" w:rsidR="00D8397B" w:rsidRDefault="008F7644" w:rsidP="003214CD">
      <w:pPr>
        <w:pStyle w:val="a3"/>
        <w:spacing w:before="0" w:beforeAutospacing="0"/>
        <w:ind w:firstLine="567"/>
        <w:jc w:val="center"/>
        <w:rPr>
          <w:noProof/>
          <w:sz w:val="28"/>
          <w:szCs w:val="28"/>
        </w:rPr>
      </w:pPr>
      <w:r w:rsidRPr="008F7644">
        <w:rPr>
          <w:noProof/>
          <w:sz w:val="28"/>
          <w:szCs w:val="28"/>
        </w:rPr>
        <w:t>Рис. </w:t>
      </w:r>
      <w:r w:rsidR="00DA5799">
        <w:rPr>
          <w:noProof/>
          <w:sz w:val="28"/>
          <w:szCs w:val="28"/>
        </w:rPr>
        <w:t>15</w:t>
      </w:r>
      <w:r w:rsidRPr="008F7644">
        <w:rPr>
          <w:noProof/>
          <w:sz w:val="28"/>
          <w:szCs w:val="28"/>
        </w:rPr>
        <w:t xml:space="preserve"> – Роза направлений течений для тех же горизонтов. Ноль – север, углы по часовой стрелке.</w:t>
      </w:r>
      <w:r w:rsidR="00D8397B" w:rsidRPr="00D8397B">
        <w:rPr>
          <w:noProof/>
          <w:sz w:val="28"/>
          <w:szCs w:val="28"/>
        </w:rPr>
        <w:t xml:space="preserve"> </w:t>
      </w:r>
    </w:p>
    <w:p w14:paraId="6B9DF9A0" w14:textId="77777777" w:rsidR="00D8397B" w:rsidRDefault="00D8397B" w:rsidP="00D8397B">
      <w:pPr>
        <w:pStyle w:val="a3"/>
        <w:spacing w:before="0" w:beforeAutospacing="0" w:after="0" w:afterAutospacing="0"/>
        <w:jc w:val="both"/>
        <w:rPr>
          <w:noProof/>
          <w:sz w:val="28"/>
          <w:szCs w:val="28"/>
        </w:rPr>
      </w:pPr>
      <w:r w:rsidRPr="00D8397B">
        <w:rPr>
          <w:noProof/>
          <w:sz w:val="28"/>
          <w:szCs w:val="28"/>
        </w:rPr>
        <w:t>Для оценки вида эмпирического распределения скорости течений на гистограммы было наложено ядерное оценивание плотности (KDE –</w:t>
      </w:r>
      <w:r>
        <w:rPr>
          <w:noProof/>
          <w:sz w:val="28"/>
          <w:szCs w:val="28"/>
        </w:rPr>
        <w:t xml:space="preserve"> </w:t>
      </w:r>
      <w:r w:rsidRPr="00D8397B">
        <w:rPr>
          <w:noProof/>
          <w:sz w:val="28"/>
          <w:szCs w:val="28"/>
        </w:rPr>
        <w:t>Kernel Density Estimation). В отличие от гистограммы, зависящей от выбора ширины столбца, KDE даёт непрерывную и сглаженную оценку плотности вероятности. Ширина ядра подбиралась по правилу Сильвермана: </w:t>
      </w:r>
      <m:oMath>
        <m:r>
          <w:rPr>
            <w:rFonts w:ascii="Cambria Math" w:hAnsi="Cambria Math"/>
            <w:noProof/>
            <w:sz w:val="28"/>
            <w:szCs w:val="28"/>
          </w:rPr>
          <m:t>h=</m:t>
        </m:r>
        <m:r>
          <w:rPr>
            <w:rFonts w:ascii="Cambria Math" w:hAnsi="Cambria Math"/>
            <w:noProof/>
            <w:sz w:val="28"/>
            <w:szCs w:val="28"/>
          </w:rPr>
          <m:t>0,9</m:t>
        </m:r>
        <m:r>
          <m:rPr>
            <m:nor/>
          </m:rPr>
          <w:rPr>
            <w:noProof/>
            <w:sz w:val="28"/>
            <w:szCs w:val="28"/>
          </w:rPr>
          <m:t> </m:t>
        </m:r>
        <m:acc>
          <m:accPr>
            <m:ctrlPr>
              <w:rPr>
                <w:rFonts w:ascii="Cambria Math" w:hAnsi="Cambria Math"/>
                <w:noProof/>
                <w:sz w:val="28"/>
                <w:szCs w:val="28"/>
              </w:rPr>
            </m:ctrlPr>
          </m:accPr>
          <m:e>
            <m:r>
              <w:rPr>
                <w:rFonts w:ascii="Cambria Math" w:hAnsi="Cambria Math"/>
                <w:noProof/>
                <w:sz w:val="28"/>
                <w:szCs w:val="28"/>
              </w:rPr>
              <m:t>σ</m:t>
            </m:r>
          </m:e>
        </m:acc>
        <m:r>
          <m:rPr>
            <m:nor/>
          </m:rPr>
          <w:rPr>
            <w:noProof/>
            <w:sz w:val="28"/>
            <w:szCs w:val="28"/>
          </w:rPr>
          <m:t> </m:t>
        </m:r>
        <m:sSup>
          <m:sSupPr>
            <m:ctrlPr>
              <w:rPr>
                <w:rFonts w:ascii="Cambria Math" w:hAnsi="Cambria Math"/>
                <w:noProof/>
                <w:sz w:val="28"/>
                <w:szCs w:val="28"/>
              </w:rPr>
            </m:ctrlPr>
          </m:sSupPr>
          <m:e>
            <m:r>
              <w:rPr>
                <w:rFonts w:ascii="Cambria Math" w:hAnsi="Cambria Math"/>
                <w:noProof/>
                <w:sz w:val="28"/>
                <w:szCs w:val="28"/>
              </w:rPr>
              <m:t>n</m:t>
            </m:r>
          </m:e>
          <m:sup>
            <m:r>
              <w:rPr>
                <w:rFonts w:ascii="Cambria Math" w:hAnsi="Cambria Math"/>
                <w:noProof/>
                <w:sz w:val="28"/>
                <w:szCs w:val="28"/>
              </w:rPr>
              <m:t>-1/5</m:t>
            </m:r>
          </m:sup>
        </m:sSup>
      </m:oMath>
      <w:r w:rsidRPr="00D8397B">
        <w:rPr>
          <w:noProof/>
          <w:sz w:val="28"/>
          <w:szCs w:val="28"/>
        </w:rPr>
        <w:t>, где </w:t>
      </w:r>
      <m:oMath>
        <m:acc>
          <m:accPr>
            <m:ctrlPr>
              <w:rPr>
                <w:rFonts w:ascii="Cambria Math" w:hAnsi="Cambria Math"/>
                <w:noProof/>
                <w:sz w:val="28"/>
                <w:szCs w:val="28"/>
              </w:rPr>
            </m:ctrlPr>
          </m:accPr>
          <m:e>
            <m:r>
              <w:rPr>
                <w:rFonts w:ascii="Cambria Math" w:hAnsi="Cambria Math"/>
                <w:noProof/>
                <w:sz w:val="28"/>
                <w:szCs w:val="28"/>
              </w:rPr>
              <m:t>σ</m:t>
            </m:r>
          </m:e>
        </m:acc>
      </m:oMath>
      <w:r w:rsidRPr="00D8397B">
        <w:rPr>
          <w:noProof/>
          <w:sz w:val="28"/>
          <w:szCs w:val="28"/>
        </w:rPr>
        <w:t> – выборочное среднеквадратическое отклонение, </w:t>
      </w:r>
      <m:oMath>
        <m:r>
          <w:rPr>
            <w:rFonts w:ascii="Cambria Math" w:hAnsi="Cambria Math"/>
            <w:noProof/>
            <w:sz w:val="28"/>
            <w:szCs w:val="28"/>
          </w:rPr>
          <m:t>n</m:t>
        </m:r>
      </m:oMath>
      <w:r w:rsidRPr="00D8397B">
        <w:rPr>
          <w:noProof/>
          <w:sz w:val="28"/>
          <w:szCs w:val="28"/>
        </w:rPr>
        <w:t xml:space="preserve"> – объём выборки. На рисунке </w:t>
      </w:r>
      <w:r>
        <w:rPr>
          <w:noProof/>
          <w:sz w:val="28"/>
          <w:szCs w:val="28"/>
        </w:rPr>
        <w:t>16</w:t>
      </w:r>
      <w:r w:rsidRPr="00D8397B">
        <w:rPr>
          <w:noProof/>
          <w:sz w:val="28"/>
          <w:szCs w:val="28"/>
        </w:rPr>
        <w:t xml:space="preserve"> показаны гистограммы плотности полной скорости течений с наложенными KDE-оценками для горизонтов 1,8; 10,8 и 19,8 м, а также для вертикального среднего.</w:t>
      </w:r>
    </w:p>
    <w:p w14:paraId="2BD1056D" w14:textId="0270CFA4" w:rsidR="008F7644" w:rsidRPr="00D8397B" w:rsidRDefault="00D8397B" w:rsidP="00D8397B">
      <w:pPr>
        <w:pStyle w:val="a3"/>
        <w:spacing w:before="0" w:beforeAutospacing="0"/>
        <w:jc w:val="center"/>
        <w:rPr>
          <w:noProof/>
          <w:sz w:val="28"/>
          <w:szCs w:val="28"/>
        </w:rPr>
      </w:pPr>
      <w:r w:rsidRPr="00A75DF7">
        <w:rPr>
          <w:noProof/>
          <w:sz w:val="28"/>
          <w:szCs w:val="28"/>
        </w:rPr>
        <w:drawing>
          <wp:inline distT="0" distB="0" distL="0" distR="0" wp14:anchorId="16464F71" wp14:editId="7619CEFC">
            <wp:extent cx="6722076" cy="3361038"/>
            <wp:effectExtent l="0" t="0" r="3175" b="0"/>
            <wp:docPr id="5112492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49219" name=""/>
                    <pic:cNvPicPr/>
                  </pic:nvPicPr>
                  <pic:blipFill>
                    <a:blip r:embed="rId22"/>
                    <a:stretch>
                      <a:fillRect/>
                    </a:stretch>
                  </pic:blipFill>
                  <pic:spPr>
                    <a:xfrm>
                      <a:off x="0" y="0"/>
                      <a:ext cx="6747035" cy="3373517"/>
                    </a:xfrm>
                    <a:prstGeom prst="rect">
                      <a:avLst/>
                    </a:prstGeom>
                  </pic:spPr>
                </pic:pic>
              </a:graphicData>
            </a:graphic>
          </wp:inline>
        </w:drawing>
      </w:r>
      <w:r>
        <w:rPr>
          <w:noProof/>
          <w:sz w:val="28"/>
          <w:szCs w:val="28"/>
        </w:rPr>
        <w:br/>
      </w:r>
      <w:r w:rsidRPr="00D8397B">
        <w:rPr>
          <w:noProof/>
          <w:sz w:val="28"/>
          <w:szCs w:val="28"/>
        </w:rPr>
        <w:t xml:space="preserve">Рис. </w:t>
      </w:r>
      <w:r>
        <w:rPr>
          <w:noProof/>
          <w:sz w:val="28"/>
          <w:szCs w:val="28"/>
        </w:rPr>
        <w:t xml:space="preserve">16 </w:t>
      </w:r>
      <w:r w:rsidRPr="00D8397B">
        <w:rPr>
          <w:noProof/>
          <w:sz w:val="28"/>
          <w:szCs w:val="28"/>
        </w:rPr>
        <w:t>– Гистограммы полной скорости течений с кривыми KDE для горизонтов 1,8; 10,8; 19,8 м и вертикального среднего.</w:t>
      </w:r>
    </w:p>
    <w:p w14:paraId="7FE6BD0B" w14:textId="77777777" w:rsidR="00D31AAC" w:rsidRDefault="00D31AAC" w:rsidP="003214CD">
      <w:pPr>
        <w:pStyle w:val="a3"/>
        <w:spacing w:before="0" w:beforeAutospacing="0" w:after="0" w:afterAutospacing="0"/>
        <w:ind w:firstLine="567"/>
        <w:jc w:val="both"/>
        <w:rPr>
          <w:noProof/>
          <w:sz w:val="28"/>
          <w:szCs w:val="28"/>
        </w:rPr>
      </w:pPr>
    </w:p>
    <w:p w14:paraId="5E19FBAD" w14:textId="1E9CC964" w:rsidR="008F7644" w:rsidRDefault="008F7644" w:rsidP="003214CD">
      <w:pPr>
        <w:pStyle w:val="a3"/>
        <w:spacing w:before="0" w:beforeAutospacing="0" w:after="0" w:afterAutospacing="0"/>
        <w:ind w:firstLine="567"/>
        <w:jc w:val="both"/>
        <w:rPr>
          <w:noProof/>
          <w:sz w:val="28"/>
          <w:szCs w:val="28"/>
        </w:rPr>
      </w:pPr>
      <w:r w:rsidRPr="008F7644">
        <w:rPr>
          <w:noProof/>
          <w:sz w:val="28"/>
          <w:szCs w:val="28"/>
        </w:rPr>
        <w:t>Спектры мощности для зональной (рис. </w:t>
      </w:r>
      <w:r w:rsidR="00DA5799">
        <w:rPr>
          <w:noProof/>
          <w:sz w:val="28"/>
          <w:szCs w:val="28"/>
        </w:rPr>
        <w:t>1</w:t>
      </w:r>
      <w:r w:rsidR="00D8397B">
        <w:rPr>
          <w:noProof/>
          <w:sz w:val="28"/>
          <w:szCs w:val="28"/>
        </w:rPr>
        <w:t>7</w:t>
      </w:r>
      <w:r w:rsidR="009857B3">
        <w:rPr>
          <w:noProof/>
          <w:sz w:val="28"/>
          <w:szCs w:val="28"/>
        </w:rPr>
        <w:t>а</w:t>
      </w:r>
      <w:r w:rsidRPr="008F7644">
        <w:rPr>
          <w:noProof/>
          <w:sz w:val="28"/>
          <w:szCs w:val="28"/>
        </w:rPr>
        <w:t>) и меридиональной (рис. </w:t>
      </w:r>
      <w:r w:rsidR="00DA5799">
        <w:rPr>
          <w:noProof/>
          <w:sz w:val="28"/>
          <w:szCs w:val="28"/>
        </w:rPr>
        <w:t>1</w:t>
      </w:r>
      <w:r w:rsidR="00D8397B">
        <w:rPr>
          <w:noProof/>
          <w:sz w:val="28"/>
          <w:szCs w:val="28"/>
        </w:rPr>
        <w:t>7</w:t>
      </w:r>
      <w:r w:rsidR="009857B3">
        <w:rPr>
          <w:noProof/>
          <w:sz w:val="28"/>
          <w:szCs w:val="28"/>
        </w:rPr>
        <w:t>б</w:t>
      </w:r>
      <w:r w:rsidRPr="008F7644">
        <w:rPr>
          <w:noProof/>
          <w:sz w:val="28"/>
          <w:szCs w:val="28"/>
        </w:rPr>
        <w:t xml:space="preserve">) компонент скорости на всех горизонтах имеют монотонный степенной спад энергии от длинных периодов к коротким. Отчётливых изолированных пиков (приливных, инерционных) на фоне шума не выделяется. Горизонт 19,8 м, имея более длинную </w:t>
      </w:r>
      <w:r w:rsidRPr="008F7644">
        <w:rPr>
          <w:noProof/>
          <w:sz w:val="28"/>
          <w:szCs w:val="28"/>
        </w:rPr>
        <w:lastRenderedPageBreak/>
        <w:t xml:space="preserve">запись (с 1 июня), разрешает более длинные периоды. Шумность спектров обусловлена использованием </w:t>
      </w:r>
      <w:r w:rsidR="00722FC9">
        <w:rPr>
          <w:noProof/>
          <w:sz w:val="28"/>
          <w:szCs w:val="28"/>
        </w:rPr>
        <w:t xml:space="preserve">прямой периодограммы </w:t>
      </w:r>
      <w:r w:rsidRPr="008F7644">
        <w:rPr>
          <w:noProof/>
          <w:sz w:val="28"/>
          <w:szCs w:val="28"/>
        </w:rPr>
        <w:t>без осреднения.</w:t>
      </w:r>
    </w:p>
    <w:p w14:paraId="01010DD3" w14:textId="6D5C735C" w:rsidR="008F7644" w:rsidRPr="008F7644" w:rsidRDefault="00542A6A" w:rsidP="00DA5799">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86912" behindDoc="0" locked="0" layoutInCell="1" allowOverlap="1" wp14:anchorId="0EC27C79" wp14:editId="2A1892D6">
                <wp:simplePos x="0" y="0"/>
                <wp:positionH relativeFrom="column">
                  <wp:posOffset>180975</wp:posOffset>
                </wp:positionH>
                <wp:positionV relativeFrom="paragraph">
                  <wp:posOffset>2398395</wp:posOffset>
                </wp:positionV>
                <wp:extent cx="257175" cy="238125"/>
                <wp:effectExtent l="0" t="0" r="0" b="0"/>
                <wp:wrapNone/>
                <wp:docPr id="367182462" name="Надпись 16"/>
                <wp:cNvGraphicFramePr/>
                <a:graphic xmlns:a="http://schemas.openxmlformats.org/drawingml/2006/main">
                  <a:graphicData uri="http://schemas.microsoft.com/office/word/2010/wordprocessingShape">
                    <wps:wsp>
                      <wps:cNvSpPr txBox="1"/>
                      <wps:spPr>
                        <a:xfrm>
                          <a:off x="0" y="0"/>
                          <a:ext cx="257175" cy="238125"/>
                        </a:xfrm>
                        <a:prstGeom prst="rect">
                          <a:avLst/>
                        </a:prstGeom>
                        <a:noFill/>
                        <a:ln w="6350">
                          <a:noFill/>
                        </a:ln>
                      </wps:spPr>
                      <wps:txbx>
                        <w:txbxContent>
                          <w:p w14:paraId="3A339BF7" w14:textId="21383687" w:rsidR="00542A6A" w:rsidRDefault="00542A6A">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C27C79" id="Надпись 16" o:spid="_x0000_s1035" type="#_x0000_t202" style="position:absolute;left:0;text-align:left;margin-left:14.25pt;margin-top:188.85pt;width:20.25pt;height:18.7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" filled="f" stroked="f" strokeweight=".5pt">
                <v:textbox>
                  <w:txbxContent>
                    <w:p w14:paraId="3A339BF7" w14:textId="21383687" w:rsidR="00542A6A" w:rsidRDefault="00542A6A">
                      <w:r>
                        <w:t>а</w:t>
                      </w:r>
                    </w:p>
                  </w:txbxContent>
                </v:textbox>
              </v:shape>
            </w:pict>
          </mc:Fallback>
        </mc:AlternateContent>
      </w:r>
      <w:r w:rsidR="008F7644" w:rsidRPr="008F7644">
        <w:rPr>
          <w:noProof/>
          <w:sz w:val="28"/>
          <w:szCs w:val="28"/>
        </w:rPr>
        <w:drawing>
          <wp:inline distT="0" distB="0" distL="0" distR="0" wp14:anchorId="12E4EE68" wp14:editId="6734A297">
            <wp:extent cx="6720583" cy="2800350"/>
            <wp:effectExtent l="0" t="0" r="4445" b="0"/>
            <wp:docPr id="13617023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02361" name=""/>
                    <pic:cNvPicPr/>
                  </pic:nvPicPr>
                  <pic:blipFill>
                    <a:blip r:embed="rId23"/>
                    <a:stretch>
                      <a:fillRect/>
                    </a:stretch>
                  </pic:blipFill>
                  <pic:spPr>
                    <a:xfrm>
                      <a:off x="0" y="0"/>
                      <a:ext cx="6741700" cy="2809149"/>
                    </a:xfrm>
                    <a:prstGeom prst="rect">
                      <a:avLst/>
                    </a:prstGeom>
                  </pic:spPr>
                </pic:pic>
              </a:graphicData>
            </a:graphic>
          </wp:inline>
        </w:drawing>
      </w:r>
    </w:p>
    <w:p w14:paraId="4303363A" w14:textId="3078D599" w:rsidR="00542A6A" w:rsidRPr="00542A6A" w:rsidRDefault="00542A6A" w:rsidP="00DA5799">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88960" behindDoc="0" locked="0" layoutInCell="1" allowOverlap="1" wp14:anchorId="01275B00" wp14:editId="693C51DF">
                <wp:simplePos x="0" y="0"/>
                <wp:positionH relativeFrom="column">
                  <wp:posOffset>180975</wp:posOffset>
                </wp:positionH>
                <wp:positionV relativeFrom="paragraph">
                  <wp:posOffset>2381250</wp:posOffset>
                </wp:positionV>
                <wp:extent cx="257175" cy="238125"/>
                <wp:effectExtent l="0" t="0" r="0" b="0"/>
                <wp:wrapNone/>
                <wp:docPr id="1147282005" name="Надпись 16"/>
                <wp:cNvGraphicFramePr/>
                <a:graphic xmlns:a="http://schemas.openxmlformats.org/drawingml/2006/main">
                  <a:graphicData uri="http://schemas.microsoft.com/office/word/2010/wordprocessingShape">
                    <wps:wsp>
                      <wps:cNvSpPr txBox="1"/>
                      <wps:spPr>
                        <a:xfrm>
                          <a:off x="0" y="0"/>
                          <a:ext cx="257175" cy="238125"/>
                        </a:xfrm>
                        <a:prstGeom prst="rect">
                          <a:avLst/>
                        </a:prstGeom>
                        <a:noFill/>
                        <a:ln w="6350">
                          <a:noFill/>
                        </a:ln>
                      </wps:spPr>
                      <wps:txbx>
                        <w:txbxContent>
                          <w:p w14:paraId="6687F6D4" w14:textId="1319A420" w:rsidR="00542A6A" w:rsidRDefault="00542A6A" w:rsidP="00542A6A">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275B00" id="_x0000_s1036" type="#_x0000_t202" style="position:absolute;left:0;text-align:left;margin-left:14.25pt;margin-top:187.5pt;width:20.25pt;height:18.7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" filled="f" stroked="f" strokeweight=".5pt">
                <v:textbox>
                  <w:txbxContent>
                    <w:p w14:paraId="6687F6D4" w14:textId="1319A420" w:rsidR="00542A6A" w:rsidRDefault="00542A6A" w:rsidP="00542A6A">
                      <w:r>
                        <w:t>б</w:t>
                      </w:r>
                    </w:p>
                  </w:txbxContent>
                </v:textbox>
              </v:shape>
            </w:pict>
          </mc:Fallback>
        </mc:AlternateContent>
      </w:r>
      <w:r w:rsidR="008F7644" w:rsidRPr="008F7644">
        <w:rPr>
          <w:noProof/>
          <w:sz w:val="28"/>
          <w:szCs w:val="28"/>
        </w:rPr>
        <w:drawing>
          <wp:inline distT="0" distB="0" distL="0" distR="0" wp14:anchorId="5A977468" wp14:editId="09B945AC">
            <wp:extent cx="6697725" cy="2790825"/>
            <wp:effectExtent l="0" t="0" r="8255" b="0"/>
            <wp:docPr id="1191890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90779" name=""/>
                    <pic:cNvPicPr/>
                  </pic:nvPicPr>
                  <pic:blipFill>
                    <a:blip r:embed="rId24"/>
                    <a:stretch>
                      <a:fillRect/>
                    </a:stretch>
                  </pic:blipFill>
                  <pic:spPr>
                    <a:xfrm>
                      <a:off x="0" y="0"/>
                      <a:ext cx="6717778" cy="2799181"/>
                    </a:xfrm>
                    <a:prstGeom prst="rect">
                      <a:avLst/>
                    </a:prstGeom>
                  </pic:spPr>
                </pic:pic>
              </a:graphicData>
            </a:graphic>
          </wp:inline>
        </w:drawing>
      </w:r>
      <w:r>
        <w:rPr>
          <w:noProof/>
          <w:sz w:val="28"/>
          <w:szCs w:val="28"/>
        </w:rPr>
        <w:br/>
      </w:r>
      <w:r w:rsidRPr="00542A6A">
        <w:rPr>
          <w:noProof/>
          <w:sz w:val="28"/>
          <w:szCs w:val="28"/>
        </w:rPr>
        <w:t xml:space="preserve">Рис. </w:t>
      </w:r>
      <w:r w:rsidR="00DA5799">
        <w:rPr>
          <w:noProof/>
          <w:sz w:val="28"/>
          <w:szCs w:val="28"/>
        </w:rPr>
        <w:t>1</w:t>
      </w:r>
      <w:r w:rsidR="00D8397B">
        <w:rPr>
          <w:noProof/>
          <w:sz w:val="28"/>
          <w:szCs w:val="28"/>
        </w:rPr>
        <w:t>7</w:t>
      </w:r>
      <w:r w:rsidRPr="00542A6A">
        <w:rPr>
          <w:noProof/>
          <w:sz w:val="28"/>
          <w:szCs w:val="28"/>
        </w:rPr>
        <w:t xml:space="preserve"> – Объединённые спектры мощности: (а) – зональная компонента </w:t>
      </w:r>
      <w:r w:rsidRPr="00D31AAC">
        <w:rPr>
          <w:i/>
          <w:iCs/>
          <w:noProof/>
          <w:sz w:val="28"/>
          <w:szCs w:val="28"/>
        </w:rPr>
        <w:t>U</w:t>
      </w:r>
      <w:r w:rsidRPr="00542A6A">
        <w:rPr>
          <w:noProof/>
          <w:sz w:val="28"/>
          <w:szCs w:val="28"/>
        </w:rPr>
        <w:t xml:space="preserve">, (б) – меридиональная компонента </w:t>
      </w:r>
      <w:r w:rsidRPr="00D31AAC">
        <w:rPr>
          <w:i/>
          <w:iCs/>
          <w:noProof/>
          <w:sz w:val="28"/>
          <w:szCs w:val="28"/>
        </w:rPr>
        <w:t>V</w:t>
      </w:r>
      <w:r w:rsidRPr="00542A6A">
        <w:rPr>
          <w:noProof/>
          <w:sz w:val="28"/>
          <w:szCs w:val="28"/>
        </w:rPr>
        <w:t>. Горизонты измерений: 1,8 м, 10,8 м, 19,8 м. Представлены периодограммы, по оси абсцисс – период (минуты), по оси ординат – спектральная плотность мощности.</w:t>
      </w:r>
    </w:p>
    <w:p w14:paraId="40C9F2CD" w14:textId="71657B57" w:rsidR="008F7644" w:rsidRDefault="00C64462" w:rsidP="003214CD">
      <w:pPr>
        <w:pStyle w:val="a3"/>
        <w:keepNext/>
        <w:keepLines/>
        <w:spacing w:before="0" w:beforeAutospacing="0" w:after="0" w:afterAutospacing="0"/>
        <w:ind w:firstLine="567"/>
        <w:jc w:val="both"/>
        <w:rPr>
          <w:noProof/>
          <w:sz w:val="28"/>
          <w:szCs w:val="28"/>
        </w:rPr>
      </w:pPr>
      <w:r w:rsidRPr="00C64462">
        <w:rPr>
          <w:noProof/>
          <w:sz w:val="28"/>
          <w:szCs w:val="28"/>
        </w:rPr>
        <w:lastRenderedPageBreak/>
        <w:t>На рис</w:t>
      </w:r>
      <w:r w:rsidR="00DA5799">
        <w:rPr>
          <w:noProof/>
          <w:sz w:val="28"/>
          <w:szCs w:val="28"/>
        </w:rPr>
        <w:t>унке 1</w:t>
      </w:r>
      <w:r w:rsidR="00D8397B">
        <w:rPr>
          <w:noProof/>
          <w:sz w:val="28"/>
          <w:szCs w:val="28"/>
        </w:rPr>
        <w:t>8</w:t>
      </w:r>
      <w:r w:rsidRPr="00C64462">
        <w:rPr>
          <w:noProof/>
          <w:sz w:val="28"/>
          <w:szCs w:val="28"/>
        </w:rPr>
        <w:t xml:space="preserve"> представлены прогрессивные векторные диаграммы течений для трёх горизонтов (1.8, 10.8 и 19.8 м) и вертикального среднего за период 22–28 июня 2023 г. (последние 7 суток записи). Скорости </w:t>
      </w:r>
      <w:r w:rsidRPr="00D31AAC">
        <w:rPr>
          <w:i/>
          <w:iCs/>
          <w:noProof/>
          <w:sz w:val="28"/>
          <w:szCs w:val="28"/>
        </w:rPr>
        <w:t>U</w:t>
      </w:r>
      <w:r w:rsidRPr="00C64462">
        <w:rPr>
          <w:noProof/>
          <w:sz w:val="28"/>
          <w:szCs w:val="28"/>
        </w:rPr>
        <w:t xml:space="preserve"> и </w:t>
      </w:r>
      <w:r w:rsidRPr="00D31AAC">
        <w:rPr>
          <w:i/>
          <w:iCs/>
          <w:noProof/>
          <w:sz w:val="28"/>
          <w:szCs w:val="28"/>
        </w:rPr>
        <w:t>V</w:t>
      </w:r>
      <w:r w:rsidRPr="00C64462">
        <w:rPr>
          <w:noProof/>
          <w:sz w:val="28"/>
          <w:szCs w:val="28"/>
        </w:rPr>
        <w:t xml:space="preserve"> выражены в см/с; оси </w:t>
      </w:r>
      <w:r w:rsidR="000F3A34">
        <w:rPr>
          <w:noProof/>
          <w:sz w:val="28"/>
          <w:szCs w:val="28"/>
        </w:rPr>
        <w:t>–</w:t>
      </w:r>
      <w:r w:rsidRPr="00C64462">
        <w:rPr>
          <w:noProof/>
          <w:sz w:val="28"/>
          <w:szCs w:val="28"/>
        </w:rPr>
        <w:t xml:space="preserve"> условное смещение </w:t>
      </w:r>
      <m:oMath>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i/>
                <w:noProof/>
                <w:sz w:val="28"/>
                <w:szCs w:val="28"/>
              </w:rPr>
            </m:ctrlPr>
          </m:sSubPr>
          <m:e>
            <m:r>
              <w:rPr>
                <w:rFonts w:ascii="Cambria Math" w:hAnsi="Cambria Math"/>
                <w:noProof/>
                <w:sz w:val="28"/>
                <w:szCs w:val="28"/>
              </w:rPr>
              <m:t>U</m:t>
            </m:r>
          </m:e>
          <m:sub>
            <m:r>
              <w:rPr>
                <w:rFonts w:ascii="Cambria Math" w:hAnsi="Cambria Math"/>
                <w:noProof/>
                <w:sz w:val="28"/>
                <w:szCs w:val="28"/>
              </w:rPr>
              <m:t>i</m:t>
            </m:r>
          </m:sub>
        </m:sSub>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Y</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i/>
                <w:noProof/>
                <w:sz w:val="28"/>
                <w:szCs w:val="28"/>
              </w:rPr>
            </m:ctrlPr>
          </m:sSubPr>
          <m:e>
            <m:r>
              <w:rPr>
                <w:rFonts w:ascii="Cambria Math" w:hAnsi="Cambria Math"/>
                <w:noProof/>
                <w:sz w:val="28"/>
                <w:szCs w:val="28"/>
              </w:rPr>
              <m:t>V</m:t>
            </m:r>
          </m:e>
          <m:sub>
            <m:r>
              <w:rPr>
                <w:rFonts w:ascii="Cambria Math" w:hAnsi="Cambria Math"/>
                <w:noProof/>
                <w:sz w:val="28"/>
                <w:szCs w:val="28"/>
              </w:rPr>
              <m:t>i</m:t>
            </m:r>
          </m:sub>
        </m:sSub>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 xml:space="preserve"> </m:t>
        </m:r>
      </m:oMath>
      <w:r w:rsidRPr="00C64462">
        <w:rPr>
          <w:noProof/>
          <w:sz w:val="28"/>
          <w:szCs w:val="28"/>
        </w:rPr>
        <w:t xml:space="preserve">в километрах (1 км = </w:t>
      </w:r>
      <m:oMath>
        <m:sSup>
          <m:sSupPr>
            <m:ctrlPr>
              <w:rPr>
                <w:rFonts w:ascii="Cambria Math" w:hAnsi="Cambria Math"/>
                <w:i/>
                <w:noProof/>
                <w:sz w:val="28"/>
                <w:szCs w:val="28"/>
              </w:rPr>
            </m:ctrlPr>
          </m:sSupPr>
          <m:e>
            <m:r>
              <w:rPr>
                <w:rFonts w:ascii="Cambria Math" w:hAnsi="Cambria Math"/>
                <w:noProof/>
                <w:sz w:val="28"/>
                <w:szCs w:val="28"/>
              </w:rPr>
              <m:t>10</m:t>
            </m:r>
          </m:e>
          <m:sup>
            <m:r>
              <w:rPr>
                <w:rFonts w:ascii="Cambria Math" w:hAnsi="Cambria Math"/>
                <w:noProof/>
                <w:sz w:val="28"/>
                <w:szCs w:val="28"/>
              </w:rPr>
              <m:t>5</m:t>
            </m:r>
          </m:sup>
        </m:sSup>
      </m:oMath>
      <w:r w:rsidRPr="00C64462">
        <w:rPr>
          <w:noProof/>
          <w:sz w:val="28"/>
          <w:szCs w:val="28"/>
        </w:rPr>
        <w:t xml:space="preserve"> см). Зелёный маркер </w:t>
      </w:r>
      <w:r w:rsidR="000F3A34">
        <w:rPr>
          <w:noProof/>
          <w:sz w:val="28"/>
          <w:szCs w:val="28"/>
        </w:rPr>
        <w:t>–</w:t>
      </w:r>
      <w:r w:rsidRPr="00C64462">
        <w:rPr>
          <w:noProof/>
          <w:sz w:val="28"/>
          <w:szCs w:val="28"/>
        </w:rPr>
        <w:t xml:space="preserve"> начало, красный </w:t>
      </w:r>
      <w:r w:rsidR="005C2C9A">
        <w:rPr>
          <w:noProof/>
          <w:sz w:val="28"/>
          <w:szCs w:val="28"/>
        </w:rPr>
        <w:t>–</w:t>
      </w:r>
      <w:r w:rsidRPr="00C64462">
        <w:rPr>
          <w:noProof/>
          <w:sz w:val="28"/>
          <w:szCs w:val="28"/>
        </w:rPr>
        <w:t xml:space="preserve"> конец</w:t>
      </w:r>
      <w:r w:rsidR="005C2C9A">
        <w:rPr>
          <w:noProof/>
          <w:sz w:val="28"/>
          <w:szCs w:val="28"/>
        </w:rPr>
        <w:t xml:space="preserve"> </w:t>
      </w:r>
      <w:r w:rsidRPr="00C64462">
        <w:rPr>
          <w:noProof/>
          <w:sz w:val="28"/>
          <w:szCs w:val="28"/>
        </w:rPr>
        <w:t>периода. Диаграмма не является лагранжевой траекторией реальной водной частицы, а показывает суммарный условный перенос, описывающий характер и устойчивость поля течений.</w:t>
      </w:r>
    </w:p>
    <w:p w14:paraId="083D6D1E" w14:textId="288A69B8" w:rsidR="008F7644" w:rsidRDefault="00C64462" w:rsidP="006E6EEA">
      <w:pPr>
        <w:pStyle w:val="a3"/>
        <w:spacing w:before="0" w:beforeAutospacing="0" w:after="0" w:afterAutospacing="0"/>
        <w:jc w:val="center"/>
        <w:rPr>
          <w:noProof/>
          <w:sz w:val="28"/>
          <w:szCs w:val="28"/>
        </w:rPr>
      </w:pPr>
      <w:r w:rsidRPr="00C64462">
        <w:rPr>
          <w:noProof/>
          <w:sz w:val="28"/>
          <w:szCs w:val="28"/>
        </w:rPr>
        <w:drawing>
          <wp:inline distT="0" distB="0" distL="0" distR="0" wp14:anchorId="6106877E" wp14:editId="14A89F71">
            <wp:extent cx="6283000" cy="6936259"/>
            <wp:effectExtent l="0" t="0" r="3810" b="0"/>
            <wp:docPr id="8609778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77829" name=""/>
                    <pic:cNvPicPr/>
                  </pic:nvPicPr>
                  <pic:blipFill rotWithShape="1">
                    <a:blip r:embed="rId25"/>
                    <a:srcRect b="1743"/>
                    <a:stretch>
                      <a:fillRect/>
                    </a:stretch>
                  </pic:blipFill>
                  <pic:spPr bwMode="auto">
                    <a:xfrm>
                      <a:off x="0" y="0"/>
                      <a:ext cx="6319797" cy="6976881"/>
                    </a:xfrm>
                    <a:prstGeom prst="rect">
                      <a:avLst/>
                    </a:prstGeom>
                    <a:ln>
                      <a:noFill/>
                    </a:ln>
                    <a:extLst>
                      <a:ext uri="{53640926-AAD7-44D8-BBD7-CCE9431645EC}">
                        <a14:shadowObscured xmlns:a14="http://schemas.microsoft.com/office/drawing/2010/main"/>
                      </a:ext>
                    </a:extLst>
                  </pic:spPr>
                </pic:pic>
              </a:graphicData>
            </a:graphic>
          </wp:inline>
        </w:drawing>
      </w:r>
    </w:p>
    <w:p w14:paraId="36CFC6E0" w14:textId="09C736B6" w:rsidR="00AF6215" w:rsidRDefault="008F7644" w:rsidP="003214CD">
      <w:pPr>
        <w:pStyle w:val="a3"/>
        <w:spacing w:before="0" w:beforeAutospacing="0" w:after="0"/>
        <w:ind w:firstLine="567"/>
        <w:jc w:val="center"/>
        <w:rPr>
          <w:noProof/>
          <w:sz w:val="28"/>
          <w:szCs w:val="28"/>
        </w:rPr>
      </w:pPr>
      <w:r w:rsidRPr="008F7644">
        <w:rPr>
          <w:noProof/>
          <w:sz w:val="28"/>
          <w:szCs w:val="28"/>
        </w:rPr>
        <w:t>Рис. </w:t>
      </w:r>
      <w:r w:rsidR="00DA5799">
        <w:rPr>
          <w:noProof/>
          <w:sz w:val="28"/>
          <w:szCs w:val="28"/>
        </w:rPr>
        <w:t>1</w:t>
      </w:r>
      <w:r w:rsidR="00D8397B">
        <w:rPr>
          <w:noProof/>
          <w:sz w:val="28"/>
          <w:szCs w:val="28"/>
        </w:rPr>
        <w:t>8</w:t>
      </w:r>
      <w:r w:rsidRPr="008F7644">
        <w:rPr>
          <w:noProof/>
          <w:sz w:val="28"/>
          <w:szCs w:val="28"/>
        </w:rPr>
        <w:t xml:space="preserve"> – </w:t>
      </w:r>
      <w:r w:rsidR="00722FC9">
        <w:rPr>
          <w:noProof/>
          <w:sz w:val="28"/>
          <w:szCs w:val="28"/>
        </w:rPr>
        <w:t xml:space="preserve">Прогрессивные векторные диаграммы </w:t>
      </w:r>
      <w:r w:rsidRPr="008F7644">
        <w:rPr>
          <w:noProof/>
          <w:sz w:val="28"/>
          <w:szCs w:val="28"/>
        </w:rPr>
        <w:t>течений (</w:t>
      </w:r>
      <m:oMath>
        <m:r>
          <w:rPr>
            <w:rFonts w:ascii="Cambria Math" w:hAnsi="Cambria Math"/>
            <w:noProof/>
            <w:sz w:val="28"/>
            <w:szCs w:val="28"/>
          </w:rPr>
          <m:t>X = ΣU·Δt, Y = ΣV·Δt</m:t>
        </m:r>
      </m:oMath>
      <w:r w:rsidRPr="008F7644">
        <w:rPr>
          <w:noProof/>
          <w:sz w:val="28"/>
          <w:szCs w:val="28"/>
        </w:rPr>
        <w:t>) для горизонтов 1,8; 10,8; 19,8 м и вертикального среднего. Начало – зелёный маркер, конец – красный.</w:t>
      </w:r>
    </w:p>
    <w:p w14:paraId="025D4968" w14:textId="77777777" w:rsidR="005C2C9A" w:rsidRPr="005C2C9A" w:rsidRDefault="005C2C9A" w:rsidP="003214CD">
      <w:pPr>
        <w:pStyle w:val="a3"/>
        <w:spacing w:before="0"/>
        <w:ind w:firstLine="567"/>
        <w:jc w:val="both"/>
        <w:rPr>
          <w:noProof/>
          <w:sz w:val="28"/>
          <w:szCs w:val="28"/>
        </w:rPr>
      </w:pPr>
      <w:r w:rsidRPr="005C2C9A">
        <w:rPr>
          <w:noProof/>
          <w:sz w:val="28"/>
          <w:szCs w:val="28"/>
          <w:u w:val="single"/>
        </w:rPr>
        <w:lastRenderedPageBreak/>
        <w:t>Горизонт 1.8 м.</w:t>
      </w:r>
      <w:r w:rsidRPr="005C2C9A">
        <w:rPr>
          <w:noProof/>
          <w:sz w:val="28"/>
          <w:szCs w:val="28"/>
        </w:rPr>
        <w:t> Траектория практически прямолинейна: от начальной точки (0, 0) до конечной (~−19, ~+28) км, что соответствует северо-западному направлению. Суммарное условное смещение составляет ~34 км за 6 суток, что даёт среднюю скорость переноса ~6.6 см/с. Незначительные отклонения от прямой (видимые в средней части периода) отражают кратковременные флуктуации скорости, не меняющие общего направления. Картина однозначно указывает на устойчивое вдольбереговое северо-западное течение в приповерхностном слое.</w:t>
      </w:r>
    </w:p>
    <w:p w14:paraId="4FD5D9F2" w14:textId="5D171E3B" w:rsidR="005C2C9A" w:rsidRDefault="005C2C9A" w:rsidP="00A75DF7">
      <w:pPr>
        <w:pStyle w:val="a3"/>
        <w:spacing w:before="0" w:after="0" w:afterAutospacing="0"/>
        <w:ind w:firstLine="567"/>
        <w:jc w:val="both"/>
        <w:rPr>
          <w:noProof/>
          <w:sz w:val="28"/>
          <w:szCs w:val="28"/>
        </w:rPr>
      </w:pPr>
      <w:r w:rsidRPr="005C2C9A">
        <w:rPr>
          <w:noProof/>
          <w:sz w:val="28"/>
          <w:szCs w:val="28"/>
          <w:u w:val="single"/>
        </w:rPr>
        <w:t>Горизонт 10.8 м.</w:t>
      </w:r>
      <w:r w:rsidRPr="005C2C9A">
        <w:rPr>
          <w:noProof/>
          <w:sz w:val="28"/>
          <w:szCs w:val="28"/>
        </w:rPr>
        <w:t xml:space="preserve"> Траектория также направлена на северо-запад, однако суммарное смещение значительно больше (~50 км по X, ~40 км по Y), что соответствует более высокой средней скорости (10–11 см/с). Заметный перегиб траектории в районе </w:t>
      </w:r>
      <w:r>
        <w:rPr>
          <w:noProof/>
          <w:sz w:val="28"/>
          <w:szCs w:val="28"/>
        </w:rPr>
        <w:t>(</w:t>
      </w:r>
      <w:r w:rsidRPr="005C2C9A">
        <w:rPr>
          <w:noProof/>
          <w:sz w:val="28"/>
          <w:szCs w:val="28"/>
        </w:rPr>
        <w:t>−20, ~+13) км указывает на кратковременное замедление или изменение направления (~24–25 июня), после которого течение вновь усилилось и восстановило северо-западный курс. На этом горизонте вдольбереговой перенос интенсивнее, чем у поверхности, что согласуется с бароклинной структурой течения выше термоклина.</w:t>
      </w:r>
    </w:p>
    <w:p w14:paraId="7FBB00A4" w14:textId="599DA8C6" w:rsidR="0080674F" w:rsidRDefault="005C2C9A" w:rsidP="0080674F">
      <w:pPr>
        <w:pStyle w:val="a3"/>
        <w:shd w:val="clear" w:color="auto" w:fill="FFFFFF" w:themeFill="background1"/>
        <w:spacing w:before="0" w:after="0" w:afterAutospacing="0"/>
        <w:ind w:firstLine="567"/>
        <w:jc w:val="both"/>
        <w:rPr>
          <w:noProof/>
          <w:sz w:val="28"/>
          <w:szCs w:val="28"/>
        </w:rPr>
      </w:pPr>
      <w:r w:rsidRPr="0080674F">
        <w:rPr>
          <w:noProof/>
          <w:sz w:val="28"/>
          <w:szCs w:val="28"/>
          <w:u w:val="single"/>
        </w:rPr>
        <w:t>Горизонт 19.8 м.</w:t>
      </w:r>
      <w:r w:rsidRPr="0080674F">
        <w:rPr>
          <w:noProof/>
          <w:sz w:val="28"/>
          <w:szCs w:val="28"/>
        </w:rPr>
        <w:t> </w:t>
      </w:r>
      <w:r w:rsidR="0080674F" w:rsidRPr="0080674F">
        <w:rPr>
          <w:noProof/>
          <w:sz w:val="28"/>
          <w:szCs w:val="28"/>
        </w:rPr>
        <w:t>На горизонте 19.8 м наблюдается преимущественно западный перенос водных масс. В начале рассматриваемого периода траектория имеет выраженные изгибы и локальные развороты, что свидетельствует о значительной изменчивости направления течения. В интервале смещений примерно от (-1.0; 0.6) до (-1.7; 1.3) км формируется несколько небольших замкнутых и полузамкнутых участков траектории с характерным масштабом порядка 0.2–0.5 км</w:t>
      </w:r>
      <w:r w:rsidRPr="0080674F">
        <w:rPr>
          <w:noProof/>
          <w:sz w:val="28"/>
          <w:szCs w:val="28"/>
        </w:rPr>
        <w:t>.</w:t>
      </w:r>
      <w:r w:rsidR="0080674F" w:rsidRPr="0080674F">
        <w:rPr>
          <w:noProof/>
          <w:sz w:val="28"/>
          <w:szCs w:val="28"/>
        </w:rPr>
        <w:t xml:space="preserve"> </w:t>
      </w:r>
    </w:p>
    <w:p w14:paraId="5A16F77A" w14:textId="6FB02D5D" w:rsidR="005C2C9A" w:rsidRDefault="0080674F" w:rsidP="00D8397B">
      <w:pPr>
        <w:pStyle w:val="a3"/>
        <w:spacing w:before="0" w:beforeAutospacing="0" w:after="240" w:afterAutospacing="0"/>
        <w:ind w:firstLine="567"/>
        <w:jc w:val="center"/>
        <w:rPr>
          <w:noProof/>
          <w:sz w:val="28"/>
          <w:szCs w:val="28"/>
        </w:rPr>
      </w:pPr>
      <w:r w:rsidRPr="00A75DF7">
        <w:rPr>
          <w:noProof/>
          <w:sz w:val="28"/>
          <w:szCs w:val="28"/>
        </w:rPr>
        <w:drawing>
          <wp:inline distT="0" distB="0" distL="0" distR="0" wp14:anchorId="0E803A81" wp14:editId="6AFE5D97">
            <wp:extent cx="3608173" cy="2954177"/>
            <wp:effectExtent l="0" t="0" r="0" b="0"/>
            <wp:docPr id="404208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08267" name=""/>
                    <pic:cNvPicPr/>
                  </pic:nvPicPr>
                  <pic:blipFill>
                    <a:blip r:embed="rId26"/>
                    <a:stretch>
                      <a:fillRect/>
                    </a:stretch>
                  </pic:blipFill>
                  <pic:spPr>
                    <a:xfrm>
                      <a:off x="0" y="0"/>
                      <a:ext cx="3627593" cy="2970077"/>
                    </a:xfrm>
                    <a:prstGeom prst="rect">
                      <a:avLst/>
                    </a:prstGeom>
                  </pic:spPr>
                </pic:pic>
              </a:graphicData>
            </a:graphic>
          </wp:inline>
        </w:drawing>
      </w:r>
      <w:r>
        <w:rPr>
          <w:noProof/>
          <w:sz w:val="28"/>
          <w:szCs w:val="28"/>
        </w:rPr>
        <w:br/>
      </w:r>
      <w:r w:rsidRPr="0080674F">
        <w:rPr>
          <w:noProof/>
          <w:sz w:val="28"/>
          <w:szCs w:val="28"/>
        </w:rPr>
        <w:t>Рис. 1</w:t>
      </w:r>
      <w:r w:rsidR="00D8397B">
        <w:rPr>
          <w:noProof/>
          <w:sz w:val="28"/>
          <w:szCs w:val="28"/>
        </w:rPr>
        <w:t>9</w:t>
      </w:r>
      <w:r w:rsidRPr="0080674F">
        <w:rPr>
          <w:noProof/>
          <w:sz w:val="28"/>
          <w:szCs w:val="28"/>
        </w:rPr>
        <w:t xml:space="preserve"> – Прогрессивная векторная диаграмма течений на горизонте 19.8 м за период 22–23 июня 2023 г. Начало траектории отмечено зелёным маркером, конец – красным.</w:t>
      </w:r>
    </w:p>
    <w:p w14:paraId="1E0754ED" w14:textId="26FDF868" w:rsidR="0080674F" w:rsidRPr="005C2C9A" w:rsidRDefault="0080674F" w:rsidP="0080674F">
      <w:pPr>
        <w:pStyle w:val="a3"/>
        <w:spacing w:before="0" w:beforeAutospacing="0" w:after="0" w:afterAutospacing="0"/>
        <w:ind w:firstLine="567"/>
        <w:jc w:val="both"/>
        <w:rPr>
          <w:noProof/>
          <w:sz w:val="28"/>
          <w:szCs w:val="28"/>
        </w:rPr>
      </w:pPr>
      <w:r w:rsidRPr="0080674F">
        <w:rPr>
          <w:noProof/>
          <w:sz w:val="28"/>
          <w:szCs w:val="28"/>
        </w:rPr>
        <w:t>Несмотря на локальные колебания направления, общий перенос остается устойчиво направленным на северо-запад. За весь период наблюдений условное смещение составило около 1.7 км по оси X и 1.2 км по оси Y, что соответствует суммарному переносу порядка 2 км. По сравнению с верхними горизонтами величина переноса значительно меньше, что указывает на ослабление течений в придонном слое.</w:t>
      </w:r>
    </w:p>
    <w:p w14:paraId="3E20D6A4" w14:textId="77777777" w:rsidR="005C2C9A" w:rsidRPr="005C2C9A" w:rsidRDefault="005C2C9A" w:rsidP="003214CD">
      <w:pPr>
        <w:pStyle w:val="a3"/>
        <w:spacing w:before="0"/>
        <w:ind w:firstLine="567"/>
        <w:jc w:val="both"/>
        <w:rPr>
          <w:noProof/>
          <w:sz w:val="28"/>
          <w:szCs w:val="28"/>
        </w:rPr>
      </w:pPr>
      <w:r w:rsidRPr="005C2C9A">
        <w:rPr>
          <w:noProof/>
          <w:sz w:val="28"/>
          <w:szCs w:val="28"/>
          <w:u w:val="single"/>
        </w:rPr>
        <w:lastRenderedPageBreak/>
        <w:t>Вертикальное среднее.</w:t>
      </w:r>
      <w:r w:rsidRPr="005C2C9A">
        <w:rPr>
          <w:noProof/>
          <w:sz w:val="28"/>
          <w:szCs w:val="28"/>
        </w:rPr>
        <w:t> Траектория занимает промежуточное положение: суммарное смещение (~35 км по X, ~0–5 км по Y) свидетельствует о преимущественно зональном (западном) переносе, а небольшая меридиональная составляющая гасится при усреднении по вертикали из-за противоположных знаков у верхних и придонного горизонтов.</w:t>
      </w:r>
    </w:p>
    <w:p w14:paraId="35927A94" w14:textId="6EAAA247" w:rsidR="005C2C9A" w:rsidRPr="005C2C9A" w:rsidRDefault="005C2C9A" w:rsidP="003214CD">
      <w:pPr>
        <w:pStyle w:val="a3"/>
        <w:spacing w:before="0"/>
        <w:ind w:firstLine="567"/>
        <w:jc w:val="both"/>
        <w:rPr>
          <w:noProof/>
          <w:sz w:val="28"/>
          <w:szCs w:val="28"/>
        </w:rPr>
      </w:pPr>
      <w:r w:rsidRPr="005C2C9A">
        <w:rPr>
          <w:noProof/>
          <w:sz w:val="28"/>
          <w:szCs w:val="28"/>
          <w:u w:val="single"/>
        </w:rPr>
        <w:t>Вывод.</w:t>
      </w:r>
      <w:r w:rsidRPr="005C2C9A">
        <w:rPr>
          <w:noProof/>
          <w:sz w:val="28"/>
          <w:szCs w:val="28"/>
        </w:rPr>
        <w:t xml:space="preserve"> ПВД наглядно демонстрируют вертикальную неоднородность поля течений в исследуемый период. Горизонты 1.8 и 10.8 м подчинены единому устойчивому вдольбереговому северо-западному течению со скоростью 7–11 см/с. </w:t>
      </w:r>
      <w:r w:rsidR="0080674F" w:rsidRPr="0080674F">
        <w:rPr>
          <w:noProof/>
          <w:sz w:val="28"/>
          <w:szCs w:val="28"/>
        </w:rPr>
        <w:t>На горизонте 19.8 м скорость переноса существенно уменьшается, а траектория приобретает более сложный характер с локальными изгибами и разворотами. Несмотря на наличие колебаний направления течения, общий перенос остаётся направленным на северо-запад. Это свидетельствует об ослаблении влияния основного потока в придонном слое и возрастании роли локальной изменчивости течений</w:t>
      </w:r>
      <w:r w:rsidR="0080674F">
        <w:rPr>
          <w:noProof/>
          <w:sz w:val="28"/>
          <w:szCs w:val="28"/>
        </w:rPr>
        <w:t xml:space="preserve"> </w:t>
      </w:r>
      <w:r w:rsidRPr="005C2C9A">
        <w:rPr>
          <w:noProof/>
          <w:sz w:val="28"/>
          <w:szCs w:val="28"/>
        </w:rPr>
        <w:t>[7, 11, 13].</w:t>
      </w:r>
    </w:p>
    <w:p w14:paraId="11D651B5" w14:textId="6F554CB2" w:rsidR="00447A6D" w:rsidRDefault="00447A6D" w:rsidP="003214CD">
      <w:pPr>
        <w:pStyle w:val="a3"/>
        <w:keepNext/>
        <w:spacing w:before="0" w:beforeAutospacing="0" w:after="0" w:afterAutospacing="0"/>
        <w:ind w:firstLine="567"/>
        <w:jc w:val="both"/>
        <w:outlineLvl w:val="1"/>
        <w:rPr>
          <w:b/>
          <w:bCs/>
          <w:noProof/>
          <w:sz w:val="28"/>
          <w:szCs w:val="28"/>
        </w:rPr>
      </w:pPr>
      <w:bookmarkStart w:id="18" w:name="_Toc231498429"/>
      <w:r w:rsidRPr="00447A6D">
        <w:rPr>
          <w:b/>
          <w:bCs/>
          <w:noProof/>
          <w:sz w:val="28"/>
          <w:szCs w:val="28"/>
        </w:rPr>
        <w:t>3.2. Короткопериодные внутренние волны</w:t>
      </w:r>
      <w:bookmarkEnd w:id="18"/>
      <w:r w:rsidRPr="00447A6D">
        <w:rPr>
          <w:b/>
          <w:bCs/>
          <w:noProof/>
          <w:sz w:val="28"/>
          <w:szCs w:val="28"/>
        </w:rPr>
        <w:t xml:space="preserve"> </w:t>
      </w:r>
    </w:p>
    <w:p w14:paraId="237841D2" w14:textId="1AADC33C" w:rsidR="0054116B" w:rsidRDefault="007800B2" w:rsidP="00E74CD7">
      <w:pPr>
        <w:pStyle w:val="a3"/>
        <w:keepNext/>
        <w:spacing w:before="0" w:beforeAutospacing="0" w:after="0" w:afterAutospacing="0"/>
        <w:ind w:firstLine="567"/>
        <w:jc w:val="both"/>
        <w:rPr>
          <w:noProof/>
          <w:sz w:val="28"/>
          <w:szCs w:val="28"/>
        </w:rPr>
      </w:pPr>
      <w:r w:rsidRPr="007800B2">
        <w:rPr>
          <w:noProof/>
          <w:sz w:val="28"/>
          <w:szCs w:val="28"/>
        </w:rPr>
        <w:t>Для детального анализа короткопериодных внутренних волн была выбрана изотерма 1</w:t>
      </w:r>
      <w:r w:rsidR="00E74CD7">
        <w:rPr>
          <w:noProof/>
          <w:sz w:val="28"/>
          <w:szCs w:val="28"/>
        </w:rPr>
        <w:t>7</w:t>
      </w:r>
      <w:r w:rsidRPr="007800B2">
        <w:rPr>
          <w:noProof/>
          <w:sz w:val="28"/>
          <w:szCs w:val="28"/>
        </w:rPr>
        <w:t> °C</w:t>
      </w:r>
      <w:r w:rsidR="00E74CD7">
        <w:rPr>
          <w:noProof/>
          <w:sz w:val="28"/>
          <w:szCs w:val="28"/>
        </w:rPr>
        <w:t>, находящаяся в зоне термоклина</w:t>
      </w:r>
      <w:r w:rsidR="00B64AD1">
        <w:rPr>
          <w:noProof/>
          <w:sz w:val="28"/>
          <w:szCs w:val="28"/>
        </w:rPr>
        <w:t>. Временной ряд изотермы представлен на рисунке 20:</w:t>
      </w:r>
    </w:p>
    <w:p w14:paraId="41163B34" w14:textId="11608790" w:rsidR="0054116B" w:rsidRDefault="0045470A" w:rsidP="00DA5799">
      <w:pPr>
        <w:pStyle w:val="a3"/>
        <w:spacing w:before="0" w:beforeAutospacing="0" w:after="0" w:afterAutospacing="0"/>
        <w:rPr>
          <w:noProof/>
          <w:sz w:val="28"/>
          <w:szCs w:val="28"/>
        </w:rPr>
      </w:pPr>
      <w:r w:rsidRPr="0045470A">
        <w:rPr>
          <w:noProof/>
          <w:sz w:val="28"/>
          <w:szCs w:val="28"/>
        </w:rPr>
        <w:drawing>
          <wp:inline distT="0" distB="0" distL="0" distR="0" wp14:anchorId="3F3D69DE" wp14:editId="3E8B3F9F">
            <wp:extent cx="6627795" cy="2358390"/>
            <wp:effectExtent l="0" t="0" r="1905" b="3810"/>
            <wp:docPr id="12550516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51635" name=""/>
                    <pic:cNvPicPr/>
                  </pic:nvPicPr>
                  <pic:blipFill rotWithShape="1">
                    <a:blip r:embed="rId27"/>
                    <a:srcRect t="6070"/>
                    <a:stretch>
                      <a:fillRect/>
                    </a:stretch>
                  </pic:blipFill>
                  <pic:spPr bwMode="auto">
                    <a:xfrm>
                      <a:off x="0" y="0"/>
                      <a:ext cx="6639676" cy="2362618"/>
                    </a:xfrm>
                    <a:prstGeom prst="rect">
                      <a:avLst/>
                    </a:prstGeom>
                    <a:ln>
                      <a:noFill/>
                    </a:ln>
                    <a:extLst>
                      <a:ext uri="{53640926-AAD7-44D8-BBD7-CCE9431645EC}">
                        <a14:shadowObscured xmlns:a14="http://schemas.microsoft.com/office/drawing/2010/main"/>
                      </a:ext>
                    </a:extLst>
                  </pic:spPr>
                </pic:pic>
              </a:graphicData>
            </a:graphic>
          </wp:inline>
        </w:drawing>
      </w:r>
    </w:p>
    <w:p w14:paraId="036CA73D" w14:textId="1653C225" w:rsidR="0054116B" w:rsidRDefault="0054116B" w:rsidP="003214CD">
      <w:pPr>
        <w:pStyle w:val="a3"/>
        <w:spacing w:before="0" w:beforeAutospacing="0" w:after="240" w:afterAutospacing="0"/>
        <w:ind w:firstLine="567"/>
        <w:jc w:val="center"/>
        <w:rPr>
          <w:noProof/>
          <w:sz w:val="28"/>
          <w:szCs w:val="28"/>
        </w:rPr>
      </w:pPr>
      <w:r>
        <w:rPr>
          <w:noProof/>
          <w:sz w:val="28"/>
          <w:szCs w:val="28"/>
        </w:rPr>
        <w:t xml:space="preserve">Рис. </w:t>
      </w:r>
      <w:r w:rsidR="00D8397B">
        <w:rPr>
          <w:noProof/>
          <w:sz w:val="28"/>
          <w:szCs w:val="28"/>
        </w:rPr>
        <w:t>20</w:t>
      </w:r>
      <w:r>
        <w:rPr>
          <w:noProof/>
          <w:sz w:val="28"/>
          <w:szCs w:val="28"/>
        </w:rPr>
        <w:t xml:space="preserve"> – Максимальный длинный непрерывный участок изотермы 1</w:t>
      </w:r>
      <w:r w:rsidR="00E74CD7">
        <w:rPr>
          <w:noProof/>
          <w:sz w:val="28"/>
          <w:szCs w:val="28"/>
        </w:rPr>
        <w:t>7</w:t>
      </w:r>
      <w:r w:rsidRPr="007800B2">
        <w:rPr>
          <w:noProof/>
          <w:sz w:val="28"/>
          <w:szCs w:val="28"/>
        </w:rPr>
        <w:t>°C</w:t>
      </w:r>
      <w:r>
        <w:rPr>
          <w:noProof/>
          <w:sz w:val="28"/>
          <w:szCs w:val="28"/>
        </w:rPr>
        <w:t>.</w:t>
      </w:r>
    </w:p>
    <w:p w14:paraId="200D2BAA" w14:textId="5E0B7137" w:rsidR="00ED59E1" w:rsidRPr="00EC07E2" w:rsidRDefault="0045470A" w:rsidP="0045470A">
      <w:pPr>
        <w:pStyle w:val="a3"/>
        <w:spacing w:before="0" w:beforeAutospacing="0" w:after="0" w:afterAutospacing="0"/>
        <w:ind w:firstLine="567"/>
        <w:jc w:val="both"/>
        <w:rPr>
          <w:noProof/>
          <w:sz w:val="28"/>
          <w:szCs w:val="28"/>
        </w:rPr>
      </w:pPr>
      <w:r>
        <w:rPr>
          <w:noProof/>
          <w:sz w:val="28"/>
          <w:szCs w:val="28"/>
        </w:rPr>
        <w:t>И</w:t>
      </w:r>
      <w:r w:rsidR="00ED59E1" w:rsidRPr="007800B2">
        <w:rPr>
          <w:noProof/>
          <w:sz w:val="28"/>
          <w:szCs w:val="28"/>
        </w:rPr>
        <w:t>ндивидуальные волны</w:t>
      </w:r>
      <w:r>
        <w:rPr>
          <w:noProof/>
          <w:sz w:val="28"/>
          <w:szCs w:val="28"/>
        </w:rPr>
        <w:t xml:space="preserve"> выделялись</w:t>
      </w:r>
      <w:r w:rsidR="00ED59E1" w:rsidRPr="007800B2">
        <w:rPr>
          <w:noProof/>
          <w:sz w:val="28"/>
          <w:szCs w:val="28"/>
        </w:rPr>
        <w:t xml:space="preserve"> по следующему критерию: последовательное отклонение изотермы вверх и вниз относительно среднего положения с высотой волны </w:t>
      </w:r>
      <m:oMath>
        <m:r>
          <w:rPr>
            <w:rFonts w:ascii="Cambria Math" w:hAnsi="Cambria Math"/>
            <w:noProof/>
            <w:sz w:val="28"/>
            <w:szCs w:val="28"/>
          </w:rPr>
          <m:t>H≥</m:t>
        </m:r>
        <m:r>
          <w:rPr>
            <w:rFonts w:ascii="Cambria Math" w:hAnsi="Cambria Math"/>
            <w:noProof/>
            <w:sz w:val="28"/>
            <w:szCs w:val="28"/>
          </w:rPr>
          <m:t>1</m:t>
        </m:r>
      </m:oMath>
      <w:r w:rsidR="00ED59E1" w:rsidRPr="007800B2">
        <w:rPr>
          <w:noProof/>
          <w:sz w:val="28"/>
          <w:szCs w:val="28"/>
        </w:rPr>
        <w:t> м и периодом </w:t>
      </w:r>
      <m:oMath>
        <m:r>
          <w:rPr>
            <w:rFonts w:ascii="Cambria Math" w:hAnsi="Cambria Math"/>
            <w:noProof/>
            <w:sz w:val="28"/>
            <w:szCs w:val="28"/>
          </w:rPr>
          <m:t>T≥3</m:t>
        </m:r>
      </m:oMath>
      <w:r w:rsidR="00ED59E1" w:rsidRPr="007800B2">
        <w:rPr>
          <w:noProof/>
          <w:sz w:val="28"/>
          <w:szCs w:val="28"/>
        </w:rPr>
        <w:t> мин.</w:t>
      </w:r>
      <w:r w:rsidR="00ED59E1">
        <w:rPr>
          <w:noProof/>
          <w:sz w:val="28"/>
          <w:szCs w:val="28"/>
        </w:rPr>
        <w:t xml:space="preserve"> </w:t>
      </w:r>
      <w:r w:rsidR="00ED59E1" w:rsidRPr="007800B2">
        <w:rPr>
          <w:noProof/>
          <w:sz w:val="28"/>
          <w:szCs w:val="28"/>
        </w:rPr>
        <w:t>Всего обнаружено </w:t>
      </w:r>
      <w:r>
        <w:rPr>
          <w:noProof/>
          <w:sz w:val="28"/>
          <w:szCs w:val="28"/>
        </w:rPr>
        <w:t>540</w:t>
      </w:r>
      <w:r w:rsidR="00ED59E1" w:rsidRPr="007800B2">
        <w:rPr>
          <w:noProof/>
          <w:sz w:val="28"/>
          <w:szCs w:val="28"/>
        </w:rPr>
        <w:t xml:space="preserve"> волн. </w:t>
      </w:r>
      <w:r w:rsidR="005A757A" w:rsidRPr="0054116B">
        <w:rPr>
          <w:noProof/>
          <w:sz w:val="28"/>
          <w:szCs w:val="28"/>
        </w:rPr>
        <w:t>Далее для каждого временного момента, соответствующего волне на изотерме 1</w:t>
      </w:r>
      <w:r w:rsidR="005A757A">
        <w:rPr>
          <w:noProof/>
          <w:sz w:val="28"/>
          <w:szCs w:val="28"/>
        </w:rPr>
        <w:t>7</w:t>
      </w:r>
      <w:r w:rsidR="005A757A" w:rsidRPr="0054116B">
        <w:rPr>
          <w:noProof/>
          <w:sz w:val="28"/>
          <w:szCs w:val="28"/>
        </w:rPr>
        <w:t>°C, были проверены вертикальные смещения на других изотермах (с шагом 1 °C от 11 до 24 °C) на предмет наличия волны с той же временной границей и высотой </w:t>
      </w:r>
      <m:oMath>
        <m:r>
          <w:rPr>
            <w:rFonts w:ascii="Cambria Math" w:hAnsi="Cambria Math"/>
            <w:noProof/>
            <w:sz w:val="28"/>
            <w:szCs w:val="28"/>
          </w:rPr>
          <m:t>H≥</m:t>
        </m:r>
        <m:r>
          <w:rPr>
            <w:rFonts w:ascii="Cambria Math" w:hAnsi="Cambria Math"/>
            <w:noProof/>
            <w:sz w:val="28"/>
            <w:szCs w:val="28"/>
          </w:rPr>
          <m:t>1</m:t>
        </m:r>
      </m:oMath>
      <w:r w:rsidR="005A757A" w:rsidRPr="0054116B">
        <w:rPr>
          <w:noProof/>
          <w:sz w:val="28"/>
          <w:szCs w:val="28"/>
        </w:rPr>
        <w:t> м.</w:t>
      </w:r>
      <w:r w:rsidR="005A757A">
        <w:rPr>
          <w:noProof/>
          <w:sz w:val="28"/>
          <w:szCs w:val="28"/>
        </w:rPr>
        <w:t xml:space="preserve"> </w:t>
      </w:r>
      <w:r w:rsidR="00ED59E1" w:rsidRPr="0054116B">
        <w:rPr>
          <w:noProof/>
          <w:sz w:val="28"/>
          <w:szCs w:val="28"/>
        </w:rPr>
        <w:t>Изотермы с наибольшей</w:t>
      </w:r>
      <w:r w:rsidR="00ED59E1">
        <w:rPr>
          <w:noProof/>
          <w:sz w:val="28"/>
          <w:szCs w:val="28"/>
        </w:rPr>
        <w:t xml:space="preserve"> повторяемостью </w:t>
      </w:r>
      <w:r w:rsidR="00ED59E1" w:rsidRPr="0054116B">
        <w:rPr>
          <w:noProof/>
          <w:sz w:val="28"/>
          <w:szCs w:val="28"/>
        </w:rPr>
        <w:t>волн оказались</w:t>
      </w:r>
      <w:r w:rsidR="00ED59E1">
        <w:rPr>
          <w:noProof/>
          <w:sz w:val="28"/>
          <w:szCs w:val="28"/>
        </w:rPr>
        <w:t xml:space="preserve"> 1</w:t>
      </w:r>
      <w:r w:rsidR="00E74CD7">
        <w:rPr>
          <w:noProof/>
          <w:sz w:val="28"/>
          <w:szCs w:val="28"/>
        </w:rPr>
        <w:t>6</w:t>
      </w:r>
      <w:r w:rsidR="00ED59E1">
        <w:rPr>
          <w:noProof/>
          <w:sz w:val="28"/>
          <w:szCs w:val="28"/>
        </w:rPr>
        <w:t>, 1</w:t>
      </w:r>
      <w:r w:rsidR="00E74CD7">
        <w:rPr>
          <w:noProof/>
          <w:sz w:val="28"/>
          <w:szCs w:val="28"/>
        </w:rPr>
        <w:t>7</w:t>
      </w:r>
      <w:r w:rsidR="00ED59E1">
        <w:rPr>
          <w:noProof/>
          <w:sz w:val="28"/>
          <w:szCs w:val="28"/>
        </w:rPr>
        <w:t xml:space="preserve"> и 1</w:t>
      </w:r>
      <w:r w:rsidR="00E74CD7">
        <w:rPr>
          <w:noProof/>
          <w:sz w:val="28"/>
          <w:szCs w:val="28"/>
        </w:rPr>
        <w:t>8</w:t>
      </w:r>
      <w:r w:rsidR="00ED59E1" w:rsidRPr="007800B2">
        <w:rPr>
          <w:noProof/>
          <w:sz w:val="28"/>
          <w:szCs w:val="28"/>
        </w:rPr>
        <w:t>°C</w:t>
      </w:r>
      <w:r w:rsidR="00ED59E1">
        <w:rPr>
          <w:noProof/>
          <w:sz w:val="28"/>
          <w:szCs w:val="28"/>
        </w:rPr>
        <w:t xml:space="preserve">. </w:t>
      </w:r>
      <w:r w:rsidR="00ED59E1" w:rsidRPr="0054116B">
        <w:rPr>
          <w:noProof/>
          <w:sz w:val="28"/>
          <w:szCs w:val="28"/>
        </w:rPr>
        <w:t>Для этих трёх изотерм были построены спектры PSD</w:t>
      </w:r>
      <w:r w:rsidR="00ED59E1">
        <w:rPr>
          <w:noProof/>
          <w:sz w:val="28"/>
          <w:szCs w:val="28"/>
        </w:rPr>
        <w:t xml:space="preserve">, которые отображны на рисунке 21. В таблице 6 представлены характеристики изотерм. </w:t>
      </w:r>
      <w:r w:rsidR="00ED59E1" w:rsidRPr="00EC07E2">
        <w:rPr>
          <w:noProof/>
          <w:sz w:val="28"/>
          <w:szCs w:val="28"/>
        </w:rPr>
        <w:t>Под повторяемостью волновых событий на данной изотерме понимается число волн (</w:t>
      </w:r>
      <m:oMath>
        <m:r>
          <w:rPr>
            <w:rFonts w:ascii="Cambria Math" w:hAnsi="Cambria Math"/>
            <w:noProof/>
            <w:sz w:val="28"/>
            <w:szCs w:val="28"/>
          </w:rPr>
          <m:t>H≥</m:t>
        </m:r>
        <m:r>
          <w:rPr>
            <w:rFonts w:ascii="Cambria Math" w:hAnsi="Cambria Math"/>
            <w:noProof/>
            <w:sz w:val="28"/>
            <w:szCs w:val="28"/>
          </w:rPr>
          <m:t>1</m:t>
        </m:r>
        <m:r>
          <w:rPr>
            <w:rFonts w:ascii="Cambria Math" w:hAnsi="Cambria Math"/>
            <w:noProof/>
            <w:sz w:val="28"/>
            <w:szCs w:val="28"/>
          </w:rPr>
          <m:t xml:space="preserve"> м</m:t>
        </m:r>
      </m:oMath>
      <w:r w:rsidR="00ED59E1" w:rsidRPr="00EC07E2">
        <w:rPr>
          <w:noProof/>
          <w:sz w:val="28"/>
          <w:szCs w:val="28"/>
        </w:rPr>
        <w:t xml:space="preserve">, </w:t>
      </w:r>
      <m:oMath>
        <m:r>
          <w:rPr>
            <w:rFonts w:ascii="Cambria Math" w:hAnsi="Cambria Math"/>
            <w:noProof/>
            <w:sz w:val="28"/>
            <w:szCs w:val="28"/>
          </w:rPr>
          <m:t>T≥3 мин</m:t>
        </m:r>
      </m:oMath>
      <w:r w:rsidR="00ED59E1" w:rsidRPr="00EC07E2">
        <w:rPr>
          <w:noProof/>
          <w:sz w:val="28"/>
          <w:szCs w:val="28"/>
        </w:rPr>
        <w:t>), совпадающих по времени с волнами на изотерме 1</w:t>
      </w:r>
      <w:r w:rsidR="00E74CD7">
        <w:rPr>
          <w:noProof/>
          <w:sz w:val="28"/>
          <w:szCs w:val="28"/>
        </w:rPr>
        <w:t>7</w:t>
      </w:r>
      <w:r w:rsidR="00ED59E1" w:rsidRPr="00EC07E2">
        <w:rPr>
          <w:noProof/>
          <w:sz w:val="28"/>
          <w:szCs w:val="28"/>
        </w:rPr>
        <w:t>°C</w:t>
      </w:r>
      <w:r w:rsidR="00E74CD7">
        <w:rPr>
          <w:noProof/>
          <w:sz w:val="28"/>
          <w:szCs w:val="28"/>
        </w:rPr>
        <w:t xml:space="preserve">. </w:t>
      </w:r>
      <w:r w:rsidR="00ED59E1" w:rsidRPr="00EC07E2">
        <w:rPr>
          <w:noProof/>
          <w:sz w:val="28"/>
          <w:szCs w:val="28"/>
        </w:rPr>
        <w:t>Аналогичный показатель «встречаемости» использован в работах [1, 2] для черноморского шельфа.</w:t>
      </w:r>
    </w:p>
    <w:p w14:paraId="3450D779" w14:textId="6449A359" w:rsidR="00ED59E1" w:rsidRDefault="00ED59E1" w:rsidP="00ED59E1">
      <w:pPr>
        <w:pStyle w:val="a3"/>
        <w:spacing w:before="0" w:beforeAutospacing="0" w:after="0" w:afterAutospacing="0"/>
        <w:ind w:firstLine="567"/>
        <w:jc w:val="center"/>
        <w:rPr>
          <w:noProof/>
          <w:sz w:val="28"/>
          <w:szCs w:val="28"/>
        </w:rPr>
      </w:pPr>
      <w:r>
        <w:rPr>
          <w:noProof/>
          <w:sz w:val="28"/>
          <w:szCs w:val="28"/>
        </w:rPr>
        <w:t>Таблица 6 – Характеристики наилучших изотерм.</w:t>
      </w:r>
    </w:p>
    <w:tbl>
      <w:tblPr>
        <w:tblStyle w:val="af0"/>
        <w:tblW w:w="0" w:type="auto"/>
        <w:tblLook w:val="04A0" w:firstRow="1" w:lastRow="0" w:firstColumn="1" w:lastColumn="0" w:noHBand="0" w:noVBand="1"/>
      </w:tblPr>
      <w:tblGrid>
        <w:gridCol w:w="1994"/>
        <w:gridCol w:w="4185"/>
        <w:gridCol w:w="4277"/>
      </w:tblGrid>
      <w:tr w:rsidR="00ED59E1" w14:paraId="00356109" w14:textId="77777777" w:rsidTr="000C215B">
        <w:trPr>
          <w:trHeight w:val="378"/>
        </w:trPr>
        <w:tc>
          <w:tcPr>
            <w:tcW w:w="1994" w:type="dxa"/>
          </w:tcPr>
          <w:p w14:paraId="1C671813" w14:textId="77777777" w:rsidR="00ED59E1" w:rsidRDefault="00ED59E1" w:rsidP="000C215B">
            <w:pPr>
              <w:pStyle w:val="a3"/>
              <w:spacing w:before="0" w:beforeAutospacing="0" w:after="0"/>
              <w:ind w:firstLine="567"/>
              <w:jc w:val="center"/>
              <w:rPr>
                <w:noProof/>
                <w:sz w:val="28"/>
                <w:szCs w:val="28"/>
              </w:rPr>
            </w:pPr>
            <w:r>
              <w:rPr>
                <w:noProof/>
                <w:sz w:val="28"/>
                <w:szCs w:val="28"/>
              </w:rPr>
              <w:lastRenderedPageBreak/>
              <w:t xml:space="preserve">Изотерма, </w:t>
            </w:r>
            <w:r w:rsidRPr="007800B2">
              <w:rPr>
                <w:noProof/>
                <w:sz w:val="28"/>
                <w:szCs w:val="28"/>
              </w:rPr>
              <w:t>°C</w:t>
            </w:r>
          </w:p>
        </w:tc>
        <w:tc>
          <w:tcPr>
            <w:tcW w:w="4185" w:type="dxa"/>
          </w:tcPr>
          <w:p w14:paraId="3A133F95" w14:textId="77777777" w:rsidR="00ED59E1" w:rsidRDefault="00ED59E1" w:rsidP="000C215B">
            <w:pPr>
              <w:pStyle w:val="a3"/>
              <w:spacing w:before="0" w:beforeAutospacing="0" w:after="0"/>
              <w:ind w:firstLine="567"/>
              <w:jc w:val="center"/>
              <w:rPr>
                <w:noProof/>
                <w:sz w:val="28"/>
                <w:szCs w:val="28"/>
              </w:rPr>
            </w:pPr>
            <w:r>
              <w:rPr>
                <w:noProof/>
                <w:sz w:val="28"/>
                <w:szCs w:val="28"/>
              </w:rPr>
              <w:t>Количество повторяющихся волн</w:t>
            </w:r>
          </w:p>
        </w:tc>
        <w:tc>
          <w:tcPr>
            <w:tcW w:w="4277" w:type="dxa"/>
          </w:tcPr>
          <w:p w14:paraId="0F7B1731" w14:textId="77777777" w:rsidR="00ED59E1" w:rsidRDefault="00ED59E1" w:rsidP="000C215B">
            <w:pPr>
              <w:pStyle w:val="a3"/>
              <w:spacing w:before="0" w:beforeAutospacing="0" w:after="0"/>
              <w:ind w:firstLine="567"/>
              <w:jc w:val="center"/>
              <w:rPr>
                <w:noProof/>
                <w:sz w:val="28"/>
                <w:szCs w:val="28"/>
              </w:rPr>
            </w:pPr>
            <w:r>
              <w:rPr>
                <w:noProof/>
                <w:sz w:val="28"/>
                <w:szCs w:val="28"/>
              </w:rPr>
              <w:t>Наклон спектра</w:t>
            </w:r>
          </w:p>
        </w:tc>
      </w:tr>
      <w:tr w:rsidR="00ED59E1" w14:paraId="0EA06328" w14:textId="77777777" w:rsidTr="000C215B">
        <w:tc>
          <w:tcPr>
            <w:tcW w:w="1994" w:type="dxa"/>
          </w:tcPr>
          <w:p w14:paraId="1AD84C85" w14:textId="25D31F41" w:rsidR="00ED59E1" w:rsidRDefault="00ED59E1" w:rsidP="000C215B">
            <w:pPr>
              <w:pStyle w:val="a3"/>
              <w:spacing w:before="0" w:beforeAutospacing="0" w:after="0"/>
              <w:ind w:firstLine="22"/>
              <w:jc w:val="center"/>
              <w:rPr>
                <w:noProof/>
                <w:sz w:val="28"/>
                <w:szCs w:val="28"/>
              </w:rPr>
            </w:pPr>
            <w:r>
              <w:rPr>
                <w:noProof/>
                <w:sz w:val="28"/>
                <w:szCs w:val="28"/>
              </w:rPr>
              <w:t>1</w:t>
            </w:r>
            <w:r w:rsidR="00E74CD7">
              <w:rPr>
                <w:noProof/>
                <w:sz w:val="28"/>
                <w:szCs w:val="28"/>
              </w:rPr>
              <w:t>6</w:t>
            </w:r>
          </w:p>
        </w:tc>
        <w:tc>
          <w:tcPr>
            <w:tcW w:w="4185" w:type="dxa"/>
          </w:tcPr>
          <w:p w14:paraId="76FC5146" w14:textId="63809A9F" w:rsidR="00ED59E1" w:rsidRDefault="00E74CD7" w:rsidP="000C215B">
            <w:pPr>
              <w:pStyle w:val="a3"/>
              <w:spacing w:before="0" w:beforeAutospacing="0" w:after="0"/>
              <w:ind w:firstLine="22"/>
              <w:jc w:val="center"/>
              <w:rPr>
                <w:noProof/>
                <w:sz w:val="28"/>
                <w:szCs w:val="28"/>
              </w:rPr>
            </w:pPr>
            <w:r>
              <w:rPr>
                <w:noProof/>
                <w:sz w:val="28"/>
                <w:szCs w:val="28"/>
              </w:rPr>
              <w:t>104</w:t>
            </w:r>
          </w:p>
        </w:tc>
        <w:tc>
          <w:tcPr>
            <w:tcW w:w="4277" w:type="dxa"/>
          </w:tcPr>
          <w:p w14:paraId="48C6D32E" w14:textId="50527A1D" w:rsidR="00ED59E1" w:rsidRDefault="00ED59E1" w:rsidP="000C215B">
            <w:pPr>
              <w:pStyle w:val="a3"/>
              <w:spacing w:before="0" w:beforeAutospacing="0" w:after="0"/>
              <w:ind w:firstLine="22"/>
              <w:jc w:val="center"/>
              <w:rPr>
                <w:noProof/>
                <w:sz w:val="28"/>
                <w:szCs w:val="28"/>
              </w:rPr>
            </w:pPr>
            <w:r>
              <w:rPr>
                <w:noProof/>
                <w:sz w:val="28"/>
                <w:szCs w:val="28"/>
              </w:rPr>
              <w:t>-1</w:t>
            </w:r>
            <w:r w:rsidR="00E74CD7">
              <w:rPr>
                <w:noProof/>
                <w:sz w:val="28"/>
                <w:szCs w:val="28"/>
              </w:rPr>
              <w:t>.67</w:t>
            </w:r>
          </w:p>
        </w:tc>
      </w:tr>
      <w:tr w:rsidR="00ED59E1" w14:paraId="76280600" w14:textId="77777777" w:rsidTr="000C215B">
        <w:tc>
          <w:tcPr>
            <w:tcW w:w="1994" w:type="dxa"/>
          </w:tcPr>
          <w:p w14:paraId="3A08A809" w14:textId="7AA07122" w:rsidR="00ED59E1" w:rsidRDefault="00ED59E1" w:rsidP="000C215B">
            <w:pPr>
              <w:pStyle w:val="a3"/>
              <w:spacing w:before="0" w:beforeAutospacing="0" w:after="0"/>
              <w:ind w:firstLine="22"/>
              <w:jc w:val="center"/>
              <w:rPr>
                <w:noProof/>
                <w:sz w:val="28"/>
                <w:szCs w:val="28"/>
              </w:rPr>
            </w:pPr>
            <w:r>
              <w:rPr>
                <w:noProof/>
                <w:sz w:val="28"/>
                <w:szCs w:val="28"/>
              </w:rPr>
              <w:t>1</w:t>
            </w:r>
            <w:r w:rsidR="00E74CD7">
              <w:rPr>
                <w:noProof/>
                <w:sz w:val="28"/>
                <w:szCs w:val="28"/>
              </w:rPr>
              <w:t>7</w:t>
            </w:r>
          </w:p>
        </w:tc>
        <w:tc>
          <w:tcPr>
            <w:tcW w:w="4185" w:type="dxa"/>
          </w:tcPr>
          <w:p w14:paraId="79232514" w14:textId="13D4115A" w:rsidR="00ED59E1" w:rsidRDefault="00E74CD7" w:rsidP="000C215B">
            <w:pPr>
              <w:pStyle w:val="a3"/>
              <w:spacing w:before="0" w:beforeAutospacing="0" w:after="0"/>
              <w:ind w:firstLine="22"/>
              <w:jc w:val="center"/>
              <w:rPr>
                <w:noProof/>
                <w:sz w:val="28"/>
                <w:szCs w:val="28"/>
              </w:rPr>
            </w:pPr>
            <w:r>
              <w:rPr>
                <w:noProof/>
                <w:sz w:val="28"/>
                <w:szCs w:val="28"/>
              </w:rPr>
              <w:t>200</w:t>
            </w:r>
          </w:p>
        </w:tc>
        <w:tc>
          <w:tcPr>
            <w:tcW w:w="4277" w:type="dxa"/>
          </w:tcPr>
          <w:p w14:paraId="545258DD" w14:textId="3A9930B6" w:rsidR="00ED59E1" w:rsidRDefault="00ED59E1" w:rsidP="000C215B">
            <w:pPr>
              <w:pStyle w:val="a3"/>
              <w:spacing w:before="0" w:beforeAutospacing="0" w:after="0"/>
              <w:ind w:firstLine="22"/>
              <w:jc w:val="center"/>
              <w:rPr>
                <w:noProof/>
                <w:sz w:val="28"/>
                <w:szCs w:val="28"/>
              </w:rPr>
            </w:pPr>
            <w:r>
              <w:rPr>
                <w:noProof/>
                <w:sz w:val="28"/>
                <w:szCs w:val="28"/>
              </w:rPr>
              <w:t>-1</w:t>
            </w:r>
            <w:r w:rsidR="00E74CD7">
              <w:rPr>
                <w:noProof/>
                <w:sz w:val="28"/>
                <w:szCs w:val="28"/>
              </w:rPr>
              <w:t>.73</w:t>
            </w:r>
          </w:p>
        </w:tc>
      </w:tr>
      <w:tr w:rsidR="00ED59E1" w14:paraId="28919439" w14:textId="77777777" w:rsidTr="000C215B">
        <w:tc>
          <w:tcPr>
            <w:tcW w:w="1994" w:type="dxa"/>
          </w:tcPr>
          <w:p w14:paraId="787B2788" w14:textId="2A852C17" w:rsidR="00ED59E1" w:rsidRDefault="00ED59E1" w:rsidP="000C215B">
            <w:pPr>
              <w:pStyle w:val="a3"/>
              <w:spacing w:before="0" w:beforeAutospacing="0" w:after="0"/>
              <w:ind w:firstLine="22"/>
              <w:jc w:val="center"/>
              <w:rPr>
                <w:noProof/>
                <w:sz w:val="28"/>
                <w:szCs w:val="28"/>
              </w:rPr>
            </w:pPr>
            <w:r>
              <w:rPr>
                <w:noProof/>
                <w:sz w:val="28"/>
                <w:szCs w:val="28"/>
              </w:rPr>
              <w:t>1</w:t>
            </w:r>
            <w:r w:rsidR="00E74CD7">
              <w:rPr>
                <w:noProof/>
                <w:sz w:val="28"/>
                <w:szCs w:val="28"/>
              </w:rPr>
              <w:t>8</w:t>
            </w:r>
          </w:p>
        </w:tc>
        <w:tc>
          <w:tcPr>
            <w:tcW w:w="4185" w:type="dxa"/>
          </w:tcPr>
          <w:p w14:paraId="27A87E39" w14:textId="74562FF7" w:rsidR="00ED59E1" w:rsidRDefault="00E74CD7" w:rsidP="000C215B">
            <w:pPr>
              <w:pStyle w:val="a3"/>
              <w:spacing w:before="0" w:beforeAutospacing="0" w:after="0"/>
              <w:ind w:firstLine="22"/>
              <w:jc w:val="center"/>
              <w:rPr>
                <w:noProof/>
                <w:sz w:val="28"/>
                <w:szCs w:val="28"/>
              </w:rPr>
            </w:pPr>
            <w:r>
              <w:rPr>
                <w:noProof/>
                <w:sz w:val="28"/>
                <w:szCs w:val="28"/>
              </w:rPr>
              <w:t>105</w:t>
            </w:r>
          </w:p>
        </w:tc>
        <w:tc>
          <w:tcPr>
            <w:tcW w:w="4277" w:type="dxa"/>
          </w:tcPr>
          <w:p w14:paraId="05FF2741" w14:textId="5B82D12C" w:rsidR="00ED59E1" w:rsidRDefault="00ED59E1" w:rsidP="000C215B">
            <w:pPr>
              <w:pStyle w:val="a3"/>
              <w:spacing w:before="0" w:beforeAutospacing="0" w:after="0"/>
              <w:ind w:firstLine="22"/>
              <w:jc w:val="center"/>
              <w:rPr>
                <w:noProof/>
                <w:sz w:val="28"/>
                <w:szCs w:val="28"/>
              </w:rPr>
            </w:pPr>
            <w:r>
              <w:rPr>
                <w:noProof/>
                <w:sz w:val="28"/>
                <w:szCs w:val="28"/>
              </w:rPr>
              <w:t>-1</w:t>
            </w:r>
            <w:r w:rsidR="00E74CD7">
              <w:rPr>
                <w:noProof/>
                <w:sz w:val="28"/>
                <w:szCs w:val="28"/>
              </w:rPr>
              <w:t>.78</w:t>
            </w:r>
          </w:p>
        </w:tc>
      </w:tr>
    </w:tbl>
    <w:p w14:paraId="73F01D9B" w14:textId="2A04C167" w:rsidR="00ED59E1" w:rsidRDefault="00E74CD7" w:rsidP="00ED59E1">
      <w:pPr>
        <w:pStyle w:val="a3"/>
        <w:spacing w:before="0" w:beforeAutospacing="0" w:after="240" w:afterAutospacing="0"/>
        <w:jc w:val="center"/>
        <w:rPr>
          <w:noProof/>
          <w:sz w:val="28"/>
          <w:szCs w:val="28"/>
        </w:rPr>
      </w:pPr>
      <w:r w:rsidRPr="00E74CD7">
        <w:rPr>
          <w:noProof/>
          <w:sz w:val="28"/>
          <w:szCs w:val="28"/>
        </w:rPr>
        <w:drawing>
          <wp:inline distT="0" distB="0" distL="0" distR="0" wp14:anchorId="137C6164" wp14:editId="43DE6A01">
            <wp:extent cx="6645910" cy="3800475"/>
            <wp:effectExtent l="0" t="0" r="2540" b="9525"/>
            <wp:docPr id="6812891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89147" name=""/>
                    <pic:cNvPicPr/>
                  </pic:nvPicPr>
                  <pic:blipFill rotWithShape="1">
                    <a:blip r:embed="rId28"/>
                    <a:srcRect t="1911" b="2786"/>
                    <a:stretch>
                      <a:fillRect/>
                    </a:stretch>
                  </pic:blipFill>
                  <pic:spPr bwMode="auto">
                    <a:xfrm>
                      <a:off x="0" y="0"/>
                      <a:ext cx="6645910" cy="3800475"/>
                    </a:xfrm>
                    <a:prstGeom prst="rect">
                      <a:avLst/>
                    </a:prstGeom>
                    <a:ln>
                      <a:noFill/>
                    </a:ln>
                    <a:extLst>
                      <a:ext uri="{53640926-AAD7-44D8-BBD7-CCE9431645EC}">
                        <a14:shadowObscured xmlns:a14="http://schemas.microsoft.com/office/drawing/2010/main"/>
                      </a:ext>
                    </a:extLst>
                  </pic:spPr>
                </pic:pic>
              </a:graphicData>
            </a:graphic>
          </wp:inline>
        </w:drawing>
      </w:r>
      <w:r w:rsidR="00ED59E1">
        <w:rPr>
          <w:noProof/>
          <w:sz w:val="28"/>
          <w:szCs w:val="28"/>
        </w:rPr>
        <w:br/>
        <w:t xml:space="preserve">Рис. 21 – </w:t>
      </w:r>
      <w:r w:rsidR="00ED59E1" w:rsidRPr="00164874">
        <w:rPr>
          <w:noProof/>
          <w:sz w:val="28"/>
          <w:szCs w:val="28"/>
        </w:rPr>
        <w:t>Спектральная плотность мощности (PSD) для изотерм 1</w:t>
      </w:r>
      <w:r>
        <w:rPr>
          <w:noProof/>
          <w:sz w:val="28"/>
          <w:szCs w:val="28"/>
        </w:rPr>
        <w:t>6, 17, 18</w:t>
      </w:r>
      <w:r w:rsidR="00ED59E1" w:rsidRPr="00164874">
        <w:rPr>
          <w:noProof/>
          <w:sz w:val="28"/>
          <w:szCs w:val="28"/>
        </w:rPr>
        <w:t> °C (наибольшая повторяемость волн). Пунктирными линиями показаны линейные аппроксимации наклона.</w:t>
      </w:r>
    </w:p>
    <w:p w14:paraId="177AE920" w14:textId="5FEEFFB3" w:rsidR="00ED59E1" w:rsidRDefault="005A757A" w:rsidP="005A757A">
      <w:pPr>
        <w:pStyle w:val="a3"/>
        <w:spacing w:before="0" w:beforeAutospacing="0" w:after="240" w:afterAutospacing="0"/>
        <w:ind w:firstLine="567"/>
        <w:jc w:val="both"/>
        <w:rPr>
          <w:noProof/>
          <w:sz w:val="28"/>
          <w:szCs w:val="28"/>
        </w:rPr>
      </w:pPr>
      <w:r w:rsidRPr="005A757A">
        <w:rPr>
          <w:noProof/>
          <w:sz w:val="28"/>
          <w:szCs w:val="28"/>
        </w:rPr>
        <w:t>На спектрах мощности изотерм 16, 17 и 18 °С выделяется несколько локальных максимумов, соответствующих периодам внутренних волн от нескольких часов до нескольких десятков минут. Наиболее выраженный пик наблюдается в области низких частот и соответствует периоду около 14–17 ч. Дополнительные максимумы спектральной плотности отмечаются в диапазоне периодов 8–10 ч и 5–7 ч. В области более высоких частот присутствуют менее выраженные пики, соответствующие периодам порядка 2–4 ч и около 1 ч.</w:t>
      </w:r>
      <w:r>
        <w:rPr>
          <w:noProof/>
          <w:sz w:val="28"/>
          <w:szCs w:val="28"/>
        </w:rPr>
        <w:t xml:space="preserve"> </w:t>
      </w:r>
      <w:r w:rsidR="00ED59E1" w:rsidRPr="00671A68">
        <w:rPr>
          <w:noProof/>
          <w:sz w:val="28"/>
          <w:szCs w:val="28"/>
        </w:rPr>
        <w:t>Выраженных узких пиков в области короткопериодных волн (3–15 мин) не обнаружено – спектр в этой высокочастотной области гладкий, что подтверждает корректность выделения короткопериодных волн по временным критериям.</w:t>
      </w:r>
    </w:p>
    <w:p w14:paraId="22F159C2" w14:textId="58896916" w:rsidR="00ED59E1" w:rsidRPr="00ED59E1" w:rsidRDefault="00ED59E1" w:rsidP="00ED59E1">
      <w:pPr>
        <w:pStyle w:val="a3"/>
        <w:spacing w:before="0" w:beforeAutospacing="0" w:after="240" w:afterAutospacing="0"/>
        <w:ind w:firstLine="567"/>
        <w:jc w:val="both"/>
        <w:outlineLvl w:val="2"/>
        <w:rPr>
          <w:b/>
          <w:bCs/>
          <w:noProof/>
          <w:sz w:val="28"/>
          <w:szCs w:val="28"/>
        </w:rPr>
      </w:pPr>
      <w:bookmarkStart w:id="19" w:name="_Toc231498430"/>
      <w:r w:rsidRPr="00ED59E1">
        <w:rPr>
          <w:b/>
          <w:bCs/>
          <w:noProof/>
          <w:sz w:val="28"/>
          <w:szCs w:val="28"/>
        </w:rPr>
        <w:t>3.2.1 Статистический анализ</w:t>
      </w:r>
      <w:bookmarkEnd w:id="19"/>
    </w:p>
    <w:p w14:paraId="21963E47" w14:textId="23CE378F" w:rsidR="007800B2" w:rsidRDefault="007800B2" w:rsidP="00ED59E1">
      <w:pPr>
        <w:pStyle w:val="a3"/>
        <w:spacing w:before="0" w:beforeAutospacing="0" w:after="0" w:afterAutospacing="0"/>
        <w:ind w:firstLine="567"/>
        <w:jc w:val="both"/>
        <w:rPr>
          <w:rFonts w:eastAsiaTheme="minorEastAsia"/>
          <w:color w:val="000000"/>
        </w:rPr>
      </w:pPr>
      <w:r w:rsidRPr="007800B2">
        <w:rPr>
          <w:noProof/>
          <w:sz w:val="28"/>
          <w:szCs w:val="28"/>
        </w:rPr>
        <w:t>На рис</w:t>
      </w:r>
      <w:r w:rsidR="00DA5799">
        <w:rPr>
          <w:noProof/>
          <w:sz w:val="28"/>
          <w:szCs w:val="28"/>
        </w:rPr>
        <w:t xml:space="preserve">унке </w:t>
      </w:r>
      <w:r w:rsidR="00ED59E1">
        <w:rPr>
          <w:noProof/>
          <w:sz w:val="28"/>
          <w:szCs w:val="28"/>
        </w:rPr>
        <w:t>22</w:t>
      </w:r>
      <w:r w:rsidR="00DA5799">
        <w:rPr>
          <w:noProof/>
          <w:sz w:val="28"/>
          <w:szCs w:val="28"/>
        </w:rPr>
        <w:t xml:space="preserve"> </w:t>
      </w:r>
      <w:r w:rsidRPr="007800B2">
        <w:rPr>
          <w:noProof/>
          <w:sz w:val="28"/>
          <w:szCs w:val="28"/>
        </w:rPr>
        <w:t>показаны гистограммы распределения высот и периодов</w:t>
      </w:r>
      <w:r w:rsidR="00ED59E1">
        <w:rPr>
          <w:noProof/>
          <w:sz w:val="28"/>
          <w:szCs w:val="28"/>
        </w:rPr>
        <w:t xml:space="preserve"> для полученной выборки волн на изотерме </w:t>
      </w:r>
      <w:r w:rsidR="00ED59E1" w:rsidRPr="00ED59E1">
        <w:rPr>
          <w:rFonts w:eastAsiaTheme="minorEastAsia"/>
          <w:color w:val="000000"/>
          <w:sz w:val="28"/>
          <w:szCs w:val="28"/>
        </w:rPr>
        <w:t>1</w:t>
      </w:r>
      <w:r w:rsidR="005A757A">
        <w:rPr>
          <w:rFonts w:eastAsiaTheme="minorEastAsia"/>
          <w:color w:val="000000"/>
          <w:sz w:val="28"/>
          <w:szCs w:val="28"/>
        </w:rPr>
        <w:t>7</w:t>
      </w:r>
      <w:r w:rsidR="00ED59E1" w:rsidRPr="00ED59E1">
        <w:rPr>
          <w:rFonts w:eastAsiaTheme="minorEastAsia"/>
          <w:color w:val="000000"/>
          <w:sz w:val="28"/>
          <w:szCs w:val="28"/>
        </w:rPr>
        <w:t> °C</w:t>
      </w:r>
      <w:r>
        <w:rPr>
          <w:noProof/>
          <w:sz w:val="28"/>
          <w:szCs w:val="28"/>
        </w:rPr>
        <w:t>. Количество интервалов рассчитано по формуле:</w:t>
      </w:r>
      <w:r w:rsidR="00ED59E1">
        <w:rPr>
          <w:noProof/>
          <w:sz w:val="28"/>
          <w:szCs w:val="28"/>
        </w:rPr>
        <w:t xml:space="preserve"> </w:t>
      </w:r>
      <m:oMath>
        <m:r>
          <w:rPr>
            <w:rFonts w:ascii="Cambria Math" w:eastAsiaTheme="minorEastAsia" w:hAnsi="Cambria Math"/>
            <w:color w:val="000000"/>
            <w:sz w:val="28"/>
            <w:szCs w:val="28"/>
          </w:rPr>
          <m:t>k=</m:t>
        </m:r>
        <m:d>
          <m:dPr>
            <m:begChr m:val="["/>
            <m:endChr m:val="]"/>
            <m:ctrlPr>
              <w:rPr>
                <w:rFonts w:ascii="Cambria Math" w:eastAsiaTheme="minorEastAsia" w:hAnsi="Cambria Math"/>
                <w:i/>
                <w:color w:val="000000"/>
                <w:sz w:val="28"/>
                <w:szCs w:val="28"/>
              </w:rPr>
            </m:ctrlPr>
          </m:dPr>
          <m:e>
            <m:r>
              <w:rPr>
                <w:rFonts w:ascii="Cambria Math" w:eastAsiaTheme="minorEastAsia" w:hAnsi="Cambria Math"/>
                <w:color w:val="000000"/>
                <w:sz w:val="28"/>
                <w:szCs w:val="28"/>
              </w:rPr>
              <m:t>1+</m:t>
            </m:r>
            <m:func>
              <m:funcPr>
                <m:ctrlPr>
                  <w:rPr>
                    <w:rFonts w:ascii="Cambria Math" w:eastAsiaTheme="minorEastAsia" w:hAnsi="Cambria Math"/>
                    <w:i/>
                    <w:color w:val="000000"/>
                    <w:sz w:val="28"/>
                    <w:szCs w:val="28"/>
                  </w:rPr>
                </m:ctrlPr>
              </m:funcPr>
              <m:fName>
                <m:sSub>
                  <m:sSubPr>
                    <m:ctrlPr>
                      <w:rPr>
                        <w:rFonts w:ascii="Cambria Math" w:eastAsiaTheme="minorEastAsia" w:hAnsi="Cambria Math"/>
                        <w:i/>
                        <w:color w:val="000000"/>
                        <w:sz w:val="28"/>
                        <w:szCs w:val="28"/>
                      </w:rPr>
                    </m:ctrlPr>
                  </m:sSubPr>
                  <m:e>
                    <m:r>
                      <w:rPr>
                        <w:rFonts w:ascii="Cambria Math" w:eastAsiaTheme="minorEastAsia" w:hAnsi="Cambria Math"/>
                        <w:color w:val="000000"/>
                        <w:sz w:val="28"/>
                        <w:szCs w:val="28"/>
                      </w:rPr>
                      <m:t>log</m:t>
                    </m:r>
                  </m:e>
                  <m:sub>
                    <m:r>
                      <w:rPr>
                        <w:rFonts w:ascii="Cambria Math" w:eastAsiaTheme="minorEastAsia" w:hAnsi="Cambria Math"/>
                        <w:color w:val="000000"/>
                        <w:sz w:val="28"/>
                        <w:szCs w:val="28"/>
                      </w:rPr>
                      <m:t>2</m:t>
                    </m:r>
                  </m:sub>
                </m:sSub>
              </m:fName>
              <m:e>
                <m:d>
                  <m:dPr>
                    <m:ctrlPr>
                      <w:rPr>
                        <w:rFonts w:ascii="Cambria Math" w:eastAsiaTheme="minorEastAsia" w:hAnsi="Cambria Math"/>
                        <w:i/>
                        <w:color w:val="000000"/>
                        <w:sz w:val="28"/>
                        <w:szCs w:val="28"/>
                      </w:rPr>
                    </m:ctrlPr>
                  </m:dPr>
                  <m:e>
                    <m:r>
                      <w:rPr>
                        <w:rFonts w:ascii="Cambria Math" w:eastAsiaTheme="minorEastAsia" w:hAnsi="Cambria Math"/>
                        <w:color w:val="000000"/>
                        <w:sz w:val="28"/>
                        <w:szCs w:val="28"/>
                      </w:rPr>
                      <m:t>n</m:t>
                    </m:r>
                  </m:e>
                </m:d>
              </m:e>
            </m:func>
          </m:e>
        </m:d>
      </m:oMath>
      <w:r w:rsidR="00ED59E1" w:rsidRPr="00ED59E1">
        <w:rPr>
          <w:noProof/>
          <w:color w:val="000000"/>
          <w:sz w:val="28"/>
          <w:szCs w:val="28"/>
        </w:rPr>
        <w:t xml:space="preserve">, </w:t>
      </w:r>
      <w:r w:rsidR="0054116B" w:rsidRPr="00ED59E1">
        <w:rPr>
          <w:rFonts w:eastAsiaTheme="minorEastAsia"/>
          <w:color w:val="000000"/>
          <w:sz w:val="28"/>
          <w:szCs w:val="28"/>
        </w:rPr>
        <w:t>г</w:t>
      </w:r>
      <w:r w:rsidRPr="00ED59E1">
        <w:rPr>
          <w:rFonts w:eastAsiaTheme="minorEastAsia"/>
          <w:color w:val="000000"/>
          <w:sz w:val="28"/>
          <w:szCs w:val="28"/>
        </w:rPr>
        <w:t>де</w:t>
      </w:r>
      <w:r w:rsidR="0054116B" w:rsidRPr="00ED59E1">
        <w:rPr>
          <w:rFonts w:eastAsiaTheme="minorEastAsia"/>
          <w:color w:val="000000"/>
          <w:sz w:val="28"/>
          <w:szCs w:val="28"/>
        </w:rPr>
        <w:t xml:space="preserve"> </w:t>
      </w:r>
      <m:oMath>
        <m:r>
          <w:rPr>
            <w:rFonts w:ascii="Cambria Math" w:eastAsiaTheme="minorEastAsia" w:hAnsi="Cambria Math"/>
            <w:color w:val="000000"/>
            <w:sz w:val="28"/>
            <w:szCs w:val="28"/>
          </w:rPr>
          <m:t>n</m:t>
        </m:r>
      </m:oMath>
      <w:r w:rsidRPr="00ED59E1">
        <w:rPr>
          <w:rFonts w:eastAsiaTheme="minorEastAsia"/>
          <w:color w:val="000000"/>
          <w:sz w:val="28"/>
          <w:szCs w:val="28"/>
        </w:rPr>
        <w:t xml:space="preserve"> </w:t>
      </w:r>
      <w:r w:rsidR="000F3A34" w:rsidRPr="00ED59E1">
        <w:rPr>
          <w:rFonts w:eastAsiaTheme="minorEastAsia"/>
          <w:color w:val="000000"/>
          <w:sz w:val="28"/>
          <w:szCs w:val="28"/>
        </w:rPr>
        <w:t>–</w:t>
      </w:r>
      <w:r w:rsidRPr="00ED59E1">
        <w:rPr>
          <w:rFonts w:eastAsiaTheme="minorEastAsia"/>
          <w:color w:val="000000"/>
          <w:sz w:val="28"/>
          <w:szCs w:val="28"/>
        </w:rPr>
        <w:t xml:space="preserve"> количество наблюдений (элементов в данных),</w:t>
      </w:r>
      <w:r w:rsidR="0054116B" w:rsidRPr="00ED59E1">
        <w:rPr>
          <w:rFonts w:eastAsiaTheme="minorEastAsia"/>
          <w:color w:val="000000"/>
          <w:sz w:val="28"/>
          <w:szCs w:val="28"/>
        </w:rPr>
        <w:t xml:space="preserve"> </w:t>
      </w:r>
      <m:oMath>
        <m:d>
          <m:dPr>
            <m:begChr m:val="["/>
            <m:endChr m:val="]"/>
            <m:ctrlPr>
              <w:rPr>
                <w:rFonts w:ascii="Cambria Math" w:eastAsiaTheme="minorEastAsia" w:hAnsi="Cambria Math"/>
                <w:i/>
                <w:color w:val="000000"/>
                <w:sz w:val="28"/>
                <w:szCs w:val="28"/>
              </w:rPr>
            </m:ctrlPr>
          </m:dPr>
          <m:e>
            <m:r>
              <w:rPr>
                <w:rFonts w:ascii="Cambria Math" w:eastAsiaTheme="minorEastAsia" w:hAnsi="Cambria Math"/>
                <w:color w:val="000000"/>
                <w:sz w:val="28"/>
                <w:szCs w:val="28"/>
              </w:rPr>
              <m:t>(…)</m:t>
            </m:r>
          </m:e>
        </m:d>
      </m:oMath>
      <w:r w:rsidRPr="00ED59E1">
        <w:rPr>
          <w:rFonts w:eastAsiaTheme="minorEastAsia"/>
          <w:color w:val="000000"/>
          <w:sz w:val="28"/>
          <w:szCs w:val="28"/>
        </w:rPr>
        <w:t xml:space="preserve"> </w:t>
      </w:r>
      <w:r w:rsidR="000F3A34" w:rsidRPr="00ED59E1">
        <w:rPr>
          <w:rFonts w:eastAsiaTheme="minorEastAsia"/>
          <w:color w:val="000000"/>
          <w:sz w:val="28"/>
          <w:szCs w:val="28"/>
        </w:rPr>
        <w:t>–</w:t>
      </w:r>
      <w:r w:rsidRPr="00ED59E1">
        <w:rPr>
          <w:rFonts w:eastAsiaTheme="minorEastAsia"/>
          <w:color w:val="000000"/>
          <w:sz w:val="28"/>
          <w:szCs w:val="28"/>
        </w:rPr>
        <w:t xml:space="preserve"> округление до целого числа.</w:t>
      </w:r>
    </w:p>
    <w:p w14:paraId="175A8D7D" w14:textId="492AC39B" w:rsidR="007800B2" w:rsidRDefault="005A757A" w:rsidP="006E6EEA">
      <w:pPr>
        <w:pStyle w:val="af7"/>
        <w:ind w:left="0"/>
        <w:jc w:val="both"/>
        <w:rPr>
          <w:rFonts w:eastAsiaTheme="minorEastAsia"/>
          <w:color w:val="000000"/>
        </w:rPr>
      </w:pPr>
      <w:r>
        <w:rPr>
          <w:noProof/>
          <w14:ligatures w14:val="standardContextual"/>
        </w:rPr>
        <w:lastRenderedPageBreak/>
        <mc:AlternateContent>
          <mc:Choice Requires="wps">
            <w:drawing>
              <wp:anchor distT="0" distB="0" distL="114300" distR="114300" simplePos="0" relativeHeight="251665408" behindDoc="0" locked="0" layoutInCell="1" allowOverlap="1" wp14:anchorId="46867749" wp14:editId="678E1F26">
                <wp:simplePos x="0" y="0"/>
                <wp:positionH relativeFrom="column">
                  <wp:posOffset>3258820</wp:posOffset>
                </wp:positionH>
                <wp:positionV relativeFrom="paragraph">
                  <wp:posOffset>2263140</wp:posOffset>
                </wp:positionV>
                <wp:extent cx="257175" cy="295275"/>
                <wp:effectExtent l="0" t="0" r="0" b="0"/>
                <wp:wrapNone/>
                <wp:docPr id="1083430067"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6013A5C3" w14:textId="506BEF9D" w:rsidR="0054116B" w:rsidRDefault="0054116B" w:rsidP="0054116B">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867749" id="_x0000_s1037" type="#_x0000_t202" style="position:absolute;left:0;text-align:left;margin-left:256.6pt;margin-top:178.2pt;width:20.25pt;height:23.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" filled="f" stroked="f" strokeweight=".5pt">
                <v:textbox>
                  <w:txbxContent>
                    <w:p w14:paraId="6013A5C3" w14:textId="506BEF9D" w:rsidR="0054116B" w:rsidRDefault="0054116B" w:rsidP="0054116B">
                      <w:r>
                        <w:t>б</w:t>
                      </w:r>
                    </w:p>
                  </w:txbxContent>
                </v:textbox>
              </v:shape>
            </w:pict>
          </mc:Fallback>
        </mc:AlternateContent>
      </w:r>
      <w:r w:rsidR="00377594">
        <w:rPr>
          <w:noProof/>
          <w14:ligatures w14:val="standardContextual"/>
        </w:rPr>
        <mc:AlternateContent>
          <mc:Choice Requires="wps">
            <w:drawing>
              <wp:anchor distT="0" distB="0" distL="114300" distR="114300" simplePos="0" relativeHeight="251663360" behindDoc="0" locked="0" layoutInCell="1" allowOverlap="1" wp14:anchorId="3E5630C1" wp14:editId="669F9A1F">
                <wp:simplePos x="0" y="0"/>
                <wp:positionH relativeFrom="column">
                  <wp:posOffset>3810</wp:posOffset>
                </wp:positionH>
                <wp:positionV relativeFrom="paragraph">
                  <wp:posOffset>2266315</wp:posOffset>
                </wp:positionV>
                <wp:extent cx="257175" cy="295275"/>
                <wp:effectExtent l="0" t="0" r="0" b="0"/>
                <wp:wrapNone/>
                <wp:docPr id="1694257589"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704F7FBE" w14:textId="77777777" w:rsidR="0054116B" w:rsidRDefault="0054116B" w:rsidP="0054116B">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5630C1" id="_x0000_s1038" type="#_x0000_t202" style="position:absolute;left:0;text-align:left;margin-left:.3pt;margin-top:178.45pt;width:20.25pt;height:23.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" filled="f" stroked="f" strokeweight=".5pt">
                <v:textbox>
                  <w:txbxContent>
                    <w:p w14:paraId="704F7FBE" w14:textId="77777777" w:rsidR="0054116B" w:rsidRDefault="0054116B" w:rsidP="0054116B">
                      <w:r>
                        <w:t>а</w:t>
                      </w:r>
                    </w:p>
                  </w:txbxContent>
                </v:textbox>
              </v:shape>
            </w:pict>
          </mc:Fallback>
        </mc:AlternateContent>
      </w:r>
      <w:r w:rsidR="0045470A" w:rsidRPr="0045470A">
        <w:rPr>
          <w:rFonts w:eastAsiaTheme="minorEastAsia"/>
          <w:color w:val="000000"/>
        </w:rPr>
        <w:drawing>
          <wp:inline distT="0" distB="0" distL="0" distR="0" wp14:anchorId="089EDCEA" wp14:editId="4B19E6F6">
            <wp:extent cx="6645910" cy="2555875"/>
            <wp:effectExtent l="0" t="0" r="2540" b="0"/>
            <wp:docPr id="1025791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91354" name=""/>
                    <pic:cNvPicPr/>
                  </pic:nvPicPr>
                  <pic:blipFill>
                    <a:blip r:embed="rId29"/>
                    <a:stretch>
                      <a:fillRect/>
                    </a:stretch>
                  </pic:blipFill>
                  <pic:spPr>
                    <a:xfrm>
                      <a:off x="0" y="0"/>
                      <a:ext cx="6645910" cy="2555875"/>
                    </a:xfrm>
                    <a:prstGeom prst="rect">
                      <a:avLst/>
                    </a:prstGeom>
                  </pic:spPr>
                </pic:pic>
              </a:graphicData>
            </a:graphic>
          </wp:inline>
        </w:drawing>
      </w:r>
    </w:p>
    <w:p w14:paraId="7E3088BB" w14:textId="580C4E56" w:rsidR="00B26E73" w:rsidRPr="00417FD3" w:rsidRDefault="0054116B" w:rsidP="005A757A">
      <w:pPr>
        <w:pStyle w:val="af7"/>
        <w:spacing w:before="67" w:after="240"/>
        <w:ind w:left="-426" w:firstLine="567"/>
        <w:jc w:val="center"/>
        <w:rPr>
          <w:rFonts w:eastAsiaTheme="minorEastAsia"/>
          <w:color w:val="000000"/>
        </w:rPr>
      </w:pPr>
      <w:r w:rsidRPr="000D21CA">
        <w:rPr>
          <w:rFonts w:eastAsiaTheme="minorEastAsia"/>
          <w:color w:val="000000"/>
        </w:rPr>
        <w:t xml:space="preserve">Рис. </w:t>
      </w:r>
      <w:r w:rsidR="00D8397B">
        <w:rPr>
          <w:rFonts w:eastAsiaTheme="minorEastAsia"/>
          <w:color w:val="000000"/>
        </w:rPr>
        <w:t>2</w:t>
      </w:r>
      <w:r w:rsidR="00ED59E1">
        <w:rPr>
          <w:rFonts w:eastAsiaTheme="minorEastAsia"/>
          <w:color w:val="000000"/>
        </w:rPr>
        <w:t>2</w:t>
      </w:r>
      <w:r w:rsidRPr="000D21CA">
        <w:rPr>
          <w:rFonts w:eastAsiaTheme="minorEastAsia"/>
          <w:color w:val="000000"/>
        </w:rPr>
        <w:t xml:space="preserve"> </w:t>
      </w:r>
      <w:r w:rsidR="00722FC9">
        <w:rPr>
          <w:rFonts w:eastAsiaTheme="minorEastAsia"/>
          <w:color w:val="000000"/>
        </w:rPr>
        <w:t>–</w:t>
      </w:r>
      <w:r w:rsidRPr="000D21CA">
        <w:rPr>
          <w:rFonts w:eastAsiaTheme="minorEastAsia"/>
          <w:color w:val="000000"/>
        </w:rPr>
        <w:t xml:space="preserve"> </w:t>
      </w:r>
      <w:r w:rsidR="004E7C3A" w:rsidRPr="004E7C3A">
        <w:rPr>
          <w:rFonts w:eastAsiaTheme="minorEastAsia"/>
          <w:color w:val="000000"/>
        </w:rPr>
        <w:t>Распределение параметров короткопериодных внутренних волн на изотерме 1</w:t>
      </w:r>
      <w:r w:rsidR="005A757A">
        <w:rPr>
          <w:rFonts w:eastAsiaTheme="minorEastAsia"/>
          <w:color w:val="000000"/>
        </w:rPr>
        <w:t>7</w:t>
      </w:r>
      <w:r w:rsidR="004E7C3A" w:rsidRPr="004E7C3A">
        <w:rPr>
          <w:rFonts w:eastAsiaTheme="minorEastAsia"/>
          <w:color w:val="000000"/>
        </w:rPr>
        <w:t xml:space="preserve"> °C: а – гистограмма высот волн </w:t>
      </w:r>
      <w:r w:rsidR="004E7C3A" w:rsidRPr="00EC6802">
        <w:rPr>
          <w:rFonts w:eastAsiaTheme="minorEastAsia"/>
          <w:i/>
          <w:iCs/>
          <w:color w:val="000000"/>
        </w:rPr>
        <w:t>H</w:t>
      </w:r>
      <w:r w:rsidR="004E7C3A" w:rsidRPr="004E7C3A">
        <w:rPr>
          <w:rFonts w:eastAsiaTheme="minorEastAsia"/>
          <w:color w:val="000000"/>
        </w:rPr>
        <w:t xml:space="preserve"> (м); б – гистограмма периодов волн </w:t>
      </w:r>
      <w:r w:rsidR="004E7C3A" w:rsidRPr="00EC6802">
        <w:rPr>
          <w:rFonts w:eastAsiaTheme="minorEastAsia"/>
          <w:i/>
          <w:iCs/>
          <w:color w:val="000000"/>
        </w:rPr>
        <w:t>T</w:t>
      </w:r>
      <w:r w:rsidR="004E7C3A" w:rsidRPr="004E7C3A">
        <w:rPr>
          <w:rFonts w:eastAsiaTheme="minorEastAsia"/>
          <w:color w:val="000000"/>
        </w:rPr>
        <w:t xml:space="preserve"> (мин).</w:t>
      </w:r>
    </w:p>
    <w:p w14:paraId="6C74E315" w14:textId="1A6475D4" w:rsidR="007800B2" w:rsidRDefault="007800B2" w:rsidP="003214CD">
      <w:pPr>
        <w:pStyle w:val="a3"/>
        <w:spacing w:before="0" w:beforeAutospacing="0" w:after="0" w:afterAutospacing="0"/>
        <w:ind w:firstLine="567"/>
        <w:jc w:val="both"/>
        <w:rPr>
          <w:noProof/>
          <w:sz w:val="28"/>
          <w:szCs w:val="28"/>
        </w:rPr>
      </w:pPr>
      <w:r w:rsidRPr="007800B2">
        <w:rPr>
          <w:noProof/>
          <w:sz w:val="28"/>
          <w:szCs w:val="28"/>
        </w:rPr>
        <w:t>Наиболее часто встречаются волны с высотой 0,5–</w:t>
      </w:r>
      <w:r w:rsidR="005A757A">
        <w:rPr>
          <w:noProof/>
          <w:sz w:val="28"/>
          <w:szCs w:val="28"/>
        </w:rPr>
        <w:t>1</w:t>
      </w:r>
      <w:r w:rsidRPr="007800B2">
        <w:rPr>
          <w:noProof/>
          <w:sz w:val="28"/>
          <w:szCs w:val="28"/>
        </w:rPr>
        <w:t xml:space="preserve"> м и периодом </w:t>
      </w:r>
      <w:r w:rsidR="0054116B">
        <w:rPr>
          <w:noProof/>
          <w:sz w:val="28"/>
          <w:szCs w:val="28"/>
        </w:rPr>
        <w:t>3</w:t>
      </w:r>
      <w:r w:rsidRPr="007800B2">
        <w:rPr>
          <w:noProof/>
          <w:sz w:val="28"/>
          <w:szCs w:val="28"/>
        </w:rPr>
        <w:t>–</w:t>
      </w:r>
      <w:r w:rsidR="005A757A">
        <w:rPr>
          <w:noProof/>
          <w:sz w:val="28"/>
          <w:szCs w:val="28"/>
        </w:rPr>
        <w:t>5 и 7</w:t>
      </w:r>
      <w:r w:rsidR="005A757A" w:rsidRPr="007800B2">
        <w:rPr>
          <w:noProof/>
          <w:sz w:val="28"/>
          <w:szCs w:val="28"/>
        </w:rPr>
        <w:t>–</w:t>
      </w:r>
      <w:r w:rsidR="005A757A">
        <w:rPr>
          <w:noProof/>
          <w:sz w:val="28"/>
          <w:szCs w:val="28"/>
        </w:rPr>
        <w:t>8</w:t>
      </w:r>
      <w:r w:rsidRPr="007800B2">
        <w:rPr>
          <w:noProof/>
          <w:sz w:val="28"/>
          <w:szCs w:val="28"/>
        </w:rPr>
        <w:t> мин, что характерно для короткопериодных внутренних волн в прибрежных водах.</w:t>
      </w:r>
      <w:r w:rsidR="0054116B">
        <w:rPr>
          <w:noProof/>
          <w:sz w:val="28"/>
          <w:szCs w:val="28"/>
        </w:rPr>
        <w:t xml:space="preserve"> </w:t>
      </w:r>
    </w:p>
    <w:p w14:paraId="64C05336" w14:textId="4D0FD9E3" w:rsidR="00C3405A" w:rsidRDefault="00C3405A" w:rsidP="003214CD">
      <w:pPr>
        <w:pStyle w:val="a3"/>
        <w:spacing w:before="0" w:beforeAutospacing="0" w:after="0" w:afterAutospacing="0"/>
        <w:ind w:firstLine="567"/>
        <w:jc w:val="both"/>
        <w:rPr>
          <w:noProof/>
          <w:sz w:val="28"/>
          <w:szCs w:val="28"/>
        </w:rPr>
      </w:pPr>
      <w:r w:rsidRPr="00C3405A">
        <w:rPr>
          <w:noProof/>
          <w:sz w:val="28"/>
          <w:szCs w:val="28"/>
        </w:rPr>
        <w:t>Для количественного описания выборок высот и периодов волн были вычислены статистики, представленные в таблиц</w:t>
      </w:r>
      <w:r>
        <w:rPr>
          <w:noProof/>
          <w:sz w:val="28"/>
          <w:szCs w:val="28"/>
        </w:rPr>
        <w:t xml:space="preserve">е </w:t>
      </w:r>
      <w:r w:rsidR="00ED59E1">
        <w:rPr>
          <w:noProof/>
          <w:sz w:val="28"/>
          <w:szCs w:val="28"/>
        </w:rPr>
        <w:t>7</w:t>
      </w:r>
      <w:r>
        <w:rPr>
          <w:noProof/>
          <w:sz w:val="28"/>
          <w:szCs w:val="28"/>
        </w:rPr>
        <w:t>:</w:t>
      </w:r>
    </w:p>
    <w:p w14:paraId="500EF816" w14:textId="4EEF6FDA" w:rsidR="00F364C4" w:rsidRDefault="00F364C4" w:rsidP="00DA5799">
      <w:pPr>
        <w:pStyle w:val="a3"/>
        <w:spacing w:before="0" w:beforeAutospacing="0" w:after="0" w:afterAutospacing="0"/>
        <w:ind w:firstLine="567"/>
        <w:jc w:val="center"/>
        <w:rPr>
          <w:noProof/>
          <w:sz w:val="28"/>
          <w:szCs w:val="28"/>
        </w:rPr>
      </w:pPr>
      <w:r>
        <w:rPr>
          <w:noProof/>
          <w:sz w:val="28"/>
          <w:szCs w:val="28"/>
        </w:rPr>
        <w:t xml:space="preserve">Таблица </w:t>
      </w:r>
      <w:r w:rsidR="00ED59E1">
        <w:rPr>
          <w:noProof/>
          <w:sz w:val="28"/>
          <w:szCs w:val="28"/>
        </w:rPr>
        <w:t>7</w:t>
      </w:r>
      <w:r>
        <w:rPr>
          <w:noProof/>
          <w:sz w:val="28"/>
          <w:szCs w:val="28"/>
        </w:rPr>
        <w:t xml:space="preserve"> – Статистика волн на изотерме </w:t>
      </w:r>
      <w:r w:rsidRPr="0054116B">
        <w:rPr>
          <w:noProof/>
          <w:sz w:val="28"/>
          <w:szCs w:val="28"/>
        </w:rPr>
        <w:t>15,5 °C</w:t>
      </w:r>
      <w:r>
        <w:rPr>
          <w:noProof/>
          <w:sz w:val="28"/>
          <w:szCs w:val="28"/>
        </w:rPr>
        <w:t>.</w:t>
      </w:r>
    </w:p>
    <w:tbl>
      <w:tblPr>
        <w:tblStyle w:val="af0"/>
        <w:tblW w:w="0" w:type="auto"/>
        <w:tblLook w:val="04A0" w:firstRow="1" w:lastRow="0" w:firstColumn="1" w:lastColumn="0" w:noHBand="0" w:noVBand="1"/>
      </w:tblPr>
      <w:tblGrid>
        <w:gridCol w:w="3681"/>
        <w:gridCol w:w="3402"/>
        <w:gridCol w:w="3373"/>
      </w:tblGrid>
      <w:tr w:rsidR="00C3405A" w14:paraId="7339EADF" w14:textId="77777777" w:rsidTr="005A757A">
        <w:tc>
          <w:tcPr>
            <w:tcW w:w="3681" w:type="dxa"/>
          </w:tcPr>
          <w:p w14:paraId="4F55166E" w14:textId="599B06AB" w:rsidR="00C3405A" w:rsidRDefault="00C3405A" w:rsidP="005A757A">
            <w:pPr>
              <w:pStyle w:val="a3"/>
              <w:spacing w:before="0" w:beforeAutospacing="0" w:after="0"/>
              <w:jc w:val="center"/>
              <w:rPr>
                <w:noProof/>
                <w:sz w:val="28"/>
                <w:szCs w:val="28"/>
              </w:rPr>
            </w:pPr>
            <w:r>
              <w:rPr>
                <w:noProof/>
                <w:sz w:val="28"/>
                <w:szCs w:val="28"/>
              </w:rPr>
              <w:t>Параметр</w:t>
            </w:r>
          </w:p>
        </w:tc>
        <w:tc>
          <w:tcPr>
            <w:tcW w:w="3402" w:type="dxa"/>
          </w:tcPr>
          <w:p w14:paraId="0E4A4C3C" w14:textId="752D8010" w:rsidR="00C3405A" w:rsidRPr="00950F85" w:rsidRDefault="00C3405A" w:rsidP="005A757A">
            <w:pPr>
              <w:pStyle w:val="a3"/>
              <w:spacing w:before="0" w:beforeAutospacing="0" w:after="0"/>
              <w:jc w:val="center"/>
              <w:rPr>
                <w:noProof/>
                <w:sz w:val="28"/>
                <w:szCs w:val="28"/>
              </w:rPr>
            </w:pPr>
            <w:r>
              <w:rPr>
                <w:noProof/>
                <w:sz w:val="28"/>
                <w:szCs w:val="28"/>
              </w:rPr>
              <w:t xml:space="preserve">Значения </w:t>
            </w:r>
            <w:r w:rsidR="000E08CE">
              <w:rPr>
                <w:noProof/>
                <w:sz w:val="28"/>
                <w:szCs w:val="28"/>
              </w:rPr>
              <w:t xml:space="preserve">для высот </w:t>
            </w:r>
            <w:r w:rsidR="000E08CE" w:rsidRPr="00EC6802">
              <w:rPr>
                <w:i/>
                <w:iCs/>
                <w:noProof/>
                <w:sz w:val="28"/>
                <w:szCs w:val="28"/>
              </w:rPr>
              <w:t>Н</w:t>
            </w:r>
            <w:r w:rsidR="00950F85">
              <w:rPr>
                <w:noProof/>
                <w:sz w:val="28"/>
                <w:szCs w:val="28"/>
              </w:rPr>
              <w:t xml:space="preserve"> </w:t>
            </w:r>
          </w:p>
        </w:tc>
        <w:tc>
          <w:tcPr>
            <w:tcW w:w="3373" w:type="dxa"/>
          </w:tcPr>
          <w:p w14:paraId="535B5E35" w14:textId="54905D1D" w:rsidR="00C3405A" w:rsidRPr="00C3405A" w:rsidRDefault="00C3405A" w:rsidP="005A757A">
            <w:pPr>
              <w:pStyle w:val="a3"/>
              <w:spacing w:before="0" w:beforeAutospacing="0" w:after="0"/>
              <w:jc w:val="center"/>
              <w:rPr>
                <w:noProof/>
                <w:sz w:val="28"/>
                <w:szCs w:val="28"/>
              </w:rPr>
            </w:pPr>
            <w:r>
              <w:rPr>
                <w:noProof/>
                <w:sz w:val="28"/>
                <w:szCs w:val="28"/>
              </w:rPr>
              <w:t xml:space="preserve">Значения </w:t>
            </w:r>
            <w:r w:rsidR="000E08CE">
              <w:rPr>
                <w:noProof/>
                <w:sz w:val="28"/>
                <w:szCs w:val="28"/>
              </w:rPr>
              <w:t xml:space="preserve">для периодов </w:t>
            </w:r>
            <w:r w:rsidR="000E08CE" w:rsidRPr="00EC6802">
              <w:rPr>
                <w:i/>
                <w:iCs/>
                <w:noProof/>
                <w:sz w:val="28"/>
                <w:szCs w:val="28"/>
              </w:rPr>
              <w:t>Т</w:t>
            </w:r>
          </w:p>
        </w:tc>
      </w:tr>
      <w:tr w:rsidR="007F4A57" w14:paraId="13ADA2FF" w14:textId="77777777" w:rsidTr="005A757A">
        <w:trPr>
          <w:trHeight w:val="468"/>
        </w:trPr>
        <w:tc>
          <w:tcPr>
            <w:tcW w:w="3681" w:type="dxa"/>
          </w:tcPr>
          <w:p w14:paraId="053092C7" w14:textId="37006854" w:rsidR="007F4A57" w:rsidRDefault="007F4A57" w:rsidP="00F25C12">
            <w:pPr>
              <w:pStyle w:val="a3"/>
              <w:spacing w:before="0" w:beforeAutospacing="0" w:after="0"/>
              <w:ind w:firstLine="22"/>
              <w:rPr>
                <w:noProof/>
                <w:sz w:val="28"/>
                <w:szCs w:val="28"/>
              </w:rPr>
            </w:pPr>
            <w:r>
              <w:rPr>
                <w:noProof/>
                <w:sz w:val="28"/>
                <w:szCs w:val="28"/>
              </w:rPr>
              <w:t>Диапазон</w:t>
            </w:r>
            <w:r w:rsidR="005A757A">
              <w:rPr>
                <w:noProof/>
                <w:sz w:val="28"/>
                <w:szCs w:val="28"/>
              </w:rPr>
              <w:t>, м</w:t>
            </w:r>
          </w:p>
        </w:tc>
        <w:tc>
          <w:tcPr>
            <w:tcW w:w="3402" w:type="dxa"/>
          </w:tcPr>
          <w:p w14:paraId="337B9DDB" w14:textId="0E99C9F4" w:rsidR="007F4A57" w:rsidRDefault="005A757A" w:rsidP="00F25C12">
            <w:pPr>
              <w:pStyle w:val="a3"/>
              <w:spacing w:before="0" w:beforeAutospacing="0" w:after="0"/>
              <w:ind w:firstLine="22"/>
              <w:jc w:val="center"/>
              <w:rPr>
                <w:noProof/>
                <w:sz w:val="28"/>
                <w:szCs w:val="28"/>
              </w:rPr>
            </w:pPr>
            <w:r w:rsidRPr="005A757A">
              <w:rPr>
                <w:noProof/>
                <w:sz w:val="28"/>
                <w:szCs w:val="28"/>
              </w:rPr>
              <w:t>0.50–2.64</w:t>
            </w:r>
          </w:p>
        </w:tc>
        <w:tc>
          <w:tcPr>
            <w:tcW w:w="3373" w:type="dxa"/>
          </w:tcPr>
          <w:p w14:paraId="2863B1ED" w14:textId="6B21856D" w:rsidR="007F4A57" w:rsidRDefault="005A757A" w:rsidP="00F25C12">
            <w:pPr>
              <w:pStyle w:val="a3"/>
              <w:spacing w:before="0" w:beforeAutospacing="0" w:after="0"/>
              <w:ind w:firstLine="22"/>
              <w:jc w:val="center"/>
              <w:rPr>
                <w:noProof/>
                <w:sz w:val="28"/>
                <w:szCs w:val="28"/>
              </w:rPr>
            </w:pPr>
            <w:r w:rsidRPr="005A757A">
              <w:rPr>
                <w:noProof/>
                <w:sz w:val="28"/>
                <w:szCs w:val="28"/>
              </w:rPr>
              <w:t>3.00–14.50</w:t>
            </w:r>
          </w:p>
        </w:tc>
      </w:tr>
      <w:tr w:rsidR="00C3405A" w14:paraId="1735E375" w14:textId="77777777" w:rsidTr="005A757A">
        <w:trPr>
          <w:trHeight w:val="430"/>
        </w:trPr>
        <w:tc>
          <w:tcPr>
            <w:tcW w:w="3681" w:type="dxa"/>
          </w:tcPr>
          <w:p w14:paraId="17826732" w14:textId="4328EFAB" w:rsidR="00C3405A" w:rsidRDefault="00722FC9" w:rsidP="00F25C12">
            <w:pPr>
              <w:pStyle w:val="a3"/>
              <w:spacing w:before="0" w:beforeAutospacing="0" w:after="0"/>
              <w:ind w:firstLine="22"/>
              <w:rPr>
                <w:noProof/>
                <w:sz w:val="28"/>
                <w:szCs w:val="28"/>
              </w:rPr>
            </w:pPr>
            <w:r w:rsidRPr="00722FC9">
              <w:rPr>
                <w:noProof/>
                <w:sz w:val="28"/>
                <w:szCs w:val="28"/>
              </w:rPr>
              <w:t>Выборочное среднее </w:t>
            </w:r>
            <m:oMath>
              <m:acc>
                <m:accPr>
                  <m:chr m:val="̅"/>
                  <m:ctrlPr>
                    <w:rPr>
                      <w:rFonts w:ascii="Cambria Math" w:hAnsi="Cambria Math"/>
                      <w:noProof/>
                      <w:sz w:val="28"/>
                      <w:szCs w:val="28"/>
                    </w:rPr>
                  </m:ctrlPr>
                </m:accPr>
                <m:e>
                  <m:r>
                    <w:rPr>
                      <w:rFonts w:ascii="Cambria Math" w:hAnsi="Cambria Math"/>
                      <w:noProof/>
                      <w:sz w:val="28"/>
                      <w:szCs w:val="28"/>
                    </w:rPr>
                    <m:t>H</m:t>
                  </m:r>
                </m:e>
              </m:acc>
              <m:r>
                <w:rPr>
                  <w:rFonts w:ascii="Cambria Math" w:hAnsi="Cambria Math"/>
                  <w:noProof/>
                  <w:sz w:val="28"/>
                  <w:szCs w:val="28"/>
                </w:rPr>
                <m:t xml:space="preserve">, </m:t>
              </m:r>
              <m:acc>
                <m:accPr>
                  <m:chr m:val="̅"/>
                  <m:ctrlPr>
                    <w:rPr>
                      <w:rFonts w:ascii="Cambria Math" w:hAnsi="Cambria Math"/>
                      <w:noProof/>
                      <w:sz w:val="28"/>
                      <w:szCs w:val="28"/>
                    </w:rPr>
                  </m:ctrlPr>
                </m:accPr>
                <m:e>
                  <m:r>
                    <w:rPr>
                      <w:rFonts w:ascii="Cambria Math" w:hAnsi="Cambria Math"/>
                      <w:noProof/>
                      <w:sz w:val="28"/>
                      <w:szCs w:val="28"/>
                    </w:rPr>
                    <m:t>T</m:t>
                  </m:r>
                </m:e>
              </m:acc>
            </m:oMath>
            <w:r w:rsidR="005A757A">
              <w:rPr>
                <w:noProof/>
                <w:sz w:val="28"/>
                <w:szCs w:val="28"/>
              </w:rPr>
              <w:t>, м</w:t>
            </w:r>
          </w:p>
        </w:tc>
        <w:tc>
          <w:tcPr>
            <w:tcW w:w="3402" w:type="dxa"/>
          </w:tcPr>
          <w:p w14:paraId="00BD9E24" w14:textId="532E6790" w:rsidR="00C3405A" w:rsidRDefault="005A757A" w:rsidP="00F25C12">
            <w:pPr>
              <w:pStyle w:val="a3"/>
              <w:spacing w:before="0" w:beforeAutospacing="0" w:after="0"/>
              <w:ind w:firstLine="22"/>
              <w:jc w:val="center"/>
              <w:rPr>
                <w:noProof/>
                <w:sz w:val="28"/>
                <w:szCs w:val="28"/>
              </w:rPr>
            </w:pPr>
            <w:r w:rsidRPr="005A757A">
              <w:rPr>
                <w:noProof/>
                <w:sz w:val="28"/>
                <w:szCs w:val="28"/>
              </w:rPr>
              <w:t>0.7</w:t>
            </w:r>
            <w:r w:rsidR="0045470A">
              <w:rPr>
                <w:noProof/>
                <w:sz w:val="28"/>
                <w:szCs w:val="28"/>
              </w:rPr>
              <w:t>254</w:t>
            </w:r>
          </w:p>
        </w:tc>
        <w:tc>
          <w:tcPr>
            <w:tcW w:w="3373" w:type="dxa"/>
          </w:tcPr>
          <w:p w14:paraId="05688EAB" w14:textId="577492BA" w:rsidR="00C3405A" w:rsidRDefault="002672C5" w:rsidP="00F25C12">
            <w:pPr>
              <w:pStyle w:val="a3"/>
              <w:spacing w:before="0" w:beforeAutospacing="0" w:after="0"/>
              <w:ind w:firstLine="22"/>
              <w:jc w:val="center"/>
              <w:rPr>
                <w:noProof/>
                <w:sz w:val="28"/>
                <w:szCs w:val="28"/>
              </w:rPr>
            </w:pPr>
            <w:r w:rsidRPr="002672C5">
              <w:rPr>
                <w:noProof/>
                <w:sz w:val="28"/>
                <w:szCs w:val="28"/>
              </w:rPr>
              <w:t>5.2169</w:t>
            </w:r>
          </w:p>
        </w:tc>
      </w:tr>
      <w:tr w:rsidR="00C3405A" w14:paraId="55615019" w14:textId="77777777" w:rsidTr="005A757A">
        <w:trPr>
          <w:trHeight w:val="408"/>
        </w:trPr>
        <w:tc>
          <w:tcPr>
            <w:tcW w:w="3681" w:type="dxa"/>
          </w:tcPr>
          <w:p w14:paraId="0963BA5C" w14:textId="3EBC6039" w:rsidR="00C3405A" w:rsidRDefault="00C3405A" w:rsidP="00F25C12">
            <w:pPr>
              <w:pStyle w:val="a3"/>
              <w:spacing w:before="0" w:beforeAutospacing="0" w:after="0"/>
              <w:ind w:firstLine="22"/>
              <w:jc w:val="both"/>
              <w:rPr>
                <w:noProof/>
                <w:sz w:val="28"/>
                <w:szCs w:val="28"/>
              </w:rPr>
            </w:pPr>
            <w:r w:rsidRPr="00C3405A">
              <w:rPr>
                <w:noProof/>
                <w:sz w:val="28"/>
                <w:szCs w:val="28"/>
              </w:rPr>
              <w:t>Дисперсия</w:t>
            </w:r>
          </w:p>
        </w:tc>
        <w:tc>
          <w:tcPr>
            <w:tcW w:w="3402" w:type="dxa"/>
          </w:tcPr>
          <w:p w14:paraId="51F10E21" w14:textId="2F2C237D" w:rsidR="00C3405A" w:rsidRDefault="005A757A" w:rsidP="00F25C12">
            <w:pPr>
              <w:pStyle w:val="a3"/>
              <w:spacing w:before="0" w:beforeAutospacing="0" w:after="0"/>
              <w:ind w:firstLine="22"/>
              <w:jc w:val="center"/>
              <w:rPr>
                <w:noProof/>
                <w:sz w:val="28"/>
                <w:szCs w:val="28"/>
              </w:rPr>
            </w:pPr>
            <w:r w:rsidRPr="005A757A">
              <w:rPr>
                <w:noProof/>
                <w:sz w:val="28"/>
                <w:szCs w:val="28"/>
              </w:rPr>
              <w:t>0.0</w:t>
            </w:r>
            <w:r w:rsidR="0045470A">
              <w:rPr>
                <w:noProof/>
                <w:sz w:val="28"/>
                <w:szCs w:val="28"/>
              </w:rPr>
              <w:t>517</w:t>
            </w:r>
          </w:p>
        </w:tc>
        <w:tc>
          <w:tcPr>
            <w:tcW w:w="3373" w:type="dxa"/>
          </w:tcPr>
          <w:p w14:paraId="27B7E88E" w14:textId="53A1B72C" w:rsidR="00C3405A" w:rsidRDefault="002672C5" w:rsidP="00F25C12">
            <w:pPr>
              <w:pStyle w:val="a3"/>
              <w:spacing w:before="0" w:beforeAutospacing="0" w:after="0"/>
              <w:ind w:firstLine="22"/>
              <w:jc w:val="center"/>
              <w:rPr>
                <w:noProof/>
                <w:sz w:val="28"/>
                <w:szCs w:val="28"/>
              </w:rPr>
            </w:pPr>
            <w:r w:rsidRPr="002672C5">
              <w:rPr>
                <w:noProof/>
                <w:sz w:val="28"/>
                <w:szCs w:val="28"/>
              </w:rPr>
              <w:t>4.40</w:t>
            </w:r>
            <w:r>
              <w:rPr>
                <w:noProof/>
                <w:sz w:val="28"/>
                <w:szCs w:val="28"/>
              </w:rPr>
              <w:t>80</w:t>
            </w:r>
          </w:p>
        </w:tc>
      </w:tr>
      <w:tr w:rsidR="00C3405A" w14:paraId="6209E11D" w14:textId="77777777" w:rsidTr="005A757A">
        <w:trPr>
          <w:trHeight w:val="454"/>
        </w:trPr>
        <w:tc>
          <w:tcPr>
            <w:tcW w:w="3681" w:type="dxa"/>
          </w:tcPr>
          <w:p w14:paraId="114AB7FC" w14:textId="7BAE7F71" w:rsidR="00C3405A" w:rsidRPr="007F4A57" w:rsidRDefault="00C3405A" w:rsidP="00F25C12">
            <w:pPr>
              <w:pStyle w:val="a3"/>
              <w:spacing w:before="0" w:beforeAutospacing="0" w:after="0"/>
              <w:ind w:firstLine="22"/>
              <w:jc w:val="both"/>
              <w:rPr>
                <w:noProof/>
                <w:sz w:val="28"/>
                <w:szCs w:val="28"/>
                <w:lang w:val="en-US"/>
              </w:rPr>
            </w:pPr>
            <w:r w:rsidRPr="00C3405A">
              <w:rPr>
                <w:noProof/>
                <w:sz w:val="28"/>
                <w:szCs w:val="28"/>
              </w:rPr>
              <w:t>СКО </w:t>
            </w:r>
            <m:oMath>
              <m:sSub>
                <m:sSubPr>
                  <m:ctrlPr>
                    <w:rPr>
                      <w:rFonts w:ascii="Cambria Math" w:hAnsi="Cambria Math"/>
                      <w:noProof/>
                      <w:sz w:val="28"/>
                      <w:szCs w:val="28"/>
                    </w:rPr>
                  </m:ctrlPr>
                </m:sSubPr>
                <m:e>
                  <m:r>
                    <w:rPr>
                      <w:rFonts w:ascii="Cambria Math" w:hAnsi="Cambria Math"/>
                      <w:noProof/>
                      <w:sz w:val="28"/>
                      <w:szCs w:val="28"/>
                    </w:rPr>
                    <m:t>σ</m:t>
                  </m:r>
                </m:e>
                <m:sub>
                  <m:r>
                    <w:rPr>
                      <w:rFonts w:ascii="Cambria Math" w:hAnsi="Cambria Math"/>
                      <w:noProof/>
                      <w:sz w:val="28"/>
                      <w:szCs w:val="28"/>
                    </w:rPr>
                    <m:t>H</m:t>
                  </m:r>
                </m:sub>
              </m:sSub>
            </m:oMath>
            <w:r w:rsidR="007F4A57">
              <w:rPr>
                <w:noProof/>
                <w:sz w:val="28"/>
                <w:szCs w:val="28"/>
                <w:lang w:val="en-US"/>
              </w:rPr>
              <w:t>/</w:t>
            </w:r>
            <m:oMath>
              <m:sSub>
                <m:sSubPr>
                  <m:ctrlPr>
                    <w:rPr>
                      <w:rFonts w:ascii="Cambria Math" w:hAnsi="Cambria Math"/>
                      <w:noProof/>
                      <w:sz w:val="28"/>
                      <w:szCs w:val="28"/>
                    </w:rPr>
                  </m:ctrlPr>
                </m:sSubPr>
                <m:e>
                  <m:r>
                    <w:rPr>
                      <w:rFonts w:ascii="Cambria Math" w:hAnsi="Cambria Math"/>
                      <w:noProof/>
                      <w:sz w:val="28"/>
                      <w:szCs w:val="28"/>
                    </w:rPr>
                    <m:t>σ</m:t>
                  </m:r>
                </m:e>
                <m:sub>
                  <m:r>
                    <w:rPr>
                      <w:rFonts w:ascii="Cambria Math" w:hAnsi="Cambria Math"/>
                      <w:noProof/>
                      <w:sz w:val="28"/>
                      <w:szCs w:val="28"/>
                    </w:rPr>
                    <m:t>T</m:t>
                  </m:r>
                </m:sub>
              </m:sSub>
            </m:oMath>
          </w:p>
        </w:tc>
        <w:tc>
          <w:tcPr>
            <w:tcW w:w="3402" w:type="dxa"/>
          </w:tcPr>
          <w:p w14:paraId="7A80FD69" w14:textId="49A6278E" w:rsidR="00C3405A" w:rsidRDefault="005A757A" w:rsidP="00F25C12">
            <w:pPr>
              <w:pStyle w:val="a3"/>
              <w:spacing w:before="0" w:beforeAutospacing="0" w:after="0"/>
              <w:ind w:firstLine="22"/>
              <w:jc w:val="center"/>
              <w:rPr>
                <w:noProof/>
                <w:sz w:val="28"/>
                <w:szCs w:val="28"/>
              </w:rPr>
            </w:pPr>
            <w:r w:rsidRPr="005A757A">
              <w:rPr>
                <w:noProof/>
                <w:sz w:val="28"/>
                <w:szCs w:val="28"/>
              </w:rPr>
              <w:t>0.2</w:t>
            </w:r>
            <w:r w:rsidR="0045470A">
              <w:rPr>
                <w:noProof/>
                <w:sz w:val="28"/>
                <w:szCs w:val="28"/>
              </w:rPr>
              <w:t>275</w:t>
            </w:r>
          </w:p>
        </w:tc>
        <w:tc>
          <w:tcPr>
            <w:tcW w:w="3373" w:type="dxa"/>
          </w:tcPr>
          <w:p w14:paraId="41868E32" w14:textId="7151828B" w:rsidR="00C3405A" w:rsidRDefault="002672C5" w:rsidP="00F25C12">
            <w:pPr>
              <w:pStyle w:val="a3"/>
              <w:spacing w:before="0" w:beforeAutospacing="0" w:after="0"/>
              <w:ind w:firstLine="22"/>
              <w:jc w:val="center"/>
              <w:rPr>
                <w:noProof/>
                <w:sz w:val="28"/>
                <w:szCs w:val="28"/>
              </w:rPr>
            </w:pPr>
            <w:r w:rsidRPr="002672C5">
              <w:rPr>
                <w:noProof/>
                <w:sz w:val="28"/>
                <w:szCs w:val="28"/>
              </w:rPr>
              <w:t>2.0995</w:t>
            </w:r>
          </w:p>
        </w:tc>
      </w:tr>
      <w:tr w:rsidR="00C3405A" w14:paraId="0DC1510D" w14:textId="77777777" w:rsidTr="005A757A">
        <w:trPr>
          <w:trHeight w:val="686"/>
        </w:trPr>
        <w:tc>
          <w:tcPr>
            <w:tcW w:w="3681" w:type="dxa"/>
          </w:tcPr>
          <w:p w14:paraId="300E0448" w14:textId="522226FB" w:rsidR="00C3405A" w:rsidRDefault="00C3405A" w:rsidP="00F25C12">
            <w:pPr>
              <w:pStyle w:val="a3"/>
              <w:spacing w:before="0" w:beforeAutospacing="0" w:after="0"/>
              <w:ind w:firstLine="22"/>
              <w:jc w:val="both"/>
              <w:rPr>
                <w:noProof/>
                <w:sz w:val="28"/>
                <w:szCs w:val="28"/>
              </w:rPr>
            </w:pPr>
            <w:r w:rsidRPr="00C3405A">
              <w:rPr>
                <w:noProof/>
                <w:sz w:val="28"/>
                <w:szCs w:val="28"/>
              </w:rPr>
              <w:t>Начальные моменты: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2</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3</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4</m:t>
                  </m:r>
                </m:sub>
              </m:sSub>
            </m:oMath>
          </w:p>
        </w:tc>
        <w:tc>
          <w:tcPr>
            <w:tcW w:w="3402" w:type="dxa"/>
          </w:tcPr>
          <w:p w14:paraId="24C70378" w14:textId="31E821EE" w:rsidR="00C3405A" w:rsidRDefault="005A757A" w:rsidP="00F25C12">
            <w:pPr>
              <w:pStyle w:val="a3"/>
              <w:spacing w:before="0" w:beforeAutospacing="0" w:after="0"/>
              <w:ind w:firstLine="22"/>
              <w:jc w:val="center"/>
              <w:rPr>
                <w:noProof/>
                <w:sz w:val="28"/>
                <w:szCs w:val="28"/>
              </w:rPr>
            </w:pPr>
            <w:r w:rsidRPr="005A757A">
              <w:rPr>
                <w:noProof/>
                <w:sz w:val="28"/>
                <w:szCs w:val="28"/>
              </w:rPr>
              <w:t>0.7</w:t>
            </w:r>
            <w:r w:rsidR="0045470A">
              <w:rPr>
                <w:noProof/>
                <w:sz w:val="28"/>
                <w:szCs w:val="28"/>
              </w:rPr>
              <w:t>254</w:t>
            </w:r>
            <w:r w:rsidR="007F4A57" w:rsidRPr="007F4A57">
              <w:rPr>
                <w:noProof/>
                <w:sz w:val="28"/>
                <w:szCs w:val="28"/>
              </w:rPr>
              <w:t xml:space="preserve">; </w:t>
            </w:r>
            <w:r w:rsidRPr="005A757A">
              <w:rPr>
                <w:noProof/>
                <w:sz w:val="28"/>
                <w:szCs w:val="28"/>
              </w:rPr>
              <w:t>0.</w:t>
            </w:r>
            <w:r w:rsidR="0045470A">
              <w:rPr>
                <w:noProof/>
                <w:sz w:val="28"/>
                <w:szCs w:val="28"/>
              </w:rPr>
              <w:t>5778</w:t>
            </w:r>
            <w:r w:rsidR="007F4A57" w:rsidRPr="007F4A57">
              <w:rPr>
                <w:noProof/>
                <w:sz w:val="28"/>
                <w:szCs w:val="28"/>
              </w:rPr>
              <w:t xml:space="preserve">; </w:t>
            </w:r>
            <w:r w:rsidR="002672C5" w:rsidRPr="002672C5">
              <w:rPr>
                <w:noProof/>
                <w:sz w:val="28"/>
                <w:szCs w:val="28"/>
              </w:rPr>
              <w:t>0.</w:t>
            </w:r>
            <w:r w:rsidR="0045470A">
              <w:rPr>
                <w:noProof/>
                <w:sz w:val="28"/>
                <w:szCs w:val="28"/>
              </w:rPr>
              <w:t>5338</w:t>
            </w:r>
            <w:r w:rsidR="007F4A57" w:rsidRPr="007F4A57">
              <w:rPr>
                <w:noProof/>
                <w:sz w:val="28"/>
                <w:szCs w:val="28"/>
              </w:rPr>
              <w:t xml:space="preserve">; </w:t>
            </w:r>
            <w:r w:rsidR="002672C5" w:rsidRPr="002672C5">
              <w:rPr>
                <w:noProof/>
                <w:sz w:val="28"/>
                <w:szCs w:val="28"/>
              </w:rPr>
              <w:t>0.</w:t>
            </w:r>
            <w:r w:rsidR="0045470A">
              <w:rPr>
                <w:noProof/>
                <w:sz w:val="28"/>
                <w:szCs w:val="28"/>
              </w:rPr>
              <w:t>6059</w:t>
            </w:r>
          </w:p>
        </w:tc>
        <w:tc>
          <w:tcPr>
            <w:tcW w:w="3373" w:type="dxa"/>
          </w:tcPr>
          <w:p w14:paraId="01DCC6BF" w14:textId="31AB0581" w:rsidR="00C3405A" w:rsidRDefault="002672C5" w:rsidP="00F25C12">
            <w:pPr>
              <w:pStyle w:val="a3"/>
              <w:spacing w:before="0" w:beforeAutospacing="0" w:after="0"/>
              <w:ind w:firstLine="22"/>
              <w:jc w:val="center"/>
              <w:rPr>
                <w:noProof/>
                <w:sz w:val="28"/>
                <w:szCs w:val="28"/>
              </w:rPr>
            </w:pPr>
            <w:r w:rsidRPr="002672C5">
              <w:rPr>
                <w:noProof/>
                <w:sz w:val="28"/>
                <w:szCs w:val="28"/>
              </w:rPr>
              <w:t>5.2169</w:t>
            </w:r>
            <w:r w:rsidR="007F4A57" w:rsidRPr="007F4A57">
              <w:rPr>
                <w:noProof/>
                <w:sz w:val="28"/>
                <w:szCs w:val="28"/>
              </w:rPr>
              <w:t xml:space="preserve">; </w:t>
            </w:r>
            <w:r w:rsidRPr="002672C5">
              <w:rPr>
                <w:noProof/>
                <w:sz w:val="28"/>
                <w:szCs w:val="28"/>
              </w:rPr>
              <w:t>31.624</w:t>
            </w:r>
            <w:r>
              <w:rPr>
                <w:noProof/>
                <w:sz w:val="28"/>
                <w:szCs w:val="28"/>
              </w:rPr>
              <w:t>5</w:t>
            </w:r>
            <w:r w:rsidR="007F4A57" w:rsidRPr="007F4A57">
              <w:rPr>
                <w:noProof/>
                <w:sz w:val="28"/>
                <w:szCs w:val="28"/>
              </w:rPr>
              <w:t xml:space="preserve">; </w:t>
            </w:r>
            <w:r w:rsidRPr="002672C5">
              <w:rPr>
                <w:noProof/>
                <w:sz w:val="28"/>
                <w:szCs w:val="28"/>
              </w:rPr>
              <w:t>226.619</w:t>
            </w:r>
            <w:r>
              <w:rPr>
                <w:noProof/>
                <w:sz w:val="28"/>
                <w:szCs w:val="28"/>
              </w:rPr>
              <w:t>5</w:t>
            </w:r>
            <w:r w:rsidR="007F4A57" w:rsidRPr="007F4A57">
              <w:rPr>
                <w:noProof/>
                <w:sz w:val="28"/>
                <w:szCs w:val="28"/>
              </w:rPr>
              <w:t xml:space="preserve">; </w:t>
            </w:r>
            <w:r w:rsidRPr="002672C5">
              <w:rPr>
                <w:noProof/>
                <w:sz w:val="28"/>
                <w:szCs w:val="28"/>
              </w:rPr>
              <w:t>1900.490</w:t>
            </w:r>
            <w:r>
              <w:rPr>
                <w:noProof/>
                <w:sz w:val="28"/>
                <w:szCs w:val="28"/>
              </w:rPr>
              <w:t>7</w:t>
            </w:r>
          </w:p>
        </w:tc>
      </w:tr>
      <w:tr w:rsidR="00C3405A" w14:paraId="36EBB25E" w14:textId="77777777" w:rsidTr="005A757A">
        <w:trPr>
          <w:trHeight w:val="695"/>
        </w:trPr>
        <w:tc>
          <w:tcPr>
            <w:tcW w:w="3681" w:type="dxa"/>
          </w:tcPr>
          <w:p w14:paraId="22B91D34" w14:textId="22E43538" w:rsidR="00C3405A" w:rsidRDefault="00C3405A" w:rsidP="00F25C12">
            <w:pPr>
              <w:pStyle w:val="a3"/>
              <w:spacing w:before="0" w:beforeAutospacing="0" w:after="0"/>
              <w:ind w:firstLine="22"/>
              <w:jc w:val="both"/>
              <w:rPr>
                <w:noProof/>
                <w:sz w:val="28"/>
                <w:szCs w:val="28"/>
              </w:rPr>
            </w:pPr>
            <w:r w:rsidRPr="00C3405A">
              <w:rPr>
                <w:noProof/>
                <w:sz w:val="28"/>
                <w:szCs w:val="28"/>
              </w:rPr>
              <w:t>Центральные моменты: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2</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3</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4</m:t>
                  </m:r>
                </m:sub>
              </m:sSub>
            </m:oMath>
          </w:p>
        </w:tc>
        <w:tc>
          <w:tcPr>
            <w:tcW w:w="3402" w:type="dxa"/>
          </w:tcPr>
          <w:p w14:paraId="32A20844" w14:textId="1AFB6583" w:rsidR="00C3405A" w:rsidRDefault="002672C5" w:rsidP="00F25C12">
            <w:pPr>
              <w:pStyle w:val="a3"/>
              <w:spacing w:before="0" w:beforeAutospacing="0" w:after="0"/>
              <w:ind w:firstLine="22"/>
              <w:jc w:val="center"/>
              <w:rPr>
                <w:noProof/>
                <w:sz w:val="28"/>
                <w:szCs w:val="28"/>
              </w:rPr>
            </w:pPr>
            <w:r w:rsidRPr="002672C5">
              <w:rPr>
                <w:noProof/>
                <w:sz w:val="28"/>
                <w:szCs w:val="28"/>
              </w:rPr>
              <w:t>0.0</w:t>
            </w:r>
            <w:r w:rsidR="0045470A">
              <w:rPr>
                <w:noProof/>
                <w:sz w:val="28"/>
                <w:szCs w:val="28"/>
              </w:rPr>
              <w:t>517</w:t>
            </w:r>
            <w:r w:rsidR="007F4A57" w:rsidRPr="007F4A57">
              <w:rPr>
                <w:noProof/>
                <w:sz w:val="28"/>
                <w:szCs w:val="28"/>
              </w:rPr>
              <w:t xml:space="preserve">; </w:t>
            </w:r>
            <w:r w:rsidRPr="002672C5">
              <w:rPr>
                <w:noProof/>
                <w:sz w:val="28"/>
                <w:szCs w:val="28"/>
              </w:rPr>
              <w:t>0.0</w:t>
            </w:r>
            <w:r w:rsidR="0045470A">
              <w:rPr>
                <w:noProof/>
                <w:sz w:val="28"/>
                <w:szCs w:val="28"/>
              </w:rPr>
              <w:t>394</w:t>
            </w:r>
            <w:r w:rsidR="007F4A57" w:rsidRPr="007F4A57">
              <w:rPr>
                <w:noProof/>
                <w:sz w:val="28"/>
                <w:szCs w:val="28"/>
              </w:rPr>
              <w:t xml:space="preserve">; </w:t>
            </w:r>
            <w:r w:rsidRPr="002672C5">
              <w:rPr>
                <w:noProof/>
                <w:sz w:val="28"/>
                <w:szCs w:val="28"/>
              </w:rPr>
              <w:t>0.102</w:t>
            </w:r>
            <w:r>
              <w:rPr>
                <w:noProof/>
                <w:sz w:val="28"/>
                <w:szCs w:val="28"/>
              </w:rPr>
              <w:t>2</w:t>
            </w:r>
          </w:p>
        </w:tc>
        <w:tc>
          <w:tcPr>
            <w:tcW w:w="3373" w:type="dxa"/>
          </w:tcPr>
          <w:p w14:paraId="0D23F146" w14:textId="0630AF09" w:rsidR="00C3405A" w:rsidRDefault="002672C5" w:rsidP="00F25C12">
            <w:pPr>
              <w:pStyle w:val="a3"/>
              <w:spacing w:before="0" w:beforeAutospacing="0" w:after="0"/>
              <w:ind w:firstLine="22"/>
              <w:jc w:val="center"/>
              <w:rPr>
                <w:noProof/>
                <w:sz w:val="28"/>
                <w:szCs w:val="28"/>
              </w:rPr>
            </w:pPr>
            <w:r w:rsidRPr="002672C5">
              <w:rPr>
                <w:noProof/>
                <w:sz w:val="28"/>
                <w:szCs w:val="28"/>
              </w:rPr>
              <w:t>4.40</w:t>
            </w:r>
            <w:r>
              <w:rPr>
                <w:noProof/>
                <w:sz w:val="28"/>
                <w:szCs w:val="28"/>
              </w:rPr>
              <w:t>80</w:t>
            </w:r>
            <w:r w:rsidR="007F4A57" w:rsidRPr="007F4A57">
              <w:rPr>
                <w:noProof/>
                <w:sz w:val="28"/>
                <w:szCs w:val="28"/>
              </w:rPr>
              <w:t xml:space="preserve">; </w:t>
            </w:r>
            <w:r w:rsidRPr="002672C5">
              <w:rPr>
                <w:noProof/>
                <w:sz w:val="28"/>
                <w:szCs w:val="28"/>
              </w:rPr>
              <w:t>15.6441</w:t>
            </w:r>
            <w:r w:rsidR="007F4A57" w:rsidRPr="007F4A57">
              <w:rPr>
                <w:noProof/>
                <w:sz w:val="28"/>
                <w:szCs w:val="28"/>
              </w:rPr>
              <w:t xml:space="preserve">; </w:t>
            </w:r>
            <w:r w:rsidRPr="002672C5">
              <w:rPr>
                <w:noProof/>
                <w:sz w:val="28"/>
                <w:szCs w:val="28"/>
              </w:rPr>
              <w:t>113.477</w:t>
            </w:r>
            <w:r>
              <w:rPr>
                <w:noProof/>
                <w:sz w:val="28"/>
                <w:szCs w:val="28"/>
              </w:rPr>
              <w:t>8</w:t>
            </w:r>
          </w:p>
        </w:tc>
      </w:tr>
      <w:tr w:rsidR="00C3405A" w14:paraId="4505CD3D" w14:textId="77777777" w:rsidTr="005A757A">
        <w:trPr>
          <w:trHeight w:val="437"/>
        </w:trPr>
        <w:tc>
          <w:tcPr>
            <w:tcW w:w="3681" w:type="dxa"/>
          </w:tcPr>
          <w:p w14:paraId="0729D178" w14:textId="0B34B399" w:rsidR="00C3405A" w:rsidRPr="007F4A57" w:rsidRDefault="00C3405A" w:rsidP="00F25C12">
            <w:pPr>
              <w:pStyle w:val="a3"/>
              <w:spacing w:before="0" w:beforeAutospacing="0" w:after="0"/>
              <w:ind w:firstLine="22"/>
              <w:jc w:val="both"/>
              <w:rPr>
                <w:noProof/>
                <w:sz w:val="28"/>
                <w:szCs w:val="28"/>
              </w:rPr>
            </w:pPr>
            <w:r w:rsidRPr="00C3405A">
              <w:rPr>
                <w:noProof/>
                <w:sz w:val="28"/>
                <w:szCs w:val="28"/>
              </w:rPr>
              <w:t>Асимметрия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H</m:t>
                  </m:r>
                </m:sub>
              </m:sSub>
            </m:oMath>
            <w:r w:rsidR="007F4A57" w:rsidRPr="007F4A57">
              <w:rPr>
                <w:noProof/>
                <w:sz w:val="28"/>
                <w:szCs w:val="28"/>
              </w:rPr>
              <w:t>/</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T</m:t>
                  </m:r>
                </m:sub>
              </m:sSub>
            </m:oMath>
          </w:p>
        </w:tc>
        <w:tc>
          <w:tcPr>
            <w:tcW w:w="3402" w:type="dxa"/>
          </w:tcPr>
          <w:p w14:paraId="6A5597CC" w14:textId="0B5CA73C" w:rsidR="00C3405A" w:rsidRDefault="002672C5" w:rsidP="00F25C12">
            <w:pPr>
              <w:pStyle w:val="a3"/>
              <w:spacing w:before="0" w:beforeAutospacing="0" w:after="0"/>
              <w:ind w:firstLine="22"/>
              <w:jc w:val="center"/>
              <w:rPr>
                <w:noProof/>
                <w:sz w:val="28"/>
                <w:szCs w:val="28"/>
              </w:rPr>
            </w:pPr>
            <w:r w:rsidRPr="002672C5">
              <w:rPr>
                <w:noProof/>
                <w:sz w:val="28"/>
                <w:szCs w:val="28"/>
              </w:rPr>
              <w:t>3.08</w:t>
            </w:r>
            <w:r>
              <w:rPr>
                <w:noProof/>
                <w:sz w:val="28"/>
                <w:szCs w:val="28"/>
              </w:rPr>
              <w:t>6</w:t>
            </w:r>
          </w:p>
        </w:tc>
        <w:tc>
          <w:tcPr>
            <w:tcW w:w="3373" w:type="dxa"/>
          </w:tcPr>
          <w:p w14:paraId="70AD5794" w14:textId="2E973844" w:rsidR="00C3405A" w:rsidRDefault="002672C5" w:rsidP="00F25C12">
            <w:pPr>
              <w:pStyle w:val="a3"/>
              <w:spacing w:before="0" w:beforeAutospacing="0" w:after="0"/>
              <w:ind w:firstLine="22"/>
              <w:jc w:val="center"/>
              <w:rPr>
                <w:noProof/>
                <w:sz w:val="28"/>
                <w:szCs w:val="28"/>
              </w:rPr>
            </w:pPr>
            <w:r w:rsidRPr="002672C5">
              <w:rPr>
                <w:noProof/>
                <w:sz w:val="28"/>
                <w:szCs w:val="28"/>
              </w:rPr>
              <w:t>1.690</w:t>
            </w:r>
          </w:p>
        </w:tc>
      </w:tr>
      <w:tr w:rsidR="00C3405A" w14:paraId="4BDCBEEE" w14:textId="77777777" w:rsidTr="005A757A">
        <w:trPr>
          <w:trHeight w:val="440"/>
        </w:trPr>
        <w:tc>
          <w:tcPr>
            <w:tcW w:w="3681" w:type="dxa"/>
          </w:tcPr>
          <w:p w14:paraId="2248BC09" w14:textId="6FC90EB5" w:rsidR="00C3405A" w:rsidRPr="007F4A57" w:rsidRDefault="00C3405A" w:rsidP="00F25C12">
            <w:pPr>
              <w:pStyle w:val="a3"/>
              <w:spacing w:before="0" w:beforeAutospacing="0" w:after="0"/>
              <w:ind w:firstLine="22"/>
              <w:jc w:val="both"/>
              <w:rPr>
                <w:noProof/>
                <w:sz w:val="28"/>
                <w:szCs w:val="28"/>
              </w:rPr>
            </w:pPr>
            <w:r w:rsidRPr="00C3405A">
              <w:rPr>
                <w:noProof/>
                <w:sz w:val="28"/>
                <w:szCs w:val="28"/>
              </w:rPr>
              <w:t>Эксцесс </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H</m:t>
                  </m:r>
                </m:sub>
              </m:sSub>
            </m:oMath>
            <w:r w:rsidR="007F4A57" w:rsidRPr="007F4A57">
              <w:rPr>
                <w:noProof/>
                <w:sz w:val="28"/>
                <w:szCs w:val="28"/>
              </w:rPr>
              <w:t>/</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T</m:t>
                  </m:r>
                </m:sub>
              </m:sSub>
            </m:oMath>
          </w:p>
        </w:tc>
        <w:tc>
          <w:tcPr>
            <w:tcW w:w="3402" w:type="dxa"/>
          </w:tcPr>
          <w:p w14:paraId="5B626F4C" w14:textId="5C32D360" w:rsidR="00C3405A" w:rsidRDefault="002672C5" w:rsidP="00F25C12">
            <w:pPr>
              <w:pStyle w:val="a3"/>
              <w:spacing w:before="0" w:beforeAutospacing="0" w:after="0"/>
              <w:ind w:firstLine="22"/>
              <w:jc w:val="center"/>
              <w:rPr>
                <w:noProof/>
                <w:sz w:val="28"/>
                <w:szCs w:val="28"/>
              </w:rPr>
            </w:pPr>
            <w:r w:rsidRPr="002672C5">
              <w:rPr>
                <w:noProof/>
                <w:sz w:val="28"/>
                <w:szCs w:val="28"/>
              </w:rPr>
              <w:t>12.170</w:t>
            </w:r>
          </w:p>
        </w:tc>
        <w:tc>
          <w:tcPr>
            <w:tcW w:w="3373" w:type="dxa"/>
          </w:tcPr>
          <w:p w14:paraId="6A54A221" w14:textId="672CA9E0" w:rsidR="00C3405A" w:rsidRDefault="002672C5" w:rsidP="00F25C12">
            <w:pPr>
              <w:pStyle w:val="a3"/>
              <w:spacing w:before="0" w:beforeAutospacing="0" w:after="0"/>
              <w:ind w:firstLine="22"/>
              <w:jc w:val="center"/>
              <w:rPr>
                <w:noProof/>
                <w:sz w:val="28"/>
                <w:szCs w:val="28"/>
              </w:rPr>
            </w:pPr>
            <w:r w:rsidRPr="002672C5">
              <w:rPr>
                <w:noProof/>
                <w:sz w:val="28"/>
                <w:szCs w:val="28"/>
              </w:rPr>
              <w:t>2.840</w:t>
            </w:r>
          </w:p>
        </w:tc>
      </w:tr>
    </w:tbl>
    <w:p w14:paraId="6E9A106F" w14:textId="2CE89766" w:rsidR="00C3405A" w:rsidRPr="00EC6802" w:rsidRDefault="00EC6802" w:rsidP="00ED59E1">
      <w:pPr>
        <w:pStyle w:val="a3"/>
        <w:spacing w:before="0" w:beforeAutospacing="0" w:after="0" w:afterAutospacing="0"/>
        <w:ind w:firstLine="567"/>
        <w:jc w:val="both"/>
        <w:rPr>
          <w:noProof/>
          <w:sz w:val="28"/>
          <w:szCs w:val="28"/>
        </w:rPr>
      </w:pPr>
      <w:r w:rsidRPr="00EC6802">
        <w:rPr>
          <w:noProof/>
          <w:sz w:val="28"/>
          <w:szCs w:val="28"/>
        </w:rPr>
        <w:t>Положительные коэффициенты асимметрии для высот и периодов указывают на правостороннюю скошенность распределений: большинство волн имеют высоты вблизи нижней границы диапазона (0,5–0,8 м) и периоды вблизи 4–6 мин, а редкие крупные волны (до 2,64 м) и длинные волны (до 14,50 мин) создают длинный правый «хвост». Высокое значение эксцесса для высот (</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H</m:t>
            </m:r>
          </m:sub>
        </m:sSub>
        <m:r>
          <w:rPr>
            <w:rFonts w:ascii="Cambria Math" w:hAnsi="Cambria Math"/>
            <w:noProof/>
            <w:sz w:val="28"/>
            <w:szCs w:val="28"/>
          </w:rPr>
          <m:t>≈12</m:t>
        </m:r>
        <m:r>
          <w:rPr>
            <w:rFonts w:ascii="Cambria Math" w:hAnsi="Cambria Math"/>
            <w:noProof/>
            <w:sz w:val="28"/>
            <w:szCs w:val="28"/>
          </w:rPr>
          <m:t>.</m:t>
        </m:r>
        <m:r>
          <w:rPr>
            <w:rFonts w:ascii="Cambria Math" w:hAnsi="Cambria Math"/>
            <w:noProof/>
            <w:sz w:val="28"/>
            <w:szCs w:val="28"/>
          </w:rPr>
          <m:t>17</m:t>
        </m:r>
      </m:oMath>
      <w:r w:rsidRPr="00EC6802">
        <w:rPr>
          <w:noProof/>
          <w:sz w:val="28"/>
          <w:szCs w:val="28"/>
        </w:rPr>
        <w:t>) свидетельствует о существенно более островершинном распределении по сравнению с нормальным, что подтверждает наличие чётко выраженного модального интервала. Для периодов эксцесс близок к нулю (2,84), что указывает на распределение, близкое к мезокуртическому (умеренно островершинному)</w:t>
      </w:r>
      <w:r w:rsidR="00C3405A" w:rsidRPr="00EC6802">
        <w:rPr>
          <w:noProof/>
          <w:sz w:val="28"/>
          <w:szCs w:val="28"/>
        </w:rPr>
        <w:t>.</w:t>
      </w:r>
    </w:p>
    <w:p w14:paraId="22D6D5AD" w14:textId="46E91A7A" w:rsidR="00417FD3" w:rsidRDefault="00EC6802" w:rsidP="00ED59E1">
      <w:pPr>
        <w:pStyle w:val="a3"/>
        <w:spacing w:before="0" w:beforeAutospacing="0" w:after="0" w:afterAutospacing="0"/>
        <w:jc w:val="both"/>
        <w:rPr>
          <w:noProof/>
          <w:sz w:val="28"/>
          <w:szCs w:val="28"/>
        </w:rPr>
      </w:pPr>
      <w:r w:rsidRPr="005A757A">
        <w:rPr>
          <w:rFonts w:eastAsiaTheme="minorEastAsia"/>
          <w:color w:val="000000"/>
        </w:rPr>
        <w:lastRenderedPageBreak/>
        <w:drawing>
          <wp:inline distT="0" distB="0" distL="0" distR="0" wp14:anchorId="77A99342" wp14:editId="096C36FA">
            <wp:extent cx="6645910" cy="2555875"/>
            <wp:effectExtent l="0" t="0" r="2540" b="0"/>
            <wp:docPr id="2617737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12749" name=""/>
                    <pic:cNvPicPr/>
                  </pic:nvPicPr>
                  <pic:blipFill>
                    <a:blip r:embed="rId30"/>
                    <a:stretch>
                      <a:fillRect/>
                    </a:stretch>
                  </pic:blipFill>
                  <pic:spPr>
                    <a:xfrm>
                      <a:off x="0" y="0"/>
                      <a:ext cx="6645910" cy="2555875"/>
                    </a:xfrm>
                    <a:prstGeom prst="rect">
                      <a:avLst/>
                    </a:prstGeom>
                  </pic:spPr>
                </pic:pic>
              </a:graphicData>
            </a:graphic>
          </wp:inline>
        </w:drawing>
      </w:r>
      <w:r w:rsidR="00DA5799">
        <w:rPr>
          <w:noProof/>
          <w14:ligatures w14:val="standardContextual"/>
        </w:rPr>
        <mc:AlternateContent>
          <mc:Choice Requires="wps">
            <w:drawing>
              <wp:anchor distT="0" distB="0" distL="114300" distR="114300" simplePos="0" relativeHeight="251691008" behindDoc="0" locked="0" layoutInCell="1" allowOverlap="1" wp14:anchorId="58C23519" wp14:editId="39E3AEFF">
                <wp:simplePos x="0" y="0"/>
                <wp:positionH relativeFrom="column">
                  <wp:posOffset>0</wp:posOffset>
                </wp:positionH>
                <wp:positionV relativeFrom="paragraph">
                  <wp:posOffset>2313940</wp:posOffset>
                </wp:positionV>
                <wp:extent cx="257175" cy="295275"/>
                <wp:effectExtent l="0" t="0" r="0" b="0"/>
                <wp:wrapNone/>
                <wp:docPr id="1460017048"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2B110501" w14:textId="77777777" w:rsidR="00810DC6" w:rsidRDefault="00810DC6" w:rsidP="00810DC6">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C23519" id="_x0000_s1039" type="#_x0000_t202" style="position:absolute;left:0;text-align:left;margin-left:0;margin-top:182.2pt;width:20.25pt;height:23.2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" filled="f" stroked="f" strokeweight=".5pt">
                <v:textbox>
                  <w:txbxContent>
                    <w:p w14:paraId="2B110501" w14:textId="77777777" w:rsidR="00810DC6" w:rsidRDefault="00810DC6" w:rsidP="00810DC6">
                      <w:r>
                        <w:t>а</w:t>
                      </w:r>
                    </w:p>
                  </w:txbxContent>
                </v:textbox>
              </v:shape>
            </w:pict>
          </mc:Fallback>
        </mc:AlternateContent>
      </w:r>
      <w:r w:rsidR="00810DC6">
        <w:rPr>
          <w:noProof/>
          <w14:ligatures w14:val="standardContextual"/>
        </w:rPr>
        <mc:AlternateContent>
          <mc:Choice Requires="wps">
            <w:drawing>
              <wp:anchor distT="0" distB="0" distL="114300" distR="114300" simplePos="0" relativeHeight="251693056" behindDoc="0" locked="0" layoutInCell="1" allowOverlap="1" wp14:anchorId="561DB989" wp14:editId="5962438F">
                <wp:simplePos x="0" y="0"/>
                <wp:positionH relativeFrom="column">
                  <wp:posOffset>3495675</wp:posOffset>
                </wp:positionH>
                <wp:positionV relativeFrom="paragraph">
                  <wp:posOffset>2317115</wp:posOffset>
                </wp:positionV>
                <wp:extent cx="257175" cy="295275"/>
                <wp:effectExtent l="0" t="0" r="0" b="0"/>
                <wp:wrapNone/>
                <wp:docPr id="1733587213"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0FD3575C" w14:textId="701DF793" w:rsidR="00810DC6" w:rsidRDefault="00810DC6" w:rsidP="00810DC6">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1DB989" id="_x0000_s1040" type="#_x0000_t202" style="position:absolute;left:0;text-align:left;margin-left:275.25pt;margin-top:182.45pt;width:20.25pt;height:23.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" filled="f" stroked="f" strokeweight=".5pt">
                <v:textbox>
                  <w:txbxContent>
                    <w:p w14:paraId="0FD3575C" w14:textId="701DF793" w:rsidR="00810DC6" w:rsidRDefault="00810DC6" w:rsidP="00810DC6">
                      <w:r>
                        <w:t>б</w:t>
                      </w:r>
                    </w:p>
                  </w:txbxContent>
                </v:textbox>
              </v:shape>
            </w:pict>
          </mc:Fallback>
        </mc:AlternateContent>
      </w:r>
    </w:p>
    <w:p w14:paraId="59C945F2" w14:textId="60762B6B" w:rsidR="00810DC6" w:rsidRDefault="00810DC6" w:rsidP="00DA5799">
      <w:pPr>
        <w:pStyle w:val="a3"/>
        <w:spacing w:before="0" w:beforeAutospacing="0" w:after="0" w:afterAutospacing="0"/>
        <w:jc w:val="center"/>
        <w:rPr>
          <w:noProof/>
          <w:sz w:val="28"/>
          <w:szCs w:val="28"/>
        </w:rPr>
      </w:pPr>
      <w:r w:rsidRPr="00810DC6">
        <w:rPr>
          <w:noProof/>
          <w:sz w:val="28"/>
          <w:szCs w:val="28"/>
        </w:rPr>
        <w:t>Рис. 2</w:t>
      </w:r>
      <w:r w:rsidR="00ED59E1">
        <w:rPr>
          <w:noProof/>
          <w:sz w:val="28"/>
          <w:szCs w:val="28"/>
        </w:rPr>
        <w:t>3</w:t>
      </w:r>
      <w:r>
        <w:rPr>
          <w:noProof/>
          <w:sz w:val="28"/>
          <w:szCs w:val="28"/>
        </w:rPr>
        <w:t xml:space="preserve"> –</w:t>
      </w:r>
      <w:r w:rsidRPr="00810DC6">
        <w:rPr>
          <w:noProof/>
          <w:sz w:val="28"/>
          <w:szCs w:val="28"/>
        </w:rPr>
        <w:t xml:space="preserve"> Распределения</w:t>
      </w:r>
      <w:r>
        <w:rPr>
          <w:noProof/>
          <w:sz w:val="28"/>
          <w:szCs w:val="28"/>
        </w:rPr>
        <w:t xml:space="preserve"> </w:t>
      </w:r>
      <w:r w:rsidRPr="00810DC6">
        <w:rPr>
          <w:noProof/>
          <w:sz w:val="28"/>
          <w:szCs w:val="28"/>
        </w:rPr>
        <w:t>высоты (</w:t>
      </w:r>
      <w:r w:rsidRPr="00EC6802">
        <w:rPr>
          <w:i/>
          <w:iCs/>
          <w:noProof/>
          <w:sz w:val="28"/>
          <w:szCs w:val="28"/>
        </w:rPr>
        <w:t>H</w:t>
      </w:r>
      <w:r w:rsidRPr="00810DC6">
        <w:rPr>
          <w:noProof/>
          <w:sz w:val="28"/>
          <w:szCs w:val="28"/>
        </w:rPr>
        <w:t>) и периода (</w:t>
      </w:r>
      <w:r w:rsidRPr="00EC6802">
        <w:rPr>
          <w:i/>
          <w:iCs/>
          <w:noProof/>
          <w:sz w:val="28"/>
          <w:szCs w:val="28"/>
        </w:rPr>
        <w:t>T</w:t>
      </w:r>
      <w:r w:rsidRPr="00810DC6">
        <w:rPr>
          <w:noProof/>
          <w:sz w:val="28"/>
          <w:szCs w:val="28"/>
        </w:rPr>
        <w:t>) волн на лучшей изотерме</w:t>
      </w:r>
      <w:r>
        <w:rPr>
          <w:noProof/>
          <w:sz w:val="28"/>
          <w:szCs w:val="28"/>
        </w:rPr>
        <w:t xml:space="preserve"> </w:t>
      </w:r>
      <w:r w:rsidR="00EC6802">
        <w:rPr>
          <w:noProof/>
          <w:sz w:val="28"/>
          <w:szCs w:val="28"/>
        </w:rPr>
        <w:t>17</w:t>
      </w:r>
      <w:r w:rsidRPr="00EC07E2">
        <w:rPr>
          <w:noProof/>
          <w:sz w:val="28"/>
          <w:szCs w:val="28"/>
        </w:rPr>
        <w:t xml:space="preserve"> °C</w:t>
      </w:r>
      <w:r w:rsidR="00DA5799">
        <w:rPr>
          <w:noProof/>
          <w:sz w:val="28"/>
          <w:szCs w:val="28"/>
        </w:rPr>
        <w:t xml:space="preserve"> </w:t>
      </w:r>
      <w:r w:rsidRPr="00810DC6">
        <w:rPr>
          <w:noProof/>
          <w:sz w:val="28"/>
          <w:szCs w:val="28"/>
        </w:rPr>
        <w:t>(непрерывный участок записи): гистограммы и сглаженные оценки плотности (KDE, гауссово ядро)</w:t>
      </w:r>
      <w:r>
        <w:rPr>
          <w:noProof/>
          <w:sz w:val="28"/>
          <w:szCs w:val="28"/>
        </w:rPr>
        <w:t>.</w:t>
      </w:r>
    </w:p>
    <w:p w14:paraId="09AF5F88" w14:textId="6B3AB2A3" w:rsidR="00810DC6" w:rsidRDefault="00810DC6" w:rsidP="003214CD">
      <w:pPr>
        <w:pStyle w:val="a3"/>
        <w:spacing w:before="0" w:beforeAutospacing="0" w:after="0" w:afterAutospacing="0"/>
        <w:ind w:firstLine="567"/>
        <w:jc w:val="both"/>
        <w:rPr>
          <w:noProof/>
          <w:sz w:val="28"/>
          <w:szCs w:val="28"/>
        </w:rPr>
      </w:pPr>
      <w:r w:rsidRPr="00810DC6">
        <w:rPr>
          <w:noProof/>
          <w:sz w:val="28"/>
          <w:szCs w:val="28"/>
        </w:rPr>
        <w:t>Для сглаживания применена </w:t>
      </w:r>
      <w:r w:rsidRPr="00EC6802">
        <w:rPr>
          <w:i/>
          <w:iCs/>
          <w:noProof/>
          <w:sz w:val="28"/>
          <w:szCs w:val="28"/>
        </w:rPr>
        <w:t>gaussian_kde</w:t>
      </w:r>
      <w:r w:rsidRPr="00810DC6">
        <w:rPr>
          <w:noProof/>
          <w:sz w:val="28"/>
          <w:szCs w:val="28"/>
        </w:rPr>
        <w:t xml:space="preserve"> из </w:t>
      </w:r>
      <w:r w:rsidRPr="00EC6802">
        <w:rPr>
          <w:i/>
          <w:iCs/>
          <w:noProof/>
          <w:sz w:val="28"/>
          <w:szCs w:val="28"/>
        </w:rPr>
        <w:t>scipy.stats</w:t>
      </w:r>
      <w:r w:rsidRPr="00810DC6">
        <w:rPr>
          <w:noProof/>
          <w:sz w:val="28"/>
          <w:szCs w:val="28"/>
        </w:rPr>
        <w:t>. Ядро – гауссовское, ширина окна – по правилу Скотта (</w:t>
      </w:r>
      <m:oMath>
        <m:r>
          <w:rPr>
            <w:rFonts w:ascii="Cambria Math" w:hAnsi="Cambria Math"/>
            <w:noProof/>
            <w:sz w:val="28"/>
            <w:szCs w:val="28"/>
          </w:rPr>
          <m:t xml:space="preserve">h = </m:t>
        </m:r>
        <m:acc>
          <m:accPr>
            <m:ctrlPr>
              <w:rPr>
                <w:rFonts w:ascii="Cambria Math" w:hAnsi="Cambria Math"/>
                <w:i/>
                <w:noProof/>
                <w:sz w:val="28"/>
                <w:szCs w:val="28"/>
              </w:rPr>
            </m:ctrlPr>
          </m:accPr>
          <m:e>
            <m:r>
              <w:rPr>
                <w:rFonts w:ascii="Cambria Math" w:hAnsi="Cambria Math"/>
                <w:noProof/>
                <w:sz w:val="28"/>
                <w:szCs w:val="28"/>
              </w:rPr>
              <m:t>σ</m:t>
            </m:r>
          </m:e>
        </m:acc>
        <m:r>
          <w:rPr>
            <w:rFonts w:ascii="Cambria Math" w:hAnsi="Cambria Math"/>
            <w:noProof/>
            <w:sz w:val="28"/>
            <w:szCs w:val="28"/>
          </w:rPr>
          <m:t>·</m:t>
        </m:r>
        <m:sSup>
          <m:sSupPr>
            <m:ctrlPr>
              <w:rPr>
                <w:rFonts w:ascii="Cambria Math" w:hAnsi="Cambria Math"/>
                <w:i/>
                <w:noProof/>
                <w:sz w:val="28"/>
                <w:szCs w:val="28"/>
              </w:rPr>
            </m:ctrlPr>
          </m:sSupPr>
          <m:e>
            <m:r>
              <w:rPr>
                <w:rFonts w:ascii="Cambria Math" w:hAnsi="Cambria Math"/>
                <w:noProof/>
                <w:sz w:val="28"/>
                <w:szCs w:val="28"/>
              </w:rPr>
              <m:t>n</m:t>
            </m:r>
          </m:e>
          <m:sup>
            <m:r>
              <w:rPr>
                <w:rFonts w:ascii="Cambria Math" w:hAnsi="Cambria Math"/>
                <w:noProof/>
                <w:sz w:val="28"/>
                <w:szCs w:val="28"/>
              </w:rPr>
              <m:t>-</m:t>
            </m:r>
            <m:f>
              <m:fPr>
                <m:ctrlPr>
                  <w:rPr>
                    <w:rFonts w:ascii="Cambria Math" w:hAnsi="Cambria Math"/>
                    <w:i/>
                    <w:noProof/>
                    <w:sz w:val="28"/>
                    <w:szCs w:val="28"/>
                    <w:lang w:val="en-US"/>
                  </w:rPr>
                </m:ctrlPr>
              </m:fPr>
              <m:num>
                <m:r>
                  <w:rPr>
                    <w:rFonts w:ascii="Cambria Math" w:hAnsi="Cambria Math"/>
                    <w:noProof/>
                    <w:sz w:val="28"/>
                    <w:szCs w:val="28"/>
                  </w:rPr>
                  <m:t>1</m:t>
                </m:r>
              </m:num>
              <m:den>
                <m:r>
                  <w:rPr>
                    <w:rFonts w:ascii="Cambria Math" w:hAnsi="Cambria Math"/>
                    <w:noProof/>
                    <w:sz w:val="28"/>
                    <w:szCs w:val="28"/>
                  </w:rPr>
                  <m:t>5</m:t>
                </m:r>
              </m:den>
            </m:f>
          </m:sup>
        </m:sSup>
      </m:oMath>
      <w:r w:rsidRPr="00810DC6">
        <w:rPr>
          <w:noProof/>
          <w:sz w:val="28"/>
          <w:szCs w:val="28"/>
        </w:rPr>
        <w:t>)</w:t>
      </w:r>
      <w:r w:rsidR="00DE5927" w:rsidRPr="00DE5927">
        <w:rPr>
          <w:noProof/>
          <w:sz w:val="28"/>
          <w:szCs w:val="28"/>
        </w:rPr>
        <w:t xml:space="preserve"> [16]</w:t>
      </w:r>
      <w:r w:rsidRPr="00810DC6">
        <w:rPr>
          <w:noProof/>
          <w:sz w:val="28"/>
          <w:szCs w:val="28"/>
        </w:rPr>
        <w:t>. KDE вычислялась на сетке из 256 точек в диапазоне данных и накладывалась на гистограмму (с density=True). KDE используется только для визуализации и не участвует в критерии χ².</w:t>
      </w:r>
    </w:p>
    <w:p w14:paraId="52B21CA8" w14:textId="20833DB5" w:rsidR="00810DC6" w:rsidRDefault="00DE5927" w:rsidP="003214CD">
      <w:pPr>
        <w:pStyle w:val="a3"/>
        <w:spacing w:before="0" w:beforeAutospacing="0" w:after="0" w:afterAutospacing="0"/>
        <w:ind w:firstLine="567"/>
        <w:jc w:val="both"/>
        <w:rPr>
          <w:noProof/>
          <w:sz w:val="28"/>
          <w:szCs w:val="28"/>
        </w:rPr>
      </w:pPr>
      <w:r w:rsidRPr="00DE5927">
        <w:rPr>
          <w:noProof/>
          <w:sz w:val="28"/>
          <w:szCs w:val="28"/>
        </w:rPr>
        <w:t>Для количественной проверки согласия эмпирических распределений высоты </w:t>
      </w:r>
      <m:oMath>
        <m:r>
          <w:rPr>
            <w:rFonts w:ascii="Cambria Math" w:hAnsi="Cambria Math"/>
            <w:noProof/>
            <w:sz w:val="28"/>
            <w:szCs w:val="28"/>
          </w:rPr>
          <m:t>H</m:t>
        </m:r>
      </m:oMath>
      <w:r w:rsidRPr="00DE5927">
        <w:rPr>
          <w:noProof/>
          <w:sz w:val="28"/>
          <w:szCs w:val="28"/>
        </w:rPr>
        <w:t> и периода </w:t>
      </w:r>
      <m:oMath>
        <m:r>
          <w:rPr>
            <w:rFonts w:ascii="Cambria Math" w:hAnsi="Cambria Math"/>
            <w:noProof/>
            <w:sz w:val="28"/>
            <w:szCs w:val="28"/>
          </w:rPr>
          <m:t>T</m:t>
        </m:r>
      </m:oMath>
      <w:r w:rsidRPr="00DE5927">
        <w:rPr>
          <w:noProof/>
          <w:sz w:val="28"/>
          <w:szCs w:val="28"/>
        </w:rPr>
        <w:t> с трёмя двухпараметрическими законами на </w:t>
      </w:r>
      <m:oMath>
        <m:sSub>
          <m:sSubPr>
            <m:ctrlPr>
              <w:rPr>
                <w:rFonts w:ascii="Cambria Math" w:hAnsi="Cambria Math"/>
                <w:noProof/>
                <w:sz w:val="28"/>
                <w:szCs w:val="28"/>
              </w:rPr>
            </m:ctrlPr>
          </m:sSubPr>
          <m:e>
            <m:r>
              <m:rPr>
                <m:scr m:val="double-struck"/>
              </m:rPr>
              <w:rPr>
                <w:rFonts w:ascii="Cambria Math" w:hAnsi="Cambria Math"/>
                <w:noProof/>
                <w:sz w:val="28"/>
                <w:szCs w:val="28"/>
              </w:rPr>
              <m:t>R</m:t>
            </m:r>
          </m:e>
          <m:sub>
            <m:r>
              <w:rPr>
                <w:rFonts w:ascii="Cambria Math" w:hAnsi="Cambria Math"/>
                <w:noProof/>
                <w:sz w:val="28"/>
                <w:szCs w:val="28"/>
              </w:rPr>
              <m:t>+</m:t>
            </m:r>
          </m:sub>
        </m:sSub>
      </m:oMath>
      <w:r w:rsidRPr="00DE5927">
        <w:rPr>
          <w:noProof/>
          <w:sz w:val="28"/>
          <w:szCs w:val="28"/>
        </w:rPr>
        <w:t> (логнормальным, обратным гауссовским (Вальда) и обратным гамма-распределением) использован критерий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DE5927">
        <w:rPr>
          <w:noProof/>
          <w:sz w:val="28"/>
          <w:szCs w:val="28"/>
        </w:rPr>
        <w:t> Пирсона. Параметры каждого закона оценены по той же выборке объёмом </w:t>
      </w:r>
      <m:oMath>
        <m:r>
          <w:rPr>
            <w:rFonts w:ascii="Cambria Math" w:hAnsi="Cambria Math"/>
            <w:noProof/>
            <w:sz w:val="28"/>
            <w:szCs w:val="28"/>
          </w:rPr>
          <m:t>n=585</m:t>
        </m:r>
      </m:oMath>
      <w:r w:rsidRPr="00DE5927">
        <w:rPr>
          <w:noProof/>
          <w:sz w:val="28"/>
          <w:szCs w:val="28"/>
        </w:rPr>
        <w:t> методом максимального правдоподобия. Исходные интервалы группировки (</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0</m:t>
            </m:r>
          </m:sub>
        </m:sSub>
        <m:r>
          <w:rPr>
            <w:rFonts w:ascii="Cambria Math" w:hAnsi="Cambria Math"/>
            <w:noProof/>
            <w:sz w:val="28"/>
            <w:szCs w:val="28"/>
          </w:rPr>
          <m:t>=11</m:t>
        </m:r>
      </m:oMath>
      <w:r w:rsidRPr="00DE5927">
        <w:rPr>
          <w:noProof/>
          <w:sz w:val="28"/>
          <w:szCs w:val="28"/>
        </w:rPr>
        <w:t>, равная ширина) объединялись в хвостах для выполнения условия </w:t>
      </w:r>
      <m:oMath>
        <m:sSub>
          <m:sSubPr>
            <m:ctrlPr>
              <w:rPr>
                <w:rFonts w:ascii="Cambria Math" w:hAnsi="Cambria Math"/>
                <w:noProof/>
                <w:sz w:val="28"/>
                <w:szCs w:val="28"/>
              </w:rPr>
            </m:ctrlPr>
          </m:sSubPr>
          <m:e>
            <m:r>
              <w:rPr>
                <w:rFonts w:ascii="Cambria Math" w:hAnsi="Cambria Math"/>
                <w:noProof/>
                <w:sz w:val="28"/>
                <w:szCs w:val="28"/>
              </w:rPr>
              <m:t>E</m:t>
            </m:r>
          </m:e>
          <m:sub>
            <m:r>
              <w:rPr>
                <w:rFonts w:ascii="Cambria Math" w:hAnsi="Cambria Math"/>
                <w:noProof/>
                <w:sz w:val="28"/>
                <w:szCs w:val="28"/>
              </w:rPr>
              <m:t>i</m:t>
            </m:r>
          </m:sub>
        </m:sSub>
        <m:r>
          <w:rPr>
            <w:rFonts w:ascii="Cambria Math" w:hAnsi="Cambria Math"/>
            <w:noProof/>
            <w:sz w:val="28"/>
            <w:szCs w:val="28"/>
          </w:rPr>
          <m:t>=n</m:t>
        </m:r>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≥5</m:t>
        </m:r>
      </m:oMath>
      <w:r w:rsidRPr="00DE5927">
        <w:rPr>
          <w:noProof/>
          <w:sz w:val="28"/>
          <w:szCs w:val="28"/>
        </w:rPr>
        <w:t>. Число степеней свободы </w:t>
      </w:r>
      <m:oMath>
        <m:r>
          <w:rPr>
            <w:rFonts w:ascii="Cambria Math" w:hAnsi="Cambria Math"/>
            <w:noProof/>
            <w:sz w:val="28"/>
            <w:szCs w:val="28"/>
          </w:rPr>
          <m:t>ν=k-m-1</m:t>
        </m:r>
      </m:oMath>
      <w:r w:rsidRPr="00DE5927">
        <w:rPr>
          <w:noProof/>
          <w:sz w:val="28"/>
          <w:szCs w:val="28"/>
        </w:rPr>
        <w:t>, где </w:t>
      </w:r>
      <m:oMath>
        <m:r>
          <w:rPr>
            <w:rFonts w:ascii="Cambria Math" w:hAnsi="Cambria Math"/>
            <w:noProof/>
            <w:sz w:val="28"/>
            <w:szCs w:val="28"/>
          </w:rPr>
          <m:t>k</m:t>
        </m:r>
      </m:oMath>
      <w:r w:rsidRPr="00DE5927">
        <w:rPr>
          <w:noProof/>
          <w:sz w:val="28"/>
          <w:szCs w:val="28"/>
        </w:rPr>
        <w:t> </w:t>
      </w:r>
      <m:oMath>
        <m:r>
          <w:rPr>
            <w:rFonts w:ascii="Cambria Math" w:hAnsi="Cambria Math"/>
            <w:noProof/>
            <w:sz w:val="28"/>
            <w:szCs w:val="28"/>
          </w:rPr>
          <m:t>-</m:t>
        </m:r>
      </m:oMath>
      <w:r w:rsidRPr="00DE5927">
        <w:rPr>
          <w:noProof/>
          <w:sz w:val="28"/>
          <w:szCs w:val="28"/>
        </w:rPr>
        <w:t xml:space="preserve"> число интервалов после объединения, </w:t>
      </w:r>
      <m:oMath>
        <m:r>
          <w:rPr>
            <w:rFonts w:ascii="Cambria Math" w:hAnsi="Cambria Math"/>
            <w:noProof/>
            <w:sz w:val="28"/>
            <w:szCs w:val="28"/>
          </w:rPr>
          <m:t>m=2</m:t>
        </m:r>
      </m:oMath>
      <w:r w:rsidRPr="00DE5927">
        <w:rPr>
          <w:noProof/>
          <w:sz w:val="28"/>
          <w:szCs w:val="28"/>
        </w:rPr>
        <w:t> </w:t>
      </w:r>
      <m:oMath>
        <m:r>
          <w:rPr>
            <w:rFonts w:ascii="Cambria Math" w:hAnsi="Cambria Math"/>
            <w:noProof/>
            <w:sz w:val="28"/>
            <w:szCs w:val="28"/>
          </w:rPr>
          <m:t>-</m:t>
        </m:r>
      </m:oMath>
      <w:r w:rsidRPr="00DE5927">
        <w:rPr>
          <w:noProof/>
          <w:sz w:val="28"/>
          <w:szCs w:val="28"/>
        </w:rPr>
        <w:t xml:space="preserve"> количество оценённых параметров. Уровень значимости </w:t>
      </w:r>
      <m:oMath>
        <m:r>
          <w:rPr>
            <w:rFonts w:ascii="Cambria Math" w:hAnsi="Cambria Math"/>
            <w:noProof/>
            <w:sz w:val="28"/>
            <w:szCs w:val="28"/>
          </w:rPr>
          <m:t>α=0.05</m:t>
        </m:r>
      </m:oMath>
      <w:r w:rsidRPr="00DE5927">
        <w:rPr>
          <w:noProof/>
          <w:sz w:val="28"/>
          <w:szCs w:val="28"/>
        </w:rPr>
        <w:t>. Результаты сведены в табли</w:t>
      </w:r>
      <w:r w:rsidR="00A07743">
        <w:rPr>
          <w:noProof/>
          <w:sz w:val="28"/>
          <w:szCs w:val="28"/>
        </w:rPr>
        <w:t>ц</w:t>
      </w:r>
      <w:r w:rsidR="007E0F0F">
        <w:rPr>
          <w:noProof/>
          <w:sz w:val="28"/>
          <w:szCs w:val="28"/>
        </w:rPr>
        <w:t xml:space="preserve">е </w:t>
      </w:r>
      <w:r w:rsidR="00ED59E1">
        <w:rPr>
          <w:noProof/>
          <w:sz w:val="28"/>
          <w:szCs w:val="28"/>
        </w:rPr>
        <w:t>8</w:t>
      </w:r>
      <w:r w:rsidR="00A07743">
        <w:rPr>
          <w:noProof/>
          <w:sz w:val="28"/>
          <w:szCs w:val="28"/>
        </w:rPr>
        <w:t>:</w:t>
      </w:r>
    </w:p>
    <w:p w14:paraId="67E1F57D" w14:textId="54D87CB8" w:rsidR="00C24570" w:rsidRDefault="00C24570" w:rsidP="00D8397B">
      <w:pPr>
        <w:pStyle w:val="a3"/>
        <w:spacing w:after="0" w:afterAutospacing="0"/>
        <w:ind w:firstLine="567"/>
        <w:jc w:val="center"/>
        <w:rPr>
          <w:noProof/>
          <w:sz w:val="28"/>
          <w:szCs w:val="28"/>
        </w:rPr>
      </w:pPr>
      <w:r w:rsidRPr="00C24570">
        <w:rPr>
          <w:noProof/>
          <w:sz w:val="28"/>
          <w:szCs w:val="28"/>
        </w:rPr>
        <w:t xml:space="preserve">Таблица </w:t>
      </w:r>
      <w:r w:rsidR="00ED59E1">
        <w:rPr>
          <w:noProof/>
          <w:sz w:val="28"/>
          <w:szCs w:val="28"/>
        </w:rPr>
        <w:t>8</w:t>
      </w:r>
      <w:r>
        <w:rPr>
          <w:noProof/>
          <w:sz w:val="28"/>
          <w:szCs w:val="28"/>
        </w:rPr>
        <w:t xml:space="preserve"> – </w:t>
      </w:r>
      <w:r w:rsidRPr="00C24570">
        <w:rPr>
          <w:noProof/>
          <w:sz w:val="28"/>
          <w:szCs w:val="28"/>
        </w:rPr>
        <w:t>Результаты</w:t>
      </w:r>
      <w:r>
        <w:rPr>
          <w:noProof/>
          <w:sz w:val="28"/>
          <w:szCs w:val="28"/>
        </w:rPr>
        <w:t xml:space="preserve"> </w:t>
      </w:r>
      <w:r w:rsidRPr="00C24570">
        <w:rPr>
          <w:noProof/>
          <w:sz w:val="28"/>
          <w:szCs w:val="28"/>
        </w:rPr>
        <w:t>проверки согласия для высоты </w:t>
      </w:r>
      <m:oMath>
        <m:r>
          <w:rPr>
            <w:rFonts w:ascii="Cambria Math" w:hAnsi="Cambria Math"/>
            <w:noProof/>
            <w:sz w:val="28"/>
            <w:szCs w:val="28"/>
          </w:rPr>
          <m:t>H</m:t>
        </m:r>
      </m:oMath>
      <w:r>
        <w:rPr>
          <w:noProof/>
          <w:sz w:val="28"/>
          <w:szCs w:val="28"/>
        </w:rPr>
        <w:t xml:space="preserve"> и периода </w:t>
      </w:r>
      <w:r w:rsidRPr="00C24570">
        <w:rPr>
          <w:noProof/>
          <w:sz w:val="28"/>
          <w:szCs w:val="28"/>
        </w:rPr>
        <w:t>волн </w:t>
      </w:r>
      <m:oMath>
        <m:r>
          <w:rPr>
            <w:rFonts w:ascii="Cambria Math" w:hAnsi="Cambria Math"/>
            <w:noProof/>
            <w:sz w:val="28"/>
            <w:szCs w:val="28"/>
          </w:rPr>
          <m:t>T</m:t>
        </m:r>
      </m:oMath>
    </w:p>
    <w:tbl>
      <w:tblPr>
        <w:tblStyle w:val="af0"/>
        <w:tblW w:w="10485" w:type="dxa"/>
        <w:tblLook w:val="04A0" w:firstRow="1" w:lastRow="0" w:firstColumn="1" w:lastColumn="0" w:noHBand="0" w:noVBand="1"/>
      </w:tblPr>
      <w:tblGrid>
        <w:gridCol w:w="2388"/>
        <w:gridCol w:w="986"/>
        <w:gridCol w:w="449"/>
        <w:gridCol w:w="2551"/>
        <w:gridCol w:w="851"/>
        <w:gridCol w:w="567"/>
        <w:gridCol w:w="2693"/>
      </w:tblGrid>
      <w:tr w:rsidR="00C24570" w14:paraId="65507873" w14:textId="77777777" w:rsidTr="00EC6802">
        <w:trPr>
          <w:trHeight w:val="401"/>
        </w:trPr>
        <w:tc>
          <w:tcPr>
            <w:tcW w:w="2388" w:type="dxa"/>
            <w:shd w:val="clear" w:color="auto" w:fill="A6A6A6" w:themeFill="background1" w:themeFillShade="A6"/>
          </w:tcPr>
          <w:p w14:paraId="6DD7E285" w14:textId="33C154B8" w:rsidR="00C24570" w:rsidRPr="00C24570" w:rsidRDefault="00C24570" w:rsidP="00DA5799">
            <w:pPr>
              <w:pStyle w:val="a3"/>
              <w:jc w:val="center"/>
              <w:rPr>
                <w:noProof/>
                <w:sz w:val="28"/>
                <w:szCs w:val="28"/>
              </w:rPr>
            </w:pPr>
          </w:p>
        </w:tc>
        <w:tc>
          <w:tcPr>
            <w:tcW w:w="3986" w:type="dxa"/>
            <w:gridSpan w:val="3"/>
          </w:tcPr>
          <w:p w14:paraId="1860E115" w14:textId="347334CB" w:rsidR="00C24570" w:rsidRDefault="00C24570" w:rsidP="00EC6802">
            <w:pPr>
              <w:pStyle w:val="a3"/>
              <w:rPr>
                <w:b/>
                <w:bCs/>
                <w:noProof/>
                <w:sz w:val="28"/>
                <w:szCs w:val="28"/>
              </w:rPr>
            </w:pPr>
            <w:r w:rsidRPr="00C24570">
              <w:rPr>
                <w:noProof/>
                <w:sz w:val="28"/>
                <w:szCs w:val="28"/>
              </w:rPr>
              <w:t>Высота Н</w:t>
            </w:r>
            <w:r w:rsidR="00C67442">
              <w:rPr>
                <w:noProof/>
                <w:sz w:val="28"/>
                <w:szCs w:val="28"/>
              </w:rPr>
              <w:t xml:space="preserve">, </w:t>
            </w:r>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крит</m:t>
                  </m:r>
                </m:sub>
                <m:sup>
                  <m:r>
                    <w:rPr>
                      <w:rFonts w:ascii="Cambria Math" w:hAnsi="Cambria Math"/>
                      <w:noProof/>
                      <w:sz w:val="28"/>
                      <w:szCs w:val="28"/>
                    </w:rPr>
                    <m:t>2</m:t>
                  </m:r>
                </m:sup>
              </m:sSubSup>
              <m:d>
                <m:dPr>
                  <m:ctrlPr>
                    <w:rPr>
                      <w:rFonts w:ascii="Cambria Math" w:hAnsi="Cambria Math"/>
                      <w:i/>
                      <w:noProof/>
                      <w:sz w:val="28"/>
                      <w:szCs w:val="28"/>
                    </w:rPr>
                  </m:ctrlPr>
                </m:dPr>
                <m:e>
                  <m:r>
                    <w:rPr>
                      <w:rFonts w:ascii="Cambria Math" w:hAnsi="Cambria Math"/>
                      <w:noProof/>
                      <w:sz w:val="28"/>
                      <w:szCs w:val="28"/>
                    </w:rPr>
                    <m:t>0.05</m:t>
                  </m:r>
                </m:e>
              </m:d>
              <m:r>
                <w:rPr>
                  <w:rFonts w:ascii="Cambria Math" w:hAnsi="Cambria Math"/>
                  <w:noProof/>
                  <w:sz w:val="28"/>
                  <w:szCs w:val="28"/>
                </w:rPr>
                <m:t>=3.8415</m:t>
              </m:r>
            </m:oMath>
          </w:p>
        </w:tc>
        <w:tc>
          <w:tcPr>
            <w:tcW w:w="4111" w:type="dxa"/>
            <w:gridSpan w:val="3"/>
          </w:tcPr>
          <w:p w14:paraId="515C8468" w14:textId="70BD4290" w:rsidR="00C24570" w:rsidRPr="00C67442" w:rsidRDefault="00C24570" w:rsidP="00DA5799">
            <w:pPr>
              <w:pStyle w:val="a3"/>
              <w:jc w:val="center"/>
              <w:rPr>
                <w:rFonts w:ascii="Cambria Math" w:hAnsi="Cambria Math"/>
                <w:b/>
                <w:bCs/>
                <w:i/>
                <w:noProof/>
                <w:sz w:val="28"/>
                <w:szCs w:val="28"/>
              </w:rPr>
            </w:pPr>
            <w:r w:rsidRPr="00C24570">
              <w:rPr>
                <w:noProof/>
                <w:sz w:val="28"/>
                <w:szCs w:val="28"/>
              </w:rPr>
              <w:t>Период Т</w:t>
            </w:r>
            <w:r w:rsidR="00C67442">
              <w:rPr>
                <w:noProof/>
                <w:sz w:val="28"/>
                <w:szCs w:val="28"/>
              </w:rPr>
              <w:t xml:space="preserve">, </w:t>
            </w:r>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крит</m:t>
                  </m:r>
                </m:sub>
                <m:sup>
                  <m:r>
                    <w:rPr>
                      <w:rFonts w:ascii="Cambria Math" w:hAnsi="Cambria Math"/>
                      <w:noProof/>
                      <w:sz w:val="28"/>
                      <w:szCs w:val="28"/>
                    </w:rPr>
                    <m:t>2</m:t>
                  </m:r>
                </m:sup>
              </m:sSubSup>
              <m:d>
                <m:dPr>
                  <m:ctrlPr>
                    <w:rPr>
                      <w:rFonts w:ascii="Cambria Math" w:hAnsi="Cambria Math"/>
                      <w:i/>
                      <w:noProof/>
                      <w:sz w:val="28"/>
                      <w:szCs w:val="28"/>
                    </w:rPr>
                  </m:ctrlPr>
                </m:dPr>
                <m:e>
                  <m:r>
                    <w:rPr>
                      <w:rFonts w:ascii="Cambria Math" w:hAnsi="Cambria Math"/>
                      <w:noProof/>
                      <w:sz w:val="28"/>
                      <w:szCs w:val="28"/>
                    </w:rPr>
                    <m:t>0.05</m:t>
                  </m:r>
                </m:e>
              </m:d>
              <m:r>
                <w:rPr>
                  <w:rFonts w:ascii="Cambria Math" w:hAnsi="Cambria Math"/>
                  <w:noProof/>
                  <w:sz w:val="28"/>
                  <w:szCs w:val="28"/>
                </w:rPr>
                <m:t>=</m:t>
              </m:r>
              <m:r>
                <w:rPr>
                  <w:rFonts w:ascii="Cambria Math" w:hAnsi="Cambria Math"/>
                  <w:noProof/>
                  <w:sz w:val="28"/>
                  <w:szCs w:val="28"/>
                </w:rPr>
                <m:t>7.8147</m:t>
              </m:r>
            </m:oMath>
            <w:r w:rsidR="00C67442">
              <w:rPr>
                <w:noProof/>
                <w:sz w:val="28"/>
                <w:szCs w:val="28"/>
              </w:rPr>
              <w:t xml:space="preserve"> </w:t>
            </w:r>
          </w:p>
        </w:tc>
      </w:tr>
      <w:tr w:rsidR="00C24570" w14:paraId="4DA31D70" w14:textId="77777777" w:rsidTr="00EC6802">
        <w:trPr>
          <w:trHeight w:val="464"/>
        </w:trPr>
        <w:tc>
          <w:tcPr>
            <w:tcW w:w="2388" w:type="dxa"/>
          </w:tcPr>
          <w:p w14:paraId="5FD8F177" w14:textId="73854B2C" w:rsidR="00C24570" w:rsidRPr="00C67442" w:rsidRDefault="00C24570" w:rsidP="00DA5799">
            <w:pPr>
              <w:pStyle w:val="a3"/>
              <w:jc w:val="center"/>
              <w:rPr>
                <w:noProof/>
                <w:sz w:val="28"/>
                <w:szCs w:val="28"/>
              </w:rPr>
            </w:pPr>
            <w:r w:rsidRPr="00C67442">
              <w:rPr>
                <w:noProof/>
                <w:sz w:val="28"/>
                <w:szCs w:val="28"/>
              </w:rPr>
              <w:t>Закон</w:t>
            </w:r>
          </w:p>
        </w:tc>
        <w:tc>
          <w:tcPr>
            <w:tcW w:w="986" w:type="dxa"/>
          </w:tcPr>
          <w:p w14:paraId="20B45CE4" w14:textId="4F86D1F1" w:rsidR="00C24570" w:rsidRPr="00C67442" w:rsidRDefault="00000000" w:rsidP="00DA5799">
            <w:pPr>
              <w:pStyle w:val="a3"/>
              <w:jc w:val="center"/>
              <w:rPr>
                <w:noProof/>
                <w:sz w:val="28"/>
                <w:szCs w:val="28"/>
              </w:rPr>
            </w:pPr>
            <m:oMathPara>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набл</m:t>
                    </m:r>
                  </m:sub>
                  <m:sup>
                    <m:r>
                      <w:rPr>
                        <w:rFonts w:ascii="Cambria Math" w:hAnsi="Cambria Math"/>
                        <w:noProof/>
                        <w:sz w:val="28"/>
                        <w:szCs w:val="28"/>
                      </w:rPr>
                      <m:t>2</m:t>
                    </m:r>
                  </m:sup>
                </m:sSubSup>
              </m:oMath>
            </m:oMathPara>
          </w:p>
        </w:tc>
        <w:tc>
          <w:tcPr>
            <w:tcW w:w="449" w:type="dxa"/>
          </w:tcPr>
          <w:p w14:paraId="0DBE8A5D" w14:textId="60AF5DCB" w:rsidR="00C24570" w:rsidRPr="00C67442" w:rsidRDefault="00C67442" w:rsidP="00DA5799">
            <w:pPr>
              <w:pStyle w:val="a3"/>
              <w:jc w:val="center"/>
              <w:rPr>
                <w:noProof/>
                <w:sz w:val="28"/>
                <w:szCs w:val="28"/>
              </w:rPr>
            </w:pPr>
            <w:r w:rsidRPr="00C67442">
              <w:rPr>
                <w:i/>
                <w:iCs/>
                <w:noProof/>
                <w:sz w:val="28"/>
                <w:szCs w:val="28"/>
              </w:rPr>
              <w:t>ν</w:t>
            </w:r>
          </w:p>
        </w:tc>
        <w:tc>
          <w:tcPr>
            <w:tcW w:w="2551" w:type="dxa"/>
          </w:tcPr>
          <w:p w14:paraId="425C5791" w14:textId="21386887" w:rsidR="00C24570" w:rsidRPr="00C67442" w:rsidRDefault="00C67442" w:rsidP="00DA5799">
            <w:pPr>
              <w:pStyle w:val="a3"/>
              <w:jc w:val="center"/>
              <w:rPr>
                <w:noProof/>
                <w:sz w:val="28"/>
                <w:szCs w:val="28"/>
              </w:rPr>
            </w:pPr>
            <w:r>
              <w:rPr>
                <w:noProof/>
                <w:sz w:val="28"/>
                <w:szCs w:val="28"/>
              </w:rPr>
              <w:t>Проверка гипотезы</w:t>
            </w:r>
          </w:p>
        </w:tc>
        <w:tc>
          <w:tcPr>
            <w:tcW w:w="851" w:type="dxa"/>
          </w:tcPr>
          <w:p w14:paraId="4807B0C3" w14:textId="10FAE37A" w:rsidR="00C24570" w:rsidRPr="00C67442" w:rsidRDefault="00000000" w:rsidP="00DA5799">
            <w:pPr>
              <w:pStyle w:val="a3"/>
              <w:jc w:val="center"/>
              <w:rPr>
                <w:noProof/>
                <w:sz w:val="28"/>
                <w:szCs w:val="28"/>
              </w:rPr>
            </w:pPr>
            <m:oMathPara>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набл</m:t>
                    </m:r>
                  </m:sub>
                  <m:sup>
                    <m:r>
                      <w:rPr>
                        <w:rFonts w:ascii="Cambria Math" w:hAnsi="Cambria Math"/>
                        <w:noProof/>
                        <w:sz w:val="28"/>
                        <w:szCs w:val="28"/>
                      </w:rPr>
                      <m:t>2</m:t>
                    </m:r>
                  </m:sup>
                </m:sSubSup>
              </m:oMath>
            </m:oMathPara>
          </w:p>
        </w:tc>
        <w:tc>
          <w:tcPr>
            <w:tcW w:w="567" w:type="dxa"/>
          </w:tcPr>
          <w:p w14:paraId="6A151329" w14:textId="4B2460C0" w:rsidR="00C24570" w:rsidRPr="00C67442" w:rsidRDefault="00C67442" w:rsidP="00DA5799">
            <w:pPr>
              <w:pStyle w:val="a3"/>
              <w:jc w:val="center"/>
              <w:rPr>
                <w:noProof/>
                <w:sz w:val="28"/>
                <w:szCs w:val="28"/>
              </w:rPr>
            </w:pPr>
            <w:r w:rsidRPr="00C67442">
              <w:rPr>
                <w:i/>
                <w:iCs/>
                <w:noProof/>
                <w:sz w:val="28"/>
                <w:szCs w:val="28"/>
              </w:rPr>
              <w:t>ν</w:t>
            </w:r>
          </w:p>
        </w:tc>
        <w:tc>
          <w:tcPr>
            <w:tcW w:w="2693" w:type="dxa"/>
          </w:tcPr>
          <w:p w14:paraId="458D026E" w14:textId="23EABD3D" w:rsidR="00C24570" w:rsidRPr="00C67442" w:rsidRDefault="00C67442" w:rsidP="00DA5799">
            <w:pPr>
              <w:pStyle w:val="a3"/>
              <w:jc w:val="center"/>
              <w:rPr>
                <w:noProof/>
                <w:sz w:val="28"/>
                <w:szCs w:val="28"/>
              </w:rPr>
            </w:pPr>
            <w:r>
              <w:rPr>
                <w:noProof/>
                <w:sz w:val="28"/>
                <w:szCs w:val="28"/>
              </w:rPr>
              <w:t>Проверка гипотезы</w:t>
            </w:r>
          </w:p>
        </w:tc>
      </w:tr>
      <w:tr w:rsidR="00C24570" w14:paraId="250391EC" w14:textId="77777777" w:rsidTr="00EC6802">
        <w:trPr>
          <w:trHeight w:val="448"/>
        </w:trPr>
        <w:tc>
          <w:tcPr>
            <w:tcW w:w="2388" w:type="dxa"/>
          </w:tcPr>
          <w:p w14:paraId="47BDA409" w14:textId="62E0AFA1" w:rsidR="00C24570" w:rsidRPr="00C67442" w:rsidRDefault="00C67442" w:rsidP="00DA5799">
            <w:pPr>
              <w:pStyle w:val="a3"/>
              <w:jc w:val="center"/>
              <w:rPr>
                <w:noProof/>
                <w:sz w:val="28"/>
                <w:szCs w:val="28"/>
              </w:rPr>
            </w:pPr>
            <w:r>
              <w:rPr>
                <w:noProof/>
                <w:sz w:val="28"/>
                <w:szCs w:val="28"/>
              </w:rPr>
              <w:t>Логнормальный</w:t>
            </w:r>
          </w:p>
        </w:tc>
        <w:tc>
          <w:tcPr>
            <w:tcW w:w="986" w:type="dxa"/>
          </w:tcPr>
          <w:p w14:paraId="514AD2B9" w14:textId="0E728DAC" w:rsidR="00C24570" w:rsidRPr="00C67442" w:rsidRDefault="002672C5" w:rsidP="00DA5799">
            <w:pPr>
              <w:pStyle w:val="a3"/>
              <w:jc w:val="center"/>
              <w:rPr>
                <w:noProof/>
                <w:sz w:val="28"/>
                <w:szCs w:val="28"/>
              </w:rPr>
            </w:pPr>
            <w:r w:rsidRPr="002672C5">
              <w:rPr>
                <w:noProof/>
                <w:sz w:val="28"/>
                <w:szCs w:val="28"/>
              </w:rPr>
              <w:t>25.86</w:t>
            </w:r>
          </w:p>
        </w:tc>
        <w:tc>
          <w:tcPr>
            <w:tcW w:w="449" w:type="dxa"/>
          </w:tcPr>
          <w:p w14:paraId="540F4977" w14:textId="3FADC498" w:rsidR="00C24570" w:rsidRPr="00C67442" w:rsidRDefault="00C67442" w:rsidP="00DA5799">
            <w:pPr>
              <w:pStyle w:val="a3"/>
              <w:jc w:val="center"/>
              <w:rPr>
                <w:noProof/>
                <w:sz w:val="28"/>
                <w:szCs w:val="28"/>
              </w:rPr>
            </w:pPr>
            <w:r>
              <w:rPr>
                <w:noProof/>
                <w:sz w:val="28"/>
                <w:szCs w:val="28"/>
              </w:rPr>
              <w:t>1</w:t>
            </w:r>
          </w:p>
        </w:tc>
        <w:tc>
          <w:tcPr>
            <w:tcW w:w="2551" w:type="dxa"/>
          </w:tcPr>
          <w:p w14:paraId="3E82DACC" w14:textId="7B269603"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c>
          <w:tcPr>
            <w:tcW w:w="851" w:type="dxa"/>
          </w:tcPr>
          <w:p w14:paraId="43798E93" w14:textId="69A361CC" w:rsidR="00C24570" w:rsidRPr="00C67442" w:rsidRDefault="00EC6802" w:rsidP="00DA5799">
            <w:pPr>
              <w:pStyle w:val="a3"/>
              <w:jc w:val="center"/>
              <w:rPr>
                <w:noProof/>
                <w:sz w:val="28"/>
                <w:szCs w:val="28"/>
              </w:rPr>
            </w:pPr>
            <w:r w:rsidRPr="00EC6802">
              <w:rPr>
                <w:noProof/>
                <w:sz w:val="28"/>
                <w:szCs w:val="28"/>
              </w:rPr>
              <w:t>37.36</w:t>
            </w:r>
          </w:p>
        </w:tc>
        <w:tc>
          <w:tcPr>
            <w:tcW w:w="567" w:type="dxa"/>
          </w:tcPr>
          <w:p w14:paraId="295F86C1" w14:textId="18EF3ACE" w:rsidR="00C24570" w:rsidRPr="00C67442" w:rsidRDefault="00EC6802" w:rsidP="00DA5799">
            <w:pPr>
              <w:pStyle w:val="a3"/>
              <w:jc w:val="center"/>
              <w:rPr>
                <w:noProof/>
                <w:sz w:val="28"/>
                <w:szCs w:val="28"/>
              </w:rPr>
            </w:pPr>
            <w:r>
              <w:rPr>
                <w:noProof/>
                <w:sz w:val="28"/>
                <w:szCs w:val="28"/>
              </w:rPr>
              <w:t>3</w:t>
            </w:r>
          </w:p>
        </w:tc>
        <w:tc>
          <w:tcPr>
            <w:tcW w:w="2693" w:type="dxa"/>
          </w:tcPr>
          <w:p w14:paraId="50C15C6D" w14:textId="1BE35C9B"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r>
      <w:tr w:rsidR="00C24570" w14:paraId="1C17BC84" w14:textId="77777777" w:rsidTr="00EC6802">
        <w:tc>
          <w:tcPr>
            <w:tcW w:w="2388" w:type="dxa"/>
          </w:tcPr>
          <w:p w14:paraId="359EC07A" w14:textId="3EB97613" w:rsidR="00C24570" w:rsidRPr="00C67442" w:rsidRDefault="00C67442" w:rsidP="00DA5799">
            <w:pPr>
              <w:pStyle w:val="a3"/>
              <w:jc w:val="center"/>
              <w:rPr>
                <w:noProof/>
                <w:sz w:val="28"/>
                <w:szCs w:val="28"/>
              </w:rPr>
            </w:pPr>
            <w:r>
              <w:rPr>
                <w:noProof/>
                <w:sz w:val="28"/>
                <w:szCs w:val="28"/>
              </w:rPr>
              <w:t>Обратный Гаусса (Вальда)</w:t>
            </w:r>
          </w:p>
        </w:tc>
        <w:tc>
          <w:tcPr>
            <w:tcW w:w="986" w:type="dxa"/>
          </w:tcPr>
          <w:p w14:paraId="264ACA09" w14:textId="66BAA31B" w:rsidR="00C24570" w:rsidRPr="00C67442" w:rsidRDefault="00EC6802" w:rsidP="00DA5799">
            <w:pPr>
              <w:pStyle w:val="a3"/>
              <w:jc w:val="center"/>
              <w:rPr>
                <w:noProof/>
                <w:sz w:val="28"/>
                <w:szCs w:val="28"/>
              </w:rPr>
            </w:pPr>
            <w:r w:rsidRPr="00EC6802">
              <w:rPr>
                <w:noProof/>
                <w:sz w:val="28"/>
                <w:szCs w:val="28"/>
              </w:rPr>
              <w:t>27.5</w:t>
            </w:r>
            <w:r>
              <w:rPr>
                <w:noProof/>
                <w:sz w:val="28"/>
                <w:szCs w:val="28"/>
              </w:rPr>
              <w:t>6</w:t>
            </w:r>
          </w:p>
        </w:tc>
        <w:tc>
          <w:tcPr>
            <w:tcW w:w="449" w:type="dxa"/>
          </w:tcPr>
          <w:p w14:paraId="055C9D23" w14:textId="085BDAFB" w:rsidR="00C24570" w:rsidRPr="00C67442" w:rsidRDefault="00C67442" w:rsidP="00DA5799">
            <w:pPr>
              <w:pStyle w:val="a3"/>
              <w:jc w:val="center"/>
              <w:rPr>
                <w:noProof/>
                <w:sz w:val="28"/>
                <w:szCs w:val="28"/>
              </w:rPr>
            </w:pPr>
            <w:r>
              <w:rPr>
                <w:noProof/>
                <w:sz w:val="28"/>
                <w:szCs w:val="28"/>
              </w:rPr>
              <w:t>1</w:t>
            </w:r>
          </w:p>
        </w:tc>
        <w:tc>
          <w:tcPr>
            <w:tcW w:w="2551" w:type="dxa"/>
          </w:tcPr>
          <w:p w14:paraId="1E357A36" w14:textId="002A8B18"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c>
          <w:tcPr>
            <w:tcW w:w="851" w:type="dxa"/>
          </w:tcPr>
          <w:p w14:paraId="4421CD1C" w14:textId="3DC3E4D8" w:rsidR="00C24570" w:rsidRPr="00C67442" w:rsidRDefault="00EC6802" w:rsidP="00DA5799">
            <w:pPr>
              <w:pStyle w:val="a3"/>
              <w:jc w:val="center"/>
              <w:rPr>
                <w:noProof/>
                <w:sz w:val="28"/>
                <w:szCs w:val="28"/>
              </w:rPr>
            </w:pPr>
            <w:r w:rsidRPr="00EC6802">
              <w:rPr>
                <w:noProof/>
                <w:sz w:val="28"/>
                <w:szCs w:val="28"/>
              </w:rPr>
              <w:t>36.9</w:t>
            </w:r>
            <w:r>
              <w:rPr>
                <w:noProof/>
                <w:sz w:val="28"/>
                <w:szCs w:val="28"/>
              </w:rPr>
              <w:t>6</w:t>
            </w:r>
          </w:p>
        </w:tc>
        <w:tc>
          <w:tcPr>
            <w:tcW w:w="567" w:type="dxa"/>
          </w:tcPr>
          <w:p w14:paraId="5FC68C5A" w14:textId="67F5A707" w:rsidR="00C24570" w:rsidRPr="00C67442" w:rsidRDefault="00EC6802" w:rsidP="00DA5799">
            <w:pPr>
              <w:pStyle w:val="a3"/>
              <w:jc w:val="center"/>
              <w:rPr>
                <w:noProof/>
                <w:sz w:val="28"/>
                <w:szCs w:val="28"/>
              </w:rPr>
            </w:pPr>
            <w:r>
              <w:rPr>
                <w:noProof/>
                <w:sz w:val="28"/>
                <w:szCs w:val="28"/>
              </w:rPr>
              <w:t>3</w:t>
            </w:r>
          </w:p>
        </w:tc>
        <w:tc>
          <w:tcPr>
            <w:tcW w:w="2693" w:type="dxa"/>
          </w:tcPr>
          <w:p w14:paraId="5F034916" w14:textId="7C64622C"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r>
      <w:tr w:rsidR="00C24570" w14:paraId="68A950BC" w14:textId="77777777" w:rsidTr="00EC6802">
        <w:trPr>
          <w:trHeight w:val="462"/>
        </w:trPr>
        <w:tc>
          <w:tcPr>
            <w:tcW w:w="2388" w:type="dxa"/>
          </w:tcPr>
          <w:p w14:paraId="3B904763" w14:textId="7CC2D0E4" w:rsidR="00C24570" w:rsidRPr="00C67442" w:rsidRDefault="00C67442" w:rsidP="00DA5799">
            <w:pPr>
              <w:pStyle w:val="a3"/>
              <w:jc w:val="center"/>
              <w:rPr>
                <w:noProof/>
                <w:sz w:val="28"/>
                <w:szCs w:val="28"/>
              </w:rPr>
            </w:pPr>
            <w:r>
              <w:rPr>
                <w:noProof/>
                <w:sz w:val="28"/>
                <w:szCs w:val="28"/>
              </w:rPr>
              <w:t>Обратный Гамма</w:t>
            </w:r>
          </w:p>
        </w:tc>
        <w:tc>
          <w:tcPr>
            <w:tcW w:w="986" w:type="dxa"/>
          </w:tcPr>
          <w:p w14:paraId="290F7FE7" w14:textId="6DBEB0F6" w:rsidR="00C24570" w:rsidRPr="00C67442" w:rsidRDefault="00EC6802" w:rsidP="00DA5799">
            <w:pPr>
              <w:pStyle w:val="a3"/>
              <w:jc w:val="center"/>
              <w:rPr>
                <w:noProof/>
                <w:sz w:val="28"/>
                <w:szCs w:val="28"/>
              </w:rPr>
            </w:pPr>
            <w:r w:rsidRPr="00EC6802">
              <w:rPr>
                <w:noProof/>
                <w:sz w:val="28"/>
                <w:szCs w:val="28"/>
              </w:rPr>
              <w:t>16.2</w:t>
            </w:r>
            <w:r>
              <w:rPr>
                <w:noProof/>
                <w:sz w:val="28"/>
                <w:szCs w:val="28"/>
              </w:rPr>
              <w:t>4</w:t>
            </w:r>
          </w:p>
        </w:tc>
        <w:tc>
          <w:tcPr>
            <w:tcW w:w="449" w:type="dxa"/>
          </w:tcPr>
          <w:p w14:paraId="01D12F22" w14:textId="46EC87E7" w:rsidR="00C24570" w:rsidRPr="00C67442" w:rsidRDefault="00C67442" w:rsidP="00DA5799">
            <w:pPr>
              <w:pStyle w:val="a3"/>
              <w:jc w:val="center"/>
              <w:rPr>
                <w:noProof/>
                <w:sz w:val="28"/>
                <w:szCs w:val="28"/>
              </w:rPr>
            </w:pPr>
            <w:r>
              <w:rPr>
                <w:noProof/>
                <w:sz w:val="28"/>
                <w:szCs w:val="28"/>
              </w:rPr>
              <w:t>1</w:t>
            </w:r>
          </w:p>
        </w:tc>
        <w:tc>
          <w:tcPr>
            <w:tcW w:w="2551" w:type="dxa"/>
          </w:tcPr>
          <w:p w14:paraId="52AA79B6" w14:textId="7B26D5C2"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c>
          <w:tcPr>
            <w:tcW w:w="851" w:type="dxa"/>
          </w:tcPr>
          <w:p w14:paraId="7B7ADF69" w14:textId="3FA4E354" w:rsidR="00C24570" w:rsidRPr="00C67442" w:rsidRDefault="00EC6802" w:rsidP="00DA5799">
            <w:pPr>
              <w:pStyle w:val="a3"/>
              <w:jc w:val="center"/>
              <w:rPr>
                <w:noProof/>
                <w:sz w:val="28"/>
                <w:szCs w:val="28"/>
              </w:rPr>
            </w:pPr>
            <w:r w:rsidRPr="00EC6802">
              <w:rPr>
                <w:noProof/>
                <w:sz w:val="28"/>
                <w:szCs w:val="28"/>
              </w:rPr>
              <w:t>25.9</w:t>
            </w:r>
            <w:r>
              <w:rPr>
                <w:noProof/>
                <w:sz w:val="28"/>
                <w:szCs w:val="28"/>
              </w:rPr>
              <w:t>6</w:t>
            </w:r>
          </w:p>
        </w:tc>
        <w:tc>
          <w:tcPr>
            <w:tcW w:w="567" w:type="dxa"/>
          </w:tcPr>
          <w:p w14:paraId="33D9A7F8" w14:textId="6A985337" w:rsidR="00C24570" w:rsidRPr="00C67442" w:rsidRDefault="00EC6802" w:rsidP="00DA5799">
            <w:pPr>
              <w:pStyle w:val="a3"/>
              <w:jc w:val="center"/>
              <w:rPr>
                <w:noProof/>
                <w:sz w:val="28"/>
                <w:szCs w:val="28"/>
              </w:rPr>
            </w:pPr>
            <w:r>
              <w:rPr>
                <w:noProof/>
                <w:sz w:val="28"/>
                <w:szCs w:val="28"/>
              </w:rPr>
              <w:t>3</w:t>
            </w:r>
          </w:p>
        </w:tc>
        <w:tc>
          <w:tcPr>
            <w:tcW w:w="2693" w:type="dxa"/>
          </w:tcPr>
          <w:p w14:paraId="400DB36E" w14:textId="32173735"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r>
    </w:tbl>
    <w:p w14:paraId="60F501F0" w14:textId="34AD8C66" w:rsidR="004E7C3A" w:rsidRPr="004E7C3A" w:rsidRDefault="004E7C3A" w:rsidP="003214CD">
      <w:pPr>
        <w:pStyle w:val="a3"/>
        <w:spacing w:before="0" w:beforeAutospacing="0" w:after="0" w:afterAutospacing="0"/>
        <w:ind w:firstLine="567"/>
        <w:rPr>
          <w:noProof/>
          <w:sz w:val="28"/>
          <w:szCs w:val="28"/>
          <w:u w:val="single"/>
        </w:rPr>
      </w:pPr>
      <w:r w:rsidRPr="004E7C3A">
        <w:rPr>
          <w:noProof/>
          <w:sz w:val="28"/>
          <w:szCs w:val="28"/>
          <w:u w:val="single"/>
        </w:rPr>
        <w:t>Общие выводы</w:t>
      </w:r>
      <w:r>
        <w:rPr>
          <w:noProof/>
          <w:sz w:val="28"/>
          <w:szCs w:val="28"/>
          <w:u w:val="single"/>
        </w:rPr>
        <w:t>:</w:t>
      </w:r>
    </w:p>
    <w:p w14:paraId="32584C99" w14:textId="3BA71E1E" w:rsidR="004E7C3A" w:rsidRPr="004E7C3A" w:rsidRDefault="004E7C3A" w:rsidP="003214CD">
      <w:pPr>
        <w:pStyle w:val="a3"/>
        <w:numPr>
          <w:ilvl w:val="0"/>
          <w:numId w:val="32"/>
        </w:numPr>
        <w:spacing w:before="0" w:beforeAutospacing="0" w:after="0" w:afterAutospacing="0"/>
        <w:ind w:firstLine="567"/>
        <w:rPr>
          <w:noProof/>
          <w:sz w:val="28"/>
          <w:szCs w:val="28"/>
        </w:rPr>
      </w:pPr>
      <w:r w:rsidRPr="004E7C3A">
        <w:rPr>
          <w:noProof/>
          <w:sz w:val="28"/>
          <w:szCs w:val="28"/>
        </w:rPr>
        <w:t>Графически распределения </w:t>
      </w:r>
      <m:oMath>
        <m:r>
          <w:rPr>
            <w:rFonts w:ascii="Cambria Math" w:hAnsi="Cambria Math"/>
            <w:noProof/>
            <w:sz w:val="28"/>
            <w:szCs w:val="28"/>
          </w:rPr>
          <m:t>H</m:t>
        </m:r>
      </m:oMath>
      <w:r w:rsidRPr="004E7C3A">
        <w:rPr>
          <w:noProof/>
          <w:sz w:val="28"/>
          <w:szCs w:val="28"/>
        </w:rPr>
        <w:t> и </w:t>
      </w:r>
      <m:oMath>
        <m:r>
          <w:rPr>
            <w:rFonts w:ascii="Cambria Math" w:hAnsi="Cambria Math"/>
            <w:noProof/>
            <w:sz w:val="28"/>
            <w:szCs w:val="28"/>
          </w:rPr>
          <m:t>T</m:t>
        </m:r>
      </m:oMath>
      <w:r w:rsidRPr="004E7C3A">
        <w:rPr>
          <w:noProof/>
          <w:sz w:val="28"/>
          <w:szCs w:val="28"/>
        </w:rPr>
        <w:t> правосторонне асимметричны с пиком у малых значений.</w:t>
      </w:r>
    </w:p>
    <w:p w14:paraId="007F5F74" w14:textId="0C9E9278" w:rsidR="004E7C3A" w:rsidRPr="004E7C3A" w:rsidRDefault="004E7C3A" w:rsidP="003214CD">
      <w:pPr>
        <w:pStyle w:val="a3"/>
        <w:numPr>
          <w:ilvl w:val="0"/>
          <w:numId w:val="32"/>
        </w:numPr>
        <w:spacing w:before="0" w:beforeAutospacing="0" w:after="0" w:afterAutospacing="0"/>
        <w:ind w:firstLine="567"/>
        <w:rPr>
          <w:noProof/>
          <w:sz w:val="28"/>
          <w:szCs w:val="28"/>
        </w:rPr>
      </w:pPr>
      <w:r w:rsidRPr="004E7C3A">
        <w:rPr>
          <w:noProof/>
          <w:sz w:val="28"/>
          <w:szCs w:val="28"/>
        </w:rPr>
        <w:t>Количественно при </w:t>
      </w:r>
      <m:oMath>
        <m:r>
          <w:rPr>
            <w:rFonts w:ascii="Cambria Math" w:hAnsi="Cambria Math"/>
            <w:noProof/>
            <w:sz w:val="28"/>
            <w:szCs w:val="28"/>
          </w:rPr>
          <m:t>n=</m:t>
        </m:r>
        <m:r>
          <w:rPr>
            <w:rFonts w:ascii="Cambria Math" w:hAnsi="Cambria Math"/>
            <w:noProof/>
            <w:sz w:val="28"/>
            <w:szCs w:val="28"/>
          </w:rPr>
          <m:t>200</m:t>
        </m:r>
      </m:oMath>
      <w:r w:rsidRPr="004E7C3A">
        <w:rPr>
          <w:noProof/>
          <w:sz w:val="28"/>
          <w:szCs w:val="28"/>
        </w:rPr>
        <w:t> критерий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4E7C3A">
        <w:rPr>
          <w:noProof/>
          <w:sz w:val="28"/>
          <w:szCs w:val="28"/>
        </w:rPr>
        <w:t> обладает высокой чувствительностью. Все проверки отвергают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4E7C3A">
        <w:rPr>
          <w:noProof/>
          <w:sz w:val="28"/>
          <w:szCs w:val="28"/>
        </w:rPr>
        <w:t> при </w:t>
      </w:r>
      <m:oMath>
        <m:r>
          <w:rPr>
            <w:rFonts w:ascii="Cambria Math" w:hAnsi="Cambria Math"/>
            <w:noProof/>
            <w:sz w:val="28"/>
            <w:szCs w:val="28"/>
          </w:rPr>
          <m:t>α=0,05</m:t>
        </m:r>
      </m:oMath>
      <w:r w:rsidRPr="004E7C3A">
        <w:rPr>
          <w:noProof/>
          <w:sz w:val="28"/>
          <w:szCs w:val="28"/>
        </w:rPr>
        <w:t>. Ни одна из трёх двухпараметрических моделей на </w:t>
      </w:r>
      <m:oMath>
        <m:sSub>
          <m:sSubPr>
            <m:ctrlPr>
              <w:rPr>
                <w:rFonts w:ascii="Cambria Math" w:hAnsi="Cambria Math"/>
                <w:noProof/>
                <w:sz w:val="28"/>
                <w:szCs w:val="28"/>
              </w:rPr>
            </m:ctrlPr>
          </m:sSubPr>
          <m:e>
            <m:r>
              <m:rPr>
                <m:scr m:val="double-struck"/>
              </m:rPr>
              <w:rPr>
                <w:rFonts w:ascii="Cambria Math" w:hAnsi="Cambria Math"/>
                <w:noProof/>
                <w:sz w:val="28"/>
                <w:szCs w:val="28"/>
              </w:rPr>
              <m:t>R</m:t>
            </m:r>
          </m:e>
          <m:sub>
            <m:r>
              <w:rPr>
                <w:rFonts w:ascii="Cambria Math" w:hAnsi="Cambria Math"/>
                <w:noProof/>
                <w:sz w:val="28"/>
                <w:szCs w:val="28"/>
              </w:rPr>
              <m:t>+</m:t>
            </m:r>
          </m:sub>
        </m:sSub>
      </m:oMath>
      <w:r w:rsidRPr="004E7C3A">
        <w:rPr>
          <w:noProof/>
          <w:sz w:val="28"/>
          <w:szCs w:val="28"/>
        </w:rPr>
        <w:t> не описывает выборку полностью.</w:t>
      </w:r>
    </w:p>
    <w:p w14:paraId="317D9EC3" w14:textId="15DB59F8" w:rsidR="004E7C3A" w:rsidRPr="004E7C3A" w:rsidRDefault="004E7C3A" w:rsidP="003214CD">
      <w:pPr>
        <w:pStyle w:val="a3"/>
        <w:numPr>
          <w:ilvl w:val="0"/>
          <w:numId w:val="32"/>
        </w:numPr>
        <w:spacing w:before="0" w:beforeAutospacing="0" w:after="0" w:afterAutospacing="0"/>
        <w:ind w:firstLine="567"/>
        <w:rPr>
          <w:noProof/>
          <w:sz w:val="28"/>
          <w:szCs w:val="28"/>
        </w:rPr>
      </w:pPr>
      <w:r>
        <w:rPr>
          <w:noProof/>
          <w:sz w:val="28"/>
          <w:szCs w:val="28"/>
        </w:rPr>
        <w:lastRenderedPageBreak/>
        <w:t>М</w:t>
      </w:r>
      <w:r w:rsidRPr="004E7C3A">
        <w:rPr>
          <w:noProof/>
          <w:sz w:val="28"/>
          <w:szCs w:val="28"/>
        </w:rPr>
        <w:t>одели недооценивают долю малых волн (малые </w:t>
      </w:r>
      <m:oMath>
        <m:r>
          <w:rPr>
            <w:rFonts w:ascii="Cambria Math" w:hAnsi="Cambria Math"/>
            <w:noProof/>
            <w:sz w:val="28"/>
            <w:szCs w:val="28"/>
          </w:rPr>
          <m:t>H</m:t>
        </m:r>
      </m:oMath>
      <w:r w:rsidRPr="004E7C3A">
        <w:rPr>
          <w:noProof/>
          <w:sz w:val="28"/>
          <w:szCs w:val="28"/>
        </w:rPr>
        <w:t> и малые </w:t>
      </w:r>
      <m:oMath>
        <m:r>
          <w:rPr>
            <w:rFonts w:ascii="Cambria Math" w:hAnsi="Cambria Math"/>
            <w:noProof/>
            <w:sz w:val="28"/>
            <w:szCs w:val="28"/>
          </w:rPr>
          <m:t>T</m:t>
        </m:r>
      </m:oMath>
      <w:r w:rsidRPr="004E7C3A">
        <w:rPr>
          <w:noProof/>
          <w:sz w:val="28"/>
          <w:szCs w:val="28"/>
        </w:rPr>
        <w:t>) и не вполне воспроизводят хвост (особенно для </w:t>
      </w:r>
      <m:oMath>
        <m:r>
          <w:rPr>
            <w:rFonts w:ascii="Cambria Math" w:hAnsi="Cambria Math"/>
            <w:noProof/>
            <w:sz w:val="28"/>
            <w:szCs w:val="28"/>
          </w:rPr>
          <m:t>H</m:t>
        </m:r>
      </m:oMath>
      <w:r w:rsidRPr="004E7C3A">
        <w:rPr>
          <w:noProof/>
          <w:sz w:val="28"/>
          <w:szCs w:val="28"/>
        </w:rPr>
        <w:t>). Это может указывать на смесь режимов или пороги детекции.</w:t>
      </w:r>
    </w:p>
    <w:p w14:paraId="3B406C78" w14:textId="3A65CE20" w:rsidR="004E7C3A" w:rsidRPr="004E7C3A" w:rsidRDefault="004E7C3A" w:rsidP="003214CD">
      <w:pPr>
        <w:pStyle w:val="a3"/>
        <w:numPr>
          <w:ilvl w:val="0"/>
          <w:numId w:val="32"/>
        </w:numPr>
        <w:spacing w:before="0" w:beforeAutospacing="0" w:after="0" w:afterAutospacing="0"/>
        <w:ind w:firstLine="567"/>
        <w:rPr>
          <w:noProof/>
          <w:sz w:val="28"/>
          <w:szCs w:val="28"/>
        </w:rPr>
      </w:pPr>
      <w:r>
        <w:rPr>
          <w:noProof/>
          <w:sz w:val="28"/>
          <w:szCs w:val="28"/>
        </w:rPr>
        <w:t>Д</w:t>
      </w:r>
      <w:r w:rsidRPr="004E7C3A">
        <w:rPr>
          <w:noProof/>
          <w:sz w:val="28"/>
          <w:szCs w:val="28"/>
        </w:rPr>
        <w:t>ля обеих переменных обратная гамма даёт наименьший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4E7C3A">
        <w:rPr>
          <w:noProof/>
          <w:sz w:val="28"/>
          <w:szCs w:val="28"/>
        </w:rPr>
        <w:t> (хотя он всё ещё больше критического). Логнормальная и обратная гауссовская модели согласуются хуже.</w:t>
      </w:r>
    </w:p>
    <w:p w14:paraId="318DFD77" w14:textId="4E2020C7" w:rsidR="004E7C3A" w:rsidRPr="004E7C3A" w:rsidRDefault="004E7C3A" w:rsidP="007E0F0F">
      <w:pPr>
        <w:pStyle w:val="a3"/>
        <w:numPr>
          <w:ilvl w:val="0"/>
          <w:numId w:val="32"/>
        </w:numPr>
        <w:spacing w:before="0" w:beforeAutospacing="0" w:after="240" w:afterAutospacing="0"/>
        <w:ind w:firstLine="567"/>
        <w:rPr>
          <w:noProof/>
          <w:sz w:val="28"/>
          <w:szCs w:val="28"/>
        </w:rPr>
      </w:pPr>
      <w:r>
        <w:rPr>
          <w:noProof/>
          <w:sz w:val="28"/>
          <w:szCs w:val="28"/>
        </w:rPr>
        <w:t>Д</w:t>
      </w:r>
      <w:r w:rsidRPr="004E7C3A">
        <w:rPr>
          <w:noProof/>
          <w:sz w:val="28"/>
          <w:szCs w:val="28"/>
        </w:rPr>
        <w:t>ля строгого описания всей выборки при большом </w:t>
      </w:r>
      <m:oMath>
        <m:r>
          <w:rPr>
            <w:rFonts w:ascii="Cambria Math" w:hAnsi="Cambria Math"/>
            <w:noProof/>
            <w:sz w:val="28"/>
            <w:szCs w:val="28"/>
          </w:rPr>
          <m:t>n</m:t>
        </m:r>
      </m:oMath>
      <w:r w:rsidRPr="004E7C3A">
        <w:rPr>
          <w:noProof/>
          <w:sz w:val="28"/>
          <w:szCs w:val="28"/>
        </w:rPr>
        <w:t> требуются более гибкие модели (смеси, трёхпараметрические семейства) либо непараметрические методы.</w:t>
      </w:r>
    </w:p>
    <w:p w14:paraId="2674BEFF" w14:textId="0109462C" w:rsidR="007E0F0F" w:rsidRDefault="007E0F0F" w:rsidP="007E0F0F">
      <w:pPr>
        <w:pStyle w:val="a3"/>
        <w:spacing w:before="0" w:beforeAutospacing="0" w:after="0" w:afterAutospacing="0"/>
        <w:ind w:firstLine="567"/>
        <w:jc w:val="both"/>
        <w:rPr>
          <w:noProof/>
          <w:sz w:val="28"/>
          <w:szCs w:val="28"/>
        </w:rPr>
      </w:pPr>
      <w:r w:rsidRPr="007E0F0F">
        <w:rPr>
          <w:noProof/>
          <w:sz w:val="28"/>
          <w:szCs w:val="28"/>
        </w:rPr>
        <w:t>Для оценки достоверности средних значений высоты и периода волн в каждом интервале гистограммы были построены 95%-е доверительные интервалы с использованием формул</w:t>
      </w:r>
      <w:r>
        <w:rPr>
          <w:noProof/>
          <w:sz w:val="28"/>
          <w:szCs w:val="28"/>
        </w:rPr>
        <w:t xml:space="preserve"> (6) и (7) (см. п.п. 2.2.2). </w:t>
      </w:r>
      <w:r w:rsidRPr="007E0F0F">
        <w:rPr>
          <w:noProof/>
          <w:sz w:val="28"/>
          <w:szCs w:val="28"/>
        </w:rPr>
        <w:t>Регрессия выполнена по </w:t>
      </w:r>
      <m:oMath>
        <m:r>
          <w:rPr>
            <w:rFonts w:ascii="Cambria Math" w:hAnsi="Cambria Math"/>
            <w:noProof/>
            <w:sz w:val="28"/>
            <w:szCs w:val="28"/>
          </w:rPr>
          <m:t>n=</m:t>
        </m:r>
        <m:r>
          <w:rPr>
            <w:rFonts w:ascii="Cambria Math" w:hAnsi="Cambria Math"/>
            <w:noProof/>
            <w:sz w:val="28"/>
            <w:szCs w:val="28"/>
          </w:rPr>
          <m:t>9</m:t>
        </m:r>
      </m:oMath>
      <w:r w:rsidRPr="007E0F0F">
        <w:rPr>
          <w:noProof/>
          <w:sz w:val="28"/>
          <w:szCs w:val="28"/>
        </w:rPr>
        <w:t> центрам интервалов (правило Стёрджесса):</w:t>
      </w:r>
      <w:r>
        <w:rPr>
          <w:noProof/>
          <w:sz w:val="28"/>
          <w:szCs w:val="28"/>
        </w:rPr>
        <w:t xml:space="preserve"> </w:t>
      </w:r>
      <m:oMath>
        <m:acc>
          <m:accPr>
            <m:ctrlPr>
              <w:rPr>
                <w:rFonts w:ascii="Cambria Math" w:hAnsi="Cambria Math"/>
                <w:noProof/>
                <w:sz w:val="28"/>
                <w:szCs w:val="28"/>
              </w:rPr>
            </m:ctrlPr>
          </m:accPr>
          <m:e>
            <m:r>
              <w:rPr>
                <w:rFonts w:ascii="Cambria Math" w:hAnsi="Cambria Math"/>
                <w:noProof/>
                <w:sz w:val="28"/>
                <w:szCs w:val="28"/>
              </w:rPr>
              <m:t>H</m:t>
            </m:r>
          </m:e>
        </m:acc>
        <m:r>
          <w:rPr>
            <w:rFonts w:ascii="Cambria Math" w:hAnsi="Cambria Math"/>
            <w:noProof/>
            <w:sz w:val="28"/>
            <w:szCs w:val="28"/>
          </w:rPr>
          <m:t>=</m:t>
        </m:r>
        <m:r>
          <w:rPr>
            <w:rFonts w:ascii="Cambria Math" w:hAnsi="Cambria Math"/>
            <w:noProof/>
            <w:sz w:val="28"/>
            <w:szCs w:val="28"/>
          </w:rPr>
          <m:t>-0.0621 + 1.0363</m:t>
        </m:r>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7E0F0F">
        <w:rPr>
          <w:noProof/>
          <w:sz w:val="28"/>
          <w:szCs w:val="28"/>
        </w:rPr>
        <w:t>, </w:t>
      </w:r>
      <m:oMath>
        <m:sSup>
          <m:sSupPr>
            <m:ctrlPr>
              <w:rPr>
                <w:rFonts w:ascii="Cambria Math" w:hAnsi="Cambria Math"/>
                <w:noProof/>
                <w:sz w:val="28"/>
                <w:szCs w:val="28"/>
              </w:rPr>
            </m:ctrlPr>
          </m:sSupPr>
          <m:e>
            <m:r>
              <w:rPr>
                <w:rFonts w:ascii="Cambria Math" w:hAnsi="Cambria Math"/>
                <w:noProof/>
                <w:sz w:val="28"/>
                <w:szCs w:val="28"/>
              </w:rPr>
              <m:t>s</m:t>
            </m:r>
          </m:e>
          <m:sup>
            <m:r>
              <w:rPr>
                <w:rFonts w:ascii="Cambria Math" w:hAnsi="Cambria Math"/>
                <w:noProof/>
                <w:sz w:val="28"/>
                <w:szCs w:val="28"/>
              </w:rPr>
              <m:t>2</m:t>
            </m:r>
          </m:sup>
        </m:sSup>
        <m:r>
          <w:rPr>
            <w:rFonts w:ascii="Cambria Math" w:hAnsi="Cambria Math"/>
            <w:noProof/>
            <w:sz w:val="28"/>
            <w:szCs w:val="28"/>
          </w:rPr>
          <m:t>=</m:t>
        </m:r>
        <m:r>
          <w:rPr>
            <w:rFonts w:ascii="Cambria Math" w:hAnsi="Cambria Math"/>
            <w:noProof/>
            <w:sz w:val="28"/>
            <w:szCs w:val="28"/>
          </w:rPr>
          <m:t>0.005</m:t>
        </m:r>
        <m:r>
          <w:rPr>
            <w:rFonts w:ascii="Cambria Math" w:hAnsi="Cambria Math"/>
            <w:noProof/>
            <w:sz w:val="28"/>
            <w:szCs w:val="28"/>
          </w:rPr>
          <m:t>6</m:t>
        </m:r>
      </m:oMath>
      <w:r w:rsidRPr="007E0F0F">
        <w:rPr>
          <w:noProof/>
          <w:sz w:val="28"/>
          <w:szCs w:val="28"/>
        </w:rPr>
        <w:t>, </w:t>
      </w:r>
      <m:oMath>
        <m:r>
          <w:rPr>
            <w:rFonts w:ascii="Cambria Math" w:hAnsi="Cambria Math"/>
            <w:noProof/>
            <w:sz w:val="28"/>
            <w:szCs w:val="28"/>
          </w:rPr>
          <m:t>ν=</m:t>
        </m:r>
        <m:r>
          <w:rPr>
            <w:rFonts w:ascii="Cambria Math" w:hAnsi="Cambria Math"/>
            <w:noProof/>
            <w:sz w:val="28"/>
            <w:szCs w:val="28"/>
          </w:rPr>
          <m:t>7</m:t>
        </m:r>
      </m:oMath>
      <w:r w:rsidRPr="007E0F0F">
        <w:rPr>
          <w:noProof/>
          <w:sz w:val="28"/>
          <w:szCs w:val="28"/>
        </w:rPr>
        <w:t>.</w:t>
      </w:r>
      <w:r w:rsidRPr="007E0F0F">
        <w:rPr>
          <w:noProof/>
          <w:sz w:val="28"/>
          <w:szCs w:val="28"/>
        </w:rPr>
        <w:br/>
        <w:t xml:space="preserve">Наклон регрессии близок к единице, сдвиг мал </w:t>
      </w:r>
      <m:oMath>
        <m:r>
          <w:rPr>
            <w:rFonts w:ascii="Cambria Math" w:hAnsi="Cambria Math"/>
            <w:noProof/>
            <w:sz w:val="28"/>
            <w:szCs w:val="28"/>
          </w:rPr>
          <m:t>-</m:t>
        </m:r>
      </m:oMath>
      <w:r w:rsidRPr="007E0F0F">
        <w:rPr>
          <w:noProof/>
          <w:sz w:val="28"/>
          <w:szCs w:val="28"/>
        </w:rPr>
        <w:t xml:space="preserve"> это свидетельствует о хорошем совпадении прогноза со средним значением в интервале.</w:t>
      </w:r>
      <w:r>
        <w:rPr>
          <w:noProof/>
          <w:sz w:val="28"/>
          <w:szCs w:val="28"/>
        </w:rPr>
        <w:t xml:space="preserve"> В таблице </w:t>
      </w:r>
      <w:r w:rsidR="00ED59E1">
        <w:rPr>
          <w:noProof/>
          <w:sz w:val="28"/>
          <w:szCs w:val="28"/>
        </w:rPr>
        <w:t>9</w:t>
      </w:r>
      <w:r>
        <w:rPr>
          <w:noProof/>
          <w:sz w:val="28"/>
          <w:szCs w:val="28"/>
        </w:rPr>
        <w:t xml:space="preserve"> приведены результаты расчета доверительных интервалов для</w:t>
      </w:r>
      <w:r w:rsidR="00E92B53">
        <w:rPr>
          <w:noProof/>
          <w:sz w:val="28"/>
          <w:szCs w:val="28"/>
        </w:rPr>
        <w:t xml:space="preserve"> </w:t>
      </w:r>
      <w:r w:rsidR="00E92B53" w:rsidRPr="007E0F0F">
        <w:rPr>
          <w:noProof/>
          <w:sz w:val="28"/>
          <w:szCs w:val="28"/>
        </w:rPr>
        <w:t>средних</w:t>
      </w:r>
      <w:r>
        <w:rPr>
          <w:noProof/>
          <w:sz w:val="28"/>
          <w:szCs w:val="28"/>
        </w:rPr>
        <w:t xml:space="preserve"> высот волн.</w:t>
      </w:r>
    </w:p>
    <w:p w14:paraId="31152A37" w14:textId="3427EC95" w:rsidR="007E0F0F" w:rsidRDefault="007E0F0F" w:rsidP="007E0F0F">
      <w:pPr>
        <w:pStyle w:val="a3"/>
        <w:spacing w:before="0" w:beforeAutospacing="0" w:after="0" w:afterAutospacing="0"/>
        <w:ind w:firstLine="567"/>
        <w:jc w:val="center"/>
        <w:rPr>
          <w:noProof/>
          <w:sz w:val="28"/>
          <w:szCs w:val="28"/>
        </w:rPr>
      </w:pPr>
      <w:r w:rsidRPr="007E0F0F">
        <w:rPr>
          <w:noProof/>
          <w:sz w:val="28"/>
          <w:szCs w:val="28"/>
        </w:rPr>
        <w:t xml:space="preserve">Таблица </w:t>
      </w:r>
      <w:r w:rsidR="00ED59E1">
        <w:rPr>
          <w:noProof/>
          <w:sz w:val="28"/>
          <w:szCs w:val="28"/>
        </w:rPr>
        <w:t>9</w:t>
      </w:r>
      <w:r w:rsidR="007A15A9">
        <w:rPr>
          <w:noProof/>
          <w:sz w:val="28"/>
          <w:szCs w:val="28"/>
        </w:rPr>
        <w:t>.</w:t>
      </w:r>
      <w:r w:rsidRPr="007E0F0F">
        <w:rPr>
          <w:noProof/>
          <w:sz w:val="28"/>
          <w:szCs w:val="28"/>
        </w:rPr>
        <w:t xml:space="preserve"> </w:t>
      </w:r>
      <m:oMath>
        <m:r>
          <w:rPr>
            <w:rFonts w:ascii="Cambria Math" w:hAnsi="Cambria Math"/>
            <w:noProof/>
            <w:sz w:val="28"/>
            <w:szCs w:val="28"/>
          </w:rPr>
          <m:t>-</m:t>
        </m:r>
      </m:oMath>
      <w:r w:rsidRPr="007E0F0F">
        <w:rPr>
          <w:noProof/>
          <w:sz w:val="28"/>
          <w:szCs w:val="28"/>
        </w:rPr>
        <w:t xml:space="preserve"> Доверительные интервалы для средних высот волн (</w:t>
      </w:r>
      <m:oMath>
        <m:r>
          <w:rPr>
            <w:rFonts w:ascii="Cambria Math" w:hAnsi="Cambria Math"/>
            <w:noProof/>
            <w:sz w:val="28"/>
            <w:szCs w:val="28"/>
          </w:rPr>
          <m:t>α=0,05</m:t>
        </m:r>
      </m:oMath>
      <w:r w:rsidRPr="007E0F0F">
        <w:rPr>
          <w:noProof/>
          <w:sz w:val="28"/>
          <w:szCs w:val="28"/>
        </w:rPr>
        <w:t>).</w:t>
      </w:r>
    </w:p>
    <w:tbl>
      <w:tblPr>
        <w:tblStyle w:val="af0"/>
        <w:tblpPr w:leftFromText="180" w:rightFromText="180" w:vertAnchor="text" w:horzAnchor="margin" w:tblpY="87"/>
        <w:tblW w:w="0" w:type="auto"/>
        <w:tblLook w:val="04A0" w:firstRow="1" w:lastRow="0" w:firstColumn="1" w:lastColumn="0" w:noHBand="0" w:noVBand="1"/>
      </w:tblPr>
      <w:tblGrid>
        <w:gridCol w:w="2264"/>
        <w:gridCol w:w="1156"/>
        <w:gridCol w:w="1208"/>
        <w:gridCol w:w="1342"/>
        <w:gridCol w:w="986"/>
        <w:gridCol w:w="1727"/>
        <w:gridCol w:w="1773"/>
      </w:tblGrid>
      <w:tr w:rsidR="007A15A9" w:rsidRPr="007A15A9" w14:paraId="376A2BD7" w14:textId="77777777" w:rsidTr="007A15A9">
        <w:tc>
          <w:tcPr>
            <w:tcW w:w="2264" w:type="dxa"/>
            <w:hideMark/>
          </w:tcPr>
          <w:p w14:paraId="758AD1B1"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 xml:space="preserve">Центр интервала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E92B53">
              <w:rPr>
                <w:noProof/>
                <w:sz w:val="28"/>
                <w:szCs w:val="28"/>
              </w:rPr>
              <w:t xml:space="preserve">, </w:t>
            </w:r>
            <w:r w:rsidRPr="007A15A9">
              <w:rPr>
                <w:rFonts w:ascii="Times New Roman" w:hAnsi="Times New Roman" w:cs="Times New Roman"/>
                <w:noProof/>
                <w:sz w:val="28"/>
                <w:szCs w:val="28"/>
              </w:rPr>
              <w:t>мин</w:t>
            </w:r>
          </w:p>
        </w:tc>
        <w:tc>
          <w:tcPr>
            <w:tcW w:w="1156" w:type="dxa"/>
            <w:hideMark/>
          </w:tcPr>
          <w:p w14:paraId="699B58D4"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 xml:space="preserve">Число волн </w:t>
            </w:r>
            <m:oMath>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p</m:t>
                  </m:r>
                </m:sub>
              </m:sSub>
            </m:oMath>
          </w:p>
        </w:tc>
        <w:tc>
          <w:tcPr>
            <w:tcW w:w="0" w:type="auto"/>
            <w:hideMark/>
          </w:tcPr>
          <w:p w14:paraId="07AB9BA7"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Среднее</w:t>
            </w:r>
          </w:p>
        </w:tc>
        <w:tc>
          <w:tcPr>
            <w:tcW w:w="0" w:type="auto"/>
            <w:hideMark/>
          </w:tcPr>
          <w:p w14:paraId="5D7F18F4"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 xml:space="preserve">Прогноз </w:t>
            </w:r>
            <m:oMath>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oMath>
          </w:p>
        </w:tc>
        <w:tc>
          <w:tcPr>
            <w:tcW w:w="0" w:type="auto"/>
            <w:hideMark/>
          </w:tcPr>
          <w:p w14:paraId="6FED26D3"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m:oMathPara>
              <m:oMath>
                <m:sSub>
                  <m:sSubPr>
                    <m:ctrlPr>
                      <w:rPr>
                        <w:rFonts w:ascii="Cambria Math" w:hAnsi="Cambria Math"/>
                        <w:noProof/>
                        <w:sz w:val="28"/>
                        <w:szCs w:val="28"/>
                      </w:rPr>
                    </m:ctrlPr>
                  </m:sSubPr>
                  <m:e>
                    <m:r>
                      <w:rPr>
                        <w:rFonts w:ascii="Cambria Math" w:hAnsi="Cambria Math"/>
                        <w:noProof/>
                        <w:sz w:val="28"/>
                        <w:szCs w:val="28"/>
                      </w:rPr>
                      <m:t>s</m:t>
                    </m:r>
                  </m:e>
                  <m:sub>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sub>
                </m:sSub>
              </m:oMath>
            </m:oMathPara>
          </w:p>
        </w:tc>
        <w:tc>
          <w:tcPr>
            <w:tcW w:w="0" w:type="auto"/>
            <w:hideMark/>
          </w:tcPr>
          <w:p w14:paraId="77F752DA"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Нижняя граница ДИ</w:t>
            </w:r>
          </w:p>
        </w:tc>
        <w:tc>
          <w:tcPr>
            <w:tcW w:w="0" w:type="auto"/>
            <w:hideMark/>
          </w:tcPr>
          <w:p w14:paraId="66326C1B"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Верхняя граница ДИ</w:t>
            </w:r>
          </w:p>
        </w:tc>
      </w:tr>
      <w:tr w:rsidR="007A15A9" w:rsidRPr="007A15A9" w14:paraId="5AA4554F" w14:textId="77777777" w:rsidTr="007A15A9">
        <w:tc>
          <w:tcPr>
            <w:tcW w:w="2264" w:type="dxa"/>
            <w:hideMark/>
          </w:tcPr>
          <w:p w14:paraId="7F209D62"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0.6193</w:t>
            </w:r>
          </w:p>
        </w:tc>
        <w:tc>
          <w:tcPr>
            <w:tcW w:w="1156" w:type="dxa"/>
            <w:hideMark/>
          </w:tcPr>
          <w:p w14:paraId="2142C758"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124</w:t>
            </w:r>
          </w:p>
        </w:tc>
        <w:tc>
          <w:tcPr>
            <w:tcW w:w="0" w:type="auto"/>
            <w:hideMark/>
          </w:tcPr>
          <w:p w14:paraId="19E62F7F"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0.5999</w:t>
            </w:r>
          </w:p>
        </w:tc>
        <w:tc>
          <w:tcPr>
            <w:tcW w:w="0" w:type="auto"/>
            <w:hideMark/>
          </w:tcPr>
          <w:p w14:paraId="2EB8DB47"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0.5797</w:t>
            </w:r>
          </w:p>
        </w:tc>
        <w:tc>
          <w:tcPr>
            <w:tcW w:w="0" w:type="auto"/>
            <w:hideMark/>
          </w:tcPr>
          <w:p w14:paraId="04C0F8DB"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0.0440</w:t>
            </w:r>
          </w:p>
        </w:tc>
        <w:tc>
          <w:tcPr>
            <w:tcW w:w="0" w:type="auto"/>
            <w:hideMark/>
          </w:tcPr>
          <w:p w14:paraId="7A1796AA"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0.4756</w:t>
            </w:r>
          </w:p>
        </w:tc>
        <w:tc>
          <w:tcPr>
            <w:tcW w:w="0" w:type="auto"/>
            <w:hideMark/>
          </w:tcPr>
          <w:p w14:paraId="75FBDEEE"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0.6838</w:t>
            </w:r>
          </w:p>
        </w:tc>
      </w:tr>
      <w:tr w:rsidR="007A15A9" w:rsidRPr="007A15A9" w14:paraId="661A43CD" w14:textId="77777777" w:rsidTr="007A15A9">
        <w:tc>
          <w:tcPr>
            <w:tcW w:w="2264" w:type="dxa"/>
            <w:hideMark/>
          </w:tcPr>
          <w:p w14:paraId="6D69937C"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0.8568</w:t>
            </w:r>
          </w:p>
        </w:tc>
        <w:tc>
          <w:tcPr>
            <w:tcW w:w="1156" w:type="dxa"/>
            <w:hideMark/>
          </w:tcPr>
          <w:p w14:paraId="064BE972"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49</w:t>
            </w:r>
          </w:p>
        </w:tc>
        <w:tc>
          <w:tcPr>
            <w:tcW w:w="0" w:type="auto"/>
            <w:hideMark/>
          </w:tcPr>
          <w:p w14:paraId="29477562"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0.8320</w:t>
            </w:r>
          </w:p>
        </w:tc>
        <w:tc>
          <w:tcPr>
            <w:tcW w:w="0" w:type="auto"/>
            <w:hideMark/>
          </w:tcPr>
          <w:p w14:paraId="356F0891"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0.8259</w:t>
            </w:r>
          </w:p>
        </w:tc>
        <w:tc>
          <w:tcPr>
            <w:tcW w:w="0" w:type="auto"/>
            <w:hideMark/>
          </w:tcPr>
          <w:p w14:paraId="7FA885F4"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0.0369</w:t>
            </w:r>
          </w:p>
        </w:tc>
        <w:tc>
          <w:tcPr>
            <w:tcW w:w="0" w:type="auto"/>
            <w:hideMark/>
          </w:tcPr>
          <w:p w14:paraId="7F27D554"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0.7387</w:t>
            </w:r>
          </w:p>
        </w:tc>
        <w:tc>
          <w:tcPr>
            <w:tcW w:w="0" w:type="auto"/>
            <w:hideMark/>
          </w:tcPr>
          <w:p w14:paraId="362FE2BD"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0.9131</w:t>
            </w:r>
          </w:p>
        </w:tc>
      </w:tr>
      <w:tr w:rsidR="007A15A9" w:rsidRPr="007A15A9" w14:paraId="04B9983B" w14:textId="77777777" w:rsidTr="007A15A9">
        <w:tc>
          <w:tcPr>
            <w:tcW w:w="2264" w:type="dxa"/>
            <w:hideMark/>
          </w:tcPr>
          <w:p w14:paraId="18A7F2D5"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1.0944</w:t>
            </w:r>
          </w:p>
        </w:tc>
        <w:tc>
          <w:tcPr>
            <w:tcW w:w="1156" w:type="dxa"/>
            <w:hideMark/>
          </w:tcPr>
          <w:p w14:paraId="7E1B834E"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15</w:t>
            </w:r>
          </w:p>
        </w:tc>
        <w:tc>
          <w:tcPr>
            <w:tcW w:w="0" w:type="auto"/>
            <w:hideMark/>
          </w:tcPr>
          <w:p w14:paraId="008954CE"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1.0707</w:t>
            </w:r>
          </w:p>
        </w:tc>
        <w:tc>
          <w:tcPr>
            <w:tcW w:w="0" w:type="auto"/>
            <w:hideMark/>
          </w:tcPr>
          <w:p w14:paraId="2F8713EA"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1.0721</w:t>
            </w:r>
          </w:p>
        </w:tc>
        <w:tc>
          <w:tcPr>
            <w:tcW w:w="0" w:type="auto"/>
            <w:hideMark/>
          </w:tcPr>
          <w:p w14:paraId="6C13D0DF"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0.0308</w:t>
            </w:r>
          </w:p>
        </w:tc>
        <w:tc>
          <w:tcPr>
            <w:tcW w:w="0" w:type="auto"/>
            <w:hideMark/>
          </w:tcPr>
          <w:p w14:paraId="4F40F0B0"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0.9993</w:t>
            </w:r>
          </w:p>
        </w:tc>
        <w:tc>
          <w:tcPr>
            <w:tcW w:w="0" w:type="auto"/>
            <w:hideMark/>
          </w:tcPr>
          <w:p w14:paraId="095E60F0"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1.1449</w:t>
            </w:r>
          </w:p>
        </w:tc>
      </w:tr>
      <w:tr w:rsidR="007A15A9" w:rsidRPr="007A15A9" w14:paraId="66C94CA2" w14:textId="77777777" w:rsidTr="007A15A9">
        <w:tc>
          <w:tcPr>
            <w:tcW w:w="2264" w:type="dxa"/>
            <w:hideMark/>
          </w:tcPr>
          <w:p w14:paraId="5F11B605"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1.3320</w:t>
            </w:r>
          </w:p>
        </w:tc>
        <w:tc>
          <w:tcPr>
            <w:tcW w:w="1156" w:type="dxa"/>
            <w:hideMark/>
          </w:tcPr>
          <w:p w14:paraId="4580CC8F"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6</w:t>
            </w:r>
          </w:p>
        </w:tc>
        <w:tc>
          <w:tcPr>
            <w:tcW w:w="0" w:type="auto"/>
            <w:hideMark/>
          </w:tcPr>
          <w:p w14:paraId="7934759E"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1.3565</w:t>
            </w:r>
          </w:p>
        </w:tc>
        <w:tc>
          <w:tcPr>
            <w:tcW w:w="0" w:type="auto"/>
            <w:hideMark/>
          </w:tcPr>
          <w:p w14:paraId="6C912F46"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1.3183</w:t>
            </w:r>
          </w:p>
        </w:tc>
        <w:tc>
          <w:tcPr>
            <w:tcW w:w="0" w:type="auto"/>
            <w:hideMark/>
          </w:tcPr>
          <w:p w14:paraId="18CF7A75"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0.0265</w:t>
            </w:r>
          </w:p>
        </w:tc>
        <w:tc>
          <w:tcPr>
            <w:tcW w:w="0" w:type="auto"/>
            <w:hideMark/>
          </w:tcPr>
          <w:p w14:paraId="6A998EE0"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1.2557</w:t>
            </w:r>
          </w:p>
        </w:tc>
        <w:tc>
          <w:tcPr>
            <w:tcW w:w="0" w:type="auto"/>
            <w:hideMark/>
          </w:tcPr>
          <w:p w14:paraId="200B264E"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1.3809</w:t>
            </w:r>
          </w:p>
        </w:tc>
      </w:tr>
      <w:tr w:rsidR="007A15A9" w:rsidRPr="007A15A9" w14:paraId="6B204423" w14:textId="77777777" w:rsidTr="007A15A9">
        <w:tc>
          <w:tcPr>
            <w:tcW w:w="2264" w:type="dxa"/>
            <w:hideMark/>
          </w:tcPr>
          <w:p w14:paraId="538DDBEF"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1.5695</w:t>
            </w:r>
          </w:p>
        </w:tc>
        <w:tc>
          <w:tcPr>
            <w:tcW w:w="1156" w:type="dxa"/>
            <w:hideMark/>
          </w:tcPr>
          <w:p w14:paraId="043B4E0C"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w:t>
            </w:r>
          </w:p>
        </w:tc>
        <w:tc>
          <w:tcPr>
            <w:tcW w:w="0" w:type="auto"/>
            <w:hideMark/>
          </w:tcPr>
          <w:p w14:paraId="722DDD40"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1.4788</w:t>
            </w:r>
          </w:p>
        </w:tc>
        <w:tc>
          <w:tcPr>
            <w:tcW w:w="0" w:type="auto"/>
            <w:hideMark/>
          </w:tcPr>
          <w:p w14:paraId="648DD79C"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1.5645</w:t>
            </w:r>
          </w:p>
        </w:tc>
        <w:tc>
          <w:tcPr>
            <w:tcW w:w="0" w:type="auto"/>
            <w:hideMark/>
          </w:tcPr>
          <w:p w14:paraId="30956326"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0.0249</w:t>
            </w:r>
          </w:p>
        </w:tc>
        <w:tc>
          <w:tcPr>
            <w:tcW w:w="0" w:type="auto"/>
            <w:hideMark/>
          </w:tcPr>
          <w:p w14:paraId="6E097CB9"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1.5057</w:t>
            </w:r>
          </w:p>
        </w:tc>
        <w:tc>
          <w:tcPr>
            <w:tcW w:w="0" w:type="auto"/>
            <w:hideMark/>
          </w:tcPr>
          <w:p w14:paraId="7D02AFD4"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1.6233</w:t>
            </w:r>
          </w:p>
        </w:tc>
      </w:tr>
      <w:tr w:rsidR="007A15A9" w:rsidRPr="007A15A9" w14:paraId="7CE4C139" w14:textId="77777777" w:rsidTr="007A15A9">
        <w:tc>
          <w:tcPr>
            <w:tcW w:w="2264" w:type="dxa"/>
            <w:hideMark/>
          </w:tcPr>
          <w:p w14:paraId="4FE2D0C0"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1.8071</w:t>
            </w:r>
          </w:p>
        </w:tc>
        <w:tc>
          <w:tcPr>
            <w:tcW w:w="1156" w:type="dxa"/>
            <w:hideMark/>
          </w:tcPr>
          <w:p w14:paraId="4B6F2E17"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2</w:t>
            </w:r>
          </w:p>
        </w:tc>
        <w:tc>
          <w:tcPr>
            <w:tcW w:w="0" w:type="auto"/>
            <w:hideMark/>
          </w:tcPr>
          <w:p w14:paraId="0348081E"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1.7807</w:t>
            </w:r>
          </w:p>
        </w:tc>
        <w:tc>
          <w:tcPr>
            <w:tcW w:w="0" w:type="auto"/>
            <w:hideMark/>
          </w:tcPr>
          <w:p w14:paraId="7D6C1F9E"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1.8106</w:t>
            </w:r>
          </w:p>
        </w:tc>
        <w:tc>
          <w:tcPr>
            <w:tcW w:w="0" w:type="auto"/>
            <w:hideMark/>
          </w:tcPr>
          <w:p w14:paraId="3805DD7F"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0.0265</w:t>
            </w:r>
          </w:p>
        </w:tc>
        <w:tc>
          <w:tcPr>
            <w:tcW w:w="0" w:type="auto"/>
            <w:hideMark/>
          </w:tcPr>
          <w:p w14:paraId="540F2DAC"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1.7481</w:t>
            </w:r>
          </w:p>
        </w:tc>
        <w:tc>
          <w:tcPr>
            <w:tcW w:w="0" w:type="auto"/>
            <w:hideMark/>
          </w:tcPr>
          <w:p w14:paraId="655805D6"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1.8732</w:t>
            </w:r>
          </w:p>
        </w:tc>
      </w:tr>
      <w:tr w:rsidR="007A15A9" w:rsidRPr="007A15A9" w14:paraId="42B60081" w14:textId="77777777" w:rsidTr="007A15A9">
        <w:tc>
          <w:tcPr>
            <w:tcW w:w="2264" w:type="dxa"/>
            <w:hideMark/>
          </w:tcPr>
          <w:p w14:paraId="6ED5A9C8"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2.0446</w:t>
            </w:r>
          </w:p>
        </w:tc>
        <w:tc>
          <w:tcPr>
            <w:tcW w:w="1156" w:type="dxa"/>
            <w:hideMark/>
          </w:tcPr>
          <w:p w14:paraId="15DF4416"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w:t>
            </w:r>
          </w:p>
        </w:tc>
        <w:tc>
          <w:tcPr>
            <w:tcW w:w="0" w:type="auto"/>
            <w:hideMark/>
          </w:tcPr>
          <w:p w14:paraId="3143BF28"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2.1387</w:t>
            </w:r>
          </w:p>
        </w:tc>
        <w:tc>
          <w:tcPr>
            <w:tcW w:w="0" w:type="auto"/>
            <w:hideMark/>
          </w:tcPr>
          <w:p w14:paraId="0F094018"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2.0568</w:t>
            </w:r>
          </w:p>
        </w:tc>
        <w:tc>
          <w:tcPr>
            <w:tcW w:w="0" w:type="auto"/>
            <w:hideMark/>
          </w:tcPr>
          <w:p w14:paraId="70EC9509"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0.0308</w:t>
            </w:r>
          </w:p>
        </w:tc>
        <w:tc>
          <w:tcPr>
            <w:tcW w:w="0" w:type="auto"/>
            <w:hideMark/>
          </w:tcPr>
          <w:p w14:paraId="3F1E5C93"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1.9840</w:t>
            </w:r>
          </w:p>
        </w:tc>
        <w:tc>
          <w:tcPr>
            <w:tcW w:w="0" w:type="auto"/>
            <w:hideMark/>
          </w:tcPr>
          <w:p w14:paraId="0AD2593C"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2.1296</w:t>
            </w:r>
          </w:p>
        </w:tc>
      </w:tr>
      <w:tr w:rsidR="007A15A9" w:rsidRPr="007A15A9" w14:paraId="52D57F62" w14:textId="77777777" w:rsidTr="007A15A9">
        <w:tc>
          <w:tcPr>
            <w:tcW w:w="2264" w:type="dxa"/>
            <w:hideMark/>
          </w:tcPr>
          <w:p w14:paraId="5B3E270F"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2.2822</w:t>
            </w:r>
          </w:p>
        </w:tc>
        <w:tc>
          <w:tcPr>
            <w:tcW w:w="1156" w:type="dxa"/>
            <w:hideMark/>
          </w:tcPr>
          <w:p w14:paraId="7A6D4E40"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w:t>
            </w:r>
          </w:p>
        </w:tc>
        <w:tc>
          <w:tcPr>
            <w:tcW w:w="0" w:type="auto"/>
            <w:hideMark/>
          </w:tcPr>
          <w:p w14:paraId="4E5FEB5B"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2.1842</w:t>
            </w:r>
          </w:p>
        </w:tc>
        <w:tc>
          <w:tcPr>
            <w:tcW w:w="0" w:type="auto"/>
            <w:hideMark/>
          </w:tcPr>
          <w:p w14:paraId="50D4D082"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2.3030</w:t>
            </w:r>
          </w:p>
        </w:tc>
        <w:tc>
          <w:tcPr>
            <w:tcW w:w="0" w:type="auto"/>
            <w:hideMark/>
          </w:tcPr>
          <w:p w14:paraId="0F4FEBE3"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0.0369</w:t>
            </w:r>
          </w:p>
        </w:tc>
        <w:tc>
          <w:tcPr>
            <w:tcW w:w="0" w:type="auto"/>
            <w:hideMark/>
          </w:tcPr>
          <w:p w14:paraId="08192315"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2.2158</w:t>
            </w:r>
          </w:p>
        </w:tc>
        <w:tc>
          <w:tcPr>
            <w:tcW w:w="0" w:type="auto"/>
            <w:hideMark/>
          </w:tcPr>
          <w:p w14:paraId="47639846"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2.3902</w:t>
            </w:r>
          </w:p>
        </w:tc>
      </w:tr>
      <w:tr w:rsidR="007A15A9" w:rsidRPr="007A15A9" w14:paraId="344AC9AE" w14:textId="77777777" w:rsidTr="007A15A9">
        <w:tc>
          <w:tcPr>
            <w:tcW w:w="2264" w:type="dxa"/>
            <w:hideMark/>
          </w:tcPr>
          <w:p w14:paraId="6384B727"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2.5197</w:t>
            </w:r>
          </w:p>
        </w:tc>
        <w:tc>
          <w:tcPr>
            <w:tcW w:w="1156" w:type="dxa"/>
            <w:hideMark/>
          </w:tcPr>
          <w:p w14:paraId="75734A3A"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1</w:t>
            </w:r>
          </w:p>
        </w:tc>
        <w:tc>
          <w:tcPr>
            <w:tcW w:w="0" w:type="auto"/>
            <w:hideMark/>
          </w:tcPr>
          <w:p w14:paraId="62F384F6"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2.6385</w:t>
            </w:r>
          </w:p>
        </w:tc>
        <w:tc>
          <w:tcPr>
            <w:tcW w:w="0" w:type="auto"/>
            <w:hideMark/>
          </w:tcPr>
          <w:p w14:paraId="3340AECE"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2.5492</w:t>
            </w:r>
          </w:p>
        </w:tc>
        <w:tc>
          <w:tcPr>
            <w:tcW w:w="0" w:type="auto"/>
            <w:hideMark/>
          </w:tcPr>
          <w:p w14:paraId="537EDBB8"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0.0440</w:t>
            </w:r>
          </w:p>
        </w:tc>
        <w:tc>
          <w:tcPr>
            <w:tcW w:w="0" w:type="auto"/>
            <w:hideMark/>
          </w:tcPr>
          <w:p w14:paraId="44BFF53D"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2.4451</w:t>
            </w:r>
          </w:p>
        </w:tc>
        <w:tc>
          <w:tcPr>
            <w:tcW w:w="0" w:type="auto"/>
            <w:hideMark/>
          </w:tcPr>
          <w:p w14:paraId="1330055F" w14:textId="77777777" w:rsidR="007A15A9" w:rsidRPr="007A15A9" w:rsidRDefault="007A15A9" w:rsidP="007A15A9">
            <w:pPr>
              <w:spacing w:line="375" w:lineRule="atLeast"/>
              <w:jc w:val="center"/>
              <w:rPr>
                <w:rFonts w:ascii="Times New Roman" w:eastAsia="Times New Roman" w:hAnsi="Times New Roman" w:cs="Times New Roman"/>
                <w:color w:val="000000" w:themeColor="text1"/>
                <w:kern w:val="0"/>
                <w:sz w:val="28"/>
                <w:szCs w:val="28"/>
                <w:lang w:eastAsia="ru-RU"/>
                <w14:ligatures w14:val="none"/>
              </w:rPr>
            </w:pPr>
            <w:r w:rsidRPr="007A15A9">
              <w:rPr>
                <w:rFonts w:ascii="Times New Roman" w:eastAsia="Times New Roman" w:hAnsi="Times New Roman" w:cs="Times New Roman"/>
                <w:color w:val="000000" w:themeColor="text1"/>
                <w:kern w:val="0"/>
                <w:sz w:val="28"/>
                <w:szCs w:val="28"/>
                <w:lang w:eastAsia="ru-RU"/>
                <w14:ligatures w14:val="none"/>
              </w:rPr>
              <w:t>2.6533</w:t>
            </w:r>
          </w:p>
        </w:tc>
      </w:tr>
    </w:tbl>
    <w:p w14:paraId="28BF5B08" w14:textId="2F4541E0" w:rsidR="007E0F0F" w:rsidRPr="007A15A9" w:rsidRDefault="007A15A9" w:rsidP="007A15A9">
      <w:pPr>
        <w:pStyle w:val="a3"/>
        <w:spacing w:before="0" w:beforeAutospacing="0" w:after="0" w:afterAutospacing="0"/>
        <w:ind w:firstLine="567"/>
        <w:jc w:val="both"/>
        <w:rPr>
          <w:noProof/>
          <w:sz w:val="28"/>
          <w:szCs w:val="28"/>
        </w:rPr>
      </w:pPr>
      <w:r w:rsidRPr="007A15A9">
        <w:rPr>
          <w:noProof/>
          <w:sz w:val="28"/>
          <w:szCs w:val="28"/>
        </w:rPr>
        <w:t>Наиболее узкие доверительные интервалы получены в диапазоне 1</w:t>
      </w:r>
      <w:r>
        <w:rPr>
          <w:noProof/>
          <w:sz w:val="28"/>
          <w:szCs w:val="28"/>
        </w:rPr>
        <w:t>.</w:t>
      </w:r>
      <w:r w:rsidRPr="007A15A9">
        <w:rPr>
          <w:noProof/>
          <w:sz w:val="28"/>
          <w:szCs w:val="28"/>
        </w:rPr>
        <w:t>33–1</w:t>
      </w:r>
      <w:r>
        <w:rPr>
          <w:noProof/>
          <w:sz w:val="28"/>
          <w:szCs w:val="28"/>
        </w:rPr>
        <w:t>.</w:t>
      </w:r>
      <w:r w:rsidRPr="007A15A9">
        <w:rPr>
          <w:noProof/>
          <w:sz w:val="28"/>
          <w:szCs w:val="28"/>
        </w:rPr>
        <w:t>57 м (ширина около 0</w:t>
      </w:r>
      <w:r>
        <w:rPr>
          <w:noProof/>
          <w:sz w:val="28"/>
          <w:szCs w:val="28"/>
        </w:rPr>
        <w:t>.</w:t>
      </w:r>
      <w:r w:rsidRPr="007A15A9">
        <w:rPr>
          <w:noProof/>
          <w:sz w:val="28"/>
          <w:szCs w:val="28"/>
        </w:rPr>
        <w:t>12 м). К краям выборки интервалы расширяются, особенно при значении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r>
          <w:rPr>
            <w:rFonts w:ascii="Cambria Math" w:hAnsi="Cambria Math"/>
            <w:noProof/>
            <w:sz w:val="28"/>
            <w:szCs w:val="28"/>
          </w:rPr>
          <m:t>=2</m:t>
        </m:r>
        <m:r>
          <w:rPr>
            <w:rFonts w:ascii="Cambria Math" w:hAnsi="Cambria Math"/>
            <w:noProof/>
            <w:sz w:val="28"/>
            <w:szCs w:val="28"/>
          </w:rPr>
          <m:t>.</m:t>
        </m:r>
        <m:r>
          <w:rPr>
            <w:rFonts w:ascii="Cambria Math" w:hAnsi="Cambria Math"/>
            <w:noProof/>
            <w:sz w:val="28"/>
            <w:szCs w:val="28"/>
          </w:rPr>
          <m:t>52</m:t>
        </m:r>
      </m:oMath>
      <w:r w:rsidRPr="007A15A9">
        <w:rPr>
          <w:noProof/>
          <w:sz w:val="28"/>
          <w:szCs w:val="28"/>
        </w:rPr>
        <w:t> м (ширина 0</w:t>
      </w:r>
      <w:r>
        <w:rPr>
          <w:noProof/>
          <w:sz w:val="28"/>
          <w:szCs w:val="28"/>
        </w:rPr>
        <w:t>.</w:t>
      </w:r>
      <w:r w:rsidRPr="007A15A9">
        <w:rPr>
          <w:noProof/>
          <w:sz w:val="28"/>
          <w:szCs w:val="28"/>
        </w:rPr>
        <w:t>21 м). Это закономерно следует из формулы: </w:t>
      </w:r>
      <m:oMath>
        <m:sSub>
          <m:sSubPr>
            <m:ctrlPr>
              <w:rPr>
                <w:rFonts w:ascii="Cambria Math" w:hAnsi="Cambria Math"/>
                <w:noProof/>
                <w:sz w:val="28"/>
                <w:szCs w:val="28"/>
              </w:rPr>
            </m:ctrlPr>
          </m:sSubPr>
          <m:e>
            <m:r>
              <w:rPr>
                <w:rFonts w:ascii="Cambria Math" w:hAnsi="Cambria Math"/>
                <w:noProof/>
                <w:sz w:val="28"/>
                <w:szCs w:val="28"/>
              </w:rPr>
              <m:t>s</m:t>
            </m:r>
          </m:e>
          <m:sub>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sub>
        </m:sSub>
      </m:oMath>
      <w:r w:rsidRPr="007A15A9">
        <w:rPr>
          <w:noProof/>
          <w:sz w:val="28"/>
          <w:szCs w:val="28"/>
        </w:rPr>
        <w:t> возрастает по мере удаления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7A15A9">
        <w:rPr>
          <w:noProof/>
          <w:sz w:val="28"/>
          <w:szCs w:val="28"/>
        </w:rPr>
        <w:t> от </w:t>
      </w:r>
      <m:oMath>
        <m:acc>
          <m:accPr>
            <m:chr m:val="̅"/>
            <m:ctrlPr>
              <w:rPr>
                <w:rFonts w:ascii="Cambria Math" w:hAnsi="Cambria Math"/>
                <w:noProof/>
                <w:sz w:val="28"/>
                <w:szCs w:val="28"/>
              </w:rPr>
            </m:ctrlPr>
          </m:accPr>
          <m:e>
            <m:r>
              <w:rPr>
                <w:rFonts w:ascii="Cambria Math" w:hAnsi="Cambria Math"/>
                <w:noProof/>
                <w:sz w:val="28"/>
                <w:szCs w:val="28"/>
              </w:rPr>
              <m:t>x</m:t>
            </m:r>
          </m:e>
        </m:acc>
      </m:oMath>
      <w:r w:rsidR="007E0F0F" w:rsidRPr="007A15A9">
        <w:rPr>
          <w:noProof/>
          <w:sz w:val="28"/>
          <w:szCs w:val="28"/>
        </w:rPr>
        <w:t>.</w:t>
      </w:r>
      <w:r w:rsidR="00E92B53" w:rsidRPr="007A15A9">
        <w:rPr>
          <w:noProof/>
          <w:sz w:val="28"/>
          <w:szCs w:val="28"/>
        </w:rPr>
        <w:t xml:space="preserve"> </w:t>
      </w:r>
    </w:p>
    <w:p w14:paraId="4B55555A" w14:textId="1D413F96" w:rsidR="00E92B53" w:rsidRDefault="00E92B53" w:rsidP="00E92B53">
      <w:pPr>
        <w:pStyle w:val="a3"/>
        <w:spacing w:before="0" w:beforeAutospacing="0" w:after="0" w:afterAutospacing="0"/>
        <w:ind w:firstLine="567"/>
        <w:jc w:val="both"/>
        <w:rPr>
          <w:noProof/>
          <w:sz w:val="28"/>
          <w:szCs w:val="28"/>
        </w:rPr>
      </w:pPr>
      <w:r>
        <w:rPr>
          <w:noProof/>
          <w:sz w:val="28"/>
          <w:szCs w:val="28"/>
        </w:rPr>
        <w:t xml:space="preserve">Для периодов волн </w:t>
      </w:r>
      <m:oMath>
        <m:r>
          <w:rPr>
            <w:rFonts w:ascii="Cambria Math" w:hAnsi="Cambria Math"/>
            <w:noProof/>
            <w:sz w:val="28"/>
            <w:szCs w:val="28"/>
          </w:rPr>
          <m:t>T</m:t>
        </m:r>
      </m:oMath>
      <w:r>
        <w:rPr>
          <w:noProof/>
          <w:sz w:val="28"/>
          <w:szCs w:val="28"/>
        </w:rPr>
        <w:t xml:space="preserve"> р</w:t>
      </w:r>
      <w:r w:rsidRPr="00E92B53">
        <w:rPr>
          <w:noProof/>
          <w:sz w:val="28"/>
          <w:szCs w:val="28"/>
        </w:rPr>
        <w:t>егрессия</w:t>
      </w:r>
      <w:r>
        <w:rPr>
          <w:noProof/>
          <w:sz w:val="28"/>
          <w:szCs w:val="28"/>
        </w:rPr>
        <w:t xml:space="preserve"> расчитана</w:t>
      </w:r>
      <w:r w:rsidRPr="00E92B53">
        <w:rPr>
          <w:noProof/>
          <w:sz w:val="28"/>
          <w:szCs w:val="28"/>
        </w:rPr>
        <w:t xml:space="preserve"> по </w:t>
      </w:r>
      <m:oMath>
        <m:r>
          <w:rPr>
            <w:rFonts w:ascii="Cambria Math" w:hAnsi="Cambria Math"/>
            <w:noProof/>
            <w:sz w:val="28"/>
            <w:szCs w:val="28"/>
          </w:rPr>
          <m:t>n=</m:t>
        </m:r>
        <m:r>
          <w:rPr>
            <w:rFonts w:ascii="Cambria Math" w:hAnsi="Cambria Math"/>
            <w:noProof/>
            <w:sz w:val="28"/>
            <w:szCs w:val="28"/>
          </w:rPr>
          <m:t>9</m:t>
        </m:r>
      </m:oMath>
      <w:r w:rsidRPr="00E92B53">
        <w:rPr>
          <w:noProof/>
          <w:sz w:val="28"/>
          <w:szCs w:val="28"/>
        </w:rPr>
        <w:t> центрам интервалов:</w:t>
      </w:r>
      <w:r>
        <w:rPr>
          <w:noProof/>
          <w:sz w:val="28"/>
          <w:szCs w:val="28"/>
        </w:rPr>
        <w:t xml:space="preserve"> </w:t>
      </w:r>
      <w:r>
        <w:rPr>
          <w:noProof/>
          <w:sz w:val="28"/>
          <w:szCs w:val="28"/>
        </w:rPr>
        <w:br/>
      </w:r>
      <m:oMath>
        <m:acc>
          <m:accPr>
            <m:ctrlPr>
              <w:rPr>
                <w:rFonts w:ascii="Cambria Math" w:hAnsi="Cambria Math"/>
                <w:noProof/>
                <w:sz w:val="28"/>
                <w:szCs w:val="28"/>
              </w:rPr>
            </m:ctrlPr>
          </m:accPr>
          <m:e>
            <m:r>
              <w:rPr>
                <w:rFonts w:ascii="Cambria Math" w:hAnsi="Cambria Math"/>
                <w:noProof/>
                <w:sz w:val="28"/>
                <w:szCs w:val="28"/>
              </w:rPr>
              <m:t>T</m:t>
            </m:r>
          </m:e>
        </m:acc>
        <m:r>
          <w:rPr>
            <w:rFonts w:ascii="Cambria Math" w:hAnsi="Cambria Math"/>
            <w:noProof/>
            <w:sz w:val="28"/>
            <w:szCs w:val="28"/>
          </w:rPr>
          <m:t>=</m:t>
        </m:r>
        <m:r>
          <w:rPr>
            <w:rFonts w:ascii="Cambria Math" w:hAnsi="Cambria Math"/>
            <w:noProof/>
            <w:sz w:val="28"/>
            <w:szCs w:val="28"/>
          </w:rPr>
          <m:t>0.0486 + 0.9895</m:t>
        </m:r>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E92B53">
        <w:rPr>
          <w:noProof/>
          <w:sz w:val="28"/>
          <w:szCs w:val="28"/>
        </w:rPr>
        <w:t>, </w:t>
      </w:r>
      <m:oMath>
        <m:sSup>
          <m:sSupPr>
            <m:ctrlPr>
              <w:rPr>
                <w:rFonts w:ascii="Cambria Math" w:hAnsi="Cambria Math"/>
                <w:noProof/>
                <w:sz w:val="28"/>
                <w:szCs w:val="28"/>
              </w:rPr>
            </m:ctrlPr>
          </m:sSupPr>
          <m:e>
            <m:r>
              <w:rPr>
                <w:rFonts w:ascii="Cambria Math" w:hAnsi="Cambria Math"/>
                <w:noProof/>
                <w:sz w:val="28"/>
                <w:szCs w:val="28"/>
              </w:rPr>
              <m:t>s</m:t>
            </m:r>
          </m:e>
          <m:sup>
            <m:r>
              <w:rPr>
                <w:rFonts w:ascii="Cambria Math" w:hAnsi="Cambria Math"/>
                <w:noProof/>
                <w:sz w:val="28"/>
                <w:szCs w:val="28"/>
              </w:rPr>
              <m:t>2</m:t>
            </m:r>
          </m:sup>
        </m:sSup>
        <m:r>
          <w:rPr>
            <w:rFonts w:ascii="Cambria Math" w:hAnsi="Cambria Math"/>
            <w:noProof/>
            <w:sz w:val="28"/>
            <w:szCs w:val="28"/>
          </w:rPr>
          <m:t>=</m:t>
        </m:r>
        <m:r>
          <w:rPr>
            <w:rFonts w:ascii="Cambria Math" w:hAnsi="Cambria Math"/>
            <w:noProof/>
            <w:sz w:val="28"/>
            <w:szCs w:val="28"/>
          </w:rPr>
          <m:t>0.063</m:t>
        </m:r>
        <m:r>
          <w:rPr>
            <w:rFonts w:ascii="Cambria Math" w:hAnsi="Cambria Math"/>
            <w:noProof/>
            <w:sz w:val="28"/>
            <w:szCs w:val="28"/>
          </w:rPr>
          <m:t>4</m:t>
        </m:r>
      </m:oMath>
      <w:r w:rsidRPr="00E92B53">
        <w:rPr>
          <w:noProof/>
          <w:sz w:val="28"/>
          <w:szCs w:val="28"/>
        </w:rPr>
        <w:t>, </w:t>
      </w:r>
      <m:oMath>
        <m:r>
          <w:rPr>
            <w:rFonts w:ascii="Cambria Math" w:hAnsi="Cambria Math"/>
            <w:noProof/>
            <w:sz w:val="28"/>
            <w:szCs w:val="28"/>
          </w:rPr>
          <m:t>ν=</m:t>
        </m:r>
        <m:r>
          <w:rPr>
            <w:rFonts w:ascii="Cambria Math" w:hAnsi="Cambria Math"/>
            <w:noProof/>
            <w:sz w:val="28"/>
            <w:szCs w:val="28"/>
          </w:rPr>
          <m:t>7</m:t>
        </m:r>
      </m:oMath>
      <w:r w:rsidRPr="00E92B53">
        <w:rPr>
          <w:noProof/>
          <w:sz w:val="28"/>
          <w:szCs w:val="28"/>
        </w:rPr>
        <w:t>.</w:t>
      </w:r>
      <w:r>
        <w:rPr>
          <w:noProof/>
          <w:sz w:val="28"/>
          <w:szCs w:val="28"/>
        </w:rPr>
        <w:t xml:space="preserve"> В таблице </w:t>
      </w:r>
      <w:r w:rsidR="00ED59E1">
        <w:rPr>
          <w:noProof/>
          <w:sz w:val="28"/>
          <w:szCs w:val="28"/>
        </w:rPr>
        <w:t>10</w:t>
      </w:r>
      <w:r>
        <w:rPr>
          <w:noProof/>
          <w:sz w:val="28"/>
          <w:szCs w:val="28"/>
        </w:rPr>
        <w:t xml:space="preserve"> приведены результаты расчета доверительных интервалов для </w:t>
      </w:r>
      <w:r w:rsidRPr="007E0F0F">
        <w:rPr>
          <w:noProof/>
          <w:sz w:val="28"/>
          <w:szCs w:val="28"/>
        </w:rPr>
        <w:t>средних</w:t>
      </w:r>
      <w:r>
        <w:rPr>
          <w:noProof/>
          <w:sz w:val="28"/>
          <w:szCs w:val="28"/>
        </w:rPr>
        <w:t xml:space="preserve"> периодов волн. </w:t>
      </w:r>
    </w:p>
    <w:p w14:paraId="0112301F" w14:textId="2D895A5D" w:rsidR="00E92B53" w:rsidRDefault="00E92B53" w:rsidP="00E92B53">
      <w:pPr>
        <w:pStyle w:val="a3"/>
        <w:spacing w:before="0" w:beforeAutospacing="0" w:after="0" w:afterAutospacing="0"/>
        <w:ind w:firstLine="567"/>
        <w:jc w:val="center"/>
        <w:rPr>
          <w:noProof/>
          <w:sz w:val="28"/>
          <w:szCs w:val="28"/>
        </w:rPr>
      </w:pPr>
      <w:r w:rsidRPr="00E92B53">
        <w:rPr>
          <w:noProof/>
          <w:sz w:val="28"/>
          <w:szCs w:val="28"/>
        </w:rPr>
        <w:t xml:space="preserve">Таблица </w:t>
      </w:r>
      <w:r w:rsidR="00ED59E1">
        <w:rPr>
          <w:noProof/>
          <w:sz w:val="28"/>
          <w:szCs w:val="28"/>
        </w:rPr>
        <w:t>10</w:t>
      </w:r>
      <w:r w:rsidRPr="00E92B53">
        <w:rPr>
          <w:noProof/>
          <w:sz w:val="28"/>
          <w:szCs w:val="28"/>
        </w:rPr>
        <w:t xml:space="preserve"> </w:t>
      </w:r>
      <m:oMath>
        <m:r>
          <w:rPr>
            <w:rFonts w:ascii="Cambria Math" w:hAnsi="Cambria Math"/>
            <w:noProof/>
            <w:sz w:val="28"/>
            <w:szCs w:val="28"/>
          </w:rPr>
          <m:t>-</m:t>
        </m:r>
      </m:oMath>
      <w:r w:rsidRPr="00E92B53">
        <w:rPr>
          <w:noProof/>
          <w:sz w:val="28"/>
          <w:szCs w:val="28"/>
        </w:rPr>
        <w:t xml:space="preserve"> Доверительные интервалы для средних периодов волн (</w:t>
      </w:r>
      <m:oMath>
        <m:r>
          <w:rPr>
            <w:rFonts w:ascii="Cambria Math" w:hAnsi="Cambria Math"/>
            <w:noProof/>
            <w:sz w:val="28"/>
            <w:szCs w:val="28"/>
          </w:rPr>
          <m:t>α=0,05</m:t>
        </m:r>
      </m:oMath>
      <w:r w:rsidRPr="00E92B53">
        <w:rPr>
          <w:noProof/>
          <w:sz w:val="28"/>
          <w:szCs w:val="28"/>
        </w:rPr>
        <w:t>).</w:t>
      </w:r>
    </w:p>
    <w:tbl>
      <w:tblPr>
        <w:tblStyle w:val="af0"/>
        <w:tblW w:w="0" w:type="auto"/>
        <w:tblLook w:val="04A0" w:firstRow="1" w:lastRow="0" w:firstColumn="1" w:lastColumn="0" w:noHBand="0" w:noVBand="1"/>
      </w:tblPr>
      <w:tblGrid>
        <w:gridCol w:w="2263"/>
        <w:gridCol w:w="1157"/>
        <w:gridCol w:w="1208"/>
        <w:gridCol w:w="1342"/>
        <w:gridCol w:w="986"/>
        <w:gridCol w:w="1727"/>
        <w:gridCol w:w="1773"/>
      </w:tblGrid>
      <w:tr w:rsidR="007A15A9" w:rsidRPr="007A15A9" w14:paraId="42DE16F0" w14:textId="77777777" w:rsidTr="007A15A9">
        <w:tc>
          <w:tcPr>
            <w:tcW w:w="2263" w:type="dxa"/>
            <w:hideMark/>
          </w:tcPr>
          <w:p w14:paraId="07E083E5" w14:textId="418A2E70" w:rsidR="007A15A9" w:rsidRPr="007A15A9" w:rsidRDefault="007A15A9" w:rsidP="007A15A9">
            <w:pPr>
              <w:pStyle w:val="a3"/>
              <w:jc w:val="center"/>
              <w:rPr>
                <w:noProof/>
                <w:sz w:val="28"/>
                <w:szCs w:val="28"/>
              </w:rPr>
            </w:pPr>
            <w:r w:rsidRPr="007A15A9">
              <w:rPr>
                <w:noProof/>
                <w:sz w:val="28"/>
                <w:szCs w:val="28"/>
              </w:rPr>
              <w:t xml:space="preserve">Центр интервала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E92B53">
              <w:rPr>
                <w:noProof/>
                <w:sz w:val="28"/>
                <w:szCs w:val="28"/>
              </w:rPr>
              <w:t xml:space="preserve">, </w:t>
            </w:r>
            <w:r w:rsidRPr="007A15A9">
              <w:rPr>
                <w:noProof/>
                <w:sz w:val="28"/>
                <w:szCs w:val="28"/>
              </w:rPr>
              <w:t>мин</w:t>
            </w:r>
          </w:p>
        </w:tc>
        <w:tc>
          <w:tcPr>
            <w:tcW w:w="1157" w:type="dxa"/>
            <w:hideMark/>
          </w:tcPr>
          <w:p w14:paraId="4B30917A" w14:textId="13577B7C" w:rsidR="007A15A9" w:rsidRPr="007A15A9" w:rsidRDefault="007A15A9" w:rsidP="007A15A9">
            <w:pPr>
              <w:pStyle w:val="a3"/>
              <w:jc w:val="center"/>
              <w:rPr>
                <w:noProof/>
                <w:sz w:val="28"/>
                <w:szCs w:val="28"/>
              </w:rPr>
            </w:pPr>
            <w:r w:rsidRPr="007A15A9">
              <w:rPr>
                <w:noProof/>
                <w:sz w:val="28"/>
                <w:szCs w:val="28"/>
              </w:rPr>
              <w:t xml:space="preserve">Число волн </w:t>
            </w:r>
            <m:oMath>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p</m:t>
                  </m:r>
                </m:sub>
              </m:sSub>
            </m:oMath>
          </w:p>
        </w:tc>
        <w:tc>
          <w:tcPr>
            <w:tcW w:w="0" w:type="auto"/>
            <w:hideMark/>
          </w:tcPr>
          <w:p w14:paraId="2149D262" w14:textId="1E290A4B" w:rsidR="007A15A9" w:rsidRPr="007A15A9" w:rsidRDefault="007A15A9" w:rsidP="007A15A9">
            <w:pPr>
              <w:pStyle w:val="a3"/>
              <w:jc w:val="center"/>
              <w:rPr>
                <w:noProof/>
                <w:sz w:val="28"/>
                <w:szCs w:val="28"/>
              </w:rPr>
            </w:pPr>
            <w:r w:rsidRPr="007A15A9">
              <w:rPr>
                <w:noProof/>
                <w:sz w:val="28"/>
                <w:szCs w:val="28"/>
              </w:rPr>
              <w:t xml:space="preserve">Среднее </w:t>
            </w:r>
          </w:p>
        </w:tc>
        <w:tc>
          <w:tcPr>
            <w:tcW w:w="0" w:type="auto"/>
            <w:hideMark/>
          </w:tcPr>
          <w:p w14:paraId="2818C402" w14:textId="04E0BA16" w:rsidR="007A15A9" w:rsidRPr="007A15A9" w:rsidRDefault="007A15A9" w:rsidP="007A15A9">
            <w:pPr>
              <w:pStyle w:val="a3"/>
              <w:jc w:val="center"/>
              <w:rPr>
                <w:noProof/>
                <w:sz w:val="28"/>
                <w:szCs w:val="28"/>
              </w:rPr>
            </w:pPr>
            <w:r w:rsidRPr="007A15A9">
              <w:rPr>
                <w:noProof/>
                <w:sz w:val="28"/>
                <w:szCs w:val="28"/>
              </w:rPr>
              <w:t xml:space="preserve">Прогноз </w:t>
            </w:r>
            <m:oMath>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oMath>
          </w:p>
        </w:tc>
        <w:tc>
          <w:tcPr>
            <w:tcW w:w="0" w:type="auto"/>
            <w:hideMark/>
          </w:tcPr>
          <w:p w14:paraId="5924425D" w14:textId="31CA7338" w:rsidR="007A15A9" w:rsidRPr="007A15A9" w:rsidRDefault="007A15A9" w:rsidP="007A15A9">
            <w:pPr>
              <w:pStyle w:val="a3"/>
              <w:jc w:val="center"/>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s</m:t>
                    </m:r>
                  </m:e>
                  <m:sub>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sub>
                </m:sSub>
              </m:oMath>
            </m:oMathPara>
          </w:p>
        </w:tc>
        <w:tc>
          <w:tcPr>
            <w:tcW w:w="0" w:type="auto"/>
            <w:hideMark/>
          </w:tcPr>
          <w:p w14:paraId="5F12C81E" w14:textId="77777777" w:rsidR="007A15A9" w:rsidRPr="007A15A9" w:rsidRDefault="007A15A9" w:rsidP="007A15A9">
            <w:pPr>
              <w:pStyle w:val="a3"/>
              <w:jc w:val="center"/>
              <w:rPr>
                <w:noProof/>
                <w:sz w:val="28"/>
                <w:szCs w:val="28"/>
              </w:rPr>
            </w:pPr>
            <w:r w:rsidRPr="007A15A9">
              <w:rPr>
                <w:noProof/>
                <w:sz w:val="28"/>
                <w:szCs w:val="28"/>
              </w:rPr>
              <w:t>Нижняя граница ДИ</w:t>
            </w:r>
          </w:p>
        </w:tc>
        <w:tc>
          <w:tcPr>
            <w:tcW w:w="0" w:type="auto"/>
            <w:hideMark/>
          </w:tcPr>
          <w:p w14:paraId="6E941B09" w14:textId="77777777" w:rsidR="007A15A9" w:rsidRPr="007A15A9" w:rsidRDefault="007A15A9" w:rsidP="007A15A9">
            <w:pPr>
              <w:pStyle w:val="a3"/>
              <w:jc w:val="center"/>
              <w:rPr>
                <w:noProof/>
                <w:sz w:val="28"/>
                <w:szCs w:val="28"/>
              </w:rPr>
            </w:pPr>
            <w:r w:rsidRPr="007A15A9">
              <w:rPr>
                <w:noProof/>
                <w:sz w:val="28"/>
                <w:szCs w:val="28"/>
              </w:rPr>
              <w:t>Верхняя граница ДИ</w:t>
            </w:r>
          </w:p>
        </w:tc>
      </w:tr>
      <w:tr w:rsidR="007A15A9" w:rsidRPr="007A15A9" w14:paraId="2D1EF0D4" w14:textId="77777777" w:rsidTr="007A15A9">
        <w:tc>
          <w:tcPr>
            <w:tcW w:w="2263" w:type="dxa"/>
            <w:hideMark/>
          </w:tcPr>
          <w:p w14:paraId="5D22D9F7" w14:textId="77777777" w:rsidR="007A15A9" w:rsidRPr="007A15A9" w:rsidRDefault="007A15A9" w:rsidP="007A15A9">
            <w:pPr>
              <w:pStyle w:val="a3"/>
              <w:jc w:val="center"/>
              <w:rPr>
                <w:noProof/>
                <w:sz w:val="28"/>
                <w:szCs w:val="28"/>
              </w:rPr>
            </w:pPr>
            <w:r w:rsidRPr="007A15A9">
              <w:rPr>
                <w:noProof/>
                <w:sz w:val="28"/>
                <w:szCs w:val="28"/>
              </w:rPr>
              <w:t>3.6389</w:t>
            </w:r>
          </w:p>
        </w:tc>
        <w:tc>
          <w:tcPr>
            <w:tcW w:w="1157" w:type="dxa"/>
            <w:hideMark/>
          </w:tcPr>
          <w:p w14:paraId="1D10BE56" w14:textId="77777777" w:rsidR="007A15A9" w:rsidRPr="007A15A9" w:rsidRDefault="007A15A9" w:rsidP="007A15A9">
            <w:pPr>
              <w:pStyle w:val="a3"/>
              <w:jc w:val="center"/>
              <w:rPr>
                <w:noProof/>
                <w:sz w:val="28"/>
                <w:szCs w:val="28"/>
              </w:rPr>
            </w:pPr>
            <w:r w:rsidRPr="007A15A9">
              <w:rPr>
                <w:noProof/>
                <w:sz w:val="28"/>
                <w:szCs w:val="28"/>
              </w:rPr>
              <w:t>90</w:t>
            </w:r>
          </w:p>
        </w:tc>
        <w:tc>
          <w:tcPr>
            <w:tcW w:w="0" w:type="auto"/>
            <w:hideMark/>
          </w:tcPr>
          <w:p w14:paraId="2662A869" w14:textId="77777777" w:rsidR="007A15A9" w:rsidRPr="007A15A9" w:rsidRDefault="007A15A9" w:rsidP="007A15A9">
            <w:pPr>
              <w:pStyle w:val="a3"/>
              <w:jc w:val="center"/>
              <w:rPr>
                <w:noProof/>
                <w:sz w:val="28"/>
                <w:szCs w:val="28"/>
              </w:rPr>
            </w:pPr>
            <w:r w:rsidRPr="007A15A9">
              <w:rPr>
                <w:noProof/>
                <w:sz w:val="28"/>
                <w:szCs w:val="28"/>
              </w:rPr>
              <w:t>3.5222</w:t>
            </w:r>
          </w:p>
        </w:tc>
        <w:tc>
          <w:tcPr>
            <w:tcW w:w="0" w:type="auto"/>
            <w:hideMark/>
          </w:tcPr>
          <w:p w14:paraId="31E37C58" w14:textId="77777777" w:rsidR="007A15A9" w:rsidRPr="007A15A9" w:rsidRDefault="007A15A9" w:rsidP="007A15A9">
            <w:pPr>
              <w:pStyle w:val="a3"/>
              <w:jc w:val="center"/>
              <w:rPr>
                <w:noProof/>
                <w:sz w:val="28"/>
                <w:szCs w:val="28"/>
              </w:rPr>
            </w:pPr>
            <w:r w:rsidRPr="007A15A9">
              <w:rPr>
                <w:noProof/>
                <w:sz w:val="28"/>
                <w:szCs w:val="28"/>
              </w:rPr>
              <w:t>3.6492</w:t>
            </w:r>
          </w:p>
        </w:tc>
        <w:tc>
          <w:tcPr>
            <w:tcW w:w="0" w:type="auto"/>
            <w:hideMark/>
          </w:tcPr>
          <w:p w14:paraId="7F25F848" w14:textId="77777777" w:rsidR="007A15A9" w:rsidRPr="007A15A9" w:rsidRDefault="007A15A9" w:rsidP="007A15A9">
            <w:pPr>
              <w:pStyle w:val="a3"/>
              <w:jc w:val="center"/>
              <w:rPr>
                <w:noProof/>
                <w:sz w:val="28"/>
                <w:szCs w:val="28"/>
              </w:rPr>
            </w:pPr>
            <w:r w:rsidRPr="007A15A9">
              <w:rPr>
                <w:noProof/>
                <w:sz w:val="28"/>
                <w:szCs w:val="28"/>
              </w:rPr>
              <w:t>0.1486</w:t>
            </w:r>
          </w:p>
        </w:tc>
        <w:tc>
          <w:tcPr>
            <w:tcW w:w="0" w:type="auto"/>
            <w:hideMark/>
          </w:tcPr>
          <w:p w14:paraId="6EB2EAD3" w14:textId="77777777" w:rsidR="007A15A9" w:rsidRPr="007A15A9" w:rsidRDefault="007A15A9" w:rsidP="007A15A9">
            <w:pPr>
              <w:pStyle w:val="a3"/>
              <w:jc w:val="center"/>
              <w:rPr>
                <w:noProof/>
                <w:sz w:val="28"/>
                <w:szCs w:val="28"/>
              </w:rPr>
            </w:pPr>
            <w:r w:rsidRPr="007A15A9">
              <w:rPr>
                <w:noProof/>
                <w:sz w:val="28"/>
                <w:szCs w:val="28"/>
              </w:rPr>
              <w:t>3.2980</w:t>
            </w:r>
          </w:p>
        </w:tc>
        <w:tc>
          <w:tcPr>
            <w:tcW w:w="0" w:type="auto"/>
            <w:hideMark/>
          </w:tcPr>
          <w:p w14:paraId="60E7867A" w14:textId="77777777" w:rsidR="007A15A9" w:rsidRPr="007A15A9" w:rsidRDefault="007A15A9" w:rsidP="007A15A9">
            <w:pPr>
              <w:pStyle w:val="a3"/>
              <w:jc w:val="center"/>
              <w:rPr>
                <w:noProof/>
                <w:sz w:val="28"/>
                <w:szCs w:val="28"/>
              </w:rPr>
            </w:pPr>
            <w:r w:rsidRPr="007A15A9">
              <w:rPr>
                <w:noProof/>
                <w:sz w:val="28"/>
                <w:szCs w:val="28"/>
              </w:rPr>
              <w:t>4.0005</w:t>
            </w:r>
          </w:p>
        </w:tc>
      </w:tr>
      <w:tr w:rsidR="007A15A9" w:rsidRPr="007A15A9" w14:paraId="218985F0" w14:textId="77777777" w:rsidTr="007A15A9">
        <w:tc>
          <w:tcPr>
            <w:tcW w:w="2263" w:type="dxa"/>
            <w:hideMark/>
          </w:tcPr>
          <w:p w14:paraId="1709CE2F" w14:textId="77777777" w:rsidR="007A15A9" w:rsidRPr="007A15A9" w:rsidRDefault="007A15A9" w:rsidP="007A15A9">
            <w:pPr>
              <w:pStyle w:val="a3"/>
              <w:jc w:val="center"/>
              <w:rPr>
                <w:noProof/>
                <w:sz w:val="28"/>
                <w:szCs w:val="28"/>
              </w:rPr>
            </w:pPr>
            <w:r w:rsidRPr="007A15A9">
              <w:rPr>
                <w:noProof/>
                <w:sz w:val="28"/>
                <w:szCs w:val="28"/>
              </w:rPr>
              <w:t>4.9167</w:t>
            </w:r>
          </w:p>
        </w:tc>
        <w:tc>
          <w:tcPr>
            <w:tcW w:w="1157" w:type="dxa"/>
            <w:hideMark/>
          </w:tcPr>
          <w:p w14:paraId="6E379A64" w14:textId="77777777" w:rsidR="007A15A9" w:rsidRPr="007A15A9" w:rsidRDefault="007A15A9" w:rsidP="007A15A9">
            <w:pPr>
              <w:pStyle w:val="a3"/>
              <w:jc w:val="center"/>
              <w:rPr>
                <w:noProof/>
                <w:sz w:val="28"/>
                <w:szCs w:val="28"/>
              </w:rPr>
            </w:pPr>
            <w:r w:rsidRPr="007A15A9">
              <w:rPr>
                <w:noProof/>
                <w:sz w:val="28"/>
                <w:szCs w:val="28"/>
              </w:rPr>
              <w:t>55</w:t>
            </w:r>
          </w:p>
        </w:tc>
        <w:tc>
          <w:tcPr>
            <w:tcW w:w="0" w:type="auto"/>
            <w:hideMark/>
          </w:tcPr>
          <w:p w14:paraId="662AECCE" w14:textId="77777777" w:rsidR="007A15A9" w:rsidRPr="007A15A9" w:rsidRDefault="007A15A9" w:rsidP="007A15A9">
            <w:pPr>
              <w:pStyle w:val="a3"/>
              <w:jc w:val="center"/>
              <w:rPr>
                <w:noProof/>
                <w:sz w:val="28"/>
                <w:szCs w:val="28"/>
              </w:rPr>
            </w:pPr>
            <w:r w:rsidRPr="007A15A9">
              <w:rPr>
                <w:noProof/>
                <w:sz w:val="28"/>
                <w:szCs w:val="28"/>
              </w:rPr>
              <w:t>4.9818</w:t>
            </w:r>
          </w:p>
        </w:tc>
        <w:tc>
          <w:tcPr>
            <w:tcW w:w="0" w:type="auto"/>
            <w:hideMark/>
          </w:tcPr>
          <w:p w14:paraId="17CB8C0E" w14:textId="77777777" w:rsidR="007A15A9" w:rsidRPr="007A15A9" w:rsidRDefault="007A15A9" w:rsidP="007A15A9">
            <w:pPr>
              <w:pStyle w:val="a3"/>
              <w:jc w:val="center"/>
              <w:rPr>
                <w:noProof/>
                <w:sz w:val="28"/>
                <w:szCs w:val="28"/>
              </w:rPr>
            </w:pPr>
            <w:r w:rsidRPr="007A15A9">
              <w:rPr>
                <w:noProof/>
                <w:sz w:val="28"/>
                <w:szCs w:val="28"/>
              </w:rPr>
              <w:t>4.9136</w:t>
            </w:r>
          </w:p>
        </w:tc>
        <w:tc>
          <w:tcPr>
            <w:tcW w:w="0" w:type="auto"/>
            <w:hideMark/>
          </w:tcPr>
          <w:p w14:paraId="76C8BA2B" w14:textId="77777777" w:rsidR="007A15A9" w:rsidRPr="007A15A9" w:rsidRDefault="007A15A9" w:rsidP="007A15A9">
            <w:pPr>
              <w:pStyle w:val="a3"/>
              <w:jc w:val="center"/>
              <w:rPr>
                <w:noProof/>
                <w:sz w:val="28"/>
                <w:szCs w:val="28"/>
              </w:rPr>
            </w:pPr>
            <w:r w:rsidRPr="007A15A9">
              <w:rPr>
                <w:noProof/>
                <w:sz w:val="28"/>
                <w:szCs w:val="28"/>
              </w:rPr>
              <w:t>0.1245</w:t>
            </w:r>
          </w:p>
        </w:tc>
        <w:tc>
          <w:tcPr>
            <w:tcW w:w="0" w:type="auto"/>
            <w:hideMark/>
          </w:tcPr>
          <w:p w14:paraId="0D9AEF99" w14:textId="77777777" w:rsidR="007A15A9" w:rsidRPr="007A15A9" w:rsidRDefault="007A15A9" w:rsidP="007A15A9">
            <w:pPr>
              <w:pStyle w:val="a3"/>
              <w:jc w:val="center"/>
              <w:rPr>
                <w:noProof/>
                <w:sz w:val="28"/>
                <w:szCs w:val="28"/>
              </w:rPr>
            </w:pPr>
            <w:r w:rsidRPr="007A15A9">
              <w:rPr>
                <w:noProof/>
                <w:sz w:val="28"/>
                <w:szCs w:val="28"/>
              </w:rPr>
              <w:t>4.6192</w:t>
            </w:r>
          </w:p>
        </w:tc>
        <w:tc>
          <w:tcPr>
            <w:tcW w:w="0" w:type="auto"/>
            <w:hideMark/>
          </w:tcPr>
          <w:p w14:paraId="0BE66A52" w14:textId="77777777" w:rsidR="007A15A9" w:rsidRPr="007A15A9" w:rsidRDefault="007A15A9" w:rsidP="007A15A9">
            <w:pPr>
              <w:pStyle w:val="a3"/>
              <w:jc w:val="center"/>
              <w:rPr>
                <w:noProof/>
                <w:sz w:val="28"/>
                <w:szCs w:val="28"/>
              </w:rPr>
            </w:pPr>
            <w:r w:rsidRPr="007A15A9">
              <w:rPr>
                <w:noProof/>
                <w:sz w:val="28"/>
                <w:szCs w:val="28"/>
              </w:rPr>
              <w:t>5.2079</w:t>
            </w:r>
          </w:p>
        </w:tc>
      </w:tr>
      <w:tr w:rsidR="007A15A9" w:rsidRPr="007A15A9" w14:paraId="7BD51231" w14:textId="77777777" w:rsidTr="007A15A9">
        <w:tc>
          <w:tcPr>
            <w:tcW w:w="2263" w:type="dxa"/>
            <w:hideMark/>
          </w:tcPr>
          <w:p w14:paraId="33E3F9DE" w14:textId="77777777" w:rsidR="007A15A9" w:rsidRPr="007A15A9" w:rsidRDefault="007A15A9" w:rsidP="007A15A9">
            <w:pPr>
              <w:pStyle w:val="a3"/>
              <w:jc w:val="center"/>
              <w:rPr>
                <w:noProof/>
                <w:sz w:val="28"/>
                <w:szCs w:val="28"/>
              </w:rPr>
            </w:pPr>
            <w:r w:rsidRPr="007A15A9">
              <w:rPr>
                <w:noProof/>
                <w:sz w:val="28"/>
                <w:szCs w:val="28"/>
              </w:rPr>
              <w:t>6.1944</w:t>
            </w:r>
          </w:p>
        </w:tc>
        <w:tc>
          <w:tcPr>
            <w:tcW w:w="1157" w:type="dxa"/>
            <w:hideMark/>
          </w:tcPr>
          <w:p w14:paraId="4BF57D88" w14:textId="77777777" w:rsidR="007A15A9" w:rsidRPr="007A15A9" w:rsidRDefault="007A15A9" w:rsidP="007A15A9">
            <w:pPr>
              <w:pStyle w:val="a3"/>
              <w:jc w:val="center"/>
              <w:rPr>
                <w:noProof/>
                <w:sz w:val="28"/>
                <w:szCs w:val="28"/>
              </w:rPr>
            </w:pPr>
            <w:r w:rsidRPr="007A15A9">
              <w:rPr>
                <w:noProof/>
                <w:sz w:val="28"/>
                <w:szCs w:val="28"/>
              </w:rPr>
              <w:t>15</w:t>
            </w:r>
          </w:p>
        </w:tc>
        <w:tc>
          <w:tcPr>
            <w:tcW w:w="0" w:type="auto"/>
            <w:hideMark/>
          </w:tcPr>
          <w:p w14:paraId="23DDB9FA" w14:textId="77777777" w:rsidR="007A15A9" w:rsidRPr="007A15A9" w:rsidRDefault="007A15A9" w:rsidP="007A15A9">
            <w:pPr>
              <w:pStyle w:val="a3"/>
              <w:jc w:val="center"/>
              <w:rPr>
                <w:noProof/>
                <w:sz w:val="28"/>
                <w:szCs w:val="28"/>
              </w:rPr>
            </w:pPr>
            <w:r w:rsidRPr="007A15A9">
              <w:rPr>
                <w:noProof/>
                <w:sz w:val="28"/>
                <w:szCs w:val="28"/>
              </w:rPr>
              <w:t>6.1667</w:t>
            </w:r>
          </w:p>
        </w:tc>
        <w:tc>
          <w:tcPr>
            <w:tcW w:w="0" w:type="auto"/>
            <w:hideMark/>
          </w:tcPr>
          <w:p w14:paraId="0C34710F" w14:textId="77777777" w:rsidR="007A15A9" w:rsidRPr="007A15A9" w:rsidRDefault="007A15A9" w:rsidP="007A15A9">
            <w:pPr>
              <w:pStyle w:val="a3"/>
              <w:jc w:val="center"/>
              <w:rPr>
                <w:noProof/>
                <w:sz w:val="28"/>
                <w:szCs w:val="28"/>
              </w:rPr>
            </w:pPr>
            <w:r w:rsidRPr="007A15A9">
              <w:rPr>
                <w:noProof/>
                <w:sz w:val="28"/>
                <w:szCs w:val="28"/>
              </w:rPr>
              <w:t>6.1779</w:t>
            </w:r>
          </w:p>
        </w:tc>
        <w:tc>
          <w:tcPr>
            <w:tcW w:w="0" w:type="auto"/>
            <w:hideMark/>
          </w:tcPr>
          <w:p w14:paraId="52E1F9A1" w14:textId="77777777" w:rsidR="007A15A9" w:rsidRPr="007A15A9" w:rsidRDefault="007A15A9" w:rsidP="007A15A9">
            <w:pPr>
              <w:pStyle w:val="a3"/>
              <w:jc w:val="center"/>
              <w:rPr>
                <w:noProof/>
                <w:sz w:val="28"/>
                <w:szCs w:val="28"/>
              </w:rPr>
            </w:pPr>
            <w:r w:rsidRPr="007A15A9">
              <w:rPr>
                <w:noProof/>
                <w:sz w:val="28"/>
                <w:szCs w:val="28"/>
              </w:rPr>
              <w:t>0.1039</w:t>
            </w:r>
          </w:p>
        </w:tc>
        <w:tc>
          <w:tcPr>
            <w:tcW w:w="0" w:type="auto"/>
            <w:hideMark/>
          </w:tcPr>
          <w:p w14:paraId="423283A2" w14:textId="77777777" w:rsidR="007A15A9" w:rsidRPr="007A15A9" w:rsidRDefault="007A15A9" w:rsidP="007A15A9">
            <w:pPr>
              <w:pStyle w:val="a3"/>
              <w:jc w:val="center"/>
              <w:rPr>
                <w:noProof/>
                <w:sz w:val="28"/>
                <w:szCs w:val="28"/>
              </w:rPr>
            </w:pPr>
            <w:r w:rsidRPr="007A15A9">
              <w:rPr>
                <w:noProof/>
                <w:sz w:val="28"/>
                <w:szCs w:val="28"/>
              </w:rPr>
              <w:t>5.9322</w:t>
            </w:r>
          </w:p>
        </w:tc>
        <w:tc>
          <w:tcPr>
            <w:tcW w:w="0" w:type="auto"/>
            <w:hideMark/>
          </w:tcPr>
          <w:p w14:paraId="26F0B824" w14:textId="77777777" w:rsidR="007A15A9" w:rsidRPr="007A15A9" w:rsidRDefault="007A15A9" w:rsidP="007A15A9">
            <w:pPr>
              <w:pStyle w:val="a3"/>
              <w:jc w:val="center"/>
              <w:rPr>
                <w:noProof/>
                <w:sz w:val="28"/>
                <w:szCs w:val="28"/>
              </w:rPr>
            </w:pPr>
            <w:r w:rsidRPr="007A15A9">
              <w:rPr>
                <w:noProof/>
                <w:sz w:val="28"/>
                <w:szCs w:val="28"/>
              </w:rPr>
              <w:t>6.4236</w:t>
            </w:r>
          </w:p>
        </w:tc>
      </w:tr>
      <w:tr w:rsidR="007A15A9" w:rsidRPr="007A15A9" w14:paraId="109437B8" w14:textId="77777777" w:rsidTr="007A15A9">
        <w:tc>
          <w:tcPr>
            <w:tcW w:w="2263" w:type="dxa"/>
            <w:hideMark/>
          </w:tcPr>
          <w:p w14:paraId="3827EF31" w14:textId="77777777" w:rsidR="007A15A9" w:rsidRPr="007A15A9" w:rsidRDefault="007A15A9" w:rsidP="007A15A9">
            <w:pPr>
              <w:pStyle w:val="a3"/>
              <w:jc w:val="center"/>
              <w:rPr>
                <w:noProof/>
                <w:sz w:val="28"/>
                <w:szCs w:val="28"/>
              </w:rPr>
            </w:pPr>
            <w:r w:rsidRPr="007A15A9">
              <w:rPr>
                <w:noProof/>
                <w:sz w:val="28"/>
                <w:szCs w:val="28"/>
              </w:rPr>
              <w:lastRenderedPageBreak/>
              <w:t>7.4722</w:t>
            </w:r>
          </w:p>
        </w:tc>
        <w:tc>
          <w:tcPr>
            <w:tcW w:w="1157" w:type="dxa"/>
            <w:hideMark/>
          </w:tcPr>
          <w:p w14:paraId="6F0FFB59" w14:textId="77777777" w:rsidR="007A15A9" w:rsidRPr="007A15A9" w:rsidRDefault="007A15A9" w:rsidP="007A15A9">
            <w:pPr>
              <w:pStyle w:val="a3"/>
              <w:jc w:val="center"/>
              <w:rPr>
                <w:noProof/>
                <w:sz w:val="28"/>
                <w:szCs w:val="28"/>
              </w:rPr>
            </w:pPr>
            <w:r w:rsidRPr="007A15A9">
              <w:rPr>
                <w:noProof/>
                <w:sz w:val="28"/>
                <w:szCs w:val="28"/>
              </w:rPr>
              <w:t>19</w:t>
            </w:r>
          </w:p>
        </w:tc>
        <w:tc>
          <w:tcPr>
            <w:tcW w:w="0" w:type="auto"/>
            <w:hideMark/>
          </w:tcPr>
          <w:p w14:paraId="532A6949" w14:textId="77777777" w:rsidR="007A15A9" w:rsidRPr="007A15A9" w:rsidRDefault="007A15A9" w:rsidP="007A15A9">
            <w:pPr>
              <w:pStyle w:val="a3"/>
              <w:jc w:val="center"/>
              <w:rPr>
                <w:noProof/>
                <w:sz w:val="28"/>
                <w:szCs w:val="28"/>
              </w:rPr>
            </w:pPr>
            <w:r w:rsidRPr="007A15A9">
              <w:rPr>
                <w:noProof/>
                <w:sz w:val="28"/>
                <w:szCs w:val="28"/>
              </w:rPr>
              <w:t>7.6053</w:t>
            </w:r>
          </w:p>
        </w:tc>
        <w:tc>
          <w:tcPr>
            <w:tcW w:w="0" w:type="auto"/>
            <w:hideMark/>
          </w:tcPr>
          <w:p w14:paraId="1D15FB59" w14:textId="77777777" w:rsidR="007A15A9" w:rsidRPr="007A15A9" w:rsidRDefault="007A15A9" w:rsidP="007A15A9">
            <w:pPr>
              <w:pStyle w:val="a3"/>
              <w:jc w:val="center"/>
              <w:rPr>
                <w:noProof/>
                <w:sz w:val="28"/>
                <w:szCs w:val="28"/>
              </w:rPr>
            </w:pPr>
            <w:r w:rsidRPr="007A15A9">
              <w:rPr>
                <w:noProof/>
                <w:sz w:val="28"/>
                <w:szCs w:val="28"/>
              </w:rPr>
              <w:t>7.4422</w:t>
            </w:r>
          </w:p>
        </w:tc>
        <w:tc>
          <w:tcPr>
            <w:tcW w:w="0" w:type="auto"/>
            <w:hideMark/>
          </w:tcPr>
          <w:p w14:paraId="6F585966" w14:textId="77777777" w:rsidR="007A15A9" w:rsidRPr="007A15A9" w:rsidRDefault="007A15A9" w:rsidP="007A15A9">
            <w:pPr>
              <w:pStyle w:val="a3"/>
              <w:jc w:val="center"/>
              <w:rPr>
                <w:noProof/>
                <w:sz w:val="28"/>
                <w:szCs w:val="28"/>
              </w:rPr>
            </w:pPr>
            <w:r w:rsidRPr="007A15A9">
              <w:rPr>
                <w:noProof/>
                <w:sz w:val="28"/>
                <w:szCs w:val="28"/>
              </w:rPr>
              <w:t>0.0893</w:t>
            </w:r>
          </w:p>
        </w:tc>
        <w:tc>
          <w:tcPr>
            <w:tcW w:w="0" w:type="auto"/>
            <w:hideMark/>
          </w:tcPr>
          <w:p w14:paraId="2B6A969E" w14:textId="77777777" w:rsidR="007A15A9" w:rsidRPr="007A15A9" w:rsidRDefault="007A15A9" w:rsidP="007A15A9">
            <w:pPr>
              <w:pStyle w:val="a3"/>
              <w:jc w:val="center"/>
              <w:rPr>
                <w:noProof/>
                <w:sz w:val="28"/>
                <w:szCs w:val="28"/>
              </w:rPr>
            </w:pPr>
            <w:r w:rsidRPr="007A15A9">
              <w:rPr>
                <w:noProof/>
                <w:sz w:val="28"/>
                <w:szCs w:val="28"/>
              </w:rPr>
              <w:t>7.2310</w:t>
            </w:r>
          </w:p>
        </w:tc>
        <w:tc>
          <w:tcPr>
            <w:tcW w:w="0" w:type="auto"/>
            <w:hideMark/>
          </w:tcPr>
          <w:p w14:paraId="3320E8EA" w14:textId="77777777" w:rsidR="007A15A9" w:rsidRPr="007A15A9" w:rsidRDefault="007A15A9" w:rsidP="007A15A9">
            <w:pPr>
              <w:pStyle w:val="a3"/>
              <w:jc w:val="center"/>
              <w:rPr>
                <w:noProof/>
                <w:sz w:val="28"/>
                <w:szCs w:val="28"/>
              </w:rPr>
            </w:pPr>
            <w:r w:rsidRPr="007A15A9">
              <w:rPr>
                <w:noProof/>
                <w:sz w:val="28"/>
                <w:szCs w:val="28"/>
              </w:rPr>
              <w:t>7.6535</w:t>
            </w:r>
          </w:p>
        </w:tc>
      </w:tr>
      <w:tr w:rsidR="007A15A9" w:rsidRPr="007A15A9" w14:paraId="10CE0721" w14:textId="77777777" w:rsidTr="007A15A9">
        <w:tc>
          <w:tcPr>
            <w:tcW w:w="2263" w:type="dxa"/>
            <w:hideMark/>
          </w:tcPr>
          <w:p w14:paraId="212A581A" w14:textId="77777777" w:rsidR="007A15A9" w:rsidRPr="007A15A9" w:rsidRDefault="007A15A9" w:rsidP="007A15A9">
            <w:pPr>
              <w:pStyle w:val="a3"/>
              <w:jc w:val="center"/>
              <w:rPr>
                <w:noProof/>
                <w:sz w:val="28"/>
                <w:szCs w:val="28"/>
              </w:rPr>
            </w:pPr>
            <w:r w:rsidRPr="007A15A9">
              <w:rPr>
                <w:noProof/>
                <w:sz w:val="28"/>
                <w:szCs w:val="28"/>
              </w:rPr>
              <w:t>8.7500</w:t>
            </w:r>
          </w:p>
        </w:tc>
        <w:tc>
          <w:tcPr>
            <w:tcW w:w="1157" w:type="dxa"/>
            <w:hideMark/>
          </w:tcPr>
          <w:p w14:paraId="70829125" w14:textId="77777777" w:rsidR="007A15A9" w:rsidRPr="007A15A9" w:rsidRDefault="007A15A9" w:rsidP="007A15A9">
            <w:pPr>
              <w:pStyle w:val="a3"/>
              <w:jc w:val="center"/>
              <w:rPr>
                <w:noProof/>
                <w:sz w:val="28"/>
                <w:szCs w:val="28"/>
              </w:rPr>
            </w:pPr>
            <w:r w:rsidRPr="007A15A9">
              <w:rPr>
                <w:noProof/>
                <w:sz w:val="28"/>
                <w:szCs w:val="28"/>
              </w:rPr>
              <w:t>10</w:t>
            </w:r>
          </w:p>
        </w:tc>
        <w:tc>
          <w:tcPr>
            <w:tcW w:w="0" w:type="auto"/>
            <w:hideMark/>
          </w:tcPr>
          <w:p w14:paraId="5C071F04" w14:textId="77777777" w:rsidR="007A15A9" w:rsidRPr="007A15A9" w:rsidRDefault="007A15A9" w:rsidP="007A15A9">
            <w:pPr>
              <w:pStyle w:val="a3"/>
              <w:jc w:val="center"/>
              <w:rPr>
                <w:noProof/>
                <w:sz w:val="28"/>
                <w:szCs w:val="28"/>
              </w:rPr>
            </w:pPr>
            <w:r w:rsidRPr="007A15A9">
              <w:rPr>
                <w:noProof/>
                <w:sz w:val="28"/>
                <w:szCs w:val="28"/>
              </w:rPr>
              <w:t>8.7500</w:t>
            </w:r>
          </w:p>
        </w:tc>
        <w:tc>
          <w:tcPr>
            <w:tcW w:w="0" w:type="auto"/>
            <w:hideMark/>
          </w:tcPr>
          <w:p w14:paraId="183DCFEC" w14:textId="77777777" w:rsidR="007A15A9" w:rsidRPr="007A15A9" w:rsidRDefault="007A15A9" w:rsidP="007A15A9">
            <w:pPr>
              <w:pStyle w:val="a3"/>
              <w:jc w:val="center"/>
              <w:rPr>
                <w:noProof/>
                <w:sz w:val="28"/>
                <w:szCs w:val="28"/>
              </w:rPr>
            </w:pPr>
            <w:r w:rsidRPr="007A15A9">
              <w:rPr>
                <w:noProof/>
                <w:sz w:val="28"/>
                <w:szCs w:val="28"/>
              </w:rPr>
              <w:t>8.7066</w:t>
            </w:r>
          </w:p>
        </w:tc>
        <w:tc>
          <w:tcPr>
            <w:tcW w:w="0" w:type="auto"/>
            <w:hideMark/>
          </w:tcPr>
          <w:p w14:paraId="165E40B1" w14:textId="77777777" w:rsidR="007A15A9" w:rsidRPr="007A15A9" w:rsidRDefault="007A15A9" w:rsidP="007A15A9">
            <w:pPr>
              <w:pStyle w:val="a3"/>
              <w:jc w:val="center"/>
              <w:rPr>
                <w:noProof/>
                <w:sz w:val="28"/>
                <w:szCs w:val="28"/>
              </w:rPr>
            </w:pPr>
            <w:r w:rsidRPr="007A15A9">
              <w:rPr>
                <w:noProof/>
                <w:sz w:val="28"/>
                <w:szCs w:val="28"/>
              </w:rPr>
              <w:t>0.0839</w:t>
            </w:r>
          </w:p>
        </w:tc>
        <w:tc>
          <w:tcPr>
            <w:tcW w:w="0" w:type="auto"/>
            <w:hideMark/>
          </w:tcPr>
          <w:p w14:paraId="38E4835E" w14:textId="77777777" w:rsidR="007A15A9" w:rsidRPr="007A15A9" w:rsidRDefault="007A15A9" w:rsidP="007A15A9">
            <w:pPr>
              <w:pStyle w:val="a3"/>
              <w:jc w:val="center"/>
              <w:rPr>
                <w:noProof/>
                <w:sz w:val="28"/>
                <w:szCs w:val="28"/>
              </w:rPr>
            </w:pPr>
            <w:r w:rsidRPr="007A15A9">
              <w:rPr>
                <w:noProof/>
                <w:sz w:val="28"/>
                <w:szCs w:val="28"/>
              </w:rPr>
              <w:t>8.5081</w:t>
            </w:r>
          </w:p>
        </w:tc>
        <w:tc>
          <w:tcPr>
            <w:tcW w:w="0" w:type="auto"/>
            <w:hideMark/>
          </w:tcPr>
          <w:p w14:paraId="3190886A" w14:textId="77777777" w:rsidR="007A15A9" w:rsidRPr="007A15A9" w:rsidRDefault="007A15A9" w:rsidP="007A15A9">
            <w:pPr>
              <w:pStyle w:val="a3"/>
              <w:jc w:val="center"/>
              <w:rPr>
                <w:noProof/>
                <w:sz w:val="28"/>
                <w:szCs w:val="28"/>
              </w:rPr>
            </w:pPr>
            <w:r w:rsidRPr="007A15A9">
              <w:rPr>
                <w:noProof/>
                <w:sz w:val="28"/>
                <w:szCs w:val="28"/>
              </w:rPr>
              <w:t>8.9050</w:t>
            </w:r>
          </w:p>
        </w:tc>
      </w:tr>
      <w:tr w:rsidR="007A15A9" w:rsidRPr="007A15A9" w14:paraId="3AC5A33F" w14:textId="77777777" w:rsidTr="007A15A9">
        <w:tc>
          <w:tcPr>
            <w:tcW w:w="2263" w:type="dxa"/>
            <w:hideMark/>
          </w:tcPr>
          <w:p w14:paraId="4AF42E71" w14:textId="77777777" w:rsidR="007A15A9" w:rsidRPr="007A15A9" w:rsidRDefault="007A15A9" w:rsidP="007A15A9">
            <w:pPr>
              <w:pStyle w:val="a3"/>
              <w:jc w:val="center"/>
              <w:rPr>
                <w:noProof/>
                <w:sz w:val="28"/>
                <w:szCs w:val="28"/>
              </w:rPr>
            </w:pPr>
            <w:r w:rsidRPr="007A15A9">
              <w:rPr>
                <w:noProof/>
                <w:sz w:val="28"/>
                <w:szCs w:val="28"/>
              </w:rPr>
              <w:t>10.0278</w:t>
            </w:r>
          </w:p>
        </w:tc>
        <w:tc>
          <w:tcPr>
            <w:tcW w:w="1157" w:type="dxa"/>
            <w:hideMark/>
          </w:tcPr>
          <w:p w14:paraId="14A67A66" w14:textId="77777777" w:rsidR="007A15A9" w:rsidRPr="007A15A9" w:rsidRDefault="007A15A9" w:rsidP="007A15A9">
            <w:pPr>
              <w:pStyle w:val="a3"/>
              <w:jc w:val="center"/>
              <w:rPr>
                <w:noProof/>
                <w:sz w:val="28"/>
                <w:szCs w:val="28"/>
              </w:rPr>
            </w:pPr>
            <w:r w:rsidRPr="007A15A9">
              <w:rPr>
                <w:noProof/>
                <w:sz w:val="28"/>
                <w:szCs w:val="28"/>
              </w:rPr>
              <w:t>6</w:t>
            </w:r>
          </w:p>
        </w:tc>
        <w:tc>
          <w:tcPr>
            <w:tcW w:w="0" w:type="auto"/>
            <w:hideMark/>
          </w:tcPr>
          <w:p w14:paraId="51B24A42" w14:textId="77777777" w:rsidR="007A15A9" w:rsidRPr="007A15A9" w:rsidRDefault="007A15A9" w:rsidP="007A15A9">
            <w:pPr>
              <w:pStyle w:val="a3"/>
              <w:jc w:val="center"/>
              <w:rPr>
                <w:noProof/>
                <w:sz w:val="28"/>
                <w:szCs w:val="28"/>
              </w:rPr>
            </w:pPr>
            <w:r w:rsidRPr="007A15A9">
              <w:rPr>
                <w:noProof/>
                <w:sz w:val="28"/>
                <w:szCs w:val="28"/>
              </w:rPr>
              <w:t>9.8333</w:t>
            </w:r>
          </w:p>
        </w:tc>
        <w:tc>
          <w:tcPr>
            <w:tcW w:w="0" w:type="auto"/>
            <w:hideMark/>
          </w:tcPr>
          <w:p w14:paraId="3FD7B073" w14:textId="77777777" w:rsidR="007A15A9" w:rsidRPr="007A15A9" w:rsidRDefault="007A15A9" w:rsidP="007A15A9">
            <w:pPr>
              <w:pStyle w:val="a3"/>
              <w:jc w:val="center"/>
              <w:rPr>
                <w:noProof/>
                <w:sz w:val="28"/>
                <w:szCs w:val="28"/>
              </w:rPr>
            </w:pPr>
            <w:r w:rsidRPr="007A15A9">
              <w:rPr>
                <w:noProof/>
                <w:sz w:val="28"/>
                <w:szCs w:val="28"/>
              </w:rPr>
              <w:t>9.9709</w:t>
            </w:r>
          </w:p>
        </w:tc>
        <w:tc>
          <w:tcPr>
            <w:tcW w:w="0" w:type="auto"/>
            <w:hideMark/>
          </w:tcPr>
          <w:p w14:paraId="509909E3" w14:textId="77777777" w:rsidR="007A15A9" w:rsidRPr="007A15A9" w:rsidRDefault="007A15A9" w:rsidP="007A15A9">
            <w:pPr>
              <w:pStyle w:val="a3"/>
              <w:jc w:val="center"/>
              <w:rPr>
                <w:noProof/>
                <w:sz w:val="28"/>
                <w:szCs w:val="28"/>
              </w:rPr>
            </w:pPr>
            <w:r w:rsidRPr="007A15A9">
              <w:rPr>
                <w:noProof/>
                <w:sz w:val="28"/>
                <w:szCs w:val="28"/>
              </w:rPr>
              <w:t>0.0893</w:t>
            </w:r>
          </w:p>
        </w:tc>
        <w:tc>
          <w:tcPr>
            <w:tcW w:w="0" w:type="auto"/>
            <w:hideMark/>
          </w:tcPr>
          <w:p w14:paraId="1A1D28B4" w14:textId="77777777" w:rsidR="007A15A9" w:rsidRPr="007A15A9" w:rsidRDefault="007A15A9" w:rsidP="007A15A9">
            <w:pPr>
              <w:pStyle w:val="a3"/>
              <w:jc w:val="center"/>
              <w:rPr>
                <w:noProof/>
                <w:sz w:val="28"/>
                <w:szCs w:val="28"/>
              </w:rPr>
            </w:pPr>
            <w:r w:rsidRPr="007A15A9">
              <w:rPr>
                <w:noProof/>
                <w:sz w:val="28"/>
                <w:szCs w:val="28"/>
              </w:rPr>
              <w:t>9.7597</w:t>
            </w:r>
          </w:p>
        </w:tc>
        <w:tc>
          <w:tcPr>
            <w:tcW w:w="0" w:type="auto"/>
            <w:hideMark/>
          </w:tcPr>
          <w:p w14:paraId="6BAF2FB2" w14:textId="77777777" w:rsidR="007A15A9" w:rsidRPr="007A15A9" w:rsidRDefault="007A15A9" w:rsidP="007A15A9">
            <w:pPr>
              <w:pStyle w:val="a3"/>
              <w:jc w:val="center"/>
              <w:rPr>
                <w:noProof/>
                <w:sz w:val="28"/>
                <w:szCs w:val="28"/>
              </w:rPr>
            </w:pPr>
            <w:r w:rsidRPr="007A15A9">
              <w:rPr>
                <w:noProof/>
                <w:sz w:val="28"/>
                <w:szCs w:val="28"/>
              </w:rPr>
              <w:t>10.1822</w:t>
            </w:r>
          </w:p>
        </w:tc>
      </w:tr>
      <w:tr w:rsidR="007A15A9" w:rsidRPr="007A15A9" w14:paraId="44EA8532" w14:textId="77777777" w:rsidTr="007A15A9">
        <w:tc>
          <w:tcPr>
            <w:tcW w:w="2263" w:type="dxa"/>
            <w:hideMark/>
          </w:tcPr>
          <w:p w14:paraId="4B146ACC" w14:textId="77777777" w:rsidR="007A15A9" w:rsidRPr="007A15A9" w:rsidRDefault="007A15A9" w:rsidP="007A15A9">
            <w:pPr>
              <w:pStyle w:val="a3"/>
              <w:jc w:val="center"/>
              <w:rPr>
                <w:noProof/>
                <w:sz w:val="28"/>
                <w:szCs w:val="28"/>
              </w:rPr>
            </w:pPr>
            <w:r w:rsidRPr="007A15A9">
              <w:rPr>
                <w:noProof/>
                <w:sz w:val="28"/>
                <w:szCs w:val="28"/>
              </w:rPr>
              <w:t>11.3056</w:t>
            </w:r>
          </w:p>
        </w:tc>
        <w:tc>
          <w:tcPr>
            <w:tcW w:w="1157" w:type="dxa"/>
            <w:hideMark/>
          </w:tcPr>
          <w:p w14:paraId="6951F5D0" w14:textId="77777777" w:rsidR="007A15A9" w:rsidRPr="007A15A9" w:rsidRDefault="007A15A9" w:rsidP="007A15A9">
            <w:pPr>
              <w:pStyle w:val="a3"/>
              <w:jc w:val="center"/>
              <w:rPr>
                <w:noProof/>
                <w:sz w:val="28"/>
                <w:szCs w:val="28"/>
              </w:rPr>
            </w:pPr>
            <w:r w:rsidRPr="007A15A9">
              <w:rPr>
                <w:noProof/>
                <w:sz w:val="28"/>
                <w:szCs w:val="28"/>
              </w:rPr>
              <w:t>2</w:t>
            </w:r>
          </w:p>
        </w:tc>
        <w:tc>
          <w:tcPr>
            <w:tcW w:w="0" w:type="auto"/>
            <w:hideMark/>
          </w:tcPr>
          <w:p w14:paraId="08502760" w14:textId="77777777" w:rsidR="007A15A9" w:rsidRPr="007A15A9" w:rsidRDefault="007A15A9" w:rsidP="007A15A9">
            <w:pPr>
              <w:pStyle w:val="a3"/>
              <w:jc w:val="center"/>
              <w:rPr>
                <w:noProof/>
                <w:sz w:val="28"/>
                <w:szCs w:val="28"/>
              </w:rPr>
            </w:pPr>
            <w:r w:rsidRPr="007A15A9">
              <w:rPr>
                <w:noProof/>
                <w:sz w:val="28"/>
                <w:szCs w:val="28"/>
              </w:rPr>
              <w:t>11.5000</w:t>
            </w:r>
          </w:p>
        </w:tc>
        <w:tc>
          <w:tcPr>
            <w:tcW w:w="0" w:type="auto"/>
            <w:hideMark/>
          </w:tcPr>
          <w:p w14:paraId="06033631" w14:textId="77777777" w:rsidR="007A15A9" w:rsidRPr="007A15A9" w:rsidRDefault="007A15A9" w:rsidP="007A15A9">
            <w:pPr>
              <w:pStyle w:val="a3"/>
              <w:jc w:val="center"/>
              <w:rPr>
                <w:noProof/>
                <w:sz w:val="28"/>
                <w:szCs w:val="28"/>
              </w:rPr>
            </w:pPr>
            <w:r w:rsidRPr="007A15A9">
              <w:rPr>
                <w:noProof/>
                <w:sz w:val="28"/>
                <w:szCs w:val="28"/>
              </w:rPr>
              <w:t>11.2353</w:t>
            </w:r>
          </w:p>
        </w:tc>
        <w:tc>
          <w:tcPr>
            <w:tcW w:w="0" w:type="auto"/>
            <w:hideMark/>
          </w:tcPr>
          <w:p w14:paraId="44429EA3" w14:textId="77777777" w:rsidR="007A15A9" w:rsidRPr="007A15A9" w:rsidRDefault="007A15A9" w:rsidP="007A15A9">
            <w:pPr>
              <w:pStyle w:val="a3"/>
              <w:jc w:val="center"/>
              <w:rPr>
                <w:noProof/>
                <w:sz w:val="28"/>
                <w:szCs w:val="28"/>
              </w:rPr>
            </w:pPr>
            <w:r w:rsidRPr="007A15A9">
              <w:rPr>
                <w:noProof/>
                <w:sz w:val="28"/>
                <w:szCs w:val="28"/>
              </w:rPr>
              <w:t>0.1039</w:t>
            </w:r>
          </w:p>
        </w:tc>
        <w:tc>
          <w:tcPr>
            <w:tcW w:w="0" w:type="auto"/>
            <w:hideMark/>
          </w:tcPr>
          <w:p w14:paraId="4ACCACD4" w14:textId="77777777" w:rsidR="007A15A9" w:rsidRPr="007A15A9" w:rsidRDefault="007A15A9" w:rsidP="007A15A9">
            <w:pPr>
              <w:pStyle w:val="a3"/>
              <w:jc w:val="center"/>
              <w:rPr>
                <w:noProof/>
                <w:sz w:val="28"/>
                <w:szCs w:val="28"/>
              </w:rPr>
            </w:pPr>
            <w:r w:rsidRPr="007A15A9">
              <w:rPr>
                <w:noProof/>
                <w:sz w:val="28"/>
                <w:szCs w:val="28"/>
              </w:rPr>
              <w:t>10.9895</w:t>
            </w:r>
          </w:p>
        </w:tc>
        <w:tc>
          <w:tcPr>
            <w:tcW w:w="0" w:type="auto"/>
            <w:hideMark/>
          </w:tcPr>
          <w:p w14:paraId="290F2426" w14:textId="77777777" w:rsidR="007A15A9" w:rsidRPr="007A15A9" w:rsidRDefault="007A15A9" w:rsidP="007A15A9">
            <w:pPr>
              <w:pStyle w:val="a3"/>
              <w:jc w:val="center"/>
              <w:rPr>
                <w:noProof/>
                <w:sz w:val="28"/>
                <w:szCs w:val="28"/>
              </w:rPr>
            </w:pPr>
            <w:r w:rsidRPr="007A15A9">
              <w:rPr>
                <w:noProof/>
                <w:sz w:val="28"/>
                <w:szCs w:val="28"/>
              </w:rPr>
              <w:t>11.4810</w:t>
            </w:r>
          </w:p>
        </w:tc>
      </w:tr>
      <w:tr w:rsidR="007A15A9" w:rsidRPr="007A15A9" w14:paraId="26315BEE" w14:textId="77777777" w:rsidTr="007A15A9">
        <w:tc>
          <w:tcPr>
            <w:tcW w:w="2263" w:type="dxa"/>
            <w:hideMark/>
          </w:tcPr>
          <w:p w14:paraId="74049C43" w14:textId="77777777" w:rsidR="007A15A9" w:rsidRPr="007A15A9" w:rsidRDefault="007A15A9" w:rsidP="007A15A9">
            <w:pPr>
              <w:pStyle w:val="a3"/>
              <w:jc w:val="center"/>
              <w:rPr>
                <w:noProof/>
                <w:sz w:val="28"/>
                <w:szCs w:val="28"/>
              </w:rPr>
            </w:pPr>
            <w:r w:rsidRPr="007A15A9">
              <w:rPr>
                <w:noProof/>
                <w:sz w:val="28"/>
                <w:szCs w:val="28"/>
              </w:rPr>
              <w:t>12.5833</w:t>
            </w:r>
          </w:p>
        </w:tc>
        <w:tc>
          <w:tcPr>
            <w:tcW w:w="1157" w:type="dxa"/>
            <w:hideMark/>
          </w:tcPr>
          <w:p w14:paraId="6FEBB305" w14:textId="77777777" w:rsidR="007A15A9" w:rsidRPr="007A15A9" w:rsidRDefault="007A15A9" w:rsidP="007A15A9">
            <w:pPr>
              <w:pStyle w:val="a3"/>
              <w:jc w:val="center"/>
              <w:rPr>
                <w:noProof/>
                <w:sz w:val="28"/>
                <w:szCs w:val="28"/>
              </w:rPr>
            </w:pPr>
            <w:r w:rsidRPr="007A15A9">
              <w:rPr>
                <w:noProof/>
                <w:sz w:val="28"/>
                <w:szCs w:val="28"/>
              </w:rPr>
              <w:t>1</w:t>
            </w:r>
          </w:p>
        </w:tc>
        <w:tc>
          <w:tcPr>
            <w:tcW w:w="0" w:type="auto"/>
            <w:hideMark/>
          </w:tcPr>
          <w:p w14:paraId="403FAA3F" w14:textId="77777777" w:rsidR="007A15A9" w:rsidRPr="007A15A9" w:rsidRDefault="007A15A9" w:rsidP="007A15A9">
            <w:pPr>
              <w:pStyle w:val="a3"/>
              <w:jc w:val="center"/>
              <w:rPr>
                <w:noProof/>
                <w:sz w:val="28"/>
                <w:szCs w:val="28"/>
              </w:rPr>
            </w:pPr>
            <w:r w:rsidRPr="007A15A9">
              <w:rPr>
                <w:noProof/>
                <w:sz w:val="28"/>
                <w:szCs w:val="28"/>
              </w:rPr>
              <w:t>12.0000</w:t>
            </w:r>
          </w:p>
        </w:tc>
        <w:tc>
          <w:tcPr>
            <w:tcW w:w="0" w:type="auto"/>
            <w:hideMark/>
          </w:tcPr>
          <w:p w14:paraId="65730E39" w14:textId="77777777" w:rsidR="007A15A9" w:rsidRPr="007A15A9" w:rsidRDefault="007A15A9" w:rsidP="007A15A9">
            <w:pPr>
              <w:pStyle w:val="a3"/>
              <w:jc w:val="center"/>
              <w:rPr>
                <w:noProof/>
                <w:sz w:val="28"/>
                <w:szCs w:val="28"/>
              </w:rPr>
            </w:pPr>
            <w:r w:rsidRPr="007A15A9">
              <w:rPr>
                <w:noProof/>
                <w:sz w:val="28"/>
                <w:szCs w:val="28"/>
              </w:rPr>
              <w:t>12.4996</w:t>
            </w:r>
          </w:p>
        </w:tc>
        <w:tc>
          <w:tcPr>
            <w:tcW w:w="0" w:type="auto"/>
            <w:hideMark/>
          </w:tcPr>
          <w:p w14:paraId="09F58AA9" w14:textId="77777777" w:rsidR="007A15A9" w:rsidRPr="007A15A9" w:rsidRDefault="007A15A9" w:rsidP="007A15A9">
            <w:pPr>
              <w:pStyle w:val="a3"/>
              <w:jc w:val="center"/>
              <w:rPr>
                <w:noProof/>
                <w:sz w:val="28"/>
                <w:szCs w:val="28"/>
              </w:rPr>
            </w:pPr>
            <w:r w:rsidRPr="007A15A9">
              <w:rPr>
                <w:noProof/>
                <w:sz w:val="28"/>
                <w:szCs w:val="28"/>
              </w:rPr>
              <w:t>0.1245</w:t>
            </w:r>
          </w:p>
        </w:tc>
        <w:tc>
          <w:tcPr>
            <w:tcW w:w="0" w:type="auto"/>
            <w:hideMark/>
          </w:tcPr>
          <w:p w14:paraId="2BD522BA" w14:textId="77777777" w:rsidR="007A15A9" w:rsidRPr="007A15A9" w:rsidRDefault="007A15A9" w:rsidP="007A15A9">
            <w:pPr>
              <w:pStyle w:val="a3"/>
              <w:jc w:val="center"/>
              <w:rPr>
                <w:noProof/>
                <w:sz w:val="28"/>
                <w:szCs w:val="28"/>
              </w:rPr>
            </w:pPr>
            <w:r w:rsidRPr="007A15A9">
              <w:rPr>
                <w:noProof/>
                <w:sz w:val="28"/>
                <w:szCs w:val="28"/>
              </w:rPr>
              <w:t>12.2053</w:t>
            </w:r>
          </w:p>
        </w:tc>
        <w:tc>
          <w:tcPr>
            <w:tcW w:w="0" w:type="auto"/>
            <w:hideMark/>
          </w:tcPr>
          <w:p w14:paraId="2AA20F4A" w14:textId="77777777" w:rsidR="007A15A9" w:rsidRPr="007A15A9" w:rsidRDefault="007A15A9" w:rsidP="007A15A9">
            <w:pPr>
              <w:pStyle w:val="a3"/>
              <w:jc w:val="center"/>
              <w:rPr>
                <w:noProof/>
                <w:sz w:val="28"/>
                <w:szCs w:val="28"/>
              </w:rPr>
            </w:pPr>
            <w:r w:rsidRPr="007A15A9">
              <w:rPr>
                <w:noProof/>
                <w:sz w:val="28"/>
                <w:szCs w:val="28"/>
              </w:rPr>
              <w:t>12.7940</w:t>
            </w:r>
          </w:p>
        </w:tc>
      </w:tr>
      <w:tr w:rsidR="007A15A9" w:rsidRPr="007A15A9" w14:paraId="0615BFDD" w14:textId="77777777" w:rsidTr="007A15A9">
        <w:tc>
          <w:tcPr>
            <w:tcW w:w="2263" w:type="dxa"/>
            <w:hideMark/>
          </w:tcPr>
          <w:p w14:paraId="4EA08F54" w14:textId="77777777" w:rsidR="007A15A9" w:rsidRPr="007A15A9" w:rsidRDefault="007A15A9" w:rsidP="007A15A9">
            <w:pPr>
              <w:pStyle w:val="a3"/>
              <w:jc w:val="center"/>
              <w:rPr>
                <w:noProof/>
                <w:sz w:val="28"/>
                <w:szCs w:val="28"/>
              </w:rPr>
            </w:pPr>
            <w:r w:rsidRPr="007A15A9">
              <w:rPr>
                <w:noProof/>
                <w:sz w:val="28"/>
                <w:szCs w:val="28"/>
              </w:rPr>
              <w:t>13.8611</w:t>
            </w:r>
          </w:p>
        </w:tc>
        <w:tc>
          <w:tcPr>
            <w:tcW w:w="1157" w:type="dxa"/>
            <w:hideMark/>
          </w:tcPr>
          <w:p w14:paraId="00A76981" w14:textId="77777777" w:rsidR="007A15A9" w:rsidRPr="007A15A9" w:rsidRDefault="007A15A9" w:rsidP="007A15A9">
            <w:pPr>
              <w:pStyle w:val="a3"/>
              <w:jc w:val="center"/>
              <w:rPr>
                <w:noProof/>
                <w:sz w:val="28"/>
                <w:szCs w:val="28"/>
              </w:rPr>
            </w:pPr>
            <w:r w:rsidRPr="007A15A9">
              <w:rPr>
                <w:noProof/>
                <w:sz w:val="28"/>
                <w:szCs w:val="28"/>
              </w:rPr>
              <w:t>2</w:t>
            </w:r>
          </w:p>
        </w:tc>
        <w:tc>
          <w:tcPr>
            <w:tcW w:w="0" w:type="auto"/>
            <w:hideMark/>
          </w:tcPr>
          <w:p w14:paraId="31872120" w14:textId="77777777" w:rsidR="007A15A9" w:rsidRPr="007A15A9" w:rsidRDefault="007A15A9" w:rsidP="007A15A9">
            <w:pPr>
              <w:pStyle w:val="a3"/>
              <w:jc w:val="center"/>
              <w:rPr>
                <w:noProof/>
                <w:sz w:val="28"/>
                <w:szCs w:val="28"/>
              </w:rPr>
            </w:pPr>
            <w:r w:rsidRPr="007A15A9">
              <w:rPr>
                <w:noProof/>
                <w:sz w:val="28"/>
                <w:szCs w:val="28"/>
              </w:rPr>
              <w:t>14.0000</w:t>
            </w:r>
          </w:p>
        </w:tc>
        <w:tc>
          <w:tcPr>
            <w:tcW w:w="0" w:type="auto"/>
            <w:hideMark/>
          </w:tcPr>
          <w:p w14:paraId="280EA95C" w14:textId="77777777" w:rsidR="007A15A9" w:rsidRPr="007A15A9" w:rsidRDefault="007A15A9" w:rsidP="007A15A9">
            <w:pPr>
              <w:pStyle w:val="a3"/>
              <w:jc w:val="center"/>
              <w:rPr>
                <w:noProof/>
                <w:sz w:val="28"/>
                <w:szCs w:val="28"/>
              </w:rPr>
            </w:pPr>
            <w:r w:rsidRPr="007A15A9">
              <w:rPr>
                <w:noProof/>
                <w:sz w:val="28"/>
                <w:szCs w:val="28"/>
              </w:rPr>
              <w:t>13.7639</w:t>
            </w:r>
          </w:p>
        </w:tc>
        <w:tc>
          <w:tcPr>
            <w:tcW w:w="0" w:type="auto"/>
            <w:hideMark/>
          </w:tcPr>
          <w:p w14:paraId="55840081" w14:textId="77777777" w:rsidR="007A15A9" w:rsidRPr="007A15A9" w:rsidRDefault="007A15A9" w:rsidP="007A15A9">
            <w:pPr>
              <w:pStyle w:val="a3"/>
              <w:jc w:val="center"/>
              <w:rPr>
                <w:noProof/>
                <w:sz w:val="28"/>
                <w:szCs w:val="28"/>
              </w:rPr>
            </w:pPr>
            <w:r w:rsidRPr="007A15A9">
              <w:rPr>
                <w:noProof/>
                <w:sz w:val="28"/>
                <w:szCs w:val="28"/>
              </w:rPr>
              <w:t>0.1486</w:t>
            </w:r>
          </w:p>
        </w:tc>
        <w:tc>
          <w:tcPr>
            <w:tcW w:w="0" w:type="auto"/>
            <w:hideMark/>
          </w:tcPr>
          <w:p w14:paraId="44144166" w14:textId="77777777" w:rsidR="007A15A9" w:rsidRPr="007A15A9" w:rsidRDefault="007A15A9" w:rsidP="007A15A9">
            <w:pPr>
              <w:pStyle w:val="a3"/>
              <w:jc w:val="center"/>
              <w:rPr>
                <w:noProof/>
                <w:sz w:val="28"/>
                <w:szCs w:val="28"/>
              </w:rPr>
            </w:pPr>
            <w:r w:rsidRPr="007A15A9">
              <w:rPr>
                <w:noProof/>
                <w:sz w:val="28"/>
                <w:szCs w:val="28"/>
              </w:rPr>
              <w:t>13.4127</w:t>
            </w:r>
          </w:p>
        </w:tc>
        <w:tc>
          <w:tcPr>
            <w:tcW w:w="0" w:type="auto"/>
            <w:hideMark/>
          </w:tcPr>
          <w:p w14:paraId="581DB0D5" w14:textId="77777777" w:rsidR="007A15A9" w:rsidRPr="007A15A9" w:rsidRDefault="007A15A9" w:rsidP="007A15A9">
            <w:pPr>
              <w:pStyle w:val="a3"/>
              <w:jc w:val="center"/>
              <w:rPr>
                <w:noProof/>
                <w:sz w:val="28"/>
                <w:szCs w:val="28"/>
              </w:rPr>
            </w:pPr>
            <w:r w:rsidRPr="007A15A9">
              <w:rPr>
                <w:noProof/>
                <w:sz w:val="28"/>
                <w:szCs w:val="28"/>
              </w:rPr>
              <w:t>14.1152</w:t>
            </w:r>
          </w:p>
        </w:tc>
      </w:tr>
    </w:tbl>
    <w:p w14:paraId="5F5AB6B6" w14:textId="5BCBCD12" w:rsidR="00E92B53" w:rsidRPr="007A15A9" w:rsidRDefault="007A15A9" w:rsidP="007A15A9">
      <w:pPr>
        <w:pStyle w:val="a3"/>
        <w:spacing w:before="0" w:beforeAutospacing="0" w:after="0" w:afterAutospacing="0"/>
        <w:ind w:firstLine="567"/>
        <w:jc w:val="both"/>
        <w:rPr>
          <w:noProof/>
          <w:sz w:val="28"/>
          <w:szCs w:val="28"/>
        </w:rPr>
      </w:pPr>
      <w:r w:rsidRPr="007A15A9">
        <w:rPr>
          <w:noProof/>
          <w:sz w:val="28"/>
          <w:szCs w:val="28"/>
        </w:rPr>
        <w:t>Для периодов доверительные интервалы заметно шире (0</w:t>
      </w:r>
      <w:r>
        <w:rPr>
          <w:noProof/>
          <w:sz w:val="28"/>
          <w:szCs w:val="28"/>
        </w:rPr>
        <w:t>.</w:t>
      </w:r>
      <w:r w:rsidRPr="007A15A9">
        <w:rPr>
          <w:noProof/>
          <w:sz w:val="28"/>
          <w:szCs w:val="28"/>
        </w:rPr>
        <w:t>4–0</w:t>
      </w:r>
      <w:r>
        <w:rPr>
          <w:noProof/>
          <w:sz w:val="28"/>
          <w:szCs w:val="28"/>
        </w:rPr>
        <w:t>.</w:t>
      </w:r>
      <w:r w:rsidRPr="007A15A9">
        <w:rPr>
          <w:noProof/>
          <w:sz w:val="28"/>
          <w:szCs w:val="28"/>
        </w:rPr>
        <w:t>7 мин), что отражает больший разброс этой характеристики по сравнению с высотами. Минимальная ширина ДИ наблюдается в наиболее населённых центральных интервалах (6–9 мин) – наименьшая ширина около 0</w:t>
      </w:r>
      <w:r>
        <w:rPr>
          <w:noProof/>
          <w:sz w:val="28"/>
          <w:szCs w:val="28"/>
        </w:rPr>
        <w:t>.</w:t>
      </w:r>
      <w:r w:rsidRPr="007A15A9">
        <w:rPr>
          <w:noProof/>
          <w:sz w:val="28"/>
          <w:szCs w:val="28"/>
        </w:rPr>
        <w:t>4 м при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r>
          <w:rPr>
            <w:rFonts w:ascii="Cambria Math" w:hAnsi="Cambria Math"/>
            <w:noProof/>
            <w:sz w:val="28"/>
            <w:szCs w:val="28"/>
          </w:rPr>
          <m:t>=8</m:t>
        </m:r>
        <m:r>
          <w:rPr>
            <w:rFonts w:ascii="Cambria Math" w:hAnsi="Cambria Math"/>
            <w:noProof/>
            <w:sz w:val="28"/>
            <w:szCs w:val="28"/>
          </w:rPr>
          <m:t>.</m:t>
        </m:r>
        <m:r>
          <w:rPr>
            <w:rFonts w:ascii="Cambria Math" w:hAnsi="Cambria Math"/>
            <w:noProof/>
            <w:sz w:val="28"/>
            <w:szCs w:val="28"/>
          </w:rPr>
          <m:t>75</m:t>
        </m:r>
      </m:oMath>
      <w:r w:rsidRPr="007A15A9">
        <w:rPr>
          <w:noProof/>
          <w:sz w:val="28"/>
          <w:szCs w:val="28"/>
        </w:rPr>
        <w:t xml:space="preserve"> мин; на краях выборки интервалы расширяются, особенно для редких </w:t>
      </w:r>
      <w:r w:rsidR="0063763C">
        <w:rPr>
          <w:noProof/>
          <w:sz w:val="28"/>
          <w:szCs w:val="28"/>
        </w:rPr>
        <w:t xml:space="preserve">более длинных </w:t>
      </w:r>
      <w:r w:rsidRPr="007A15A9">
        <w:rPr>
          <w:noProof/>
          <w:sz w:val="28"/>
          <w:szCs w:val="28"/>
        </w:rPr>
        <w:t>периодов 12–15 мин (ширина до 0</w:t>
      </w:r>
      <w:r w:rsidR="0063763C">
        <w:rPr>
          <w:noProof/>
          <w:sz w:val="28"/>
          <w:szCs w:val="28"/>
        </w:rPr>
        <w:t>.</w:t>
      </w:r>
      <w:r w:rsidRPr="007A15A9">
        <w:rPr>
          <w:noProof/>
          <w:sz w:val="28"/>
          <w:szCs w:val="28"/>
        </w:rPr>
        <w:t>7мин). Это обусловлено как удалённостью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7A15A9">
        <w:rPr>
          <w:noProof/>
          <w:sz w:val="28"/>
          <w:szCs w:val="28"/>
        </w:rPr>
        <w:t> от </w:t>
      </w:r>
      <m:oMath>
        <m:acc>
          <m:accPr>
            <m:chr m:val="̅"/>
            <m:ctrlPr>
              <w:rPr>
                <w:rFonts w:ascii="Cambria Math" w:hAnsi="Cambria Math"/>
                <w:noProof/>
                <w:sz w:val="28"/>
                <w:szCs w:val="28"/>
              </w:rPr>
            </m:ctrlPr>
          </m:accPr>
          <m:e>
            <m:r>
              <w:rPr>
                <w:rFonts w:ascii="Cambria Math" w:hAnsi="Cambria Math"/>
                <w:noProof/>
                <w:sz w:val="28"/>
                <w:szCs w:val="28"/>
              </w:rPr>
              <m:t>x</m:t>
            </m:r>
          </m:e>
        </m:acc>
      </m:oMath>
      <w:r w:rsidRPr="007A15A9">
        <w:rPr>
          <w:noProof/>
          <w:sz w:val="28"/>
          <w:szCs w:val="28"/>
        </w:rPr>
        <w:t>, так и малым объёмом выборки </w:t>
      </w:r>
      <m:oMath>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p</m:t>
            </m:r>
          </m:sub>
        </m:sSub>
      </m:oMath>
      <w:r w:rsidRPr="007A15A9">
        <w:rPr>
          <w:noProof/>
          <w:sz w:val="28"/>
          <w:szCs w:val="28"/>
        </w:rPr>
        <w:t>.</w:t>
      </w:r>
    </w:p>
    <w:p w14:paraId="587A7A40" w14:textId="01A5B52A" w:rsidR="007E0F0F" w:rsidRDefault="002672C5" w:rsidP="00E92B53">
      <w:pPr>
        <w:pStyle w:val="a3"/>
        <w:spacing w:before="0" w:beforeAutospacing="0" w:after="0" w:afterAutospacing="0"/>
        <w:jc w:val="center"/>
        <w:rPr>
          <w:noProof/>
          <w:sz w:val="28"/>
          <w:szCs w:val="28"/>
        </w:rPr>
      </w:pPr>
      <w:r w:rsidRPr="002672C5">
        <w:rPr>
          <w:noProof/>
          <w:sz w:val="28"/>
          <w:szCs w:val="28"/>
        </w:rPr>
        <w:drawing>
          <wp:inline distT="0" distB="0" distL="0" distR="0" wp14:anchorId="19817AE6" wp14:editId="41B1BA64">
            <wp:extent cx="6645910" cy="2706370"/>
            <wp:effectExtent l="0" t="0" r="2540" b="0"/>
            <wp:docPr id="5809591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59121" name=""/>
                    <pic:cNvPicPr/>
                  </pic:nvPicPr>
                  <pic:blipFill>
                    <a:blip r:embed="rId31"/>
                    <a:stretch>
                      <a:fillRect/>
                    </a:stretch>
                  </pic:blipFill>
                  <pic:spPr>
                    <a:xfrm>
                      <a:off x="0" y="0"/>
                      <a:ext cx="6645910" cy="2706370"/>
                    </a:xfrm>
                    <a:prstGeom prst="rect">
                      <a:avLst/>
                    </a:prstGeom>
                  </pic:spPr>
                </pic:pic>
              </a:graphicData>
            </a:graphic>
          </wp:inline>
        </w:drawing>
      </w:r>
      <w:r w:rsidR="00E92B53">
        <w:rPr>
          <w:noProof/>
          <w:sz w:val="28"/>
          <w:szCs w:val="28"/>
        </w:rPr>
        <w:br/>
      </w:r>
      <w:r w:rsidR="00E92B53" w:rsidRPr="00E92B53">
        <w:rPr>
          <w:noProof/>
          <w:sz w:val="28"/>
          <w:szCs w:val="28"/>
        </w:rPr>
        <w:t>Рис. 2</w:t>
      </w:r>
      <w:r w:rsidR="00ED59E1">
        <w:rPr>
          <w:noProof/>
          <w:sz w:val="28"/>
          <w:szCs w:val="28"/>
        </w:rPr>
        <w:t>4</w:t>
      </w:r>
      <w:r w:rsidR="00E92B53" w:rsidRPr="00E92B53">
        <w:rPr>
          <w:noProof/>
          <w:sz w:val="28"/>
          <w:szCs w:val="28"/>
        </w:rPr>
        <w:t xml:space="preserve"> – Регрессия среднего значения в интервале на центр интервала с 95%-ми доверительными интервалами предсказания для (а) высоты </w:t>
      </w:r>
      <m:oMath>
        <m:r>
          <w:rPr>
            <w:rFonts w:ascii="Cambria Math" w:hAnsi="Cambria Math"/>
            <w:noProof/>
            <w:sz w:val="28"/>
            <w:szCs w:val="28"/>
          </w:rPr>
          <m:t>H</m:t>
        </m:r>
      </m:oMath>
      <w:r w:rsidR="00E92B53" w:rsidRPr="00E92B53">
        <w:rPr>
          <w:noProof/>
          <w:sz w:val="28"/>
          <w:szCs w:val="28"/>
        </w:rPr>
        <w:t> и (б) периода </w:t>
      </w:r>
      <m:oMath>
        <m:r>
          <w:rPr>
            <w:rFonts w:ascii="Cambria Math" w:hAnsi="Cambria Math"/>
            <w:noProof/>
            <w:sz w:val="28"/>
            <w:szCs w:val="28"/>
          </w:rPr>
          <m:t>T</m:t>
        </m:r>
      </m:oMath>
      <w:r w:rsidR="00E92B53" w:rsidRPr="00E92B53">
        <w:rPr>
          <w:noProof/>
          <w:sz w:val="28"/>
          <w:szCs w:val="28"/>
        </w:rPr>
        <w:t xml:space="preserve"> волн (изотерма </w:t>
      </w:r>
      <w:r>
        <w:rPr>
          <w:noProof/>
          <w:sz w:val="28"/>
          <w:szCs w:val="28"/>
        </w:rPr>
        <w:t>17</w:t>
      </w:r>
      <w:r w:rsidR="00E92B53" w:rsidRPr="00E92B53">
        <w:rPr>
          <w:noProof/>
          <w:sz w:val="28"/>
          <w:szCs w:val="28"/>
        </w:rPr>
        <w:t xml:space="preserve"> °C, </w:t>
      </w:r>
      <m:oMath>
        <m:r>
          <w:rPr>
            <w:rFonts w:ascii="Cambria Math" w:hAnsi="Cambria Math"/>
            <w:noProof/>
            <w:sz w:val="28"/>
            <w:szCs w:val="28"/>
          </w:rPr>
          <m:t>N=</m:t>
        </m:r>
        <m:r>
          <w:rPr>
            <w:rFonts w:ascii="Cambria Math" w:hAnsi="Cambria Math"/>
            <w:noProof/>
            <w:sz w:val="28"/>
            <w:szCs w:val="28"/>
          </w:rPr>
          <m:t>200</m:t>
        </m:r>
      </m:oMath>
      <w:r w:rsidR="00E92B53" w:rsidRPr="00E92B53">
        <w:rPr>
          <w:noProof/>
          <w:sz w:val="28"/>
          <w:szCs w:val="28"/>
        </w:rPr>
        <w:t>). Точками показаны средние по интервалу, линией – регрессия, серой полосой – доверительный интервал.</w:t>
      </w:r>
    </w:p>
    <w:p w14:paraId="3BC5FD62" w14:textId="069EBEB3" w:rsidR="00ED59E1" w:rsidRPr="00ED59E1" w:rsidRDefault="00ED59E1" w:rsidP="00ED59E1">
      <w:pPr>
        <w:pStyle w:val="a3"/>
        <w:spacing w:before="240" w:beforeAutospacing="0" w:after="0" w:afterAutospacing="0"/>
        <w:ind w:firstLine="567"/>
        <w:jc w:val="both"/>
        <w:outlineLvl w:val="2"/>
        <w:rPr>
          <w:b/>
          <w:bCs/>
          <w:noProof/>
          <w:sz w:val="28"/>
          <w:szCs w:val="28"/>
        </w:rPr>
      </w:pPr>
      <w:bookmarkStart w:id="20" w:name="_Toc231498431"/>
      <w:r w:rsidRPr="00ED59E1">
        <w:rPr>
          <w:b/>
          <w:bCs/>
          <w:noProof/>
          <w:sz w:val="28"/>
          <w:szCs w:val="28"/>
        </w:rPr>
        <w:t>3.2.2 Иерархический кластерный анализ</w:t>
      </w:r>
      <w:bookmarkEnd w:id="20"/>
    </w:p>
    <w:p w14:paraId="531E4DA6" w14:textId="083431C2" w:rsidR="00E92B53" w:rsidRDefault="00DC5B53" w:rsidP="003214CD">
      <w:pPr>
        <w:pStyle w:val="a3"/>
        <w:spacing w:before="240" w:beforeAutospacing="0" w:after="0" w:afterAutospacing="0"/>
        <w:ind w:firstLine="567"/>
        <w:jc w:val="both"/>
        <w:rPr>
          <w:noProof/>
          <w:sz w:val="28"/>
          <w:szCs w:val="28"/>
        </w:rPr>
      </w:pPr>
      <w:r w:rsidRPr="00DC5B53">
        <w:rPr>
          <w:noProof/>
          <w:sz w:val="28"/>
          <w:szCs w:val="28"/>
        </w:rPr>
        <w:t xml:space="preserve">Для выявления характерных типов волн была выполнена иерархическая кластеризация </w:t>
      </w:r>
      <w:r w:rsidR="0063763C">
        <w:rPr>
          <w:noProof/>
          <w:sz w:val="28"/>
          <w:szCs w:val="28"/>
        </w:rPr>
        <w:t>200</w:t>
      </w:r>
      <w:r w:rsidRPr="00DC5B53">
        <w:rPr>
          <w:noProof/>
          <w:sz w:val="28"/>
          <w:szCs w:val="28"/>
        </w:rPr>
        <w:t xml:space="preserve"> волн по нормированным признакам – высоте </w:t>
      </w:r>
      <m:oMath>
        <m:acc>
          <m:accPr>
            <m:chr m:val="̃"/>
            <m:ctrlPr>
              <w:rPr>
                <w:rFonts w:ascii="Cambria Math" w:hAnsi="Cambria Math"/>
                <w:noProof/>
                <w:sz w:val="28"/>
                <w:szCs w:val="28"/>
              </w:rPr>
            </m:ctrlPr>
          </m:accPr>
          <m:e>
            <m:r>
              <w:rPr>
                <w:rFonts w:ascii="Cambria Math" w:hAnsi="Cambria Math"/>
                <w:noProof/>
                <w:sz w:val="28"/>
                <w:szCs w:val="28"/>
              </w:rPr>
              <m:t>H</m:t>
            </m:r>
          </m:e>
        </m:acc>
      </m:oMath>
      <w:r w:rsidRPr="00DC5B53">
        <w:rPr>
          <w:noProof/>
          <w:sz w:val="28"/>
          <w:szCs w:val="28"/>
        </w:rPr>
        <w:t> и периоду </w:t>
      </w:r>
      <m:oMath>
        <m:acc>
          <m:accPr>
            <m:chr m:val="̃"/>
            <m:ctrlPr>
              <w:rPr>
                <w:rFonts w:ascii="Cambria Math" w:hAnsi="Cambria Math"/>
                <w:noProof/>
                <w:sz w:val="28"/>
                <w:szCs w:val="28"/>
              </w:rPr>
            </m:ctrlPr>
          </m:accPr>
          <m:e>
            <m:r>
              <w:rPr>
                <w:rFonts w:ascii="Cambria Math" w:hAnsi="Cambria Math"/>
                <w:noProof/>
                <w:sz w:val="28"/>
                <w:szCs w:val="28"/>
              </w:rPr>
              <m:t>T</m:t>
            </m:r>
          </m:e>
        </m:acc>
      </m:oMath>
      <w:r w:rsidRPr="00DC5B53">
        <w:rPr>
          <w:noProof/>
          <w:sz w:val="28"/>
          <w:szCs w:val="28"/>
        </w:rPr>
        <w:t>. Использовался метод связи Уорда. Критерий «локтя» по суммарной внутрикластерной ошибке (</w:t>
      </w:r>
      <m:oMath>
        <m:r>
          <w:rPr>
            <w:rFonts w:ascii="Cambria Math" w:hAnsi="Cambria Math"/>
            <w:noProof/>
            <w:sz w:val="28"/>
            <w:szCs w:val="28"/>
          </w:rPr>
          <m:t>SSE</m:t>
        </m:r>
      </m:oMath>
      <w:r w:rsidRPr="00DC5B53">
        <w:rPr>
          <w:noProof/>
          <w:sz w:val="28"/>
          <w:szCs w:val="28"/>
        </w:rPr>
        <w:t>) показал перегиб при </w:t>
      </w:r>
      <m:oMath>
        <m:r>
          <w:rPr>
            <w:rFonts w:ascii="Cambria Math" w:hAnsi="Cambria Math"/>
            <w:noProof/>
            <w:sz w:val="28"/>
            <w:szCs w:val="28"/>
          </w:rPr>
          <m:t xml:space="preserve">K=3 </m:t>
        </m:r>
      </m:oMath>
      <w:r w:rsidRPr="00DC5B53">
        <w:rPr>
          <w:noProof/>
          <w:sz w:val="28"/>
          <w:szCs w:val="28"/>
        </w:rPr>
        <w:t>(</w:t>
      </w:r>
      <m:oMath>
        <m:r>
          <w:rPr>
            <w:rFonts w:ascii="Cambria Math" w:hAnsi="Cambria Math"/>
            <w:noProof/>
            <w:sz w:val="28"/>
            <w:szCs w:val="28"/>
          </w:rPr>
          <m:t>SSE=</m:t>
        </m:r>
        <m:r>
          <w:rPr>
            <w:rFonts w:ascii="Cambria Math" w:hAnsi="Cambria Math"/>
            <w:noProof/>
            <w:sz w:val="28"/>
            <w:szCs w:val="28"/>
          </w:rPr>
          <m:t>155</m:t>
        </m:r>
      </m:oMath>
      <w:r w:rsidRPr="00DC5B53">
        <w:rPr>
          <w:noProof/>
          <w:sz w:val="28"/>
          <w:szCs w:val="28"/>
        </w:rPr>
        <w:t>), так как такое разбиение оказалось физически интерпретируемым.</w:t>
      </w:r>
      <w:r>
        <w:rPr>
          <w:noProof/>
          <w:sz w:val="28"/>
          <w:szCs w:val="28"/>
        </w:rPr>
        <w:t xml:space="preserve"> </w:t>
      </w:r>
      <w:r w:rsidRPr="00DC5B53">
        <w:rPr>
          <w:noProof/>
          <w:sz w:val="28"/>
          <w:szCs w:val="28"/>
        </w:rPr>
        <w:t>На рисунке 2</w:t>
      </w:r>
      <w:r w:rsidR="00ED59E1">
        <w:rPr>
          <w:noProof/>
          <w:sz w:val="28"/>
          <w:szCs w:val="28"/>
        </w:rPr>
        <w:t>5</w:t>
      </w:r>
      <w:r w:rsidRPr="00DC5B53">
        <w:rPr>
          <w:noProof/>
          <w:sz w:val="28"/>
          <w:szCs w:val="28"/>
        </w:rPr>
        <w:t xml:space="preserve"> представлен</w:t>
      </w:r>
      <w:r w:rsidR="008608D0">
        <w:rPr>
          <w:noProof/>
          <w:sz w:val="28"/>
          <w:szCs w:val="28"/>
        </w:rPr>
        <w:t>а диаграмма, показывающая оптимальное количество кластеров</w:t>
      </w:r>
      <w:r w:rsidRPr="00DC5B53">
        <w:rPr>
          <w:noProof/>
          <w:sz w:val="28"/>
          <w:szCs w:val="28"/>
        </w:rPr>
        <w:t xml:space="preserve">; на рисунке </w:t>
      </w:r>
      <w:r>
        <w:rPr>
          <w:noProof/>
          <w:sz w:val="28"/>
          <w:szCs w:val="28"/>
        </w:rPr>
        <w:t>2</w:t>
      </w:r>
      <w:r w:rsidR="00ED59E1">
        <w:rPr>
          <w:noProof/>
          <w:sz w:val="28"/>
          <w:szCs w:val="28"/>
        </w:rPr>
        <w:t>6</w:t>
      </w:r>
      <w:r w:rsidRPr="00DC5B53">
        <w:rPr>
          <w:noProof/>
          <w:sz w:val="28"/>
          <w:szCs w:val="28"/>
        </w:rPr>
        <w:t xml:space="preserve"> показано распределение волн в пространстве признаков по кластерам.</w:t>
      </w:r>
    </w:p>
    <w:p w14:paraId="58BAD09C" w14:textId="23C587D8" w:rsidR="00DC5B53" w:rsidRDefault="002672C5" w:rsidP="00791094">
      <w:pPr>
        <w:pStyle w:val="a3"/>
        <w:spacing w:before="0" w:beforeAutospacing="0" w:after="0" w:afterAutospacing="0"/>
        <w:jc w:val="center"/>
        <w:rPr>
          <w:noProof/>
          <w:sz w:val="28"/>
          <w:szCs w:val="28"/>
        </w:rPr>
      </w:pPr>
      <w:r w:rsidRPr="002672C5">
        <w:rPr>
          <w:noProof/>
          <w:sz w:val="28"/>
          <w:szCs w:val="28"/>
        </w:rPr>
        <w:lastRenderedPageBreak/>
        <w:drawing>
          <wp:inline distT="0" distB="0" distL="0" distR="0" wp14:anchorId="6BF926C2" wp14:editId="76B029CA">
            <wp:extent cx="6115050" cy="4368060"/>
            <wp:effectExtent l="0" t="0" r="0" b="0"/>
            <wp:docPr id="5008474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47457" name=""/>
                    <pic:cNvPicPr/>
                  </pic:nvPicPr>
                  <pic:blipFill>
                    <a:blip r:embed="rId32"/>
                    <a:stretch>
                      <a:fillRect/>
                    </a:stretch>
                  </pic:blipFill>
                  <pic:spPr>
                    <a:xfrm>
                      <a:off x="0" y="0"/>
                      <a:ext cx="6116351" cy="4368989"/>
                    </a:xfrm>
                    <a:prstGeom prst="rect">
                      <a:avLst/>
                    </a:prstGeom>
                  </pic:spPr>
                </pic:pic>
              </a:graphicData>
            </a:graphic>
          </wp:inline>
        </w:drawing>
      </w:r>
      <w:r w:rsidR="00791094">
        <w:rPr>
          <w:noProof/>
          <w:sz w:val="28"/>
          <w:szCs w:val="28"/>
        </w:rPr>
        <w:br/>
      </w:r>
      <w:r w:rsidR="00791094" w:rsidRPr="00791094">
        <w:rPr>
          <w:noProof/>
          <w:sz w:val="28"/>
          <w:szCs w:val="28"/>
        </w:rPr>
        <w:t>Рис. 2</w:t>
      </w:r>
      <w:r w:rsidR="00ED59E1">
        <w:rPr>
          <w:noProof/>
          <w:sz w:val="28"/>
          <w:szCs w:val="28"/>
        </w:rPr>
        <w:t>5</w:t>
      </w:r>
      <w:r w:rsidR="00791094" w:rsidRPr="00791094">
        <w:rPr>
          <w:noProof/>
          <w:sz w:val="28"/>
          <w:szCs w:val="28"/>
        </w:rPr>
        <w:t> </w:t>
      </w:r>
      <w:r w:rsidR="00791094" w:rsidRPr="00DC5B53">
        <w:rPr>
          <w:noProof/>
          <w:sz w:val="28"/>
          <w:szCs w:val="28"/>
        </w:rPr>
        <w:t>–</w:t>
      </w:r>
      <w:r w:rsidR="00791094" w:rsidRPr="00791094">
        <w:rPr>
          <w:noProof/>
          <w:sz w:val="28"/>
          <w:szCs w:val="28"/>
        </w:rPr>
        <w:t xml:space="preserve"> Зависимость </w:t>
      </w:r>
      <m:oMath>
        <m:r>
          <w:rPr>
            <w:rFonts w:ascii="Cambria Math" w:hAnsi="Cambria Math"/>
            <w:noProof/>
            <w:sz w:val="28"/>
            <w:szCs w:val="28"/>
          </w:rPr>
          <m:t>SSE</m:t>
        </m:r>
        <m:d>
          <m:dPr>
            <m:ctrlPr>
              <w:rPr>
                <w:rFonts w:ascii="Cambria Math" w:hAnsi="Cambria Math"/>
                <w:noProof/>
                <w:sz w:val="28"/>
                <w:szCs w:val="28"/>
              </w:rPr>
            </m:ctrlPr>
          </m:dPr>
          <m:e>
            <m:r>
              <w:rPr>
                <w:rFonts w:ascii="Cambria Math" w:hAnsi="Cambria Math"/>
                <w:noProof/>
                <w:sz w:val="28"/>
                <w:szCs w:val="28"/>
              </w:rPr>
              <m:t>K</m:t>
            </m:r>
          </m:e>
        </m:d>
      </m:oMath>
      <w:r w:rsidR="00791094" w:rsidRPr="00791094">
        <w:rPr>
          <w:noProof/>
          <w:sz w:val="28"/>
          <w:szCs w:val="28"/>
        </w:rPr>
        <w:t xml:space="preserve"> для иерархической кластеризации волн (метод Уорда). </w:t>
      </w:r>
      <w:r w:rsidR="00791094">
        <w:rPr>
          <w:noProof/>
          <w:sz w:val="28"/>
          <w:szCs w:val="28"/>
        </w:rPr>
        <w:t>Красной точкой</w:t>
      </w:r>
      <w:r w:rsidR="00791094" w:rsidRPr="00791094">
        <w:rPr>
          <w:noProof/>
          <w:sz w:val="28"/>
          <w:szCs w:val="28"/>
        </w:rPr>
        <w:t xml:space="preserve"> отмечен перегиб </w:t>
      </w:r>
      <m:oMath>
        <m:r>
          <w:rPr>
            <w:rFonts w:ascii="Cambria Math" w:hAnsi="Cambria Math"/>
            <w:noProof/>
            <w:sz w:val="28"/>
            <w:szCs w:val="28"/>
          </w:rPr>
          <m:t>K=3</m:t>
        </m:r>
      </m:oMath>
      <w:r w:rsidR="00791094" w:rsidRPr="00791094">
        <w:rPr>
          <w:noProof/>
          <w:sz w:val="28"/>
          <w:szCs w:val="28"/>
        </w:rPr>
        <w:t>.</w:t>
      </w:r>
    </w:p>
    <w:p w14:paraId="79E651F7" w14:textId="21BFFFA2" w:rsidR="00791094" w:rsidRPr="00791094" w:rsidRDefault="00791094" w:rsidP="00791094">
      <w:pPr>
        <w:pStyle w:val="a3"/>
        <w:spacing w:before="0" w:beforeAutospacing="0" w:after="0" w:afterAutospacing="0"/>
        <w:jc w:val="both"/>
        <w:rPr>
          <w:noProof/>
          <w:sz w:val="28"/>
          <w:szCs w:val="28"/>
        </w:rPr>
      </w:pPr>
      <w:r w:rsidRPr="00791094">
        <w:rPr>
          <w:noProof/>
          <w:sz w:val="28"/>
          <w:szCs w:val="28"/>
        </w:rPr>
        <w:t>В результате кластеризации выделены три типа волн, характеристики которых приведены в таблице 1</w:t>
      </w:r>
      <w:r w:rsidR="00ED59E1">
        <w:rPr>
          <w:noProof/>
          <w:sz w:val="28"/>
          <w:szCs w:val="28"/>
        </w:rPr>
        <w:t>1</w:t>
      </w:r>
      <w:r w:rsidRPr="00791094">
        <w:rPr>
          <w:noProof/>
          <w:sz w:val="28"/>
          <w:szCs w:val="28"/>
        </w:rPr>
        <w:t>.</w:t>
      </w:r>
    </w:p>
    <w:p w14:paraId="094AE75F" w14:textId="74C8EFA2" w:rsidR="00791094" w:rsidRDefault="00791094" w:rsidP="00791094">
      <w:pPr>
        <w:pStyle w:val="a3"/>
        <w:spacing w:before="0" w:beforeAutospacing="0" w:after="0" w:afterAutospacing="0"/>
        <w:jc w:val="center"/>
        <w:rPr>
          <w:noProof/>
          <w:sz w:val="28"/>
          <w:szCs w:val="28"/>
        </w:rPr>
      </w:pPr>
      <w:r w:rsidRPr="00B64AD1">
        <w:rPr>
          <w:noProof/>
          <w:sz w:val="28"/>
          <w:szCs w:val="28"/>
          <w:highlight w:val="yellow"/>
        </w:rPr>
        <w:t>Таблица 1</w:t>
      </w:r>
      <w:r w:rsidR="00ED59E1" w:rsidRPr="00B64AD1">
        <w:rPr>
          <w:noProof/>
          <w:sz w:val="28"/>
          <w:szCs w:val="28"/>
          <w:highlight w:val="yellow"/>
        </w:rPr>
        <w:t>1</w:t>
      </w:r>
      <w:r w:rsidRPr="00B64AD1">
        <w:rPr>
          <w:noProof/>
          <w:sz w:val="28"/>
          <w:szCs w:val="28"/>
          <w:highlight w:val="yellow"/>
        </w:rPr>
        <w:t xml:space="preserve"> – Характеристики кластеров волн.</w:t>
      </w:r>
    </w:p>
    <w:tbl>
      <w:tblPr>
        <w:tblStyle w:val="af0"/>
        <w:tblW w:w="10485" w:type="dxa"/>
        <w:tblLayout w:type="fixed"/>
        <w:tblLook w:val="04A0" w:firstRow="1" w:lastRow="0" w:firstColumn="1" w:lastColumn="0" w:noHBand="0" w:noVBand="1"/>
      </w:tblPr>
      <w:tblGrid>
        <w:gridCol w:w="1178"/>
        <w:gridCol w:w="636"/>
        <w:gridCol w:w="746"/>
        <w:gridCol w:w="1006"/>
        <w:gridCol w:w="1249"/>
        <w:gridCol w:w="1276"/>
        <w:gridCol w:w="2268"/>
        <w:gridCol w:w="2126"/>
      </w:tblGrid>
      <w:tr w:rsidR="0063763C" w:rsidRPr="00791094" w14:paraId="33D81A39" w14:textId="77777777" w:rsidTr="0063763C">
        <w:tc>
          <w:tcPr>
            <w:tcW w:w="1178" w:type="dxa"/>
            <w:hideMark/>
          </w:tcPr>
          <w:p w14:paraId="54EB2124" w14:textId="77777777" w:rsidR="0063763C" w:rsidRPr="00791094" w:rsidRDefault="0063763C" w:rsidP="00791094">
            <w:pPr>
              <w:pStyle w:val="a3"/>
              <w:jc w:val="center"/>
              <w:rPr>
                <w:noProof/>
                <w:sz w:val="28"/>
                <w:szCs w:val="28"/>
              </w:rPr>
            </w:pPr>
            <w:r w:rsidRPr="00791094">
              <w:rPr>
                <w:noProof/>
                <w:sz w:val="28"/>
                <w:szCs w:val="28"/>
              </w:rPr>
              <w:t>Кластер</w:t>
            </w:r>
          </w:p>
        </w:tc>
        <w:tc>
          <w:tcPr>
            <w:tcW w:w="636" w:type="dxa"/>
            <w:hideMark/>
          </w:tcPr>
          <w:p w14:paraId="5B633A6B" w14:textId="20F40E7A" w:rsidR="0063763C" w:rsidRPr="00791094" w:rsidRDefault="0063763C" w:rsidP="00791094">
            <w:pPr>
              <w:pStyle w:val="a3"/>
              <w:jc w:val="center"/>
              <w:rPr>
                <w:noProof/>
                <w:sz w:val="28"/>
                <w:szCs w:val="28"/>
              </w:rPr>
            </w:pPr>
            <m:oMathPara>
              <m:oMath>
                <m:r>
                  <w:rPr>
                    <w:rFonts w:ascii="Cambria Math" w:hAnsi="Cambria Math"/>
                    <w:noProof/>
                    <w:sz w:val="28"/>
                    <w:szCs w:val="28"/>
                  </w:rPr>
                  <m:t>n</m:t>
                </m:r>
              </m:oMath>
            </m:oMathPara>
          </w:p>
        </w:tc>
        <w:tc>
          <w:tcPr>
            <w:tcW w:w="746" w:type="dxa"/>
            <w:hideMark/>
          </w:tcPr>
          <w:p w14:paraId="4AA7BB22" w14:textId="6709E1DB" w:rsidR="0063763C" w:rsidRPr="00791094" w:rsidRDefault="0063763C" w:rsidP="00791094">
            <w:pPr>
              <w:pStyle w:val="a3"/>
              <w:jc w:val="center"/>
              <w:rPr>
                <w:noProof/>
                <w:sz w:val="28"/>
                <w:szCs w:val="28"/>
              </w:rPr>
            </w:pPr>
            <m:oMath>
              <m:acc>
                <m:accPr>
                  <m:chr m:val="̅"/>
                  <m:ctrlPr>
                    <w:rPr>
                      <w:rFonts w:ascii="Cambria Math" w:hAnsi="Cambria Math"/>
                      <w:noProof/>
                      <w:sz w:val="28"/>
                      <w:szCs w:val="28"/>
                    </w:rPr>
                  </m:ctrlPr>
                </m:accPr>
                <m:e>
                  <m:r>
                    <w:rPr>
                      <w:rFonts w:ascii="Cambria Math" w:hAnsi="Cambria Math"/>
                      <w:noProof/>
                      <w:sz w:val="28"/>
                      <w:szCs w:val="28"/>
                    </w:rPr>
                    <m:t>H</m:t>
                  </m:r>
                </m:e>
              </m:acc>
            </m:oMath>
            <w:r w:rsidRPr="00791094">
              <w:rPr>
                <w:noProof/>
                <w:sz w:val="28"/>
                <w:szCs w:val="28"/>
              </w:rPr>
              <w:t>, м</w:t>
            </w:r>
          </w:p>
        </w:tc>
        <w:tc>
          <w:tcPr>
            <w:tcW w:w="1006" w:type="dxa"/>
            <w:hideMark/>
          </w:tcPr>
          <w:p w14:paraId="1FC2F32D" w14:textId="5685F99A" w:rsidR="0063763C" w:rsidRPr="00791094" w:rsidRDefault="0063763C" w:rsidP="00791094">
            <w:pPr>
              <w:pStyle w:val="a3"/>
              <w:jc w:val="center"/>
              <w:rPr>
                <w:noProof/>
                <w:sz w:val="28"/>
                <w:szCs w:val="28"/>
              </w:rPr>
            </w:pPr>
            <m:oMath>
              <m:acc>
                <m:accPr>
                  <m:chr m:val="̅"/>
                  <m:ctrlPr>
                    <w:rPr>
                      <w:rFonts w:ascii="Cambria Math" w:hAnsi="Cambria Math"/>
                      <w:noProof/>
                      <w:sz w:val="28"/>
                      <w:szCs w:val="28"/>
                    </w:rPr>
                  </m:ctrlPr>
                </m:accPr>
                <m:e>
                  <m:r>
                    <w:rPr>
                      <w:rFonts w:ascii="Cambria Math" w:hAnsi="Cambria Math"/>
                      <w:noProof/>
                      <w:sz w:val="28"/>
                      <w:szCs w:val="28"/>
                    </w:rPr>
                    <m:t>T</m:t>
                  </m:r>
                </m:e>
              </m:acc>
            </m:oMath>
            <w:r w:rsidRPr="00791094">
              <w:rPr>
                <w:noProof/>
                <w:sz w:val="28"/>
                <w:szCs w:val="28"/>
              </w:rPr>
              <w:t>, мин</w:t>
            </w:r>
          </w:p>
        </w:tc>
        <w:tc>
          <w:tcPr>
            <w:tcW w:w="1249" w:type="dxa"/>
          </w:tcPr>
          <w:p w14:paraId="04AF42C1" w14:textId="6C8BBF9F" w:rsidR="0063763C" w:rsidRPr="0063763C" w:rsidRDefault="0063763C" w:rsidP="00791094">
            <w:pPr>
              <w:pStyle w:val="a3"/>
              <w:jc w:val="center"/>
              <w:rPr>
                <w:noProof/>
                <w:sz w:val="28"/>
                <w:szCs w:val="28"/>
              </w:rPr>
            </w:pPr>
            <w:r w:rsidRPr="0063763C">
              <w:rPr>
                <w:noProof/>
                <w:sz w:val="28"/>
                <w:szCs w:val="28"/>
              </w:rPr>
              <w:t>О</w:t>
            </w:r>
            <w:r w:rsidRPr="0063763C">
              <w:rPr>
                <w:noProof/>
                <w:sz w:val="28"/>
                <w:szCs w:val="28"/>
              </w:rPr>
              <w:t xml:space="preserve">шибка </w:t>
            </w:r>
            <m:oMath>
              <m:r>
                <w:rPr>
                  <w:rFonts w:ascii="Cambria Math" w:hAnsi="Cambria Math"/>
                  <w:noProof/>
                  <w:sz w:val="28"/>
                  <w:szCs w:val="28"/>
                </w:rPr>
                <m:t>s(</m:t>
              </m:r>
              <m:acc>
                <m:accPr>
                  <m:chr m:val="̅"/>
                  <m:ctrlPr>
                    <w:rPr>
                      <w:rFonts w:ascii="Cambria Math" w:hAnsi="Cambria Math"/>
                      <w:noProof/>
                      <w:sz w:val="28"/>
                      <w:szCs w:val="28"/>
                    </w:rPr>
                  </m:ctrlPr>
                </m:accPr>
                <m:e>
                  <m:r>
                    <w:rPr>
                      <w:rFonts w:ascii="Cambria Math" w:hAnsi="Cambria Math"/>
                      <w:noProof/>
                      <w:sz w:val="28"/>
                      <w:szCs w:val="28"/>
                    </w:rPr>
                    <m:t>H</m:t>
                  </m:r>
                </m:e>
              </m:acc>
              <m:r>
                <w:rPr>
                  <w:rFonts w:ascii="Cambria Math" w:hAnsi="Cambria Math"/>
                  <w:noProof/>
                  <w:sz w:val="28"/>
                  <w:szCs w:val="28"/>
                </w:rPr>
                <m:t>)</m:t>
              </m:r>
            </m:oMath>
            <w:r w:rsidRPr="0063763C">
              <w:rPr>
                <w:noProof/>
                <w:sz w:val="28"/>
                <w:szCs w:val="28"/>
              </w:rPr>
              <w:t xml:space="preserve"> </w:t>
            </w:r>
          </w:p>
        </w:tc>
        <w:tc>
          <w:tcPr>
            <w:tcW w:w="1276" w:type="dxa"/>
          </w:tcPr>
          <w:p w14:paraId="246D1069" w14:textId="729D508E" w:rsidR="0063763C" w:rsidRPr="00791094" w:rsidRDefault="0063763C" w:rsidP="00791094">
            <w:pPr>
              <w:pStyle w:val="a3"/>
              <w:jc w:val="center"/>
              <w:rPr>
                <w:noProof/>
                <w:sz w:val="28"/>
                <w:szCs w:val="28"/>
              </w:rPr>
            </w:pPr>
            <w:r w:rsidRPr="0063763C">
              <w:rPr>
                <w:noProof/>
                <w:sz w:val="28"/>
                <w:szCs w:val="28"/>
              </w:rPr>
              <w:t xml:space="preserve">Ошибка </w:t>
            </w:r>
            <m:oMath>
              <m:r>
                <w:rPr>
                  <w:rFonts w:ascii="Cambria Math" w:hAnsi="Cambria Math"/>
                  <w:noProof/>
                  <w:sz w:val="28"/>
                  <w:szCs w:val="28"/>
                </w:rPr>
                <m:t>s(</m:t>
              </m:r>
              <m:acc>
                <m:accPr>
                  <m:chr m:val="̅"/>
                  <m:ctrlPr>
                    <w:rPr>
                      <w:rFonts w:ascii="Cambria Math" w:hAnsi="Cambria Math"/>
                      <w:noProof/>
                      <w:sz w:val="28"/>
                      <w:szCs w:val="28"/>
                    </w:rPr>
                  </m:ctrlPr>
                </m:accPr>
                <m:e>
                  <m:r>
                    <w:rPr>
                      <w:rFonts w:ascii="Cambria Math" w:hAnsi="Cambria Math"/>
                      <w:noProof/>
                      <w:sz w:val="28"/>
                      <w:szCs w:val="28"/>
                    </w:rPr>
                    <m:t>T</m:t>
                  </m:r>
                </m:e>
              </m:acc>
              <m:r>
                <w:rPr>
                  <w:rFonts w:ascii="Cambria Math" w:hAnsi="Cambria Math"/>
                  <w:noProof/>
                  <w:sz w:val="28"/>
                  <w:szCs w:val="28"/>
                </w:rPr>
                <m:t>)</m:t>
              </m:r>
            </m:oMath>
          </w:p>
        </w:tc>
        <w:tc>
          <w:tcPr>
            <w:tcW w:w="2268" w:type="dxa"/>
            <w:hideMark/>
          </w:tcPr>
          <w:p w14:paraId="14F7C770" w14:textId="01869E21" w:rsidR="0063763C" w:rsidRPr="00791094" w:rsidRDefault="0063763C" w:rsidP="00791094">
            <w:pPr>
              <w:pStyle w:val="a3"/>
              <w:jc w:val="center"/>
              <w:rPr>
                <w:noProof/>
                <w:sz w:val="28"/>
                <w:szCs w:val="28"/>
              </w:rPr>
            </w:pPr>
            <w:r w:rsidRPr="00791094">
              <w:rPr>
                <w:noProof/>
                <w:sz w:val="28"/>
                <w:szCs w:val="28"/>
              </w:rPr>
              <w:t>95% ДИ для </w:t>
            </w:r>
            <m:oMath>
              <m:acc>
                <m:accPr>
                  <m:chr m:val="̅"/>
                  <m:ctrlPr>
                    <w:rPr>
                      <w:rFonts w:ascii="Cambria Math" w:hAnsi="Cambria Math"/>
                      <w:noProof/>
                      <w:sz w:val="28"/>
                      <w:szCs w:val="28"/>
                    </w:rPr>
                  </m:ctrlPr>
                </m:accPr>
                <m:e>
                  <m:r>
                    <w:rPr>
                      <w:rFonts w:ascii="Cambria Math" w:hAnsi="Cambria Math"/>
                      <w:noProof/>
                      <w:sz w:val="28"/>
                      <w:szCs w:val="28"/>
                    </w:rPr>
                    <m:t>H</m:t>
                  </m:r>
                </m:e>
              </m:acc>
            </m:oMath>
          </w:p>
        </w:tc>
        <w:tc>
          <w:tcPr>
            <w:tcW w:w="2126" w:type="dxa"/>
            <w:hideMark/>
          </w:tcPr>
          <w:p w14:paraId="00AACF1C" w14:textId="66C6EBD5" w:rsidR="0063763C" w:rsidRPr="00791094" w:rsidRDefault="0063763C" w:rsidP="00791094">
            <w:pPr>
              <w:pStyle w:val="a3"/>
              <w:jc w:val="center"/>
              <w:rPr>
                <w:noProof/>
                <w:sz w:val="28"/>
                <w:szCs w:val="28"/>
              </w:rPr>
            </w:pPr>
            <w:r w:rsidRPr="00791094">
              <w:rPr>
                <w:noProof/>
                <w:sz w:val="28"/>
                <w:szCs w:val="28"/>
              </w:rPr>
              <w:t>95% ДИ для </w:t>
            </w:r>
            <m:oMath>
              <m:acc>
                <m:accPr>
                  <m:chr m:val="̅"/>
                  <m:ctrlPr>
                    <w:rPr>
                      <w:rFonts w:ascii="Cambria Math" w:hAnsi="Cambria Math"/>
                      <w:noProof/>
                      <w:sz w:val="28"/>
                      <w:szCs w:val="28"/>
                    </w:rPr>
                  </m:ctrlPr>
                </m:accPr>
                <m:e>
                  <m:r>
                    <w:rPr>
                      <w:rFonts w:ascii="Cambria Math" w:hAnsi="Cambria Math"/>
                      <w:noProof/>
                      <w:sz w:val="28"/>
                      <w:szCs w:val="28"/>
                    </w:rPr>
                    <m:t>T</m:t>
                  </m:r>
                </m:e>
              </m:acc>
            </m:oMath>
          </w:p>
        </w:tc>
      </w:tr>
      <w:tr w:rsidR="0063763C" w:rsidRPr="00791094" w14:paraId="260804DE" w14:textId="77777777" w:rsidTr="0063763C">
        <w:tc>
          <w:tcPr>
            <w:tcW w:w="1178" w:type="dxa"/>
            <w:hideMark/>
          </w:tcPr>
          <w:p w14:paraId="0472C744" w14:textId="2D7181C5" w:rsidR="0063763C" w:rsidRPr="00791094" w:rsidRDefault="0063763C" w:rsidP="00791094">
            <w:pPr>
              <w:pStyle w:val="a3"/>
              <w:jc w:val="center"/>
              <w:rPr>
                <w:noProof/>
                <w:sz w:val="28"/>
                <w:szCs w:val="28"/>
              </w:rPr>
            </w:pPr>
            <w:r w:rsidRPr="00791094">
              <w:rPr>
                <w:noProof/>
                <w:sz w:val="28"/>
                <w:szCs w:val="28"/>
              </w:rPr>
              <w:t xml:space="preserve">1 </w:t>
            </w:r>
          </w:p>
        </w:tc>
        <w:tc>
          <w:tcPr>
            <w:tcW w:w="636" w:type="dxa"/>
            <w:hideMark/>
          </w:tcPr>
          <w:p w14:paraId="4253306A" w14:textId="7748F373" w:rsidR="0063763C" w:rsidRPr="00791094" w:rsidRDefault="0063763C" w:rsidP="00791094">
            <w:pPr>
              <w:pStyle w:val="a3"/>
              <w:jc w:val="center"/>
              <w:rPr>
                <w:noProof/>
                <w:sz w:val="28"/>
                <w:szCs w:val="28"/>
              </w:rPr>
            </w:pPr>
            <w:r>
              <w:rPr>
                <w:noProof/>
                <w:sz w:val="28"/>
                <w:szCs w:val="28"/>
              </w:rPr>
              <w:t>159</w:t>
            </w:r>
          </w:p>
        </w:tc>
        <w:tc>
          <w:tcPr>
            <w:tcW w:w="746" w:type="dxa"/>
            <w:hideMark/>
          </w:tcPr>
          <w:p w14:paraId="1FFFB2C8" w14:textId="67980B3A" w:rsidR="0063763C" w:rsidRPr="00791094" w:rsidRDefault="0063763C" w:rsidP="00791094">
            <w:pPr>
              <w:pStyle w:val="a3"/>
              <w:jc w:val="center"/>
              <w:rPr>
                <w:noProof/>
                <w:sz w:val="28"/>
                <w:szCs w:val="28"/>
              </w:rPr>
            </w:pPr>
            <w:r w:rsidRPr="00791094">
              <w:rPr>
                <w:noProof/>
                <w:sz w:val="28"/>
                <w:szCs w:val="28"/>
              </w:rPr>
              <w:t>0</w:t>
            </w:r>
            <w:r>
              <w:rPr>
                <w:noProof/>
                <w:sz w:val="28"/>
                <w:szCs w:val="28"/>
              </w:rPr>
              <w:t>.69</w:t>
            </w:r>
          </w:p>
        </w:tc>
        <w:tc>
          <w:tcPr>
            <w:tcW w:w="1006" w:type="dxa"/>
            <w:hideMark/>
          </w:tcPr>
          <w:p w14:paraId="2F7A6BCA" w14:textId="2B9EC358" w:rsidR="0063763C" w:rsidRPr="00791094" w:rsidRDefault="0063763C" w:rsidP="00791094">
            <w:pPr>
              <w:pStyle w:val="a3"/>
              <w:jc w:val="center"/>
              <w:rPr>
                <w:noProof/>
                <w:sz w:val="28"/>
                <w:szCs w:val="28"/>
              </w:rPr>
            </w:pPr>
            <w:r>
              <w:rPr>
                <w:noProof/>
                <w:sz w:val="28"/>
                <w:szCs w:val="28"/>
              </w:rPr>
              <w:t>4.34</w:t>
            </w:r>
          </w:p>
        </w:tc>
        <w:tc>
          <w:tcPr>
            <w:tcW w:w="1249" w:type="dxa"/>
          </w:tcPr>
          <w:p w14:paraId="75455221" w14:textId="6A8263A5" w:rsidR="0063763C" w:rsidRPr="00791094" w:rsidRDefault="0063763C" w:rsidP="00791094">
            <w:pPr>
              <w:pStyle w:val="a3"/>
              <w:jc w:val="center"/>
              <w:rPr>
                <w:noProof/>
                <w:sz w:val="28"/>
                <w:szCs w:val="28"/>
              </w:rPr>
            </w:pPr>
            <w:r>
              <w:rPr>
                <w:noProof/>
                <w:sz w:val="28"/>
                <w:szCs w:val="28"/>
              </w:rPr>
              <w:t>0.015</w:t>
            </w:r>
          </w:p>
        </w:tc>
        <w:tc>
          <w:tcPr>
            <w:tcW w:w="1276" w:type="dxa"/>
          </w:tcPr>
          <w:p w14:paraId="3FD9C098" w14:textId="142C92F0" w:rsidR="0063763C" w:rsidRPr="00791094" w:rsidRDefault="0063763C" w:rsidP="00791094">
            <w:pPr>
              <w:pStyle w:val="a3"/>
              <w:jc w:val="center"/>
              <w:rPr>
                <w:noProof/>
                <w:sz w:val="28"/>
                <w:szCs w:val="28"/>
              </w:rPr>
            </w:pPr>
            <w:r>
              <w:rPr>
                <w:noProof/>
                <w:sz w:val="28"/>
                <w:szCs w:val="28"/>
              </w:rPr>
              <w:t>0.085</w:t>
            </w:r>
          </w:p>
        </w:tc>
        <w:tc>
          <w:tcPr>
            <w:tcW w:w="2268" w:type="dxa"/>
            <w:hideMark/>
          </w:tcPr>
          <w:p w14:paraId="0685E2A7" w14:textId="2ABAC82F" w:rsidR="0063763C" w:rsidRPr="00791094" w:rsidRDefault="0063763C" w:rsidP="00791094">
            <w:pPr>
              <w:pStyle w:val="a3"/>
              <w:jc w:val="center"/>
              <w:rPr>
                <w:noProof/>
                <w:sz w:val="28"/>
                <w:szCs w:val="28"/>
              </w:rPr>
            </w:pPr>
            <w:r w:rsidRPr="00791094">
              <w:rPr>
                <w:noProof/>
                <w:sz w:val="28"/>
                <w:szCs w:val="28"/>
              </w:rPr>
              <w:t>[0</w:t>
            </w:r>
            <w:r w:rsidR="00E261DA">
              <w:rPr>
                <w:noProof/>
                <w:sz w:val="28"/>
                <w:szCs w:val="28"/>
              </w:rPr>
              <w:t>.</w:t>
            </w:r>
            <w:r w:rsidRPr="00791094">
              <w:rPr>
                <w:noProof/>
                <w:sz w:val="28"/>
                <w:szCs w:val="28"/>
              </w:rPr>
              <w:t>6</w:t>
            </w:r>
            <w:r w:rsidR="00E261DA">
              <w:rPr>
                <w:noProof/>
                <w:sz w:val="28"/>
                <w:szCs w:val="28"/>
              </w:rPr>
              <w:t>64</w:t>
            </w:r>
            <w:r w:rsidRPr="00791094">
              <w:rPr>
                <w:noProof/>
                <w:sz w:val="28"/>
                <w:szCs w:val="28"/>
              </w:rPr>
              <w:t>; 0</w:t>
            </w:r>
            <w:r w:rsidR="00E261DA">
              <w:rPr>
                <w:noProof/>
                <w:sz w:val="28"/>
                <w:szCs w:val="28"/>
              </w:rPr>
              <w:t>.722</w:t>
            </w:r>
            <w:r w:rsidRPr="00791094">
              <w:rPr>
                <w:noProof/>
                <w:sz w:val="28"/>
                <w:szCs w:val="28"/>
              </w:rPr>
              <w:t>]</w:t>
            </w:r>
          </w:p>
        </w:tc>
        <w:tc>
          <w:tcPr>
            <w:tcW w:w="2126" w:type="dxa"/>
            <w:hideMark/>
          </w:tcPr>
          <w:p w14:paraId="5954D1F8" w14:textId="03300AE1" w:rsidR="0063763C" w:rsidRPr="00791094" w:rsidRDefault="0063763C" w:rsidP="00791094">
            <w:pPr>
              <w:pStyle w:val="a3"/>
              <w:jc w:val="center"/>
              <w:rPr>
                <w:noProof/>
                <w:sz w:val="28"/>
                <w:szCs w:val="28"/>
              </w:rPr>
            </w:pPr>
            <w:r w:rsidRPr="00791094">
              <w:rPr>
                <w:noProof/>
                <w:sz w:val="28"/>
                <w:szCs w:val="28"/>
              </w:rPr>
              <w:t>[3,848; 4,020]</w:t>
            </w:r>
          </w:p>
        </w:tc>
      </w:tr>
      <w:tr w:rsidR="0063763C" w:rsidRPr="00791094" w14:paraId="04952F35" w14:textId="77777777" w:rsidTr="0063763C">
        <w:tc>
          <w:tcPr>
            <w:tcW w:w="1178" w:type="dxa"/>
            <w:hideMark/>
          </w:tcPr>
          <w:p w14:paraId="1CAF7019" w14:textId="5F2707EC" w:rsidR="0063763C" w:rsidRPr="00791094" w:rsidRDefault="0063763C" w:rsidP="00791094">
            <w:pPr>
              <w:pStyle w:val="a3"/>
              <w:jc w:val="center"/>
              <w:rPr>
                <w:noProof/>
                <w:sz w:val="28"/>
                <w:szCs w:val="28"/>
              </w:rPr>
            </w:pPr>
            <w:r>
              <w:rPr>
                <w:noProof/>
                <w:sz w:val="28"/>
                <w:szCs w:val="28"/>
              </w:rPr>
              <w:t>2</w:t>
            </w:r>
          </w:p>
        </w:tc>
        <w:tc>
          <w:tcPr>
            <w:tcW w:w="636" w:type="dxa"/>
            <w:hideMark/>
          </w:tcPr>
          <w:p w14:paraId="116C3272" w14:textId="093204D5" w:rsidR="0063763C" w:rsidRPr="00791094" w:rsidRDefault="0063763C" w:rsidP="00791094">
            <w:pPr>
              <w:pStyle w:val="a3"/>
              <w:jc w:val="center"/>
              <w:rPr>
                <w:noProof/>
                <w:sz w:val="28"/>
                <w:szCs w:val="28"/>
              </w:rPr>
            </w:pPr>
            <w:r>
              <w:rPr>
                <w:noProof/>
                <w:sz w:val="28"/>
                <w:szCs w:val="28"/>
              </w:rPr>
              <w:t>5</w:t>
            </w:r>
          </w:p>
        </w:tc>
        <w:tc>
          <w:tcPr>
            <w:tcW w:w="746" w:type="dxa"/>
            <w:hideMark/>
          </w:tcPr>
          <w:p w14:paraId="13590B75" w14:textId="1836E1A8" w:rsidR="0063763C" w:rsidRPr="00791094" w:rsidRDefault="0063763C" w:rsidP="00791094">
            <w:pPr>
              <w:pStyle w:val="a3"/>
              <w:jc w:val="center"/>
              <w:rPr>
                <w:noProof/>
                <w:sz w:val="28"/>
                <w:szCs w:val="28"/>
              </w:rPr>
            </w:pPr>
            <w:r>
              <w:rPr>
                <w:noProof/>
                <w:sz w:val="28"/>
                <w:szCs w:val="28"/>
              </w:rPr>
              <w:t>2.10</w:t>
            </w:r>
          </w:p>
        </w:tc>
        <w:tc>
          <w:tcPr>
            <w:tcW w:w="1006" w:type="dxa"/>
            <w:hideMark/>
          </w:tcPr>
          <w:p w14:paraId="5A19488A" w14:textId="7B12320F" w:rsidR="0063763C" w:rsidRPr="00791094" w:rsidRDefault="0063763C" w:rsidP="00791094">
            <w:pPr>
              <w:pStyle w:val="a3"/>
              <w:jc w:val="center"/>
              <w:rPr>
                <w:noProof/>
                <w:sz w:val="28"/>
                <w:szCs w:val="28"/>
              </w:rPr>
            </w:pPr>
            <w:r>
              <w:rPr>
                <w:noProof/>
                <w:sz w:val="28"/>
                <w:szCs w:val="28"/>
              </w:rPr>
              <w:t>5.00</w:t>
            </w:r>
          </w:p>
        </w:tc>
        <w:tc>
          <w:tcPr>
            <w:tcW w:w="1249" w:type="dxa"/>
          </w:tcPr>
          <w:p w14:paraId="08518300" w14:textId="3F260A93" w:rsidR="0063763C" w:rsidRPr="00791094" w:rsidRDefault="0063763C" w:rsidP="00791094">
            <w:pPr>
              <w:pStyle w:val="a3"/>
              <w:jc w:val="center"/>
              <w:rPr>
                <w:noProof/>
                <w:sz w:val="28"/>
                <w:szCs w:val="28"/>
              </w:rPr>
            </w:pPr>
            <w:r>
              <w:rPr>
                <w:noProof/>
                <w:sz w:val="28"/>
                <w:szCs w:val="28"/>
              </w:rPr>
              <w:t>0.159</w:t>
            </w:r>
          </w:p>
        </w:tc>
        <w:tc>
          <w:tcPr>
            <w:tcW w:w="1276" w:type="dxa"/>
          </w:tcPr>
          <w:p w14:paraId="64079062" w14:textId="38482274" w:rsidR="0063763C" w:rsidRPr="00791094" w:rsidRDefault="0063763C" w:rsidP="00791094">
            <w:pPr>
              <w:pStyle w:val="a3"/>
              <w:jc w:val="center"/>
              <w:rPr>
                <w:noProof/>
                <w:sz w:val="28"/>
                <w:szCs w:val="28"/>
              </w:rPr>
            </w:pPr>
            <w:r>
              <w:rPr>
                <w:noProof/>
                <w:sz w:val="28"/>
                <w:szCs w:val="28"/>
              </w:rPr>
              <w:t>1.17</w:t>
            </w:r>
            <w:r w:rsidR="00E261DA">
              <w:rPr>
                <w:noProof/>
                <w:sz w:val="28"/>
                <w:szCs w:val="28"/>
              </w:rPr>
              <w:t>3</w:t>
            </w:r>
          </w:p>
        </w:tc>
        <w:tc>
          <w:tcPr>
            <w:tcW w:w="2268" w:type="dxa"/>
            <w:hideMark/>
          </w:tcPr>
          <w:p w14:paraId="1700C973" w14:textId="0506DB30" w:rsidR="0063763C" w:rsidRPr="00791094" w:rsidRDefault="0063763C" w:rsidP="00791094">
            <w:pPr>
              <w:pStyle w:val="a3"/>
              <w:jc w:val="center"/>
              <w:rPr>
                <w:noProof/>
                <w:sz w:val="28"/>
                <w:szCs w:val="28"/>
              </w:rPr>
            </w:pPr>
            <w:r w:rsidRPr="00791094">
              <w:rPr>
                <w:noProof/>
                <w:sz w:val="28"/>
                <w:szCs w:val="28"/>
              </w:rPr>
              <w:t>[</w:t>
            </w:r>
            <w:r w:rsidR="00E261DA">
              <w:rPr>
                <w:noProof/>
                <w:sz w:val="28"/>
                <w:szCs w:val="28"/>
              </w:rPr>
              <w:t>1.664</w:t>
            </w:r>
            <w:r w:rsidRPr="00791094">
              <w:rPr>
                <w:noProof/>
                <w:sz w:val="28"/>
                <w:szCs w:val="28"/>
              </w:rPr>
              <w:t xml:space="preserve">; </w:t>
            </w:r>
            <w:r w:rsidR="00E261DA">
              <w:rPr>
                <w:noProof/>
                <w:sz w:val="28"/>
                <w:szCs w:val="28"/>
              </w:rPr>
              <w:t>2.545</w:t>
            </w:r>
            <w:r w:rsidRPr="00791094">
              <w:rPr>
                <w:noProof/>
                <w:sz w:val="28"/>
                <w:szCs w:val="28"/>
              </w:rPr>
              <w:t>]</w:t>
            </w:r>
          </w:p>
        </w:tc>
        <w:tc>
          <w:tcPr>
            <w:tcW w:w="2126" w:type="dxa"/>
            <w:hideMark/>
          </w:tcPr>
          <w:p w14:paraId="143D0929" w14:textId="4CC58A77" w:rsidR="0063763C" w:rsidRPr="00791094" w:rsidRDefault="0063763C" w:rsidP="00791094">
            <w:pPr>
              <w:pStyle w:val="a3"/>
              <w:jc w:val="center"/>
              <w:rPr>
                <w:noProof/>
                <w:sz w:val="28"/>
                <w:szCs w:val="28"/>
              </w:rPr>
            </w:pPr>
            <w:r w:rsidRPr="00791094">
              <w:rPr>
                <w:noProof/>
                <w:sz w:val="28"/>
                <w:szCs w:val="28"/>
              </w:rPr>
              <w:t>[6,486; 6,850]</w:t>
            </w:r>
          </w:p>
        </w:tc>
      </w:tr>
      <w:tr w:rsidR="0063763C" w:rsidRPr="00791094" w14:paraId="3DC46979" w14:textId="77777777" w:rsidTr="0063763C">
        <w:tc>
          <w:tcPr>
            <w:tcW w:w="1178" w:type="dxa"/>
            <w:hideMark/>
          </w:tcPr>
          <w:p w14:paraId="6A40B867" w14:textId="222C1F64" w:rsidR="0063763C" w:rsidRPr="00791094" w:rsidRDefault="0063763C" w:rsidP="00791094">
            <w:pPr>
              <w:pStyle w:val="a3"/>
              <w:jc w:val="center"/>
              <w:rPr>
                <w:noProof/>
                <w:sz w:val="28"/>
                <w:szCs w:val="28"/>
              </w:rPr>
            </w:pPr>
            <w:r w:rsidRPr="00791094">
              <w:rPr>
                <w:noProof/>
                <w:sz w:val="28"/>
                <w:szCs w:val="28"/>
              </w:rPr>
              <w:t xml:space="preserve">3 </w:t>
            </w:r>
          </w:p>
        </w:tc>
        <w:tc>
          <w:tcPr>
            <w:tcW w:w="636" w:type="dxa"/>
            <w:hideMark/>
          </w:tcPr>
          <w:p w14:paraId="4FEF3171" w14:textId="184F6F16" w:rsidR="0063763C" w:rsidRPr="00791094" w:rsidRDefault="0063763C" w:rsidP="00791094">
            <w:pPr>
              <w:pStyle w:val="a3"/>
              <w:jc w:val="center"/>
              <w:rPr>
                <w:noProof/>
                <w:sz w:val="28"/>
                <w:szCs w:val="28"/>
              </w:rPr>
            </w:pPr>
            <w:r>
              <w:rPr>
                <w:noProof/>
                <w:sz w:val="28"/>
                <w:szCs w:val="28"/>
              </w:rPr>
              <w:t>36</w:t>
            </w:r>
          </w:p>
        </w:tc>
        <w:tc>
          <w:tcPr>
            <w:tcW w:w="746" w:type="dxa"/>
            <w:hideMark/>
          </w:tcPr>
          <w:p w14:paraId="019E1DB1" w14:textId="7BE4EBCC" w:rsidR="0063763C" w:rsidRPr="00791094" w:rsidRDefault="0063763C" w:rsidP="00791094">
            <w:pPr>
              <w:pStyle w:val="a3"/>
              <w:jc w:val="center"/>
              <w:rPr>
                <w:noProof/>
                <w:sz w:val="28"/>
                <w:szCs w:val="28"/>
              </w:rPr>
            </w:pPr>
            <w:r>
              <w:rPr>
                <w:noProof/>
                <w:sz w:val="28"/>
                <w:szCs w:val="28"/>
              </w:rPr>
              <w:t>0.85</w:t>
            </w:r>
          </w:p>
        </w:tc>
        <w:tc>
          <w:tcPr>
            <w:tcW w:w="1006" w:type="dxa"/>
            <w:hideMark/>
          </w:tcPr>
          <w:p w14:paraId="29E5BB49" w14:textId="07F68CB1" w:rsidR="0063763C" w:rsidRPr="00791094" w:rsidRDefault="0063763C" w:rsidP="00791094">
            <w:pPr>
              <w:pStyle w:val="a3"/>
              <w:jc w:val="center"/>
              <w:rPr>
                <w:noProof/>
                <w:sz w:val="28"/>
                <w:szCs w:val="28"/>
              </w:rPr>
            </w:pPr>
            <w:r>
              <w:rPr>
                <w:noProof/>
                <w:sz w:val="28"/>
                <w:szCs w:val="28"/>
              </w:rPr>
              <w:t>8.97</w:t>
            </w:r>
          </w:p>
        </w:tc>
        <w:tc>
          <w:tcPr>
            <w:tcW w:w="1249" w:type="dxa"/>
          </w:tcPr>
          <w:p w14:paraId="45FEE53B" w14:textId="3B32F5F8" w:rsidR="0063763C" w:rsidRPr="00791094" w:rsidRDefault="0063763C" w:rsidP="00791094">
            <w:pPr>
              <w:pStyle w:val="a3"/>
              <w:jc w:val="center"/>
              <w:rPr>
                <w:noProof/>
                <w:sz w:val="28"/>
                <w:szCs w:val="28"/>
              </w:rPr>
            </w:pPr>
            <w:r>
              <w:rPr>
                <w:noProof/>
                <w:sz w:val="28"/>
                <w:szCs w:val="28"/>
              </w:rPr>
              <w:t>0.04</w:t>
            </w:r>
          </w:p>
        </w:tc>
        <w:tc>
          <w:tcPr>
            <w:tcW w:w="1276" w:type="dxa"/>
          </w:tcPr>
          <w:p w14:paraId="1A444F42" w14:textId="472763A3" w:rsidR="0063763C" w:rsidRPr="00791094" w:rsidRDefault="00E261DA" w:rsidP="00791094">
            <w:pPr>
              <w:pStyle w:val="a3"/>
              <w:jc w:val="center"/>
              <w:rPr>
                <w:noProof/>
                <w:sz w:val="28"/>
                <w:szCs w:val="28"/>
              </w:rPr>
            </w:pPr>
            <w:r>
              <w:rPr>
                <w:noProof/>
                <w:sz w:val="28"/>
                <w:szCs w:val="28"/>
              </w:rPr>
              <w:t>0.291</w:t>
            </w:r>
          </w:p>
        </w:tc>
        <w:tc>
          <w:tcPr>
            <w:tcW w:w="2268" w:type="dxa"/>
            <w:hideMark/>
          </w:tcPr>
          <w:p w14:paraId="6D4EAAE5" w14:textId="6E400FD4" w:rsidR="0063763C" w:rsidRPr="00791094" w:rsidRDefault="0063763C" w:rsidP="00791094">
            <w:pPr>
              <w:pStyle w:val="a3"/>
              <w:jc w:val="center"/>
              <w:rPr>
                <w:noProof/>
                <w:sz w:val="28"/>
                <w:szCs w:val="28"/>
              </w:rPr>
            </w:pPr>
            <w:r w:rsidRPr="00791094">
              <w:rPr>
                <w:noProof/>
                <w:sz w:val="28"/>
                <w:szCs w:val="28"/>
              </w:rPr>
              <w:t>[</w:t>
            </w:r>
            <w:r w:rsidR="00E261DA">
              <w:rPr>
                <w:noProof/>
                <w:sz w:val="28"/>
                <w:szCs w:val="28"/>
              </w:rPr>
              <w:t>0.771</w:t>
            </w:r>
            <w:r w:rsidRPr="00791094">
              <w:rPr>
                <w:noProof/>
                <w:sz w:val="28"/>
                <w:szCs w:val="28"/>
              </w:rPr>
              <w:t xml:space="preserve">; </w:t>
            </w:r>
            <w:r w:rsidR="00E261DA">
              <w:rPr>
                <w:noProof/>
                <w:sz w:val="28"/>
                <w:szCs w:val="28"/>
              </w:rPr>
              <w:t>0.933</w:t>
            </w:r>
            <w:r w:rsidRPr="00791094">
              <w:rPr>
                <w:noProof/>
                <w:sz w:val="28"/>
                <w:szCs w:val="28"/>
              </w:rPr>
              <w:t>]</w:t>
            </w:r>
          </w:p>
        </w:tc>
        <w:tc>
          <w:tcPr>
            <w:tcW w:w="2126" w:type="dxa"/>
            <w:hideMark/>
          </w:tcPr>
          <w:p w14:paraId="7DFF148D" w14:textId="17B18B23" w:rsidR="0063763C" w:rsidRPr="00791094" w:rsidRDefault="0063763C" w:rsidP="00791094">
            <w:pPr>
              <w:pStyle w:val="a3"/>
              <w:jc w:val="center"/>
              <w:rPr>
                <w:noProof/>
                <w:sz w:val="28"/>
                <w:szCs w:val="28"/>
              </w:rPr>
            </w:pPr>
            <w:r w:rsidRPr="00791094">
              <w:rPr>
                <w:noProof/>
                <w:sz w:val="28"/>
                <w:szCs w:val="28"/>
              </w:rPr>
              <w:t>[4,988; 6,248]</w:t>
            </w:r>
          </w:p>
        </w:tc>
      </w:tr>
    </w:tbl>
    <w:p w14:paraId="6E2A7C0E" w14:textId="77777777" w:rsidR="00791094" w:rsidRPr="00791094" w:rsidRDefault="00791094" w:rsidP="00791094">
      <w:pPr>
        <w:pStyle w:val="a3"/>
        <w:spacing w:before="0" w:beforeAutospacing="0" w:after="0" w:afterAutospacing="0"/>
        <w:jc w:val="center"/>
        <w:rPr>
          <w:noProof/>
          <w:sz w:val="28"/>
          <w:szCs w:val="28"/>
        </w:rPr>
      </w:pPr>
    </w:p>
    <w:p w14:paraId="2FBAAA92" w14:textId="78A9A488" w:rsidR="00791094" w:rsidRDefault="00791094" w:rsidP="00ED59E1">
      <w:pPr>
        <w:pStyle w:val="a3"/>
        <w:tabs>
          <w:tab w:val="left" w:pos="6946"/>
        </w:tabs>
        <w:spacing w:before="0" w:beforeAutospacing="0" w:after="0" w:afterAutospacing="0"/>
        <w:jc w:val="center"/>
        <w:rPr>
          <w:noProof/>
          <w:sz w:val="28"/>
          <w:szCs w:val="28"/>
        </w:rPr>
      </w:pPr>
      <w:r w:rsidRPr="00791094">
        <w:rPr>
          <w:noProof/>
          <w:sz w:val="28"/>
          <w:szCs w:val="28"/>
        </w:rPr>
        <w:lastRenderedPageBreak/>
        <w:drawing>
          <wp:inline distT="0" distB="0" distL="0" distR="0" wp14:anchorId="1F19EA72" wp14:editId="091DA538">
            <wp:extent cx="5733535" cy="4212291"/>
            <wp:effectExtent l="0" t="0" r="635" b="0"/>
            <wp:docPr id="1431209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0907" name=""/>
                    <pic:cNvPicPr/>
                  </pic:nvPicPr>
                  <pic:blipFill rotWithShape="1">
                    <a:blip r:embed="rId33"/>
                    <a:srcRect t="2049"/>
                    <a:stretch>
                      <a:fillRect/>
                    </a:stretch>
                  </pic:blipFill>
                  <pic:spPr bwMode="auto">
                    <a:xfrm>
                      <a:off x="0" y="0"/>
                      <a:ext cx="5750178" cy="4224518"/>
                    </a:xfrm>
                    <a:prstGeom prst="rect">
                      <a:avLst/>
                    </a:prstGeom>
                    <a:ln>
                      <a:noFill/>
                    </a:ln>
                    <a:extLst>
                      <a:ext uri="{53640926-AAD7-44D8-BBD7-CCE9431645EC}">
                        <a14:shadowObscured xmlns:a14="http://schemas.microsoft.com/office/drawing/2010/main"/>
                      </a:ext>
                    </a:extLst>
                  </pic:spPr>
                </pic:pic>
              </a:graphicData>
            </a:graphic>
          </wp:inline>
        </w:drawing>
      </w:r>
    </w:p>
    <w:p w14:paraId="565F7B40" w14:textId="599FB0BF" w:rsidR="00791094" w:rsidRDefault="00791094" w:rsidP="0038462E">
      <w:pPr>
        <w:pStyle w:val="a3"/>
        <w:spacing w:before="0" w:beforeAutospacing="0" w:after="240" w:afterAutospacing="0"/>
        <w:jc w:val="center"/>
        <w:rPr>
          <w:noProof/>
          <w:sz w:val="28"/>
          <w:szCs w:val="28"/>
        </w:rPr>
      </w:pPr>
      <w:r w:rsidRPr="00791094">
        <w:rPr>
          <w:noProof/>
          <w:sz w:val="28"/>
          <w:szCs w:val="28"/>
        </w:rPr>
        <w:t>Рис. 2</w:t>
      </w:r>
      <w:r w:rsidR="00ED59E1">
        <w:rPr>
          <w:noProof/>
          <w:sz w:val="28"/>
          <w:szCs w:val="28"/>
        </w:rPr>
        <w:t>6</w:t>
      </w:r>
      <w:r w:rsidRPr="00791094">
        <w:rPr>
          <w:noProof/>
          <w:sz w:val="28"/>
          <w:szCs w:val="28"/>
        </w:rPr>
        <w:t> –  Распределение 585 волн в пространстве признаков (</w:t>
      </w:r>
      <m:oMath>
        <m:r>
          <w:rPr>
            <w:rFonts w:ascii="Cambria Math" w:hAnsi="Cambria Math"/>
            <w:noProof/>
            <w:sz w:val="28"/>
            <w:szCs w:val="28"/>
          </w:rPr>
          <m:t>T</m:t>
        </m:r>
      </m:oMath>
      <w:r w:rsidRPr="00791094">
        <w:rPr>
          <w:noProof/>
          <w:sz w:val="28"/>
          <w:szCs w:val="28"/>
        </w:rPr>
        <w:t>, </w:t>
      </w:r>
      <m:oMath>
        <m:r>
          <w:rPr>
            <w:rFonts w:ascii="Cambria Math" w:hAnsi="Cambria Math"/>
            <w:noProof/>
            <w:sz w:val="28"/>
            <w:szCs w:val="28"/>
          </w:rPr>
          <m:t>H</m:t>
        </m:r>
      </m:oMath>
      <w:r w:rsidRPr="00791094">
        <w:rPr>
          <w:noProof/>
          <w:sz w:val="28"/>
          <w:szCs w:val="28"/>
        </w:rPr>
        <w:t xml:space="preserve">) по трём кластерам. Цветом обозначена принадлежность к кластеру, </w:t>
      </w:r>
      <w:r>
        <w:rPr>
          <w:noProof/>
          <w:sz w:val="28"/>
          <w:szCs w:val="28"/>
        </w:rPr>
        <w:t>крестом</w:t>
      </w:r>
      <w:r w:rsidRPr="00791094">
        <w:rPr>
          <w:noProof/>
          <w:sz w:val="28"/>
          <w:szCs w:val="28"/>
        </w:rPr>
        <w:t xml:space="preserve"> – центроиды. </w:t>
      </w:r>
    </w:p>
    <w:p w14:paraId="16FD2A73" w14:textId="54498309" w:rsidR="00791094" w:rsidRPr="00791094" w:rsidRDefault="00791094" w:rsidP="0038462E">
      <w:pPr>
        <w:pStyle w:val="a3"/>
        <w:spacing w:before="0" w:beforeAutospacing="0" w:after="240" w:afterAutospacing="0"/>
        <w:jc w:val="both"/>
        <w:rPr>
          <w:noProof/>
          <w:sz w:val="28"/>
          <w:szCs w:val="28"/>
        </w:rPr>
      </w:pPr>
      <w:r w:rsidRPr="00791094">
        <w:rPr>
          <w:noProof/>
          <w:sz w:val="28"/>
          <w:szCs w:val="28"/>
          <w:u w:val="single"/>
        </w:rPr>
        <w:t>Кластер 1 («короткие умеренные»)</w:t>
      </w:r>
      <w:r w:rsidRPr="00791094">
        <w:rPr>
          <w:noProof/>
          <w:sz w:val="28"/>
          <w:szCs w:val="28"/>
        </w:rPr>
        <w:t> – самый многочисленный (311 волн, 53% выборки). Высоты волн лежат в диапазоне 0,50–0,92 м, периоды – от 3,0 до 5,5 мин. Центроид: </w:t>
      </w:r>
      <m:oMath>
        <m:acc>
          <m:accPr>
            <m:chr m:val="̅"/>
            <m:ctrlPr>
              <w:rPr>
                <w:rFonts w:ascii="Cambria Math" w:hAnsi="Cambria Math"/>
                <w:noProof/>
                <w:sz w:val="28"/>
                <w:szCs w:val="28"/>
              </w:rPr>
            </m:ctrlPr>
          </m:accPr>
          <m:e>
            <m:r>
              <w:rPr>
                <w:rFonts w:ascii="Cambria Math" w:hAnsi="Cambria Math"/>
                <w:noProof/>
                <w:sz w:val="28"/>
                <w:szCs w:val="28"/>
              </w:rPr>
              <m:t>H</m:t>
            </m:r>
          </m:e>
        </m:acc>
        <m:r>
          <w:rPr>
            <w:rFonts w:ascii="Cambria Math" w:hAnsi="Cambria Math"/>
            <w:noProof/>
            <w:sz w:val="28"/>
            <w:szCs w:val="28"/>
          </w:rPr>
          <m:t>=0,622</m:t>
        </m:r>
      </m:oMath>
      <w:r w:rsidRPr="00791094">
        <w:rPr>
          <w:noProof/>
          <w:sz w:val="28"/>
          <w:szCs w:val="28"/>
        </w:rPr>
        <w:t> м, </w:t>
      </w:r>
      <m:oMath>
        <m:acc>
          <m:accPr>
            <m:chr m:val="̅"/>
            <m:ctrlPr>
              <w:rPr>
                <w:rFonts w:ascii="Cambria Math" w:hAnsi="Cambria Math"/>
                <w:noProof/>
                <w:sz w:val="28"/>
                <w:szCs w:val="28"/>
              </w:rPr>
            </m:ctrlPr>
          </m:accPr>
          <m:e>
            <m:r>
              <w:rPr>
                <w:rFonts w:ascii="Cambria Math" w:hAnsi="Cambria Math"/>
                <w:noProof/>
                <w:sz w:val="28"/>
                <w:szCs w:val="28"/>
              </w:rPr>
              <m:t>T</m:t>
            </m:r>
          </m:e>
        </m:acc>
        <m:r>
          <w:rPr>
            <w:rFonts w:ascii="Cambria Math" w:hAnsi="Cambria Math"/>
            <w:noProof/>
            <w:sz w:val="28"/>
            <w:szCs w:val="28"/>
          </w:rPr>
          <m:t>=3,93</m:t>
        </m:r>
      </m:oMath>
      <w:r w:rsidRPr="00791094">
        <w:rPr>
          <w:noProof/>
          <w:sz w:val="28"/>
          <w:szCs w:val="28"/>
        </w:rPr>
        <w:t> мин. Этот кластер соответствует фоновым волнам с коротким периодом.</w:t>
      </w:r>
    </w:p>
    <w:p w14:paraId="09524B08" w14:textId="6E5F580E" w:rsidR="00791094" w:rsidRPr="00791094" w:rsidRDefault="00791094" w:rsidP="0038462E">
      <w:pPr>
        <w:pStyle w:val="a3"/>
        <w:spacing w:before="0" w:beforeAutospacing="0" w:after="240" w:afterAutospacing="0"/>
        <w:jc w:val="both"/>
        <w:rPr>
          <w:noProof/>
          <w:sz w:val="28"/>
          <w:szCs w:val="28"/>
        </w:rPr>
      </w:pPr>
      <w:r w:rsidRPr="00791094">
        <w:rPr>
          <w:noProof/>
          <w:sz w:val="28"/>
          <w:szCs w:val="28"/>
          <w:u w:val="single"/>
        </w:rPr>
        <w:t>Кластер 2 («длинные умеренные»)</w:t>
      </w:r>
      <w:r w:rsidRPr="00791094">
        <w:rPr>
          <w:noProof/>
          <w:sz w:val="28"/>
          <w:szCs w:val="28"/>
        </w:rPr>
        <w:t> включает 202 волны (35% выборки). Волны имеют сходные с кластером 1 высоты, но заметно бо́льшие периоды – от 5 до 11 мин. Центроид: </w:t>
      </w:r>
      <m:oMath>
        <m:acc>
          <m:accPr>
            <m:chr m:val="̅"/>
            <m:ctrlPr>
              <w:rPr>
                <w:rFonts w:ascii="Cambria Math" w:hAnsi="Cambria Math"/>
                <w:noProof/>
                <w:sz w:val="28"/>
                <w:szCs w:val="28"/>
              </w:rPr>
            </m:ctrlPr>
          </m:accPr>
          <m:e>
            <m:r>
              <w:rPr>
                <w:rFonts w:ascii="Cambria Math" w:hAnsi="Cambria Math"/>
                <w:noProof/>
                <w:sz w:val="28"/>
                <w:szCs w:val="28"/>
              </w:rPr>
              <m:t>H</m:t>
            </m:r>
          </m:e>
        </m:acc>
        <m:r>
          <w:rPr>
            <w:rFonts w:ascii="Cambria Math" w:hAnsi="Cambria Math"/>
            <w:noProof/>
            <w:sz w:val="28"/>
            <w:szCs w:val="28"/>
          </w:rPr>
          <m:t>=0,708</m:t>
        </m:r>
      </m:oMath>
      <w:r w:rsidRPr="00791094">
        <w:rPr>
          <w:noProof/>
          <w:sz w:val="28"/>
          <w:szCs w:val="28"/>
        </w:rPr>
        <w:t> м, </w:t>
      </w:r>
      <m:oMath>
        <m:acc>
          <m:accPr>
            <m:chr m:val="̅"/>
            <m:ctrlPr>
              <w:rPr>
                <w:rFonts w:ascii="Cambria Math" w:hAnsi="Cambria Math"/>
                <w:noProof/>
                <w:sz w:val="28"/>
                <w:szCs w:val="28"/>
              </w:rPr>
            </m:ctrlPr>
          </m:accPr>
          <m:e>
            <m:r>
              <w:rPr>
                <w:rFonts w:ascii="Cambria Math" w:hAnsi="Cambria Math"/>
                <w:noProof/>
                <w:sz w:val="28"/>
                <w:szCs w:val="28"/>
              </w:rPr>
              <m:t>T</m:t>
            </m:r>
          </m:e>
        </m:acc>
        <m:r>
          <w:rPr>
            <w:rFonts w:ascii="Cambria Math" w:hAnsi="Cambria Math"/>
            <w:noProof/>
            <w:sz w:val="28"/>
            <w:szCs w:val="28"/>
          </w:rPr>
          <m:t>=6,67</m:t>
        </m:r>
      </m:oMath>
      <w:r w:rsidRPr="00791094">
        <w:rPr>
          <w:noProof/>
          <w:sz w:val="28"/>
          <w:szCs w:val="28"/>
        </w:rPr>
        <w:t xml:space="preserve"> мин. </w:t>
      </w:r>
    </w:p>
    <w:p w14:paraId="35152FCC" w14:textId="550F13CB" w:rsidR="00791094" w:rsidRPr="00791094" w:rsidRDefault="00791094" w:rsidP="0038462E">
      <w:pPr>
        <w:pStyle w:val="a3"/>
        <w:spacing w:before="0" w:beforeAutospacing="0" w:after="240" w:afterAutospacing="0"/>
        <w:jc w:val="both"/>
        <w:rPr>
          <w:noProof/>
          <w:sz w:val="28"/>
          <w:szCs w:val="28"/>
        </w:rPr>
      </w:pPr>
      <w:r w:rsidRPr="00791094">
        <w:rPr>
          <w:noProof/>
          <w:sz w:val="28"/>
          <w:szCs w:val="28"/>
          <w:u w:val="single"/>
        </w:rPr>
        <w:t>Кластер 3 («интенсивные»)</w:t>
      </w:r>
      <w:r w:rsidRPr="00791094">
        <w:rPr>
          <w:noProof/>
          <w:sz w:val="28"/>
          <w:szCs w:val="28"/>
        </w:rPr>
        <w:t> – 72 волны (12% выборки). Высоты варьируются от 0,92 до 2,94 м при широком диапазоне периодов (3,0–15,5 мин). Центроид: </w:t>
      </w:r>
      <m:oMath>
        <m:acc>
          <m:accPr>
            <m:chr m:val="̅"/>
            <m:ctrlPr>
              <w:rPr>
                <w:rFonts w:ascii="Cambria Math" w:hAnsi="Cambria Math"/>
                <w:noProof/>
                <w:sz w:val="28"/>
                <w:szCs w:val="28"/>
              </w:rPr>
            </m:ctrlPr>
          </m:accPr>
          <m:e>
            <m:r>
              <w:rPr>
                <w:rFonts w:ascii="Cambria Math" w:hAnsi="Cambria Math"/>
                <w:noProof/>
                <w:sz w:val="28"/>
                <w:szCs w:val="28"/>
              </w:rPr>
              <m:t>H</m:t>
            </m:r>
          </m:e>
        </m:acc>
        <m:r>
          <w:rPr>
            <w:rFonts w:ascii="Cambria Math" w:hAnsi="Cambria Math"/>
            <w:noProof/>
            <w:sz w:val="28"/>
            <w:szCs w:val="28"/>
          </w:rPr>
          <m:t>=1,240</m:t>
        </m:r>
      </m:oMath>
      <w:r w:rsidRPr="00791094">
        <w:rPr>
          <w:noProof/>
          <w:sz w:val="28"/>
          <w:szCs w:val="28"/>
        </w:rPr>
        <w:t> м, </w:t>
      </w:r>
      <m:oMath>
        <m:acc>
          <m:accPr>
            <m:chr m:val="̅"/>
            <m:ctrlPr>
              <w:rPr>
                <w:rFonts w:ascii="Cambria Math" w:hAnsi="Cambria Math"/>
                <w:noProof/>
                <w:sz w:val="28"/>
                <w:szCs w:val="28"/>
              </w:rPr>
            </m:ctrlPr>
          </m:accPr>
          <m:e>
            <m:r>
              <w:rPr>
                <w:rFonts w:ascii="Cambria Math" w:hAnsi="Cambria Math"/>
                <w:noProof/>
                <w:sz w:val="28"/>
                <w:szCs w:val="28"/>
              </w:rPr>
              <m:t>T</m:t>
            </m:r>
          </m:e>
        </m:acc>
        <m:r>
          <w:rPr>
            <w:rFonts w:ascii="Cambria Math" w:hAnsi="Cambria Math"/>
            <w:noProof/>
            <w:sz w:val="28"/>
            <w:szCs w:val="28"/>
          </w:rPr>
          <m:t>=5,62</m:t>
        </m:r>
      </m:oMath>
      <w:r w:rsidRPr="00791094">
        <w:rPr>
          <w:noProof/>
          <w:sz w:val="28"/>
          <w:szCs w:val="28"/>
        </w:rPr>
        <w:t> мин. Сюда относятся наиболее энергоёмкие волны, наблюдающиеся преимущественно в пиковые фазы цугов.</w:t>
      </w:r>
    </w:p>
    <w:p w14:paraId="08D7804D" w14:textId="48991786" w:rsidR="00791094" w:rsidRPr="00791094" w:rsidRDefault="00791094" w:rsidP="00791094">
      <w:pPr>
        <w:pStyle w:val="a3"/>
        <w:spacing w:before="0" w:beforeAutospacing="0" w:after="0" w:afterAutospacing="0"/>
        <w:jc w:val="both"/>
        <w:rPr>
          <w:noProof/>
          <w:sz w:val="28"/>
          <w:szCs w:val="28"/>
        </w:rPr>
      </w:pPr>
      <w:r w:rsidRPr="00791094">
        <w:rPr>
          <w:noProof/>
          <w:sz w:val="28"/>
          <w:szCs w:val="28"/>
        </w:rPr>
        <w:t>Расстояния между центроидами в нормированном пространстве </w:t>
      </w:r>
      <m:oMath>
        <m:d>
          <m:dPr>
            <m:sepChr m:val=","/>
            <m:ctrlPr>
              <w:rPr>
                <w:rFonts w:ascii="Cambria Math" w:hAnsi="Cambria Math"/>
                <w:noProof/>
                <w:sz w:val="28"/>
                <w:szCs w:val="28"/>
              </w:rPr>
            </m:ctrlPr>
          </m:dPr>
          <m:e>
            <m:acc>
              <m:accPr>
                <m:chr m:val="̃"/>
                <m:ctrlPr>
                  <w:rPr>
                    <w:rFonts w:ascii="Cambria Math" w:hAnsi="Cambria Math"/>
                    <w:noProof/>
                    <w:sz w:val="28"/>
                    <w:szCs w:val="28"/>
                  </w:rPr>
                </m:ctrlPr>
              </m:accPr>
              <m:e>
                <m:r>
                  <w:rPr>
                    <w:rFonts w:ascii="Cambria Math" w:hAnsi="Cambria Math"/>
                    <w:noProof/>
                    <w:sz w:val="28"/>
                    <w:szCs w:val="28"/>
                  </w:rPr>
                  <m:t>H</m:t>
                </m:r>
              </m:e>
            </m:acc>
          </m:e>
          <m:e>
            <m:acc>
              <m:accPr>
                <m:chr m:val="̃"/>
                <m:ctrlPr>
                  <w:rPr>
                    <w:rFonts w:ascii="Cambria Math" w:hAnsi="Cambria Math"/>
                    <w:noProof/>
                    <w:sz w:val="28"/>
                    <w:szCs w:val="28"/>
                  </w:rPr>
                </m:ctrlPr>
              </m:accPr>
              <m:e>
                <m:r>
                  <w:rPr>
                    <w:rFonts w:ascii="Cambria Math" w:hAnsi="Cambria Math"/>
                    <w:noProof/>
                    <w:sz w:val="28"/>
                    <w:szCs w:val="28"/>
                  </w:rPr>
                  <m:t>T</m:t>
                </m:r>
              </m:e>
            </m:acc>
          </m:e>
        </m:d>
      </m:oMath>
      <w:r w:rsidRPr="00791094">
        <w:rPr>
          <w:noProof/>
          <w:sz w:val="28"/>
          <w:szCs w:val="28"/>
        </w:rPr>
        <w:t>:</w:t>
      </w:r>
    </w:p>
    <w:p w14:paraId="170112B4" w14:textId="1D821C48" w:rsidR="00791094" w:rsidRDefault="00791094" w:rsidP="00ED59E1">
      <w:pPr>
        <w:pStyle w:val="a3"/>
        <w:spacing w:before="0" w:beforeAutospacing="0" w:after="240" w:afterAutospacing="0"/>
        <w:jc w:val="both"/>
        <w:rPr>
          <w:noProof/>
          <w:sz w:val="28"/>
          <w:szCs w:val="28"/>
        </w:rPr>
      </w:pPr>
      <m:oMathPara>
        <m:oMath>
          <m:r>
            <w:rPr>
              <w:rFonts w:ascii="Cambria Math" w:hAnsi="Cambria Math"/>
              <w:noProof/>
              <w:sz w:val="28"/>
              <w:szCs w:val="28"/>
            </w:rPr>
            <m:t>ρ</m:t>
          </m:r>
          <m:d>
            <m:dPr>
              <m:sepChr m:val=","/>
              <m:ctrlPr>
                <w:rPr>
                  <w:rFonts w:ascii="Cambria Math" w:hAnsi="Cambria Math"/>
                  <w:noProof/>
                  <w:sz w:val="28"/>
                  <w:szCs w:val="28"/>
                </w:rPr>
              </m:ctrlPr>
            </m:dPr>
            <m:e>
              <m:sSub>
                <m:sSubPr>
                  <m:ctrlPr>
                    <w:rPr>
                      <w:rFonts w:ascii="Cambria Math" w:hAnsi="Cambria Math"/>
                      <w:noProof/>
                      <w:sz w:val="28"/>
                      <w:szCs w:val="28"/>
                    </w:rPr>
                  </m:ctrlPr>
                </m:sSubPr>
                <m:e>
                  <m:acc>
                    <m:accPr>
                      <m:chr m:val="⃗"/>
                      <m:ctrlPr>
                        <w:rPr>
                          <w:rFonts w:ascii="Cambria Math" w:hAnsi="Cambria Math"/>
                          <w:noProof/>
                          <w:sz w:val="28"/>
                          <w:szCs w:val="28"/>
                        </w:rPr>
                      </m:ctrlPr>
                    </m:accPr>
                    <m:e>
                      <m:r>
                        <w:rPr>
                          <w:rFonts w:ascii="Cambria Math" w:hAnsi="Cambria Math"/>
                          <w:noProof/>
                          <w:sz w:val="28"/>
                          <w:szCs w:val="28"/>
                        </w:rPr>
                        <m:t>c</m:t>
                      </m:r>
                    </m:e>
                  </m:acc>
                </m:e>
                <m:sub>
                  <m:r>
                    <w:rPr>
                      <w:rFonts w:ascii="Cambria Math" w:hAnsi="Cambria Math"/>
                      <w:noProof/>
                      <w:sz w:val="28"/>
                      <w:szCs w:val="28"/>
                    </w:rPr>
                    <m:t>1</m:t>
                  </m:r>
                </m:sub>
              </m:sSub>
            </m:e>
            <m:e>
              <m:sSub>
                <m:sSubPr>
                  <m:ctrlPr>
                    <w:rPr>
                      <w:rFonts w:ascii="Cambria Math" w:hAnsi="Cambria Math"/>
                      <w:noProof/>
                      <w:sz w:val="28"/>
                      <w:szCs w:val="28"/>
                    </w:rPr>
                  </m:ctrlPr>
                </m:sSubPr>
                <m:e>
                  <m:acc>
                    <m:accPr>
                      <m:chr m:val="⃗"/>
                      <m:ctrlPr>
                        <w:rPr>
                          <w:rFonts w:ascii="Cambria Math" w:hAnsi="Cambria Math"/>
                          <w:noProof/>
                          <w:sz w:val="28"/>
                          <w:szCs w:val="28"/>
                        </w:rPr>
                      </m:ctrlPr>
                    </m:accPr>
                    <m:e>
                      <m:r>
                        <w:rPr>
                          <w:rFonts w:ascii="Cambria Math" w:hAnsi="Cambria Math"/>
                          <w:noProof/>
                          <w:sz w:val="28"/>
                          <w:szCs w:val="28"/>
                        </w:rPr>
                        <m:t>c</m:t>
                      </m:r>
                    </m:e>
                  </m:acc>
                </m:e>
                <m:sub>
                  <m:r>
                    <w:rPr>
                      <w:rFonts w:ascii="Cambria Math" w:hAnsi="Cambria Math"/>
                      <w:noProof/>
                      <w:sz w:val="28"/>
                      <w:szCs w:val="28"/>
                    </w:rPr>
                    <m:t>2</m:t>
                  </m:r>
                </m:sub>
              </m:sSub>
            </m:e>
          </m:d>
          <m:r>
            <w:rPr>
              <w:rFonts w:ascii="Cambria Math" w:hAnsi="Cambria Math"/>
              <w:noProof/>
              <w:sz w:val="28"/>
              <w:szCs w:val="28"/>
            </w:rPr>
            <m:t>=2,74, ρ</m:t>
          </m:r>
          <m:d>
            <m:dPr>
              <m:sepChr m:val=","/>
              <m:ctrlPr>
                <w:rPr>
                  <w:rFonts w:ascii="Cambria Math" w:hAnsi="Cambria Math"/>
                  <w:noProof/>
                  <w:sz w:val="28"/>
                  <w:szCs w:val="28"/>
                </w:rPr>
              </m:ctrlPr>
            </m:dPr>
            <m:e>
              <m:sSub>
                <m:sSubPr>
                  <m:ctrlPr>
                    <w:rPr>
                      <w:rFonts w:ascii="Cambria Math" w:hAnsi="Cambria Math"/>
                      <w:noProof/>
                      <w:sz w:val="28"/>
                      <w:szCs w:val="28"/>
                    </w:rPr>
                  </m:ctrlPr>
                </m:sSubPr>
                <m:e>
                  <m:acc>
                    <m:accPr>
                      <m:chr m:val="⃗"/>
                      <m:ctrlPr>
                        <w:rPr>
                          <w:rFonts w:ascii="Cambria Math" w:hAnsi="Cambria Math"/>
                          <w:noProof/>
                          <w:sz w:val="28"/>
                          <w:szCs w:val="28"/>
                        </w:rPr>
                      </m:ctrlPr>
                    </m:accPr>
                    <m:e>
                      <m:r>
                        <w:rPr>
                          <w:rFonts w:ascii="Cambria Math" w:hAnsi="Cambria Math"/>
                          <w:noProof/>
                          <w:sz w:val="28"/>
                          <w:szCs w:val="28"/>
                        </w:rPr>
                        <m:t>c</m:t>
                      </m:r>
                    </m:e>
                  </m:acc>
                </m:e>
                <m:sub>
                  <m:r>
                    <w:rPr>
                      <w:rFonts w:ascii="Cambria Math" w:hAnsi="Cambria Math"/>
                      <w:noProof/>
                      <w:sz w:val="28"/>
                      <w:szCs w:val="28"/>
                    </w:rPr>
                    <m:t>1</m:t>
                  </m:r>
                </m:sub>
              </m:sSub>
            </m:e>
            <m:e>
              <m:sSub>
                <m:sSubPr>
                  <m:ctrlPr>
                    <w:rPr>
                      <w:rFonts w:ascii="Cambria Math" w:hAnsi="Cambria Math"/>
                      <w:noProof/>
                      <w:sz w:val="28"/>
                      <w:szCs w:val="28"/>
                    </w:rPr>
                  </m:ctrlPr>
                </m:sSubPr>
                <m:e>
                  <m:acc>
                    <m:accPr>
                      <m:chr m:val="⃗"/>
                      <m:ctrlPr>
                        <w:rPr>
                          <w:rFonts w:ascii="Cambria Math" w:hAnsi="Cambria Math"/>
                          <w:noProof/>
                          <w:sz w:val="28"/>
                          <w:szCs w:val="28"/>
                        </w:rPr>
                      </m:ctrlPr>
                    </m:accPr>
                    <m:e>
                      <m:r>
                        <w:rPr>
                          <w:rFonts w:ascii="Cambria Math" w:hAnsi="Cambria Math"/>
                          <w:noProof/>
                          <w:sz w:val="28"/>
                          <w:szCs w:val="28"/>
                        </w:rPr>
                        <m:t>c</m:t>
                      </m:r>
                    </m:e>
                  </m:acc>
                </m:e>
                <m:sub>
                  <m:r>
                    <w:rPr>
                      <w:rFonts w:ascii="Cambria Math" w:hAnsi="Cambria Math"/>
                      <w:noProof/>
                      <w:sz w:val="28"/>
                      <w:szCs w:val="28"/>
                    </w:rPr>
                    <m:t>3</m:t>
                  </m:r>
                </m:sub>
              </m:sSub>
            </m:e>
          </m:d>
          <m:r>
            <w:rPr>
              <w:rFonts w:ascii="Cambria Math" w:hAnsi="Cambria Math"/>
              <w:noProof/>
              <w:sz w:val="28"/>
              <w:szCs w:val="28"/>
            </w:rPr>
            <m:t>=1,79, ρ</m:t>
          </m:r>
          <m:d>
            <m:dPr>
              <m:sepChr m:val=","/>
              <m:ctrlPr>
                <w:rPr>
                  <w:rFonts w:ascii="Cambria Math" w:hAnsi="Cambria Math"/>
                  <w:noProof/>
                  <w:sz w:val="28"/>
                  <w:szCs w:val="28"/>
                </w:rPr>
              </m:ctrlPr>
            </m:dPr>
            <m:e>
              <m:sSub>
                <m:sSubPr>
                  <m:ctrlPr>
                    <w:rPr>
                      <w:rFonts w:ascii="Cambria Math" w:hAnsi="Cambria Math"/>
                      <w:noProof/>
                      <w:sz w:val="28"/>
                      <w:szCs w:val="28"/>
                    </w:rPr>
                  </m:ctrlPr>
                </m:sSubPr>
                <m:e>
                  <m:acc>
                    <m:accPr>
                      <m:chr m:val="⃗"/>
                      <m:ctrlPr>
                        <w:rPr>
                          <w:rFonts w:ascii="Cambria Math" w:hAnsi="Cambria Math"/>
                          <w:noProof/>
                          <w:sz w:val="28"/>
                          <w:szCs w:val="28"/>
                        </w:rPr>
                      </m:ctrlPr>
                    </m:accPr>
                    <m:e>
                      <m:r>
                        <w:rPr>
                          <w:rFonts w:ascii="Cambria Math" w:hAnsi="Cambria Math"/>
                          <w:noProof/>
                          <w:sz w:val="28"/>
                          <w:szCs w:val="28"/>
                        </w:rPr>
                        <m:t>c</m:t>
                      </m:r>
                    </m:e>
                  </m:acc>
                </m:e>
                <m:sub>
                  <m:r>
                    <w:rPr>
                      <w:rFonts w:ascii="Cambria Math" w:hAnsi="Cambria Math"/>
                      <w:noProof/>
                      <w:sz w:val="28"/>
                      <w:szCs w:val="28"/>
                    </w:rPr>
                    <m:t>2</m:t>
                  </m:r>
                </m:sub>
              </m:sSub>
            </m:e>
            <m:e>
              <m:sSub>
                <m:sSubPr>
                  <m:ctrlPr>
                    <w:rPr>
                      <w:rFonts w:ascii="Cambria Math" w:hAnsi="Cambria Math"/>
                      <w:noProof/>
                      <w:sz w:val="28"/>
                      <w:szCs w:val="28"/>
                    </w:rPr>
                  </m:ctrlPr>
                </m:sSubPr>
                <m:e>
                  <m:acc>
                    <m:accPr>
                      <m:chr m:val="⃗"/>
                      <m:ctrlPr>
                        <w:rPr>
                          <w:rFonts w:ascii="Cambria Math" w:hAnsi="Cambria Math"/>
                          <w:noProof/>
                          <w:sz w:val="28"/>
                          <w:szCs w:val="28"/>
                        </w:rPr>
                      </m:ctrlPr>
                    </m:accPr>
                    <m:e>
                      <m:r>
                        <w:rPr>
                          <w:rFonts w:ascii="Cambria Math" w:hAnsi="Cambria Math"/>
                          <w:noProof/>
                          <w:sz w:val="28"/>
                          <w:szCs w:val="28"/>
                        </w:rPr>
                        <m:t>c</m:t>
                      </m:r>
                    </m:e>
                  </m:acc>
                </m:e>
                <m:sub>
                  <m:r>
                    <w:rPr>
                      <w:rFonts w:ascii="Cambria Math" w:hAnsi="Cambria Math"/>
                      <w:noProof/>
                      <w:sz w:val="28"/>
                      <w:szCs w:val="28"/>
                    </w:rPr>
                    <m:t>3</m:t>
                  </m:r>
                </m:sub>
              </m:sSub>
            </m:e>
          </m:d>
          <m:r>
            <w:rPr>
              <w:rFonts w:ascii="Cambria Math" w:hAnsi="Cambria Math"/>
              <w:noProof/>
              <w:sz w:val="28"/>
              <w:szCs w:val="28"/>
            </w:rPr>
            <m:t>=1,18.</m:t>
          </m:r>
          <m:r>
            <m:rPr>
              <m:sty m:val="p"/>
            </m:rPr>
            <w:rPr>
              <w:noProof/>
              <w:sz w:val="28"/>
              <w:szCs w:val="28"/>
            </w:rPr>
            <w:br/>
          </m:r>
        </m:oMath>
      </m:oMathPara>
      <w:r w:rsidRPr="00791094">
        <w:rPr>
          <w:noProof/>
          <w:sz w:val="28"/>
          <w:szCs w:val="28"/>
        </w:rPr>
        <w:t>Наибольшее расстояние (</w:t>
      </w:r>
      <m:oMath>
        <m:r>
          <w:rPr>
            <w:rFonts w:ascii="Cambria Math" w:hAnsi="Cambria Math"/>
            <w:noProof/>
            <w:sz w:val="28"/>
            <w:szCs w:val="28"/>
          </w:rPr>
          <m:t>2,74</m:t>
        </m:r>
      </m:oMath>
      <w:r w:rsidRPr="00791094">
        <w:rPr>
          <w:noProof/>
          <w:sz w:val="28"/>
          <w:szCs w:val="28"/>
        </w:rPr>
        <w:t>) между кластерами 1 и 2 указывает на их хорошую разделённость по признаку периода. Кластеры 2 и 3 расположены ближе друг к другу (</w:t>
      </w:r>
      <m:oMath>
        <m:r>
          <w:rPr>
            <w:rFonts w:ascii="Cambria Math" w:hAnsi="Cambria Math"/>
            <w:noProof/>
            <w:sz w:val="28"/>
            <w:szCs w:val="28"/>
          </w:rPr>
          <m:t>ρ=1,18</m:t>
        </m:r>
      </m:oMath>
      <w:r w:rsidRPr="00791094">
        <w:rPr>
          <w:noProof/>
          <w:sz w:val="28"/>
          <w:szCs w:val="28"/>
        </w:rPr>
        <w:t>): они перекрываются по периодам и различаются главным образом по высоте.</w:t>
      </w:r>
    </w:p>
    <w:p w14:paraId="0C0F6441" w14:textId="77777777" w:rsidR="0038462E" w:rsidRPr="00791094" w:rsidRDefault="0038462E" w:rsidP="00ED59E1">
      <w:pPr>
        <w:pStyle w:val="a3"/>
        <w:spacing w:before="0" w:beforeAutospacing="0" w:after="240" w:afterAutospacing="0"/>
        <w:jc w:val="both"/>
        <w:rPr>
          <w:noProof/>
          <w:sz w:val="28"/>
          <w:szCs w:val="28"/>
        </w:rPr>
      </w:pPr>
    </w:p>
    <w:p w14:paraId="17B4D69C" w14:textId="40995C8D" w:rsidR="00ED59E1" w:rsidRPr="00ED59E1" w:rsidRDefault="00ED59E1" w:rsidP="0038462E">
      <w:pPr>
        <w:pStyle w:val="a3"/>
        <w:keepNext/>
        <w:keepLines/>
        <w:spacing w:before="0" w:beforeAutospacing="0" w:after="240" w:afterAutospacing="0"/>
        <w:ind w:firstLine="567"/>
        <w:jc w:val="both"/>
        <w:outlineLvl w:val="2"/>
        <w:rPr>
          <w:b/>
          <w:bCs/>
          <w:noProof/>
          <w:sz w:val="28"/>
          <w:szCs w:val="28"/>
        </w:rPr>
      </w:pPr>
      <w:bookmarkStart w:id="21" w:name="_Toc231498432"/>
      <w:r w:rsidRPr="00ED59E1">
        <w:rPr>
          <w:b/>
          <w:bCs/>
          <w:noProof/>
          <w:sz w:val="28"/>
          <w:szCs w:val="28"/>
        </w:rPr>
        <w:lastRenderedPageBreak/>
        <w:t>3.2.3 Кросс-корреляционный анализ</w:t>
      </w:r>
      <w:bookmarkEnd w:id="21"/>
    </w:p>
    <w:p w14:paraId="6BAF3358" w14:textId="1A44AFBC" w:rsidR="0038462E" w:rsidRPr="00626D04" w:rsidRDefault="0038462E" w:rsidP="0038462E">
      <w:pPr>
        <w:pStyle w:val="a3"/>
        <w:spacing w:before="0" w:beforeAutospacing="0" w:after="0" w:afterAutospacing="0"/>
        <w:ind w:firstLine="567"/>
        <w:jc w:val="both"/>
        <w:rPr>
          <w:noProof/>
          <w:sz w:val="28"/>
          <w:szCs w:val="28"/>
        </w:rPr>
      </w:pPr>
      <w:r w:rsidRPr="00ED59E1">
        <w:rPr>
          <w:noProof/>
          <w:sz w:val="28"/>
          <w:szCs w:val="28"/>
        </w:rPr>
        <w:t xml:space="preserve">Для трёх изотерм термокосы Т4 </w:t>
      </w:r>
      <w:r w:rsidRPr="00351E76">
        <w:rPr>
          <w:noProof/>
          <w:sz w:val="28"/>
          <w:szCs w:val="28"/>
        </w:rPr>
        <w:t>–</w:t>
      </w:r>
      <w:r w:rsidRPr="00ED59E1">
        <w:rPr>
          <w:noProof/>
          <w:sz w:val="28"/>
          <w:szCs w:val="28"/>
        </w:rPr>
        <w:t xml:space="preserve"> 20 °C (глубина 7,52 м), 17 °C (9,27 м) и 14 °C (18,97 м) </w:t>
      </w:r>
      <w:r w:rsidRPr="00351E76">
        <w:rPr>
          <w:noProof/>
          <w:sz w:val="28"/>
          <w:szCs w:val="28"/>
        </w:rPr>
        <w:t>–</w:t>
      </w:r>
      <w:r w:rsidRPr="00ED59E1">
        <w:rPr>
          <w:noProof/>
          <w:sz w:val="28"/>
          <w:szCs w:val="28"/>
        </w:rPr>
        <w:t xml:space="preserve"> были рассчитаны кросс-корреляционные функции с максимальным сдвигом ±30 мин. Анализировался участок с 19.06.2023 03:50 по 20.06.2023 02:23 (</w:t>
      </w:r>
      <w:r>
        <w:rPr>
          <w:noProof/>
          <w:sz w:val="28"/>
          <w:szCs w:val="28"/>
        </w:rPr>
        <w:t>22.6 часа</w:t>
      </w:r>
      <w:r w:rsidRPr="00ED59E1">
        <w:rPr>
          <w:noProof/>
          <w:sz w:val="28"/>
          <w:szCs w:val="28"/>
        </w:rPr>
        <w:t>, шаг </w:t>
      </w:r>
      <m:oMath>
        <m:r>
          <m:rPr>
            <m:sty m:val="p"/>
          </m:rPr>
          <w:rPr>
            <w:rFonts w:ascii="Cambria Math" w:hAnsi="Cambria Math"/>
            <w:noProof/>
            <w:sz w:val="28"/>
            <w:szCs w:val="28"/>
          </w:rPr>
          <m:t>Δ</m:t>
        </m:r>
        <m:r>
          <w:rPr>
            <w:rFonts w:ascii="Cambria Math" w:hAnsi="Cambria Math"/>
            <w:noProof/>
            <w:sz w:val="28"/>
            <w:szCs w:val="28"/>
          </w:rPr>
          <m:t>t=30</m:t>
        </m:r>
      </m:oMath>
      <w:r w:rsidRPr="00ED59E1">
        <w:rPr>
          <w:noProof/>
          <w:sz w:val="28"/>
          <w:szCs w:val="28"/>
        </w:rPr>
        <w:t xml:space="preserve"> с). Результаты приведены в таблице </w:t>
      </w:r>
      <w:r>
        <w:rPr>
          <w:noProof/>
          <w:sz w:val="28"/>
          <w:szCs w:val="28"/>
        </w:rPr>
        <w:t>12</w:t>
      </w:r>
      <w:r w:rsidRPr="00ED59E1">
        <w:rPr>
          <w:noProof/>
          <w:sz w:val="28"/>
          <w:szCs w:val="28"/>
        </w:rPr>
        <w:t xml:space="preserve">, графики </w:t>
      </w:r>
      <w:r w:rsidRPr="00351E76">
        <w:rPr>
          <w:noProof/>
          <w:sz w:val="28"/>
          <w:szCs w:val="28"/>
        </w:rPr>
        <w:t>–</w:t>
      </w:r>
      <w:r w:rsidRPr="00ED59E1">
        <w:rPr>
          <w:noProof/>
          <w:sz w:val="28"/>
          <w:szCs w:val="28"/>
        </w:rPr>
        <w:t xml:space="preserve"> на рисунке </w:t>
      </w:r>
      <w:r>
        <w:rPr>
          <w:noProof/>
          <w:sz w:val="28"/>
          <w:szCs w:val="28"/>
        </w:rPr>
        <w:t>27</w:t>
      </w:r>
      <w:r w:rsidRPr="00ED59E1">
        <w:rPr>
          <w:noProof/>
          <w:sz w:val="28"/>
          <w:szCs w:val="28"/>
        </w:rPr>
        <w:t>.</w:t>
      </w:r>
    </w:p>
    <w:p w14:paraId="7C7D3D8D" w14:textId="58312E96" w:rsidR="0038462E" w:rsidRDefault="0038462E" w:rsidP="0038462E">
      <w:pPr>
        <w:pStyle w:val="a3"/>
        <w:spacing w:before="0" w:beforeAutospacing="0" w:after="0" w:afterAutospacing="0"/>
        <w:ind w:firstLine="567"/>
        <w:jc w:val="center"/>
        <w:rPr>
          <w:noProof/>
          <w:sz w:val="28"/>
          <w:szCs w:val="28"/>
        </w:rPr>
      </w:pPr>
      <w:r w:rsidRPr="0038462E">
        <w:rPr>
          <w:noProof/>
          <w:sz w:val="28"/>
          <w:szCs w:val="28"/>
        </w:rPr>
        <w:t xml:space="preserve">Таблица </w:t>
      </w:r>
      <w:r>
        <w:rPr>
          <w:noProof/>
          <w:sz w:val="28"/>
          <w:szCs w:val="28"/>
        </w:rPr>
        <w:t xml:space="preserve">12 </w:t>
      </w:r>
      <w:r w:rsidRPr="00351E76">
        <w:rPr>
          <w:noProof/>
          <w:sz w:val="28"/>
          <w:szCs w:val="28"/>
        </w:rPr>
        <w:t>–</w:t>
      </w:r>
      <w:r w:rsidRPr="0038462E">
        <w:rPr>
          <w:noProof/>
          <w:sz w:val="28"/>
          <w:szCs w:val="28"/>
        </w:rPr>
        <w:t xml:space="preserve"> Лаги и коэффициенты корреляции изотерм Т4.</w:t>
      </w:r>
    </w:p>
    <w:tbl>
      <w:tblPr>
        <w:tblStyle w:val="af0"/>
        <w:tblW w:w="10659" w:type="dxa"/>
        <w:tblLook w:val="04A0" w:firstRow="1" w:lastRow="0" w:firstColumn="1" w:lastColumn="0" w:noHBand="0" w:noVBand="1"/>
      </w:tblPr>
      <w:tblGrid>
        <w:gridCol w:w="3000"/>
        <w:gridCol w:w="1815"/>
        <w:gridCol w:w="2977"/>
        <w:gridCol w:w="2867"/>
      </w:tblGrid>
      <w:tr w:rsidR="0038462E" w:rsidRPr="0038462E" w14:paraId="0D245356" w14:textId="77777777" w:rsidTr="0038462E">
        <w:tc>
          <w:tcPr>
            <w:tcW w:w="3000" w:type="dxa"/>
            <w:hideMark/>
          </w:tcPr>
          <w:p w14:paraId="361052DD" w14:textId="77777777" w:rsidR="0038462E" w:rsidRPr="0038462E" w:rsidRDefault="0038462E" w:rsidP="0038462E">
            <w:pPr>
              <w:pStyle w:val="a3"/>
              <w:jc w:val="center"/>
              <w:rPr>
                <w:noProof/>
                <w:sz w:val="28"/>
                <w:szCs w:val="28"/>
              </w:rPr>
            </w:pPr>
            <w:r w:rsidRPr="0038462E">
              <w:rPr>
                <w:noProof/>
                <w:sz w:val="28"/>
                <w:szCs w:val="28"/>
              </w:rPr>
              <w:t>Пара</w:t>
            </w:r>
          </w:p>
        </w:tc>
        <w:tc>
          <w:tcPr>
            <w:tcW w:w="1815" w:type="dxa"/>
            <w:hideMark/>
          </w:tcPr>
          <w:p w14:paraId="2B47C100" w14:textId="72B11E1D" w:rsidR="0038462E" w:rsidRPr="0038462E" w:rsidRDefault="0038462E" w:rsidP="0038462E">
            <w:pPr>
              <w:pStyle w:val="a3"/>
              <w:jc w:val="center"/>
              <w:rPr>
                <w:noProof/>
                <w:sz w:val="28"/>
                <w:szCs w:val="28"/>
              </w:rPr>
            </w:pPr>
            <m:oMath>
              <m:r>
                <m:rPr>
                  <m:sty m:val="p"/>
                </m:rPr>
                <w:rPr>
                  <w:rFonts w:ascii="Cambria Math" w:hAnsi="Cambria Math"/>
                  <w:noProof/>
                  <w:sz w:val="28"/>
                  <w:szCs w:val="28"/>
                </w:rPr>
                <m:t>Δ</m:t>
              </m:r>
              <m:r>
                <w:rPr>
                  <w:rFonts w:ascii="Cambria Math" w:hAnsi="Cambria Math"/>
                  <w:noProof/>
                  <w:sz w:val="28"/>
                  <w:szCs w:val="28"/>
                </w:rPr>
                <m:t>z</m:t>
              </m:r>
            </m:oMath>
            <w:r w:rsidRPr="0038462E">
              <w:rPr>
                <w:noProof/>
                <w:sz w:val="28"/>
                <w:szCs w:val="28"/>
              </w:rPr>
              <w:t>, м</w:t>
            </w:r>
          </w:p>
        </w:tc>
        <w:tc>
          <w:tcPr>
            <w:tcW w:w="2977" w:type="dxa"/>
            <w:hideMark/>
          </w:tcPr>
          <w:p w14:paraId="7AC3F93C" w14:textId="485B70BD" w:rsidR="0038462E" w:rsidRPr="0038462E" w:rsidRDefault="0038462E" w:rsidP="0038462E">
            <w:pPr>
              <w:pStyle w:val="a3"/>
              <w:jc w:val="center"/>
              <w:rPr>
                <w:noProof/>
                <w:sz w:val="28"/>
                <w:szCs w:val="28"/>
              </w:rPr>
            </w:pPr>
            <w:r w:rsidRPr="0038462E">
              <w:rPr>
                <w:noProof/>
                <w:sz w:val="28"/>
                <w:szCs w:val="28"/>
              </w:rPr>
              <w:t>Лаг </w:t>
            </w:r>
            <m:oMath>
              <m:sSup>
                <m:sSupPr>
                  <m:ctrlPr>
                    <w:rPr>
                      <w:rFonts w:ascii="Cambria Math" w:hAnsi="Cambria Math"/>
                      <w:noProof/>
                      <w:sz w:val="28"/>
                      <w:szCs w:val="28"/>
                    </w:rPr>
                  </m:ctrlPr>
                </m:sSupPr>
                <m:e>
                  <m:r>
                    <w:rPr>
                      <w:rFonts w:ascii="Cambria Math" w:hAnsi="Cambria Math"/>
                      <w:noProof/>
                      <w:sz w:val="28"/>
                      <w:szCs w:val="28"/>
                    </w:rPr>
                    <m:t>τ</m:t>
                  </m:r>
                </m:e>
                <m:sup>
                  <m:r>
                    <w:rPr>
                      <w:rFonts w:ascii="Cambria Math" w:hAnsi="Cambria Math"/>
                      <w:noProof/>
                      <w:sz w:val="28"/>
                      <w:szCs w:val="28"/>
                    </w:rPr>
                    <m:t>*</m:t>
                  </m:r>
                </m:sup>
              </m:sSup>
            </m:oMath>
            <w:r w:rsidRPr="0038462E">
              <w:rPr>
                <w:noProof/>
                <w:sz w:val="28"/>
                <w:szCs w:val="28"/>
              </w:rPr>
              <w:t>, мин</w:t>
            </w:r>
          </w:p>
        </w:tc>
        <w:tc>
          <w:tcPr>
            <w:tcW w:w="2867" w:type="dxa"/>
            <w:hideMark/>
          </w:tcPr>
          <w:p w14:paraId="4B3D63A3" w14:textId="77852741" w:rsidR="0038462E" w:rsidRPr="0038462E" w:rsidRDefault="0038462E" w:rsidP="0038462E">
            <w:pPr>
              <w:pStyle w:val="a3"/>
              <w:jc w:val="center"/>
              <w:rPr>
                <w:noProof/>
                <w:sz w:val="28"/>
                <w:szCs w:val="28"/>
              </w:rPr>
            </w:pPr>
            <m:oMathPara>
              <m:oMath>
                <m:r>
                  <w:rPr>
                    <w:rFonts w:ascii="Cambria Math" w:hAnsi="Cambria Math"/>
                    <w:noProof/>
                    <w:sz w:val="28"/>
                    <w:szCs w:val="28"/>
                  </w:rPr>
                  <m:t>r</m:t>
                </m:r>
              </m:oMath>
            </m:oMathPara>
          </w:p>
        </w:tc>
      </w:tr>
      <w:tr w:rsidR="0038462E" w:rsidRPr="0038462E" w14:paraId="3271E965" w14:textId="77777777" w:rsidTr="0038462E">
        <w:tc>
          <w:tcPr>
            <w:tcW w:w="3000" w:type="dxa"/>
            <w:hideMark/>
          </w:tcPr>
          <w:p w14:paraId="459DCC07" w14:textId="77777777" w:rsidR="0038462E" w:rsidRPr="0038462E" w:rsidRDefault="0038462E" w:rsidP="0038462E">
            <w:pPr>
              <w:pStyle w:val="a3"/>
              <w:jc w:val="center"/>
              <w:rPr>
                <w:noProof/>
                <w:sz w:val="28"/>
                <w:szCs w:val="28"/>
              </w:rPr>
            </w:pPr>
            <w:r w:rsidRPr="0038462E">
              <w:rPr>
                <w:noProof/>
                <w:sz w:val="28"/>
                <w:szCs w:val="28"/>
              </w:rPr>
              <w:t>20 °C → 17 °C</w:t>
            </w:r>
          </w:p>
        </w:tc>
        <w:tc>
          <w:tcPr>
            <w:tcW w:w="1815" w:type="dxa"/>
            <w:hideMark/>
          </w:tcPr>
          <w:p w14:paraId="51A914D0" w14:textId="77777777" w:rsidR="0038462E" w:rsidRPr="0038462E" w:rsidRDefault="0038462E" w:rsidP="0038462E">
            <w:pPr>
              <w:pStyle w:val="a3"/>
              <w:jc w:val="center"/>
              <w:rPr>
                <w:noProof/>
                <w:sz w:val="28"/>
                <w:szCs w:val="28"/>
              </w:rPr>
            </w:pPr>
            <w:r w:rsidRPr="0038462E">
              <w:rPr>
                <w:noProof/>
                <w:sz w:val="28"/>
                <w:szCs w:val="28"/>
              </w:rPr>
              <w:t>1,75</w:t>
            </w:r>
          </w:p>
        </w:tc>
        <w:tc>
          <w:tcPr>
            <w:tcW w:w="2977" w:type="dxa"/>
            <w:hideMark/>
          </w:tcPr>
          <w:p w14:paraId="5E905B75" w14:textId="77777777" w:rsidR="0038462E" w:rsidRPr="0038462E" w:rsidRDefault="0038462E" w:rsidP="0038462E">
            <w:pPr>
              <w:pStyle w:val="a3"/>
              <w:jc w:val="center"/>
              <w:rPr>
                <w:noProof/>
                <w:sz w:val="28"/>
                <w:szCs w:val="28"/>
              </w:rPr>
            </w:pPr>
            <w:r w:rsidRPr="0038462E">
              <w:rPr>
                <w:noProof/>
                <w:sz w:val="28"/>
                <w:szCs w:val="28"/>
              </w:rPr>
              <w:t>0,0</w:t>
            </w:r>
          </w:p>
        </w:tc>
        <w:tc>
          <w:tcPr>
            <w:tcW w:w="2867" w:type="dxa"/>
            <w:hideMark/>
          </w:tcPr>
          <w:p w14:paraId="631186EC" w14:textId="77777777" w:rsidR="0038462E" w:rsidRPr="0038462E" w:rsidRDefault="0038462E" w:rsidP="0038462E">
            <w:pPr>
              <w:pStyle w:val="a3"/>
              <w:jc w:val="center"/>
              <w:rPr>
                <w:noProof/>
                <w:sz w:val="28"/>
                <w:szCs w:val="28"/>
              </w:rPr>
            </w:pPr>
            <w:r w:rsidRPr="0038462E">
              <w:rPr>
                <w:noProof/>
                <w:sz w:val="28"/>
                <w:szCs w:val="28"/>
              </w:rPr>
              <w:t>0,63</w:t>
            </w:r>
          </w:p>
        </w:tc>
      </w:tr>
      <w:tr w:rsidR="0038462E" w:rsidRPr="0038462E" w14:paraId="7EAEC652" w14:textId="77777777" w:rsidTr="0038462E">
        <w:tc>
          <w:tcPr>
            <w:tcW w:w="3000" w:type="dxa"/>
            <w:hideMark/>
          </w:tcPr>
          <w:p w14:paraId="5713A37A" w14:textId="77777777" w:rsidR="0038462E" w:rsidRPr="0038462E" w:rsidRDefault="0038462E" w:rsidP="0038462E">
            <w:pPr>
              <w:pStyle w:val="a3"/>
              <w:jc w:val="center"/>
              <w:rPr>
                <w:noProof/>
                <w:sz w:val="28"/>
                <w:szCs w:val="28"/>
              </w:rPr>
            </w:pPr>
            <w:r w:rsidRPr="0038462E">
              <w:rPr>
                <w:noProof/>
                <w:sz w:val="28"/>
                <w:szCs w:val="28"/>
              </w:rPr>
              <w:t>20 °C → 14 °C</w:t>
            </w:r>
          </w:p>
        </w:tc>
        <w:tc>
          <w:tcPr>
            <w:tcW w:w="1815" w:type="dxa"/>
            <w:hideMark/>
          </w:tcPr>
          <w:p w14:paraId="27736CB8" w14:textId="77777777" w:rsidR="0038462E" w:rsidRPr="0038462E" w:rsidRDefault="0038462E" w:rsidP="0038462E">
            <w:pPr>
              <w:pStyle w:val="a3"/>
              <w:jc w:val="center"/>
              <w:rPr>
                <w:noProof/>
                <w:sz w:val="28"/>
                <w:szCs w:val="28"/>
              </w:rPr>
            </w:pPr>
            <w:r w:rsidRPr="0038462E">
              <w:rPr>
                <w:noProof/>
                <w:sz w:val="28"/>
                <w:szCs w:val="28"/>
              </w:rPr>
              <w:t>11,45</w:t>
            </w:r>
          </w:p>
        </w:tc>
        <w:tc>
          <w:tcPr>
            <w:tcW w:w="2977" w:type="dxa"/>
            <w:hideMark/>
          </w:tcPr>
          <w:p w14:paraId="121E89D1" w14:textId="77777777" w:rsidR="0038462E" w:rsidRPr="0038462E" w:rsidRDefault="0038462E" w:rsidP="0038462E">
            <w:pPr>
              <w:pStyle w:val="a3"/>
              <w:jc w:val="center"/>
              <w:rPr>
                <w:noProof/>
                <w:sz w:val="28"/>
                <w:szCs w:val="28"/>
              </w:rPr>
            </w:pPr>
            <w:r w:rsidRPr="0038462E">
              <w:rPr>
                <w:noProof/>
                <w:sz w:val="28"/>
                <w:szCs w:val="28"/>
              </w:rPr>
              <w:t>–19,0</w:t>
            </w:r>
          </w:p>
        </w:tc>
        <w:tc>
          <w:tcPr>
            <w:tcW w:w="2867" w:type="dxa"/>
            <w:hideMark/>
          </w:tcPr>
          <w:p w14:paraId="3899C887" w14:textId="77777777" w:rsidR="0038462E" w:rsidRPr="0038462E" w:rsidRDefault="0038462E" w:rsidP="0038462E">
            <w:pPr>
              <w:pStyle w:val="a3"/>
              <w:jc w:val="center"/>
              <w:rPr>
                <w:noProof/>
                <w:sz w:val="28"/>
                <w:szCs w:val="28"/>
              </w:rPr>
            </w:pPr>
            <w:r w:rsidRPr="0038462E">
              <w:rPr>
                <w:noProof/>
                <w:sz w:val="28"/>
                <w:szCs w:val="28"/>
              </w:rPr>
              <w:t>0,30</w:t>
            </w:r>
          </w:p>
        </w:tc>
      </w:tr>
      <w:tr w:rsidR="0038462E" w:rsidRPr="0038462E" w14:paraId="5DCD782F" w14:textId="77777777" w:rsidTr="0038462E">
        <w:tc>
          <w:tcPr>
            <w:tcW w:w="3000" w:type="dxa"/>
            <w:hideMark/>
          </w:tcPr>
          <w:p w14:paraId="11FB2B7B" w14:textId="77777777" w:rsidR="0038462E" w:rsidRPr="0038462E" w:rsidRDefault="0038462E" w:rsidP="0038462E">
            <w:pPr>
              <w:pStyle w:val="a3"/>
              <w:jc w:val="center"/>
              <w:rPr>
                <w:noProof/>
                <w:sz w:val="28"/>
                <w:szCs w:val="28"/>
              </w:rPr>
            </w:pPr>
            <w:r w:rsidRPr="0038462E">
              <w:rPr>
                <w:noProof/>
                <w:sz w:val="28"/>
                <w:szCs w:val="28"/>
              </w:rPr>
              <w:t>17 °C → 14 °C</w:t>
            </w:r>
          </w:p>
        </w:tc>
        <w:tc>
          <w:tcPr>
            <w:tcW w:w="1815" w:type="dxa"/>
            <w:hideMark/>
          </w:tcPr>
          <w:p w14:paraId="6BBFD28A" w14:textId="77777777" w:rsidR="0038462E" w:rsidRPr="0038462E" w:rsidRDefault="0038462E" w:rsidP="0038462E">
            <w:pPr>
              <w:pStyle w:val="a3"/>
              <w:jc w:val="center"/>
              <w:rPr>
                <w:noProof/>
                <w:sz w:val="28"/>
                <w:szCs w:val="28"/>
              </w:rPr>
            </w:pPr>
            <w:r w:rsidRPr="0038462E">
              <w:rPr>
                <w:noProof/>
                <w:sz w:val="28"/>
                <w:szCs w:val="28"/>
              </w:rPr>
              <w:t>9,70</w:t>
            </w:r>
          </w:p>
        </w:tc>
        <w:tc>
          <w:tcPr>
            <w:tcW w:w="2977" w:type="dxa"/>
            <w:hideMark/>
          </w:tcPr>
          <w:p w14:paraId="38FCF590" w14:textId="77777777" w:rsidR="0038462E" w:rsidRPr="0038462E" w:rsidRDefault="0038462E" w:rsidP="0038462E">
            <w:pPr>
              <w:pStyle w:val="a3"/>
              <w:jc w:val="center"/>
              <w:rPr>
                <w:noProof/>
                <w:sz w:val="28"/>
                <w:szCs w:val="28"/>
              </w:rPr>
            </w:pPr>
            <w:r w:rsidRPr="0038462E">
              <w:rPr>
                <w:noProof/>
                <w:sz w:val="28"/>
                <w:szCs w:val="28"/>
              </w:rPr>
              <w:t>–18,5</w:t>
            </w:r>
          </w:p>
        </w:tc>
        <w:tc>
          <w:tcPr>
            <w:tcW w:w="2867" w:type="dxa"/>
            <w:hideMark/>
          </w:tcPr>
          <w:p w14:paraId="5B6571D9" w14:textId="77777777" w:rsidR="0038462E" w:rsidRPr="0038462E" w:rsidRDefault="0038462E" w:rsidP="0038462E">
            <w:pPr>
              <w:pStyle w:val="a3"/>
              <w:jc w:val="center"/>
              <w:rPr>
                <w:noProof/>
                <w:sz w:val="28"/>
                <w:szCs w:val="28"/>
              </w:rPr>
            </w:pPr>
            <w:r w:rsidRPr="0038462E">
              <w:rPr>
                <w:noProof/>
                <w:sz w:val="28"/>
                <w:szCs w:val="28"/>
              </w:rPr>
              <w:t>0,04</w:t>
            </w:r>
          </w:p>
        </w:tc>
      </w:tr>
    </w:tbl>
    <w:p w14:paraId="19443F27" w14:textId="1B4BCD1F" w:rsidR="0038462E" w:rsidRDefault="0038462E" w:rsidP="0038462E">
      <w:pPr>
        <w:pStyle w:val="a3"/>
        <w:spacing w:before="0" w:beforeAutospacing="0" w:after="0" w:afterAutospacing="0"/>
        <w:ind w:firstLine="567"/>
        <w:jc w:val="both"/>
        <w:rPr>
          <w:noProof/>
          <w:sz w:val="28"/>
          <w:szCs w:val="28"/>
        </w:rPr>
      </w:pPr>
      <w:r w:rsidRPr="0038462E">
        <w:rPr>
          <w:noProof/>
          <w:sz w:val="28"/>
          <w:szCs w:val="28"/>
        </w:rPr>
        <w:t>Временной сдвиг (лаг)</w:t>
      </w:r>
      <w:r w:rsidRPr="0038462E">
        <w:rPr>
          <w:b/>
          <w:bCs/>
          <w:noProof/>
          <w:sz w:val="28"/>
          <w:szCs w:val="28"/>
        </w:rPr>
        <w:t> </w:t>
      </w:r>
      <m:oMath>
        <m:sSup>
          <m:sSupPr>
            <m:ctrlPr>
              <w:rPr>
                <w:rFonts w:ascii="Cambria Math" w:hAnsi="Cambria Math"/>
                <w:noProof/>
                <w:sz w:val="28"/>
                <w:szCs w:val="28"/>
              </w:rPr>
            </m:ctrlPr>
          </m:sSupPr>
          <m:e>
            <m:r>
              <w:rPr>
                <w:rFonts w:ascii="Cambria Math" w:hAnsi="Cambria Math"/>
                <w:noProof/>
                <w:sz w:val="28"/>
                <w:szCs w:val="28"/>
              </w:rPr>
              <m:t>τ</m:t>
            </m:r>
          </m:e>
          <m:sup>
            <m:r>
              <w:rPr>
                <w:rFonts w:ascii="Cambria Math" w:hAnsi="Cambria Math"/>
                <w:noProof/>
                <w:sz w:val="28"/>
                <w:szCs w:val="28"/>
              </w:rPr>
              <m:t>*</m:t>
            </m:r>
          </m:sup>
        </m:sSup>
      </m:oMath>
      <w:r w:rsidRPr="0038462E">
        <w:rPr>
          <w:noProof/>
          <w:sz w:val="28"/>
          <w:szCs w:val="28"/>
        </w:rPr>
        <w:t> </w:t>
      </w:r>
      <w:r w:rsidRPr="00351E76">
        <w:rPr>
          <w:noProof/>
          <w:sz w:val="28"/>
          <w:szCs w:val="28"/>
        </w:rPr>
        <w:t>–</w:t>
      </w:r>
      <w:r w:rsidRPr="0038462E">
        <w:rPr>
          <w:noProof/>
          <w:sz w:val="28"/>
          <w:szCs w:val="28"/>
        </w:rPr>
        <w:t xml:space="preserve"> это величина, на которую нужно сдвинуть один временной ряд относительно другого, чтобы их кросс-корреляция стала максимальной. Физически такой сдвиг соответствует времени, за которое одно и то же возмущение доходит от одной точки наблюдения до другой</w:t>
      </w:r>
      <w:r>
        <w:rPr>
          <w:noProof/>
          <w:sz w:val="28"/>
          <w:szCs w:val="28"/>
        </w:rPr>
        <w:t xml:space="preserve"> </w:t>
      </w:r>
      <w:r w:rsidRPr="00C15DD6">
        <w:rPr>
          <w:noProof/>
          <w:sz w:val="28"/>
          <w:szCs w:val="28"/>
        </w:rPr>
        <w:t>[</w:t>
      </w:r>
      <w:r>
        <w:rPr>
          <w:noProof/>
          <w:sz w:val="28"/>
          <w:szCs w:val="28"/>
        </w:rPr>
        <w:t>4</w:t>
      </w:r>
      <w:r w:rsidRPr="00C15DD6">
        <w:rPr>
          <w:noProof/>
          <w:sz w:val="28"/>
          <w:szCs w:val="28"/>
        </w:rPr>
        <w:t>2]</w:t>
      </w:r>
      <w:r w:rsidRPr="0038462E">
        <w:rPr>
          <w:noProof/>
          <w:sz w:val="28"/>
          <w:szCs w:val="28"/>
        </w:rPr>
        <w:t>.</w:t>
      </w:r>
      <w:r>
        <w:rPr>
          <w:noProof/>
          <w:sz w:val="28"/>
          <w:szCs w:val="28"/>
        </w:rPr>
        <w:t xml:space="preserve"> П</w:t>
      </w:r>
      <w:r w:rsidRPr="0038462E">
        <w:rPr>
          <w:noProof/>
          <w:sz w:val="28"/>
          <w:szCs w:val="28"/>
        </w:rPr>
        <w:t xml:space="preserve">оложительный лаг означает, что более глубокая изотерма смещается позже мелкой; отрицательный </w:t>
      </w:r>
      <w:r w:rsidRPr="00351E76">
        <w:rPr>
          <w:noProof/>
          <w:sz w:val="28"/>
          <w:szCs w:val="28"/>
        </w:rPr>
        <w:t>–</w:t>
      </w:r>
      <w:r w:rsidRPr="0038462E">
        <w:rPr>
          <w:noProof/>
          <w:sz w:val="28"/>
          <w:szCs w:val="28"/>
        </w:rPr>
        <w:t xml:space="preserve"> что она смещается раньше.</w:t>
      </w:r>
    </w:p>
    <w:p w14:paraId="7C2B049D" w14:textId="38668A73" w:rsidR="0038462E" w:rsidRDefault="00DB1E68" w:rsidP="00DB1E68">
      <w:pPr>
        <w:pStyle w:val="a3"/>
        <w:spacing w:before="0" w:beforeAutospacing="0" w:after="0" w:afterAutospacing="0"/>
        <w:jc w:val="both"/>
        <w:rPr>
          <w:noProof/>
          <w:sz w:val="28"/>
          <w:szCs w:val="28"/>
        </w:rPr>
      </w:pPr>
      <w:r w:rsidRPr="00DB1E68">
        <w:rPr>
          <w:noProof/>
          <w:sz w:val="28"/>
          <w:szCs w:val="28"/>
        </w:rPr>
        <w:drawing>
          <wp:inline distT="0" distB="0" distL="0" distR="0" wp14:anchorId="50DA1EF7" wp14:editId="58317E0F">
            <wp:extent cx="6645910" cy="3016250"/>
            <wp:effectExtent l="0" t="0" r="2540" b="0"/>
            <wp:docPr id="18359456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45694" name=""/>
                    <pic:cNvPicPr/>
                  </pic:nvPicPr>
                  <pic:blipFill>
                    <a:blip r:embed="rId34"/>
                    <a:stretch>
                      <a:fillRect/>
                    </a:stretch>
                  </pic:blipFill>
                  <pic:spPr>
                    <a:xfrm>
                      <a:off x="0" y="0"/>
                      <a:ext cx="6645910" cy="3016250"/>
                    </a:xfrm>
                    <a:prstGeom prst="rect">
                      <a:avLst/>
                    </a:prstGeom>
                  </pic:spPr>
                </pic:pic>
              </a:graphicData>
            </a:graphic>
          </wp:inline>
        </w:drawing>
      </w:r>
    </w:p>
    <w:p w14:paraId="6241EB85" w14:textId="521ECB63" w:rsidR="0038462E" w:rsidRPr="0038462E" w:rsidRDefault="0038462E" w:rsidP="0038462E">
      <w:pPr>
        <w:pStyle w:val="a3"/>
        <w:spacing w:before="0" w:beforeAutospacing="0" w:after="0" w:afterAutospacing="0"/>
        <w:ind w:firstLine="567"/>
        <w:jc w:val="center"/>
        <w:rPr>
          <w:noProof/>
          <w:sz w:val="28"/>
          <w:szCs w:val="28"/>
        </w:rPr>
      </w:pPr>
      <w:r w:rsidRPr="0038462E">
        <w:rPr>
          <w:noProof/>
          <w:sz w:val="28"/>
          <w:szCs w:val="28"/>
        </w:rPr>
        <w:t xml:space="preserve">Рис. </w:t>
      </w:r>
      <w:r>
        <w:rPr>
          <w:noProof/>
          <w:sz w:val="28"/>
          <w:szCs w:val="28"/>
        </w:rPr>
        <w:t>27</w:t>
      </w:r>
      <w:r w:rsidRPr="0038462E">
        <w:rPr>
          <w:noProof/>
          <w:sz w:val="28"/>
          <w:szCs w:val="28"/>
        </w:rPr>
        <w:t> </w:t>
      </w:r>
      <w:r w:rsidR="00DD6F27">
        <w:rPr>
          <w:noProof/>
          <w:sz w:val="28"/>
          <w:szCs w:val="28"/>
        </w:rPr>
        <w:t>–</w:t>
      </w:r>
      <w:r w:rsidRPr="0038462E">
        <w:rPr>
          <w:noProof/>
          <w:sz w:val="28"/>
          <w:szCs w:val="28"/>
        </w:rPr>
        <w:t xml:space="preserve"> Кросс-корреляционные функции для пар изотерм 20/17, 20/14 и 17/14 °C по данным Т4. </w:t>
      </w:r>
    </w:p>
    <w:p w14:paraId="6E6AF057" w14:textId="09166F19" w:rsidR="0038462E" w:rsidRDefault="0038462E" w:rsidP="003214CD">
      <w:pPr>
        <w:pStyle w:val="a3"/>
        <w:spacing w:before="0" w:beforeAutospacing="0" w:after="0" w:afterAutospacing="0"/>
        <w:ind w:firstLine="567"/>
        <w:jc w:val="both"/>
        <w:rPr>
          <w:noProof/>
          <w:sz w:val="28"/>
          <w:szCs w:val="28"/>
        </w:rPr>
      </w:pPr>
      <w:r w:rsidRPr="0038462E">
        <w:rPr>
          <w:noProof/>
          <w:sz w:val="28"/>
          <w:szCs w:val="28"/>
        </w:rPr>
        <w:t>Изотермы 20 °C и 17 °C находятся в зоне термоклина на расстоянии 1,75 м друг от друга и осциллируют синхронно: лаг равен нулю, коэффициент корреляции </w:t>
      </w:r>
      <m:oMath>
        <m:r>
          <w:rPr>
            <w:rFonts w:ascii="Cambria Math" w:hAnsi="Cambria Math"/>
            <w:noProof/>
            <w:sz w:val="28"/>
            <w:szCs w:val="28"/>
          </w:rPr>
          <m:t>r=0,63</m:t>
        </m:r>
      </m:oMath>
      <w:r w:rsidRPr="0038462E">
        <w:rPr>
          <w:noProof/>
          <w:sz w:val="28"/>
          <w:szCs w:val="28"/>
        </w:rPr>
        <w:t> (умеренная прямая связь). Изотерма 14 °C (глубина около 19 м, придонный холодный слой) слабо связана с термоклинными изотермами (</w:t>
      </w:r>
      <m:oMath>
        <m:r>
          <w:rPr>
            <w:rFonts w:ascii="Cambria Math" w:hAnsi="Cambria Math"/>
            <w:noProof/>
            <w:sz w:val="28"/>
            <w:szCs w:val="28"/>
          </w:rPr>
          <m:t>r=0,30</m:t>
        </m:r>
      </m:oMath>
      <w:r w:rsidRPr="0038462E">
        <w:rPr>
          <w:noProof/>
          <w:sz w:val="28"/>
          <w:szCs w:val="28"/>
        </w:rPr>
        <w:t> и </w:t>
      </w:r>
      <m:oMath>
        <m:r>
          <w:rPr>
            <w:rFonts w:ascii="Cambria Math" w:hAnsi="Cambria Math"/>
            <w:noProof/>
            <w:sz w:val="28"/>
            <w:szCs w:val="28"/>
          </w:rPr>
          <m:t>r=0,04</m:t>
        </m:r>
      </m:oMath>
      <w:r w:rsidRPr="0038462E">
        <w:rPr>
          <w:noProof/>
          <w:sz w:val="28"/>
          <w:szCs w:val="28"/>
        </w:rPr>
        <w:t>); её смещения опережают смещения термоклина примерно на 18,5–19 мин (</w:t>
      </w:r>
      <m:oMath>
        <m:sSup>
          <m:sSupPr>
            <m:ctrlPr>
              <w:rPr>
                <w:rFonts w:ascii="Cambria Math" w:hAnsi="Cambria Math"/>
                <w:noProof/>
                <w:sz w:val="28"/>
                <w:szCs w:val="28"/>
              </w:rPr>
            </m:ctrlPr>
          </m:sSupPr>
          <m:e>
            <m:r>
              <w:rPr>
                <w:rFonts w:ascii="Cambria Math" w:hAnsi="Cambria Math"/>
                <w:noProof/>
                <w:sz w:val="28"/>
                <w:szCs w:val="28"/>
              </w:rPr>
              <m:t>τ</m:t>
            </m:r>
          </m:e>
          <m:sup>
            <m:r>
              <w:rPr>
                <w:rFonts w:ascii="Cambria Math" w:hAnsi="Cambria Math"/>
                <w:noProof/>
                <w:sz w:val="28"/>
                <w:szCs w:val="28"/>
              </w:rPr>
              <m:t>*</m:t>
            </m:r>
          </m:sup>
        </m:sSup>
        <m:r>
          <w:rPr>
            <w:rFonts w:ascii="Cambria Math" w:hAnsi="Cambria Math"/>
            <w:noProof/>
            <w:sz w:val="28"/>
            <w:szCs w:val="28"/>
          </w:rPr>
          <m:t>&lt;0</m:t>
        </m:r>
      </m:oMath>
      <w:r w:rsidRPr="0038462E">
        <w:rPr>
          <w:noProof/>
          <w:sz w:val="28"/>
          <w:szCs w:val="28"/>
        </w:rPr>
        <w:t>). Практически нулевая корреляция с 17 °C (</w:t>
      </w:r>
      <m:oMath>
        <m:r>
          <w:rPr>
            <w:rFonts w:ascii="Cambria Math" w:hAnsi="Cambria Math"/>
            <w:noProof/>
            <w:sz w:val="28"/>
            <w:szCs w:val="28"/>
          </w:rPr>
          <m:t>r=0,04</m:t>
        </m:r>
      </m:oMath>
      <w:r w:rsidRPr="0038462E">
        <w:rPr>
          <w:noProof/>
          <w:sz w:val="28"/>
          <w:szCs w:val="28"/>
        </w:rPr>
        <w:t>) указывает на почти независимую динамику придонного слоя. Отрицательные лаги и слабые корреляции свидетельствуют о том, что волновые процессы в холодном придонном слое и в зоне основного термоклина на данном участке подчиняются разным механизмам.</w:t>
      </w:r>
    </w:p>
    <w:p w14:paraId="0548C15D" w14:textId="77777777" w:rsidR="00DB1E68" w:rsidRDefault="00DB1E68" w:rsidP="003214CD">
      <w:pPr>
        <w:pStyle w:val="a3"/>
        <w:spacing w:before="0" w:beforeAutospacing="0" w:after="0" w:afterAutospacing="0"/>
        <w:ind w:firstLine="567"/>
        <w:jc w:val="both"/>
        <w:rPr>
          <w:noProof/>
          <w:sz w:val="28"/>
          <w:szCs w:val="28"/>
        </w:rPr>
      </w:pPr>
    </w:p>
    <w:p w14:paraId="54BB5B5F" w14:textId="218228F0" w:rsidR="006200DB" w:rsidRDefault="009C561D" w:rsidP="00791094">
      <w:pPr>
        <w:pStyle w:val="a3"/>
        <w:spacing w:before="0" w:beforeAutospacing="0" w:after="0" w:afterAutospacing="0"/>
        <w:ind w:firstLine="567"/>
        <w:rPr>
          <w:noProof/>
          <w:sz w:val="28"/>
          <w:szCs w:val="28"/>
        </w:rPr>
      </w:pPr>
      <w:r w:rsidRPr="009C561D">
        <w:rPr>
          <w:noProof/>
          <w:sz w:val="28"/>
          <w:szCs w:val="28"/>
        </w:rPr>
        <w:t xml:space="preserve">Для иллюстрации структуры короткопериодных волн был выделен временной интервал длительностью 1,5 ч (с 23:30 20.06.2023 г. по 01:00 21.06.2023 г.), на котором </w:t>
      </w:r>
      <w:r w:rsidRPr="009C561D">
        <w:rPr>
          <w:noProof/>
          <w:sz w:val="28"/>
          <w:szCs w:val="28"/>
        </w:rPr>
        <w:lastRenderedPageBreak/>
        <w:t>наблюдалась серия последовательных колебаний изотерм.</w:t>
      </w:r>
      <w:r>
        <w:rPr>
          <w:noProof/>
          <w:sz w:val="28"/>
          <w:szCs w:val="28"/>
        </w:rPr>
        <w:t xml:space="preserve"> </w:t>
      </w:r>
      <w:r w:rsidR="006200DB" w:rsidRPr="006200DB">
        <w:rPr>
          <w:noProof/>
          <w:sz w:val="28"/>
          <w:szCs w:val="28"/>
        </w:rPr>
        <w:t>На рис</w:t>
      </w:r>
      <w:r w:rsidR="00F25C12">
        <w:rPr>
          <w:noProof/>
          <w:sz w:val="28"/>
          <w:szCs w:val="28"/>
        </w:rPr>
        <w:t>унке</w:t>
      </w:r>
      <w:r w:rsidR="006200DB" w:rsidRPr="006200DB">
        <w:rPr>
          <w:noProof/>
          <w:sz w:val="28"/>
          <w:szCs w:val="28"/>
        </w:rPr>
        <w:t> </w:t>
      </w:r>
      <w:r w:rsidR="00F364C4">
        <w:rPr>
          <w:noProof/>
          <w:sz w:val="28"/>
          <w:szCs w:val="28"/>
        </w:rPr>
        <w:t>2</w:t>
      </w:r>
      <w:r w:rsidR="00DB1E68">
        <w:rPr>
          <w:noProof/>
          <w:sz w:val="28"/>
          <w:szCs w:val="28"/>
        </w:rPr>
        <w:t>8</w:t>
      </w:r>
      <w:r w:rsidR="006200DB" w:rsidRPr="006200DB">
        <w:rPr>
          <w:noProof/>
          <w:sz w:val="28"/>
          <w:szCs w:val="28"/>
        </w:rPr>
        <w:t> </w:t>
      </w:r>
      <w:r>
        <w:rPr>
          <w:noProof/>
          <w:sz w:val="28"/>
          <w:szCs w:val="28"/>
        </w:rPr>
        <w:t>показано температурное поле за выбранный промежуток времени:</w:t>
      </w:r>
      <w:r w:rsidR="006200DB" w:rsidRPr="006200DB">
        <w:rPr>
          <w:noProof/>
          <w:sz w:val="28"/>
          <w:szCs w:val="28"/>
        </w:rPr>
        <w:br/>
      </w:r>
      <w:r w:rsidR="00E70A04" w:rsidRPr="00E70A04">
        <w:rPr>
          <w:noProof/>
          <w:sz w:val="28"/>
          <w:szCs w:val="28"/>
        </w:rPr>
        <w:drawing>
          <wp:inline distT="0" distB="0" distL="0" distR="0" wp14:anchorId="3C196A8C" wp14:editId="317C41D9">
            <wp:extent cx="6524625" cy="3353608"/>
            <wp:effectExtent l="0" t="0" r="0" b="0"/>
            <wp:docPr id="1514797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97252" name=""/>
                    <pic:cNvPicPr/>
                  </pic:nvPicPr>
                  <pic:blipFill rotWithShape="1">
                    <a:blip r:embed="rId35"/>
                    <a:srcRect l="7167" r="4404"/>
                    <a:stretch>
                      <a:fillRect/>
                    </a:stretch>
                  </pic:blipFill>
                  <pic:spPr bwMode="auto">
                    <a:xfrm>
                      <a:off x="0" y="0"/>
                      <a:ext cx="6531079" cy="3356925"/>
                    </a:xfrm>
                    <a:prstGeom prst="rect">
                      <a:avLst/>
                    </a:prstGeom>
                    <a:ln>
                      <a:noFill/>
                    </a:ln>
                    <a:extLst>
                      <a:ext uri="{53640926-AAD7-44D8-BBD7-CCE9431645EC}">
                        <a14:shadowObscured xmlns:a14="http://schemas.microsoft.com/office/drawing/2010/main"/>
                      </a:ext>
                    </a:extLst>
                  </pic:spPr>
                </pic:pic>
              </a:graphicData>
            </a:graphic>
          </wp:inline>
        </w:drawing>
      </w:r>
    </w:p>
    <w:p w14:paraId="2047FD2E" w14:textId="780B0313" w:rsidR="00626D04" w:rsidRDefault="00626D04" w:rsidP="003214CD">
      <w:pPr>
        <w:pStyle w:val="a3"/>
        <w:spacing w:before="0" w:beforeAutospacing="0" w:after="240" w:afterAutospacing="0"/>
        <w:ind w:firstLine="567"/>
        <w:jc w:val="center"/>
        <w:rPr>
          <w:noProof/>
          <w:sz w:val="28"/>
          <w:szCs w:val="28"/>
        </w:rPr>
      </w:pPr>
      <w:r w:rsidRPr="00626D04">
        <w:rPr>
          <w:noProof/>
          <w:sz w:val="28"/>
          <w:szCs w:val="28"/>
        </w:rPr>
        <w:t xml:space="preserve">Рис. </w:t>
      </w:r>
      <w:r w:rsidR="00F364C4">
        <w:rPr>
          <w:noProof/>
          <w:sz w:val="28"/>
          <w:szCs w:val="28"/>
        </w:rPr>
        <w:t>2</w:t>
      </w:r>
      <w:r w:rsidR="00DB1E68">
        <w:rPr>
          <w:noProof/>
          <w:sz w:val="28"/>
          <w:szCs w:val="28"/>
        </w:rPr>
        <w:t>8</w:t>
      </w:r>
      <w:r w:rsidRPr="00626D04">
        <w:rPr>
          <w:noProof/>
          <w:sz w:val="28"/>
          <w:szCs w:val="28"/>
        </w:rPr>
        <w:t xml:space="preserve"> – Вертикальные смещения изотерм в диапазоне </w:t>
      </w:r>
      <w:r w:rsidR="006E6EEA">
        <w:rPr>
          <w:noProof/>
          <w:sz w:val="28"/>
          <w:szCs w:val="28"/>
        </w:rPr>
        <w:t>от 18 до 4,5 метров</w:t>
      </w:r>
      <w:r w:rsidRPr="00626D04">
        <w:rPr>
          <w:noProof/>
          <w:sz w:val="28"/>
          <w:szCs w:val="28"/>
        </w:rPr>
        <w:t xml:space="preserve"> в окрестности цуга </w:t>
      </w:r>
      <w:r w:rsidR="009C561D" w:rsidRPr="009C561D">
        <w:rPr>
          <w:noProof/>
          <w:sz w:val="28"/>
          <w:szCs w:val="28"/>
        </w:rPr>
        <w:t>20.06.2023, 23:30 – 21.06.2023, 01:00</w:t>
      </w:r>
      <w:r w:rsidRPr="00626D04">
        <w:rPr>
          <w:noProof/>
          <w:sz w:val="28"/>
          <w:szCs w:val="28"/>
        </w:rPr>
        <w:t>.</w:t>
      </w:r>
      <w:r>
        <w:rPr>
          <w:noProof/>
          <w:sz w:val="28"/>
          <w:szCs w:val="28"/>
        </w:rPr>
        <w:t xml:space="preserve"> </w:t>
      </w:r>
      <w:r w:rsidRPr="00626D04">
        <w:rPr>
          <w:noProof/>
          <w:sz w:val="28"/>
          <w:szCs w:val="28"/>
        </w:rPr>
        <w:t>Цветовая шкала соответствует температуре воды, °C.</w:t>
      </w:r>
    </w:p>
    <w:p w14:paraId="65CBEA0B" w14:textId="77777777" w:rsidR="009C561D" w:rsidRDefault="009C561D" w:rsidP="00DB1E68">
      <w:pPr>
        <w:pStyle w:val="a3"/>
        <w:spacing w:before="0" w:after="0" w:afterAutospacing="0"/>
        <w:ind w:firstLine="567"/>
        <w:jc w:val="both"/>
        <w:rPr>
          <w:noProof/>
          <w:sz w:val="28"/>
          <w:szCs w:val="28"/>
        </w:rPr>
      </w:pPr>
      <w:r w:rsidRPr="009C561D">
        <w:rPr>
          <w:noProof/>
          <w:sz w:val="28"/>
          <w:szCs w:val="28"/>
        </w:rPr>
        <w:t>Температурное поле характеризуется устойчивой стратификацией с хорошо выраженным термоклином, расположенным на глубинах около 10–13 м. В пределах термоклина наблюдаются квазипериодические вертикальные смещения изотерм, наиболее заметные для температур 17–20 °С. Амплитуда смещений составляет порядка 1–2 м. Верхний прогретый слой сохраняет относительно стабильное положение, тогда как максимальная изменчивость сосредоточена в зоне наибольшего вертикального температурного градиента. На протяжении всего рассматриваемого интервала структура термоклина сохраняется, признаков его разрушения не наблюдается.</w:t>
      </w:r>
    </w:p>
    <w:p w14:paraId="1DE4654E" w14:textId="45CD0880" w:rsidR="00DB1E68" w:rsidRDefault="00DB1E68" w:rsidP="00DB1E68">
      <w:pPr>
        <w:pStyle w:val="a3"/>
        <w:spacing w:before="0" w:after="0" w:afterAutospacing="0"/>
        <w:ind w:firstLine="567"/>
        <w:jc w:val="both"/>
        <w:rPr>
          <w:noProof/>
          <w:sz w:val="28"/>
          <w:szCs w:val="28"/>
        </w:rPr>
      </w:pPr>
      <w:r w:rsidRPr="00DB1E68">
        <w:rPr>
          <w:noProof/>
          <w:sz w:val="28"/>
          <w:szCs w:val="28"/>
        </w:rPr>
        <w:t>Для волн цуга по каждой из 1</w:t>
      </w:r>
      <w:r>
        <w:rPr>
          <w:noProof/>
          <w:sz w:val="28"/>
          <w:szCs w:val="28"/>
        </w:rPr>
        <w:t>2</w:t>
      </w:r>
      <w:r w:rsidRPr="00DB1E68">
        <w:rPr>
          <w:noProof/>
          <w:sz w:val="28"/>
          <w:szCs w:val="28"/>
        </w:rPr>
        <w:t xml:space="preserve"> выделенных волн были вычислены лаг </w:t>
      </w:r>
      <m:oMath>
        <m:sSup>
          <m:sSupPr>
            <m:ctrlPr>
              <w:rPr>
                <w:rFonts w:ascii="Cambria Math" w:hAnsi="Cambria Math"/>
                <w:noProof/>
                <w:sz w:val="28"/>
                <w:szCs w:val="28"/>
              </w:rPr>
            </m:ctrlPr>
          </m:sSupPr>
          <m:e>
            <m:r>
              <w:rPr>
                <w:rFonts w:ascii="Cambria Math" w:hAnsi="Cambria Math"/>
                <w:noProof/>
                <w:sz w:val="28"/>
                <w:szCs w:val="28"/>
              </w:rPr>
              <m:t>τ</m:t>
            </m:r>
          </m:e>
          <m:sup>
            <m:r>
              <w:rPr>
                <w:rFonts w:ascii="Cambria Math" w:hAnsi="Cambria Math"/>
                <w:noProof/>
                <w:sz w:val="28"/>
                <w:szCs w:val="28"/>
              </w:rPr>
              <m:t>*</m:t>
            </m:r>
          </m:sup>
        </m:sSup>
      </m:oMath>
      <w:r w:rsidRPr="00DB1E68">
        <w:rPr>
          <w:noProof/>
          <w:sz w:val="28"/>
          <w:szCs w:val="28"/>
        </w:rPr>
        <w:t> и коэффициент корреляции </w:t>
      </w:r>
      <m:oMath>
        <m:r>
          <w:rPr>
            <w:rFonts w:ascii="Cambria Math" w:hAnsi="Cambria Math"/>
            <w:noProof/>
            <w:sz w:val="28"/>
            <w:szCs w:val="28"/>
          </w:rPr>
          <m:t>r</m:t>
        </m:r>
      </m:oMath>
      <w:r w:rsidRPr="00DB1E68">
        <w:rPr>
          <w:noProof/>
          <w:sz w:val="28"/>
          <w:szCs w:val="28"/>
        </w:rPr>
        <w:t xml:space="preserve"> между рядами глубины изотермы 15,5 °C на Т4 и на парных термокосах Т1–Т3 (максимальный сдвиг ±60 мин). Средние глубины залегания изотермы в цуге: Т1 </w:t>
      </w:r>
      <w:r w:rsidR="00DD6F27">
        <w:rPr>
          <w:noProof/>
          <w:sz w:val="28"/>
          <w:szCs w:val="28"/>
        </w:rPr>
        <w:t>–</w:t>
      </w:r>
      <w:r w:rsidRPr="00DB1E68">
        <w:rPr>
          <w:noProof/>
          <w:sz w:val="28"/>
          <w:szCs w:val="28"/>
        </w:rPr>
        <w:t xml:space="preserve"> 13,27 м, Т2 </w:t>
      </w:r>
      <w:r w:rsidR="00DD6F27">
        <w:rPr>
          <w:noProof/>
          <w:sz w:val="28"/>
          <w:szCs w:val="28"/>
        </w:rPr>
        <w:t>–</w:t>
      </w:r>
      <w:r w:rsidRPr="00DB1E68">
        <w:rPr>
          <w:noProof/>
          <w:sz w:val="28"/>
          <w:szCs w:val="28"/>
        </w:rPr>
        <w:t xml:space="preserve"> 12,90 м, Т3 </w:t>
      </w:r>
      <w:r w:rsidR="00DD6F27">
        <w:rPr>
          <w:noProof/>
          <w:sz w:val="28"/>
          <w:szCs w:val="28"/>
        </w:rPr>
        <w:t>–</w:t>
      </w:r>
      <w:r w:rsidRPr="00DB1E68">
        <w:rPr>
          <w:noProof/>
          <w:sz w:val="28"/>
          <w:szCs w:val="28"/>
        </w:rPr>
        <w:t xml:space="preserve"> 12,01 м, Т4 </w:t>
      </w:r>
      <w:r w:rsidR="00DD6F27">
        <w:rPr>
          <w:noProof/>
          <w:sz w:val="28"/>
          <w:szCs w:val="28"/>
        </w:rPr>
        <w:t>–</w:t>
      </w:r>
      <w:r w:rsidRPr="00DB1E68">
        <w:rPr>
          <w:noProof/>
          <w:sz w:val="28"/>
          <w:szCs w:val="28"/>
        </w:rPr>
        <w:t xml:space="preserve"> 13,69 м.</w:t>
      </w:r>
      <w:r>
        <w:rPr>
          <w:noProof/>
          <w:sz w:val="28"/>
          <w:szCs w:val="28"/>
        </w:rPr>
        <w:t xml:space="preserve"> В таблице 13 представлены следующие </w:t>
      </w:r>
      <w:r w:rsidRPr="00DB1E68">
        <w:rPr>
          <w:noProof/>
          <w:sz w:val="28"/>
          <w:szCs w:val="28"/>
        </w:rPr>
        <w:t>сводные характеристики.</w:t>
      </w:r>
    </w:p>
    <w:p w14:paraId="10BB2E8B" w14:textId="0CD04E7A" w:rsidR="00DB1E68" w:rsidRDefault="00DB1E68" w:rsidP="00DB1E68">
      <w:pPr>
        <w:pStyle w:val="a3"/>
        <w:spacing w:before="0" w:beforeAutospacing="0" w:after="0" w:afterAutospacing="0"/>
        <w:ind w:firstLine="567"/>
        <w:jc w:val="center"/>
        <w:rPr>
          <w:noProof/>
          <w:sz w:val="28"/>
          <w:szCs w:val="28"/>
        </w:rPr>
      </w:pPr>
      <w:r w:rsidRPr="00DB1E68">
        <w:rPr>
          <w:noProof/>
          <w:sz w:val="28"/>
          <w:szCs w:val="28"/>
        </w:rPr>
        <w:t xml:space="preserve">Таблица 13 </w:t>
      </w:r>
      <w:r w:rsidR="00DD6F27">
        <w:rPr>
          <w:noProof/>
          <w:sz w:val="28"/>
          <w:szCs w:val="28"/>
        </w:rPr>
        <w:t>–</w:t>
      </w:r>
      <w:r w:rsidRPr="00DB1E68">
        <w:rPr>
          <w:noProof/>
          <w:sz w:val="28"/>
          <w:szCs w:val="28"/>
        </w:rPr>
        <w:t xml:space="preserve"> Лаги и корреляции между Т4 и Т1–Т3 по волнам цуга.</w:t>
      </w:r>
    </w:p>
    <w:tbl>
      <w:tblPr>
        <w:tblStyle w:val="af0"/>
        <w:tblW w:w="10485" w:type="dxa"/>
        <w:tblLook w:val="04A0" w:firstRow="1" w:lastRow="0" w:firstColumn="1" w:lastColumn="0" w:noHBand="0" w:noVBand="1"/>
      </w:tblPr>
      <w:tblGrid>
        <w:gridCol w:w="1857"/>
        <w:gridCol w:w="1601"/>
        <w:gridCol w:w="2552"/>
        <w:gridCol w:w="1041"/>
        <w:gridCol w:w="3434"/>
      </w:tblGrid>
      <w:tr w:rsidR="00DB1E68" w:rsidRPr="00DB1E68" w14:paraId="17DB08E9" w14:textId="77777777" w:rsidTr="00DB1E68">
        <w:tc>
          <w:tcPr>
            <w:tcW w:w="0" w:type="auto"/>
            <w:hideMark/>
          </w:tcPr>
          <w:p w14:paraId="7AC07CD0" w14:textId="77777777" w:rsidR="00DB1E68" w:rsidRPr="00DB1E68" w:rsidRDefault="00DB1E68" w:rsidP="00DB1E68">
            <w:pPr>
              <w:pStyle w:val="a3"/>
              <w:jc w:val="center"/>
              <w:rPr>
                <w:noProof/>
                <w:sz w:val="28"/>
                <w:szCs w:val="28"/>
              </w:rPr>
            </w:pPr>
            <w:r w:rsidRPr="00DB1E68">
              <w:rPr>
                <w:noProof/>
                <w:sz w:val="28"/>
                <w:szCs w:val="28"/>
              </w:rPr>
              <w:t>Пара</w:t>
            </w:r>
          </w:p>
        </w:tc>
        <w:tc>
          <w:tcPr>
            <w:tcW w:w="0" w:type="auto"/>
            <w:hideMark/>
          </w:tcPr>
          <w:p w14:paraId="45812209" w14:textId="043C08CE" w:rsidR="00DB1E68" w:rsidRPr="00DB1E68" w:rsidRDefault="00000000" w:rsidP="00DB1E68">
            <w:pPr>
              <w:pStyle w:val="a3"/>
              <w:jc w:val="center"/>
              <w:rPr>
                <w:noProof/>
                <w:sz w:val="28"/>
                <w:szCs w:val="28"/>
              </w:rPr>
            </w:pPr>
            <m:oMath>
              <m:sSup>
                <m:sSupPr>
                  <m:ctrlPr>
                    <w:rPr>
                      <w:rFonts w:ascii="Cambria Math" w:hAnsi="Cambria Math"/>
                      <w:noProof/>
                      <w:sz w:val="28"/>
                      <w:szCs w:val="28"/>
                    </w:rPr>
                  </m:ctrlPr>
                </m:sSupPr>
                <m:e>
                  <m:acc>
                    <m:accPr>
                      <m:chr m:val="̅"/>
                      <m:ctrlPr>
                        <w:rPr>
                          <w:rFonts w:ascii="Cambria Math" w:hAnsi="Cambria Math"/>
                          <w:noProof/>
                          <w:sz w:val="28"/>
                          <w:szCs w:val="28"/>
                        </w:rPr>
                      </m:ctrlPr>
                    </m:accPr>
                    <m:e>
                      <m:r>
                        <w:rPr>
                          <w:rFonts w:ascii="Cambria Math" w:hAnsi="Cambria Math"/>
                          <w:noProof/>
                          <w:sz w:val="28"/>
                          <w:szCs w:val="28"/>
                        </w:rPr>
                        <m:t>τ</m:t>
                      </m:r>
                    </m:e>
                  </m:acc>
                </m:e>
                <m:sup>
                  <m:r>
                    <w:rPr>
                      <w:rFonts w:ascii="Cambria Math" w:hAnsi="Cambria Math"/>
                      <w:noProof/>
                      <w:sz w:val="28"/>
                      <w:szCs w:val="28"/>
                    </w:rPr>
                    <m:t>*</m:t>
                  </m:r>
                </m:sup>
              </m:sSup>
            </m:oMath>
            <w:r w:rsidR="00DB1E68" w:rsidRPr="00DB1E68">
              <w:rPr>
                <w:noProof/>
                <w:sz w:val="28"/>
                <w:szCs w:val="28"/>
              </w:rPr>
              <w:t>, мин</w:t>
            </w:r>
          </w:p>
        </w:tc>
        <w:tc>
          <w:tcPr>
            <w:tcW w:w="0" w:type="auto"/>
            <w:hideMark/>
          </w:tcPr>
          <w:p w14:paraId="06039175" w14:textId="080069B6" w:rsidR="00DB1E68" w:rsidRPr="00DB1E68" w:rsidRDefault="00DB1E68" w:rsidP="00DB1E68">
            <w:pPr>
              <w:pStyle w:val="a3"/>
              <w:jc w:val="center"/>
              <w:rPr>
                <w:noProof/>
                <w:sz w:val="28"/>
                <w:szCs w:val="28"/>
              </w:rPr>
            </w:pPr>
            <w:r w:rsidRPr="00DB1E68">
              <w:rPr>
                <w:noProof/>
                <w:sz w:val="28"/>
                <w:szCs w:val="28"/>
              </w:rPr>
              <w:t>СКО </w:t>
            </w:r>
            <m:oMath>
              <m:sSup>
                <m:sSupPr>
                  <m:ctrlPr>
                    <w:rPr>
                      <w:rFonts w:ascii="Cambria Math" w:hAnsi="Cambria Math"/>
                      <w:noProof/>
                      <w:sz w:val="28"/>
                      <w:szCs w:val="28"/>
                    </w:rPr>
                  </m:ctrlPr>
                </m:sSupPr>
                <m:e>
                  <m:r>
                    <w:rPr>
                      <w:rFonts w:ascii="Cambria Math" w:hAnsi="Cambria Math"/>
                      <w:noProof/>
                      <w:sz w:val="28"/>
                      <w:szCs w:val="28"/>
                    </w:rPr>
                    <m:t>τ</m:t>
                  </m:r>
                </m:e>
                <m:sup>
                  <m:r>
                    <w:rPr>
                      <w:rFonts w:ascii="Cambria Math" w:hAnsi="Cambria Math"/>
                      <w:noProof/>
                      <w:sz w:val="28"/>
                      <w:szCs w:val="28"/>
                    </w:rPr>
                    <m:t>*</m:t>
                  </m:r>
                </m:sup>
              </m:sSup>
            </m:oMath>
            <w:r w:rsidRPr="00DB1E68">
              <w:rPr>
                <w:noProof/>
                <w:sz w:val="28"/>
                <w:szCs w:val="28"/>
              </w:rPr>
              <w:t>, мин</w:t>
            </w:r>
          </w:p>
        </w:tc>
        <w:tc>
          <w:tcPr>
            <w:tcW w:w="0" w:type="auto"/>
            <w:hideMark/>
          </w:tcPr>
          <w:p w14:paraId="51EFF558" w14:textId="53A78834" w:rsidR="00DB1E68" w:rsidRPr="00DB1E68" w:rsidRDefault="00000000" w:rsidP="00DB1E68">
            <w:pPr>
              <w:pStyle w:val="a3"/>
              <w:jc w:val="center"/>
              <w:rPr>
                <w:noProof/>
                <w:sz w:val="28"/>
                <w:szCs w:val="28"/>
              </w:rPr>
            </w:pPr>
            <m:oMathPara>
              <m:oMath>
                <m:acc>
                  <m:accPr>
                    <m:chr m:val="̅"/>
                    <m:ctrlPr>
                      <w:rPr>
                        <w:rFonts w:ascii="Cambria Math" w:hAnsi="Cambria Math"/>
                        <w:noProof/>
                        <w:sz w:val="28"/>
                        <w:szCs w:val="28"/>
                      </w:rPr>
                    </m:ctrlPr>
                  </m:accPr>
                  <m:e>
                    <m:r>
                      <w:rPr>
                        <w:rFonts w:ascii="Cambria Math" w:hAnsi="Cambria Math"/>
                        <w:noProof/>
                        <w:sz w:val="28"/>
                        <w:szCs w:val="28"/>
                      </w:rPr>
                      <m:t>r</m:t>
                    </m:r>
                  </m:e>
                </m:acc>
              </m:oMath>
            </m:oMathPara>
          </w:p>
        </w:tc>
        <w:tc>
          <w:tcPr>
            <w:tcW w:w="3434" w:type="dxa"/>
            <w:hideMark/>
          </w:tcPr>
          <w:p w14:paraId="7DA40183" w14:textId="565A05F8" w:rsidR="00DB1E68" w:rsidRPr="00DB1E68" w:rsidRDefault="00DB1E68" w:rsidP="00DB1E68">
            <w:pPr>
              <w:pStyle w:val="a3"/>
              <w:jc w:val="center"/>
              <w:rPr>
                <w:noProof/>
                <w:sz w:val="28"/>
                <w:szCs w:val="28"/>
              </w:rPr>
            </w:pPr>
            <w:r w:rsidRPr="00DB1E68">
              <w:rPr>
                <w:noProof/>
                <w:sz w:val="28"/>
                <w:szCs w:val="28"/>
              </w:rPr>
              <w:t>Диапазон </w:t>
            </w:r>
            <m:oMath>
              <m:r>
                <w:rPr>
                  <w:rFonts w:ascii="Cambria Math" w:hAnsi="Cambria Math"/>
                  <w:noProof/>
                  <w:sz w:val="28"/>
                  <w:szCs w:val="28"/>
                </w:rPr>
                <m:t>r</m:t>
              </m:r>
            </m:oMath>
          </w:p>
        </w:tc>
      </w:tr>
      <w:tr w:rsidR="00DB1E68" w:rsidRPr="00DB1E68" w14:paraId="79B61EA0" w14:textId="77777777" w:rsidTr="00DB1E68">
        <w:tc>
          <w:tcPr>
            <w:tcW w:w="0" w:type="auto"/>
            <w:hideMark/>
          </w:tcPr>
          <w:p w14:paraId="48F1921C" w14:textId="77777777" w:rsidR="00DB1E68" w:rsidRPr="00DB1E68" w:rsidRDefault="00DB1E68" w:rsidP="00DB1E68">
            <w:pPr>
              <w:pStyle w:val="a3"/>
              <w:jc w:val="center"/>
              <w:rPr>
                <w:noProof/>
                <w:sz w:val="28"/>
                <w:szCs w:val="28"/>
              </w:rPr>
            </w:pPr>
            <w:r w:rsidRPr="00DB1E68">
              <w:rPr>
                <w:noProof/>
                <w:sz w:val="28"/>
                <w:szCs w:val="28"/>
              </w:rPr>
              <w:t>Т4 → Т1</w:t>
            </w:r>
          </w:p>
        </w:tc>
        <w:tc>
          <w:tcPr>
            <w:tcW w:w="0" w:type="auto"/>
            <w:hideMark/>
          </w:tcPr>
          <w:p w14:paraId="767F103D" w14:textId="77777777" w:rsidR="00DB1E68" w:rsidRPr="00DB1E68" w:rsidRDefault="00DB1E68" w:rsidP="00DB1E68">
            <w:pPr>
              <w:pStyle w:val="a3"/>
              <w:jc w:val="center"/>
              <w:rPr>
                <w:noProof/>
                <w:sz w:val="28"/>
                <w:szCs w:val="28"/>
              </w:rPr>
            </w:pPr>
            <w:r w:rsidRPr="00DB1E68">
              <w:rPr>
                <w:noProof/>
                <w:sz w:val="28"/>
                <w:szCs w:val="28"/>
              </w:rPr>
              <w:t>–1,1</w:t>
            </w:r>
          </w:p>
        </w:tc>
        <w:tc>
          <w:tcPr>
            <w:tcW w:w="0" w:type="auto"/>
            <w:hideMark/>
          </w:tcPr>
          <w:p w14:paraId="039EECB9" w14:textId="77777777" w:rsidR="00DB1E68" w:rsidRPr="00DB1E68" w:rsidRDefault="00DB1E68" w:rsidP="00DB1E68">
            <w:pPr>
              <w:pStyle w:val="a3"/>
              <w:jc w:val="center"/>
              <w:rPr>
                <w:noProof/>
                <w:sz w:val="28"/>
                <w:szCs w:val="28"/>
              </w:rPr>
            </w:pPr>
            <w:r w:rsidRPr="00DB1E68">
              <w:rPr>
                <w:noProof/>
                <w:sz w:val="28"/>
                <w:szCs w:val="28"/>
              </w:rPr>
              <w:t>1,8</w:t>
            </w:r>
          </w:p>
        </w:tc>
        <w:tc>
          <w:tcPr>
            <w:tcW w:w="0" w:type="auto"/>
            <w:hideMark/>
          </w:tcPr>
          <w:p w14:paraId="02EC32BA" w14:textId="77777777" w:rsidR="00DB1E68" w:rsidRPr="00DB1E68" w:rsidRDefault="00DB1E68" w:rsidP="00DB1E68">
            <w:pPr>
              <w:pStyle w:val="a3"/>
              <w:jc w:val="center"/>
              <w:rPr>
                <w:noProof/>
                <w:sz w:val="28"/>
                <w:szCs w:val="28"/>
              </w:rPr>
            </w:pPr>
            <w:r w:rsidRPr="00DB1E68">
              <w:rPr>
                <w:noProof/>
                <w:sz w:val="28"/>
                <w:szCs w:val="28"/>
              </w:rPr>
              <w:t>0,59</w:t>
            </w:r>
          </w:p>
        </w:tc>
        <w:tc>
          <w:tcPr>
            <w:tcW w:w="3434" w:type="dxa"/>
            <w:hideMark/>
          </w:tcPr>
          <w:p w14:paraId="3A62C1EB" w14:textId="77777777" w:rsidR="00DB1E68" w:rsidRPr="00DB1E68" w:rsidRDefault="00DB1E68" w:rsidP="00DB1E68">
            <w:pPr>
              <w:pStyle w:val="a3"/>
              <w:jc w:val="center"/>
              <w:rPr>
                <w:noProof/>
                <w:sz w:val="28"/>
                <w:szCs w:val="28"/>
              </w:rPr>
            </w:pPr>
            <w:r w:rsidRPr="00DB1E68">
              <w:rPr>
                <w:noProof/>
                <w:sz w:val="28"/>
                <w:szCs w:val="28"/>
              </w:rPr>
              <w:t>0,40–0,82</w:t>
            </w:r>
          </w:p>
        </w:tc>
      </w:tr>
      <w:tr w:rsidR="00DB1E68" w:rsidRPr="00DB1E68" w14:paraId="769E5F09" w14:textId="77777777" w:rsidTr="00DB1E68">
        <w:tc>
          <w:tcPr>
            <w:tcW w:w="0" w:type="auto"/>
            <w:hideMark/>
          </w:tcPr>
          <w:p w14:paraId="5AC1D131" w14:textId="77777777" w:rsidR="00DB1E68" w:rsidRPr="00DB1E68" w:rsidRDefault="00DB1E68" w:rsidP="00DB1E68">
            <w:pPr>
              <w:pStyle w:val="a3"/>
              <w:jc w:val="center"/>
              <w:rPr>
                <w:noProof/>
                <w:sz w:val="28"/>
                <w:szCs w:val="28"/>
              </w:rPr>
            </w:pPr>
            <w:r w:rsidRPr="00DB1E68">
              <w:rPr>
                <w:noProof/>
                <w:sz w:val="28"/>
                <w:szCs w:val="28"/>
              </w:rPr>
              <w:t>Т4 → Т2</w:t>
            </w:r>
          </w:p>
        </w:tc>
        <w:tc>
          <w:tcPr>
            <w:tcW w:w="0" w:type="auto"/>
            <w:hideMark/>
          </w:tcPr>
          <w:p w14:paraId="58832263" w14:textId="77777777" w:rsidR="00DB1E68" w:rsidRPr="00DB1E68" w:rsidRDefault="00DB1E68" w:rsidP="00DB1E68">
            <w:pPr>
              <w:pStyle w:val="a3"/>
              <w:jc w:val="center"/>
              <w:rPr>
                <w:noProof/>
                <w:sz w:val="28"/>
                <w:szCs w:val="28"/>
              </w:rPr>
            </w:pPr>
            <w:r w:rsidRPr="00DB1E68">
              <w:rPr>
                <w:noProof/>
                <w:sz w:val="28"/>
                <w:szCs w:val="28"/>
              </w:rPr>
              <w:t>+0,4</w:t>
            </w:r>
          </w:p>
        </w:tc>
        <w:tc>
          <w:tcPr>
            <w:tcW w:w="0" w:type="auto"/>
            <w:hideMark/>
          </w:tcPr>
          <w:p w14:paraId="39CB04C9" w14:textId="77777777" w:rsidR="00DB1E68" w:rsidRPr="00DB1E68" w:rsidRDefault="00DB1E68" w:rsidP="00DB1E68">
            <w:pPr>
              <w:pStyle w:val="a3"/>
              <w:jc w:val="center"/>
              <w:rPr>
                <w:noProof/>
                <w:sz w:val="28"/>
                <w:szCs w:val="28"/>
              </w:rPr>
            </w:pPr>
            <w:r w:rsidRPr="00DB1E68">
              <w:rPr>
                <w:noProof/>
                <w:sz w:val="28"/>
                <w:szCs w:val="28"/>
              </w:rPr>
              <w:t>3,6</w:t>
            </w:r>
          </w:p>
        </w:tc>
        <w:tc>
          <w:tcPr>
            <w:tcW w:w="0" w:type="auto"/>
            <w:hideMark/>
          </w:tcPr>
          <w:p w14:paraId="3C835E2C" w14:textId="77777777" w:rsidR="00DB1E68" w:rsidRPr="00DB1E68" w:rsidRDefault="00DB1E68" w:rsidP="00DB1E68">
            <w:pPr>
              <w:pStyle w:val="a3"/>
              <w:jc w:val="center"/>
              <w:rPr>
                <w:noProof/>
                <w:sz w:val="28"/>
                <w:szCs w:val="28"/>
              </w:rPr>
            </w:pPr>
            <w:r w:rsidRPr="00DB1E68">
              <w:rPr>
                <w:noProof/>
                <w:sz w:val="28"/>
                <w:szCs w:val="28"/>
              </w:rPr>
              <w:t>0,50</w:t>
            </w:r>
          </w:p>
        </w:tc>
        <w:tc>
          <w:tcPr>
            <w:tcW w:w="3434" w:type="dxa"/>
            <w:hideMark/>
          </w:tcPr>
          <w:p w14:paraId="16C09EF2" w14:textId="77777777" w:rsidR="00DB1E68" w:rsidRPr="00DB1E68" w:rsidRDefault="00DB1E68" w:rsidP="00DB1E68">
            <w:pPr>
              <w:pStyle w:val="a3"/>
              <w:jc w:val="center"/>
              <w:rPr>
                <w:noProof/>
                <w:sz w:val="28"/>
                <w:szCs w:val="28"/>
              </w:rPr>
            </w:pPr>
            <w:r w:rsidRPr="00DB1E68">
              <w:rPr>
                <w:noProof/>
                <w:sz w:val="28"/>
                <w:szCs w:val="28"/>
              </w:rPr>
              <w:t>0,35–0,89</w:t>
            </w:r>
          </w:p>
        </w:tc>
      </w:tr>
      <w:tr w:rsidR="00DB1E68" w:rsidRPr="00DB1E68" w14:paraId="1274BE58" w14:textId="77777777" w:rsidTr="00DB1E68">
        <w:tc>
          <w:tcPr>
            <w:tcW w:w="0" w:type="auto"/>
            <w:hideMark/>
          </w:tcPr>
          <w:p w14:paraId="34B0D428" w14:textId="77777777" w:rsidR="00DB1E68" w:rsidRPr="00DB1E68" w:rsidRDefault="00DB1E68" w:rsidP="00DB1E68">
            <w:pPr>
              <w:pStyle w:val="a3"/>
              <w:jc w:val="center"/>
              <w:rPr>
                <w:noProof/>
                <w:sz w:val="28"/>
                <w:szCs w:val="28"/>
              </w:rPr>
            </w:pPr>
            <w:r w:rsidRPr="00DB1E68">
              <w:rPr>
                <w:noProof/>
                <w:sz w:val="28"/>
                <w:szCs w:val="28"/>
              </w:rPr>
              <w:t>Т4 → Т3</w:t>
            </w:r>
          </w:p>
        </w:tc>
        <w:tc>
          <w:tcPr>
            <w:tcW w:w="0" w:type="auto"/>
            <w:hideMark/>
          </w:tcPr>
          <w:p w14:paraId="7EC7CDFB" w14:textId="77777777" w:rsidR="00DB1E68" w:rsidRPr="00DB1E68" w:rsidRDefault="00DB1E68" w:rsidP="00DB1E68">
            <w:pPr>
              <w:pStyle w:val="a3"/>
              <w:jc w:val="center"/>
              <w:rPr>
                <w:noProof/>
                <w:sz w:val="28"/>
                <w:szCs w:val="28"/>
              </w:rPr>
            </w:pPr>
            <w:r w:rsidRPr="00DB1E68">
              <w:rPr>
                <w:noProof/>
                <w:sz w:val="28"/>
                <w:szCs w:val="28"/>
              </w:rPr>
              <w:t>+0,8</w:t>
            </w:r>
          </w:p>
        </w:tc>
        <w:tc>
          <w:tcPr>
            <w:tcW w:w="0" w:type="auto"/>
            <w:hideMark/>
          </w:tcPr>
          <w:p w14:paraId="52361303" w14:textId="77777777" w:rsidR="00DB1E68" w:rsidRPr="00DB1E68" w:rsidRDefault="00DB1E68" w:rsidP="00DB1E68">
            <w:pPr>
              <w:pStyle w:val="a3"/>
              <w:jc w:val="center"/>
              <w:rPr>
                <w:noProof/>
                <w:sz w:val="28"/>
                <w:szCs w:val="28"/>
              </w:rPr>
            </w:pPr>
            <w:r w:rsidRPr="00DB1E68">
              <w:rPr>
                <w:noProof/>
                <w:sz w:val="28"/>
                <w:szCs w:val="28"/>
              </w:rPr>
              <w:t>4,2</w:t>
            </w:r>
          </w:p>
        </w:tc>
        <w:tc>
          <w:tcPr>
            <w:tcW w:w="0" w:type="auto"/>
            <w:hideMark/>
          </w:tcPr>
          <w:p w14:paraId="7F844B9A" w14:textId="77777777" w:rsidR="00DB1E68" w:rsidRPr="00DB1E68" w:rsidRDefault="00DB1E68" w:rsidP="00DB1E68">
            <w:pPr>
              <w:pStyle w:val="a3"/>
              <w:jc w:val="center"/>
              <w:rPr>
                <w:noProof/>
                <w:sz w:val="28"/>
                <w:szCs w:val="28"/>
              </w:rPr>
            </w:pPr>
            <w:r w:rsidRPr="00DB1E68">
              <w:rPr>
                <w:noProof/>
                <w:sz w:val="28"/>
                <w:szCs w:val="28"/>
              </w:rPr>
              <w:t>0,57</w:t>
            </w:r>
          </w:p>
        </w:tc>
        <w:tc>
          <w:tcPr>
            <w:tcW w:w="3434" w:type="dxa"/>
            <w:hideMark/>
          </w:tcPr>
          <w:p w14:paraId="11555A45" w14:textId="77777777" w:rsidR="00DB1E68" w:rsidRPr="00DB1E68" w:rsidRDefault="00DB1E68" w:rsidP="00DB1E68">
            <w:pPr>
              <w:pStyle w:val="a3"/>
              <w:jc w:val="center"/>
              <w:rPr>
                <w:noProof/>
                <w:sz w:val="28"/>
                <w:szCs w:val="28"/>
              </w:rPr>
            </w:pPr>
            <w:r w:rsidRPr="00DB1E68">
              <w:rPr>
                <w:noProof/>
                <w:sz w:val="28"/>
                <w:szCs w:val="28"/>
              </w:rPr>
              <w:t>0,20–0,91</w:t>
            </w:r>
          </w:p>
        </w:tc>
      </w:tr>
    </w:tbl>
    <w:p w14:paraId="7F9AC0E6" w14:textId="4B5032A0" w:rsidR="00DB1E68" w:rsidRDefault="00DB1E68" w:rsidP="00DB1E68">
      <w:pPr>
        <w:pStyle w:val="a3"/>
        <w:spacing w:before="0" w:beforeAutospacing="0" w:after="0" w:afterAutospacing="0"/>
        <w:ind w:firstLine="567"/>
        <w:jc w:val="both"/>
        <w:rPr>
          <w:noProof/>
          <w:sz w:val="28"/>
          <w:szCs w:val="28"/>
        </w:rPr>
      </w:pPr>
      <w:r>
        <w:rPr>
          <w:noProof/>
          <w:sz w:val="28"/>
          <w:szCs w:val="28"/>
        </w:rPr>
        <w:t>Д</w:t>
      </w:r>
      <w:r w:rsidRPr="00DB1E68">
        <w:rPr>
          <w:noProof/>
          <w:sz w:val="28"/>
          <w:szCs w:val="28"/>
        </w:rPr>
        <w:t>ля пары Т4–Т1 средний лаг </w:t>
      </w:r>
      <m:oMath>
        <m:acc>
          <m:accPr>
            <m:chr m:val="̅"/>
            <m:ctrlPr>
              <w:rPr>
                <w:rFonts w:ascii="Cambria Math" w:hAnsi="Cambria Math"/>
                <w:noProof/>
                <w:sz w:val="28"/>
                <w:szCs w:val="28"/>
              </w:rPr>
            </m:ctrlPr>
          </m:accPr>
          <m:e>
            <m:r>
              <w:rPr>
                <w:rFonts w:ascii="Cambria Math" w:hAnsi="Cambria Math"/>
                <w:noProof/>
                <w:sz w:val="28"/>
                <w:szCs w:val="28"/>
              </w:rPr>
              <m:t>τ</m:t>
            </m:r>
          </m:e>
        </m:acc>
        <m:r>
          <w:rPr>
            <w:rFonts w:ascii="Cambria Math" w:hAnsi="Cambria Math"/>
            <w:noProof/>
            <w:sz w:val="28"/>
            <w:szCs w:val="28"/>
          </w:rPr>
          <m:t>=-1,1</m:t>
        </m:r>
      </m:oMath>
      <w:r w:rsidRPr="00DB1E68">
        <w:rPr>
          <w:noProof/>
          <w:sz w:val="28"/>
          <w:szCs w:val="28"/>
        </w:rPr>
        <w:t xml:space="preserve"> мин, то есть изотерма 15,5 °C на Т1 смещается примерно на 1 минуту раньше, чем на Т4. Для пар Т4–Т2 и Т4–Т3 средние лаги близки к нулю (+0,4 и +0,8 мин), что не позволяет выделить устойчивое направление прихода волнового фронта. При этом разброс лагов от волны к волне </w:t>
      </w:r>
      <w:r w:rsidRPr="00DB1E68">
        <w:rPr>
          <w:noProof/>
          <w:sz w:val="28"/>
          <w:szCs w:val="28"/>
        </w:rPr>
        <w:lastRenderedPageBreak/>
        <w:t>значителен: стандартное отклонение составляет 1,8–4,2 мин, что сопоставимо с типичными периодами волн (3–5 мин). Это указывает на то, что разные волны цуга распространяются с различными скоростями или приходят с несколько отличающихся направлений.</w:t>
      </w:r>
      <w:r>
        <w:rPr>
          <w:noProof/>
          <w:sz w:val="28"/>
          <w:szCs w:val="28"/>
        </w:rPr>
        <w:t xml:space="preserve"> </w:t>
      </w:r>
      <w:r w:rsidRPr="00DB1E68">
        <w:rPr>
          <w:noProof/>
          <w:sz w:val="28"/>
          <w:szCs w:val="28"/>
        </w:rPr>
        <w:t xml:space="preserve">На рисунке </w:t>
      </w:r>
      <w:r>
        <w:rPr>
          <w:noProof/>
          <w:sz w:val="28"/>
          <w:szCs w:val="28"/>
        </w:rPr>
        <w:t>29</w:t>
      </w:r>
      <w:r w:rsidRPr="00DB1E68">
        <w:rPr>
          <w:noProof/>
          <w:sz w:val="28"/>
          <w:szCs w:val="28"/>
        </w:rPr>
        <w:t xml:space="preserve"> представлены лаги и коэффициенты корреляции для каждой волны по трём парам.</w:t>
      </w:r>
    </w:p>
    <w:p w14:paraId="129DABBA" w14:textId="311E1A84" w:rsidR="00DB1E68" w:rsidRDefault="00DB1E68" w:rsidP="00DB1E68">
      <w:pPr>
        <w:pStyle w:val="a3"/>
        <w:spacing w:before="0" w:beforeAutospacing="0" w:after="0" w:afterAutospacing="0"/>
        <w:jc w:val="both"/>
        <w:rPr>
          <w:noProof/>
          <w:sz w:val="28"/>
          <w:szCs w:val="28"/>
        </w:rPr>
      </w:pPr>
      <w:r w:rsidRPr="00DB1E68">
        <w:rPr>
          <w:noProof/>
          <w:sz w:val="28"/>
          <w:szCs w:val="28"/>
        </w:rPr>
        <w:drawing>
          <wp:inline distT="0" distB="0" distL="0" distR="0" wp14:anchorId="6AEBF55E" wp14:editId="538889C2">
            <wp:extent cx="6645910" cy="2968625"/>
            <wp:effectExtent l="0" t="0" r="2540" b="3175"/>
            <wp:docPr id="21360617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61755" name=""/>
                    <pic:cNvPicPr/>
                  </pic:nvPicPr>
                  <pic:blipFill>
                    <a:blip r:embed="rId36"/>
                    <a:stretch>
                      <a:fillRect/>
                    </a:stretch>
                  </pic:blipFill>
                  <pic:spPr>
                    <a:xfrm>
                      <a:off x="0" y="0"/>
                      <a:ext cx="6645910" cy="2968625"/>
                    </a:xfrm>
                    <a:prstGeom prst="rect">
                      <a:avLst/>
                    </a:prstGeom>
                  </pic:spPr>
                </pic:pic>
              </a:graphicData>
            </a:graphic>
          </wp:inline>
        </w:drawing>
      </w:r>
    </w:p>
    <w:p w14:paraId="265BFF19" w14:textId="3BB63775" w:rsidR="00DB1E68" w:rsidRPr="00DB1E68" w:rsidRDefault="00DB1E68" w:rsidP="00DB1E68">
      <w:pPr>
        <w:pStyle w:val="a3"/>
        <w:spacing w:before="0" w:beforeAutospacing="0" w:after="0" w:afterAutospacing="0"/>
        <w:jc w:val="center"/>
        <w:rPr>
          <w:noProof/>
          <w:sz w:val="28"/>
          <w:szCs w:val="28"/>
        </w:rPr>
      </w:pPr>
      <w:r w:rsidRPr="00DB1E68">
        <w:rPr>
          <w:noProof/>
          <w:sz w:val="28"/>
          <w:szCs w:val="28"/>
        </w:rPr>
        <w:t xml:space="preserve">Рис. 29 </w:t>
      </w:r>
      <w:r w:rsidR="00DD6F27">
        <w:rPr>
          <w:noProof/>
          <w:sz w:val="28"/>
          <w:szCs w:val="28"/>
        </w:rPr>
        <w:t>–</w:t>
      </w:r>
      <w:r w:rsidRPr="00DB1E68">
        <w:rPr>
          <w:noProof/>
          <w:sz w:val="28"/>
          <w:szCs w:val="28"/>
        </w:rPr>
        <w:t xml:space="preserve"> Лаги </w:t>
      </w:r>
      <m:oMath>
        <m:sSup>
          <m:sSupPr>
            <m:ctrlPr>
              <w:rPr>
                <w:rFonts w:ascii="Cambria Math" w:hAnsi="Cambria Math"/>
                <w:noProof/>
                <w:sz w:val="28"/>
                <w:szCs w:val="28"/>
              </w:rPr>
            </m:ctrlPr>
          </m:sSupPr>
          <m:e>
            <m:r>
              <w:rPr>
                <w:rFonts w:ascii="Cambria Math" w:hAnsi="Cambria Math"/>
                <w:noProof/>
                <w:sz w:val="28"/>
                <w:szCs w:val="28"/>
              </w:rPr>
              <m:t>τ</m:t>
            </m:r>
          </m:e>
          <m:sup>
            <m:r>
              <w:rPr>
                <w:rFonts w:ascii="Cambria Math" w:hAnsi="Cambria Math"/>
                <w:noProof/>
                <w:sz w:val="28"/>
                <w:szCs w:val="28"/>
              </w:rPr>
              <m:t>*</m:t>
            </m:r>
          </m:sup>
        </m:sSup>
      </m:oMath>
      <w:r w:rsidRPr="00DB1E68">
        <w:rPr>
          <w:noProof/>
          <w:sz w:val="28"/>
          <w:szCs w:val="28"/>
        </w:rPr>
        <w:t> (право) и коэффициенты корреляции </w:t>
      </w:r>
      <m:oMath>
        <m:r>
          <w:rPr>
            <w:rFonts w:ascii="Cambria Math" w:hAnsi="Cambria Math"/>
            <w:noProof/>
            <w:sz w:val="28"/>
            <w:szCs w:val="28"/>
          </w:rPr>
          <m:t>r</m:t>
        </m:r>
      </m:oMath>
      <w:r w:rsidRPr="00DB1E68">
        <w:rPr>
          <w:noProof/>
          <w:sz w:val="28"/>
          <w:szCs w:val="28"/>
        </w:rPr>
        <w:t> (лево) для 12 волн цуга 21.06.2023 по парам Т4–Т1, Т4–Т2, Т4–Т3.</w:t>
      </w:r>
    </w:p>
    <w:p w14:paraId="4621FE86" w14:textId="66E9324C" w:rsidR="00DB1E68" w:rsidRDefault="00DD6F27" w:rsidP="0038462E">
      <w:pPr>
        <w:pStyle w:val="a3"/>
        <w:spacing w:before="0" w:beforeAutospacing="0" w:after="240" w:afterAutospacing="0"/>
        <w:ind w:firstLine="567"/>
        <w:jc w:val="both"/>
        <w:rPr>
          <w:noProof/>
          <w:sz w:val="28"/>
          <w:szCs w:val="28"/>
        </w:rPr>
      </w:pPr>
      <w:r w:rsidRPr="00DD6F27">
        <w:rPr>
          <w:noProof/>
          <w:sz w:val="28"/>
          <w:szCs w:val="28"/>
        </w:rPr>
        <w:t>Умеренные средние корреляции (</w:t>
      </w:r>
      <m:oMath>
        <m:acc>
          <m:accPr>
            <m:chr m:val="̅"/>
            <m:ctrlPr>
              <w:rPr>
                <w:rFonts w:ascii="Cambria Math" w:hAnsi="Cambria Math"/>
                <w:noProof/>
                <w:sz w:val="28"/>
                <w:szCs w:val="28"/>
              </w:rPr>
            </m:ctrlPr>
          </m:accPr>
          <m:e>
            <m:r>
              <w:rPr>
                <w:rFonts w:ascii="Cambria Math" w:hAnsi="Cambria Math"/>
                <w:noProof/>
                <w:sz w:val="28"/>
                <w:szCs w:val="28"/>
              </w:rPr>
              <m:t>r</m:t>
            </m:r>
          </m:e>
        </m:acc>
        <m:r>
          <w:rPr>
            <w:rFonts w:ascii="Cambria Math" w:hAnsi="Cambria Math"/>
            <w:noProof/>
            <w:sz w:val="28"/>
            <w:szCs w:val="28"/>
          </w:rPr>
          <m:t>=0,50</m:t>
        </m:r>
      </m:oMath>
      <w:r w:rsidRPr="00DD6F27">
        <w:rPr>
          <w:noProof/>
          <w:sz w:val="28"/>
          <w:szCs w:val="28"/>
        </w:rPr>
        <w:t>–</w:t>
      </w:r>
      <m:oMath>
        <m:r>
          <w:rPr>
            <w:rFonts w:ascii="Cambria Math" w:hAnsi="Cambria Math"/>
            <w:noProof/>
            <w:sz w:val="28"/>
            <w:szCs w:val="28"/>
          </w:rPr>
          <m:t>0,59</m:t>
        </m:r>
      </m:oMath>
      <w:r w:rsidRPr="00DD6F27">
        <w:rPr>
          <w:noProof/>
          <w:sz w:val="28"/>
          <w:szCs w:val="28"/>
        </w:rPr>
        <w:t>) подтверждают согласованность: одни и те же волновые возмущения фиксируются всеми четырьмя термокосами, однако форма волн меняется от станции к станции. Таблица для этих волн представлена в приложении А.</w:t>
      </w:r>
      <w:r>
        <w:rPr>
          <w:noProof/>
          <w:sz w:val="28"/>
          <w:szCs w:val="28"/>
        </w:rPr>
        <w:t xml:space="preserve"> </w:t>
      </w:r>
      <w:r w:rsidRPr="00DD6F27">
        <w:rPr>
          <w:noProof/>
          <w:sz w:val="28"/>
          <w:szCs w:val="28"/>
        </w:rPr>
        <w:t>Наиболее высокие значения </w:t>
      </w:r>
      <m:oMath>
        <m:r>
          <w:rPr>
            <w:rFonts w:ascii="Cambria Math" w:hAnsi="Cambria Math"/>
            <w:noProof/>
            <w:sz w:val="28"/>
            <w:szCs w:val="28"/>
          </w:rPr>
          <m:t>r</m:t>
        </m:r>
      </m:oMath>
      <w:r w:rsidRPr="00DD6F27">
        <w:rPr>
          <w:noProof/>
          <w:sz w:val="28"/>
          <w:szCs w:val="28"/>
        </w:rPr>
        <w:t> наблюдаются у волны 5 (</w:t>
      </w:r>
      <m:oMath>
        <m:r>
          <w:rPr>
            <w:rFonts w:ascii="Cambria Math" w:hAnsi="Cambria Math"/>
            <w:noProof/>
            <w:sz w:val="28"/>
            <w:szCs w:val="28"/>
          </w:rPr>
          <m:t>r=0,82</m:t>
        </m:r>
      </m:oMath>
      <w:r w:rsidRPr="00DD6F27">
        <w:rPr>
          <w:noProof/>
          <w:sz w:val="28"/>
          <w:szCs w:val="28"/>
        </w:rPr>
        <w:t> для пары Т4–Т1), волны 11 (</w:t>
      </w:r>
      <m:oMath>
        <m:r>
          <w:rPr>
            <w:rFonts w:ascii="Cambria Math" w:hAnsi="Cambria Math"/>
            <w:noProof/>
            <w:sz w:val="28"/>
            <w:szCs w:val="28"/>
          </w:rPr>
          <m:t>r=0,89</m:t>
        </m:r>
      </m:oMath>
      <w:r w:rsidRPr="00DD6F27">
        <w:rPr>
          <w:noProof/>
          <w:sz w:val="28"/>
          <w:szCs w:val="28"/>
        </w:rPr>
        <w:t> для Т4–Т2 и </w:t>
      </w:r>
      <m:oMath>
        <m:r>
          <w:rPr>
            <w:rFonts w:ascii="Cambria Math" w:hAnsi="Cambria Math"/>
            <w:noProof/>
            <w:sz w:val="28"/>
            <w:szCs w:val="28"/>
          </w:rPr>
          <m:t>r=0,91</m:t>
        </m:r>
      </m:oMath>
      <w:r w:rsidRPr="00DD6F27">
        <w:rPr>
          <w:noProof/>
          <w:sz w:val="28"/>
          <w:szCs w:val="28"/>
        </w:rPr>
        <w:t> для Т4–Т3) и волны 10 (</w:t>
      </w:r>
      <m:oMath>
        <m:r>
          <w:rPr>
            <w:rFonts w:ascii="Cambria Math" w:hAnsi="Cambria Math"/>
            <w:noProof/>
            <w:sz w:val="28"/>
            <w:szCs w:val="28"/>
          </w:rPr>
          <m:t>r=0,76</m:t>
        </m:r>
      </m:oMath>
      <w:r w:rsidRPr="00DD6F27">
        <w:rPr>
          <w:noProof/>
          <w:sz w:val="28"/>
          <w:szCs w:val="28"/>
        </w:rPr>
        <w:t> для Т4–Т1 и </w:t>
      </w:r>
      <m:oMath>
        <m:r>
          <w:rPr>
            <w:rFonts w:ascii="Cambria Math" w:hAnsi="Cambria Math"/>
            <w:noProof/>
            <w:sz w:val="28"/>
            <w:szCs w:val="28"/>
          </w:rPr>
          <m:t>r=0,76</m:t>
        </m:r>
      </m:oMath>
      <w:r w:rsidRPr="00DD6F27">
        <w:rPr>
          <w:noProof/>
          <w:sz w:val="28"/>
          <w:szCs w:val="28"/>
        </w:rPr>
        <w:t xml:space="preserve"> для Т4–Т3) </w:t>
      </w:r>
      <w:r>
        <w:rPr>
          <w:noProof/>
          <w:sz w:val="28"/>
          <w:szCs w:val="28"/>
        </w:rPr>
        <w:t>–</w:t>
      </w:r>
      <w:r w:rsidRPr="00DD6F27">
        <w:rPr>
          <w:noProof/>
          <w:sz w:val="28"/>
          <w:szCs w:val="28"/>
        </w:rPr>
        <w:t xml:space="preserve"> это наиболее форм-стабильные волны. Наибольшая амплитуда у волны 6 (</w:t>
      </w:r>
      <m:oMath>
        <m:r>
          <w:rPr>
            <w:rFonts w:ascii="Cambria Math" w:hAnsi="Cambria Math"/>
            <w:noProof/>
            <w:sz w:val="28"/>
            <w:szCs w:val="28"/>
          </w:rPr>
          <m:t>H=2,94</m:t>
        </m:r>
      </m:oMath>
      <w:r w:rsidRPr="00DD6F27">
        <w:rPr>
          <w:noProof/>
          <w:sz w:val="28"/>
          <w:szCs w:val="28"/>
        </w:rPr>
        <w:t> м); для неё лаги близки к нулю по всем парам (0–+1 мин), что может свидетельствовать о почти одновременном прохождении пика цуга через все термокосы.</w:t>
      </w:r>
    </w:p>
    <w:p w14:paraId="66093BE2" w14:textId="77777777" w:rsidR="00447A6D" w:rsidRDefault="00447A6D" w:rsidP="003214CD">
      <w:pPr>
        <w:pStyle w:val="a3"/>
        <w:spacing w:before="0" w:beforeAutospacing="0" w:after="0" w:afterAutospacing="0"/>
        <w:ind w:firstLine="567"/>
        <w:outlineLvl w:val="1"/>
        <w:rPr>
          <w:b/>
          <w:bCs/>
          <w:noProof/>
          <w:sz w:val="28"/>
          <w:szCs w:val="28"/>
        </w:rPr>
      </w:pPr>
      <w:bookmarkStart w:id="22" w:name="_Toc231498433"/>
      <w:r w:rsidRPr="00447A6D">
        <w:rPr>
          <w:b/>
          <w:bCs/>
          <w:noProof/>
          <w:sz w:val="28"/>
          <w:szCs w:val="28"/>
        </w:rPr>
        <w:t>3.3. Сравнение параметров наблюдаемых внутренних волн и их аналогов в различные сезоны</w:t>
      </w:r>
      <w:bookmarkEnd w:id="22"/>
      <w:r w:rsidRPr="00447A6D">
        <w:rPr>
          <w:b/>
          <w:bCs/>
          <w:noProof/>
          <w:sz w:val="28"/>
          <w:szCs w:val="28"/>
        </w:rPr>
        <w:t xml:space="preserve"> </w:t>
      </w:r>
    </w:p>
    <w:p w14:paraId="5B5FDD55" w14:textId="22656806" w:rsidR="0081671F" w:rsidRPr="0081671F" w:rsidRDefault="0081671F" w:rsidP="003214CD">
      <w:pPr>
        <w:pStyle w:val="a3"/>
        <w:spacing w:before="0" w:after="0"/>
        <w:ind w:firstLine="567"/>
        <w:rPr>
          <w:noProof/>
          <w:sz w:val="28"/>
          <w:szCs w:val="28"/>
        </w:rPr>
      </w:pPr>
      <w:r w:rsidRPr="0081671F">
        <w:rPr>
          <w:noProof/>
          <w:sz w:val="28"/>
          <w:szCs w:val="28"/>
        </w:rPr>
        <w:t>Для оценки региональной специфики и достоверности полученных результатов проведено сравнение с опубликованными данными по короткопериодным внутренним волнам на шельфе северо-восточной части Чёрного моря. В качестве референсного источника выбрана работа Очередника и Зацепина (2023)</w:t>
      </w:r>
      <w:r w:rsidR="00C15DD6" w:rsidRPr="00C15DD6">
        <w:rPr>
          <w:noProof/>
          <w:sz w:val="28"/>
          <w:szCs w:val="28"/>
        </w:rPr>
        <w:t xml:space="preserve"> [22]</w:t>
      </w:r>
      <w:r w:rsidRPr="0081671F">
        <w:rPr>
          <w:noProof/>
          <w:sz w:val="28"/>
          <w:szCs w:val="28"/>
        </w:rPr>
        <w:t>, в которой выполнен анализ цугов внутренних волн по измерениям кластера из трёх термокос в акватории Голубой бухты в 2018–2020 гг. Это исследование наиболее близко к настоящей работе по району и методам.</w:t>
      </w:r>
    </w:p>
    <w:p w14:paraId="5F7999F1" w14:textId="571398D4" w:rsidR="0081671F" w:rsidRPr="0081671F" w:rsidRDefault="0081671F" w:rsidP="003214CD">
      <w:pPr>
        <w:pStyle w:val="a3"/>
        <w:keepNext/>
        <w:spacing w:before="0" w:beforeAutospacing="0" w:after="0" w:afterAutospacing="0"/>
        <w:ind w:firstLine="567"/>
        <w:rPr>
          <w:noProof/>
          <w:sz w:val="28"/>
          <w:szCs w:val="28"/>
          <w:u w:val="single"/>
        </w:rPr>
      </w:pPr>
      <w:r w:rsidRPr="0081671F">
        <w:rPr>
          <w:noProof/>
          <w:sz w:val="28"/>
          <w:szCs w:val="28"/>
          <w:u w:val="single"/>
        </w:rPr>
        <w:t>Сравнение статистических параметров волн.</w:t>
      </w:r>
    </w:p>
    <w:p w14:paraId="2BA4BF26" w14:textId="2AEDCF38" w:rsidR="004E0A41" w:rsidRDefault="0081671F" w:rsidP="003214CD">
      <w:pPr>
        <w:pStyle w:val="a3"/>
        <w:spacing w:before="0" w:beforeAutospacing="0" w:after="0" w:afterAutospacing="0"/>
        <w:ind w:firstLine="567"/>
        <w:jc w:val="both"/>
        <w:rPr>
          <w:noProof/>
          <w:sz w:val="28"/>
          <w:szCs w:val="28"/>
        </w:rPr>
      </w:pPr>
      <w:r w:rsidRPr="0081671F">
        <w:rPr>
          <w:noProof/>
          <w:sz w:val="28"/>
          <w:szCs w:val="28"/>
        </w:rPr>
        <w:t>В работе Очередник</w:t>
      </w:r>
      <w:r>
        <w:rPr>
          <w:noProof/>
          <w:sz w:val="28"/>
          <w:szCs w:val="28"/>
        </w:rPr>
        <w:t>а</w:t>
      </w:r>
      <w:r w:rsidRPr="0081671F">
        <w:rPr>
          <w:noProof/>
          <w:sz w:val="28"/>
          <w:szCs w:val="28"/>
        </w:rPr>
        <w:t xml:space="preserve"> и Зацепин</w:t>
      </w:r>
      <w:r>
        <w:rPr>
          <w:noProof/>
          <w:sz w:val="28"/>
          <w:szCs w:val="28"/>
        </w:rPr>
        <w:t>а</w:t>
      </w:r>
      <w:r w:rsidRPr="0081671F">
        <w:rPr>
          <w:noProof/>
          <w:sz w:val="28"/>
          <w:szCs w:val="28"/>
        </w:rPr>
        <w:t xml:space="preserve"> за весь период наблюдений выявлено 56 цугов внутренних волн (апрель–июнь). Периоды внутриволновых колебаний лежат в диапазоне от 4,25 до 17,15 мин, причём наиболее часто встречаются периоды от 5 до 12 </w:t>
      </w:r>
      <w:r w:rsidRPr="0081671F">
        <w:rPr>
          <w:noProof/>
          <w:sz w:val="28"/>
          <w:szCs w:val="28"/>
        </w:rPr>
        <w:lastRenderedPageBreak/>
        <w:t>мин. Амплитуды (размах) волн изменяются от 1 до 10 м, количество волн в одном цуге – от 3 до 16. В настоящем дипломном исследовании на изотерме 15,5 °C за 10-суточный непрерывный интервал выделено 585 волн, удовлетворяющих критериям </w:t>
      </w:r>
      <m:oMath>
        <m:r>
          <w:rPr>
            <w:rFonts w:ascii="Cambria Math" w:hAnsi="Cambria Math"/>
            <w:noProof/>
            <w:sz w:val="28"/>
            <w:szCs w:val="28"/>
          </w:rPr>
          <m:t>H≥0,5</m:t>
        </m:r>
      </m:oMath>
      <w:r w:rsidRPr="0081671F">
        <w:rPr>
          <w:noProof/>
          <w:sz w:val="28"/>
          <w:szCs w:val="28"/>
        </w:rPr>
        <w:t> м и </w:t>
      </w:r>
      <m:oMath>
        <m:r>
          <w:rPr>
            <w:rFonts w:ascii="Cambria Math" w:hAnsi="Cambria Math"/>
            <w:noProof/>
            <w:sz w:val="28"/>
            <w:szCs w:val="28"/>
          </w:rPr>
          <m:t>T≥3</m:t>
        </m:r>
      </m:oMath>
      <w:r w:rsidRPr="0081671F">
        <w:rPr>
          <w:noProof/>
          <w:sz w:val="28"/>
          <w:szCs w:val="28"/>
        </w:rPr>
        <w:t> мин. Диапазон периодов составил 3,0–15,5 мин (средний 5,09 мин), что хорошо согласуется с данными Очередника и Зацепина (основная мода 5–12 мин). Диапазон высот волн (0,5–2,94 м) в нашем случае оказался смещён в сторону меньших значений: верхняя граница (2,94 м) заметно ниже 10 м, зафиксированных</w:t>
      </w:r>
      <w:r w:rsidR="000E08CE">
        <w:rPr>
          <w:noProof/>
          <w:sz w:val="28"/>
          <w:szCs w:val="28"/>
        </w:rPr>
        <w:t xml:space="preserve"> в цитируемой работе</w:t>
      </w:r>
      <w:r w:rsidRPr="0081671F">
        <w:rPr>
          <w:noProof/>
          <w:sz w:val="28"/>
          <w:szCs w:val="28"/>
        </w:rPr>
        <w:t xml:space="preserve">. </w:t>
      </w:r>
      <w:r w:rsidR="00605A96">
        <w:rPr>
          <w:noProof/>
          <w:sz w:val="28"/>
          <w:szCs w:val="28"/>
        </w:rPr>
        <w:t>Т</w:t>
      </w:r>
      <w:r w:rsidR="003B3070" w:rsidRPr="003B3070">
        <w:rPr>
          <w:noProof/>
          <w:sz w:val="28"/>
          <w:szCs w:val="28"/>
        </w:rPr>
        <w:t>ермокосы обеих экспедиций установлены в акватории Голубой бухты на глубинах 22–23 м, на расстоянии 100–160 м друг от друга. Расстояния между точками постановки в настоящей работе и в [</w:t>
      </w:r>
      <w:r w:rsidR="00C15DD6" w:rsidRPr="00C15DD6">
        <w:rPr>
          <w:noProof/>
          <w:sz w:val="28"/>
          <w:szCs w:val="28"/>
        </w:rPr>
        <w:t>22</w:t>
      </w:r>
      <w:r w:rsidR="003B3070" w:rsidRPr="003B3070">
        <w:rPr>
          <w:noProof/>
          <w:sz w:val="28"/>
          <w:szCs w:val="28"/>
        </w:rPr>
        <w:t xml:space="preserve">] не превышают </w:t>
      </w:r>
      <w:r w:rsidR="00B64AD1">
        <w:rPr>
          <w:noProof/>
          <w:sz w:val="28"/>
          <w:szCs w:val="28"/>
        </w:rPr>
        <w:t>100-120</w:t>
      </w:r>
      <w:r w:rsidR="003B3070" w:rsidRPr="003B3070">
        <w:rPr>
          <w:noProof/>
          <w:sz w:val="28"/>
          <w:szCs w:val="28"/>
        </w:rPr>
        <w:t xml:space="preserve"> метров, что позволяет считать условия наблюдений сопоставимыми.</w:t>
      </w:r>
    </w:p>
    <w:p w14:paraId="07BAF680" w14:textId="060E9324" w:rsidR="0081671F" w:rsidRPr="0081671F" w:rsidRDefault="00B64AD1" w:rsidP="003214CD">
      <w:pPr>
        <w:pStyle w:val="a3"/>
        <w:spacing w:after="240"/>
        <w:ind w:firstLine="567"/>
        <w:rPr>
          <w:noProof/>
          <w:sz w:val="28"/>
          <w:szCs w:val="28"/>
        </w:rPr>
      </w:pPr>
      <w:r>
        <w:rPr>
          <w:noProof/>
          <w:sz w:val="28"/>
          <w:szCs w:val="28"/>
        </w:rPr>
        <w:t>Различия могут</w:t>
      </w:r>
      <w:r w:rsidR="0081671F" w:rsidRPr="0081671F">
        <w:rPr>
          <w:noProof/>
          <w:sz w:val="28"/>
          <w:szCs w:val="28"/>
        </w:rPr>
        <w:t xml:space="preserve"> объясняться разными сезонами </w:t>
      </w:r>
      <w:r>
        <w:rPr>
          <w:noProof/>
          <w:sz w:val="28"/>
          <w:szCs w:val="28"/>
        </w:rPr>
        <w:t xml:space="preserve">наблюдений </w:t>
      </w:r>
      <w:r w:rsidR="0081671F" w:rsidRPr="0081671F">
        <w:rPr>
          <w:noProof/>
          <w:sz w:val="28"/>
          <w:szCs w:val="28"/>
        </w:rPr>
        <w:t xml:space="preserve">(июнь 2023 г. против весенних месяцев 2018–2020 гг.), а также тем, что в работе </w:t>
      </w:r>
      <w:r w:rsidR="000E08CE" w:rsidRPr="000E08CE">
        <w:rPr>
          <w:noProof/>
          <w:sz w:val="28"/>
          <w:szCs w:val="28"/>
        </w:rPr>
        <w:t>Очередника и Зацепина амплитуды оценивались как вертикальный размах изотерм без фильтрации по минимальной высоте, тогда как в настоящей работе использован порог H≥0,5 м.</w:t>
      </w:r>
      <w:r w:rsidR="000E08CE">
        <w:rPr>
          <w:noProof/>
          <w:sz w:val="28"/>
          <w:szCs w:val="28"/>
        </w:rPr>
        <w:t xml:space="preserve"> </w:t>
      </w:r>
      <w:r w:rsidR="00BC5207" w:rsidRPr="00BC5207">
        <w:rPr>
          <w:noProof/>
          <w:sz w:val="28"/>
          <w:szCs w:val="28"/>
        </w:rPr>
        <w:t xml:space="preserve">Порог </w:t>
      </w:r>
      <m:oMath>
        <m:r>
          <w:rPr>
            <w:rFonts w:ascii="Cambria Math" w:hAnsi="Cambria Math"/>
            <w:noProof/>
            <w:sz w:val="28"/>
            <w:szCs w:val="28"/>
          </w:rPr>
          <m:t>H≥0,5</m:t>
        </m:r>
      </m:oMath>
      <w:r w:rsidR="00BC5207" w:rsidRPr="0081671F">
        <w:rPr>
          <w:noProof/>
          <w:sz w:val="28"/>
          <w:szCs w:val="28"/>
        </w:rPr>
        <w:t>м</w:t>
      </w:r>
      <w:r w:rsidR="00BC5207" w:rsidRPr="00BC5207">
        <w:rPr>
          <w:noProof/>
          <w:sz w:val="28"/>
          <w:szCs w:val="28"/>
        </w:rPr>
        <w:t xml:space="preserve"> выбран, чтобы отсеять колебания, которые могут быть вызваны шумом датчиков. При точности датчиков ±0,01 °C и вертикальном градиенте температуры ~0,3–0,5 °C/м в термоклине погрешность определения глубины изотермы составляет около 0,02–0,03 м. Случайные флуктуации уровня 0,1–0,2 м могут ошибочно восприниматься как волны. Порог 0,5 м более чем в 15 раз превышает уровень шума. Такой же порог использовался в предыдущих работах на черноморском шельфе [1, 2], что обеспечивает сопоставимость результатов.</w:t>
      </w:r>
    </w:p>
    <w:p w14:paraId="250EE904" w14:textId="480E11EC" w:rsidR="0081671F" w:rsidRPr="0081671F" w:rsidRDefault="0081671F" w:rsidP="003214CD">
      <w:pPr>
        <w:pStyle w:val="a3"/>
        <w:keepNext/>
        <w:spacing w:before="0" w:beforeAutospacing="0" w:after="0" w:afterAutospacing="0"/>
        <w:ind w:firstLine="567"/>
        <w:rPr>
          <w:noProof/>
          <w:sz w:val="28"/>
          <w:szCs w:val="28"/>
          <w:u w:val="single"/>
        </w:rPr>
      </w:pPr>
      <w:r w:rsidRPr="0081671F">
        <w:rPr>
          <w:noProof/>
          <w:sz w:val="28"/>
          <w:szCs w:val="28"/>
          <w:u w:val="single"/>
        </w:rPr>
        <w:t>Спектральные характеристики.</w:t>
      </w:r>
    </w:p>
    <w:p w14:paraId="2A8F4034" w14:textId="0BE88920" w:rsidR="0081671F" w:rsidRPr="0081671F" w:rsidRDefault="0081671F" w:rsidP="003214CD">
      <w:pPr>
        <w:pStyle w:val="a3"/>
        <w:spacing w:before="0" w:beforeAutospacing="0" w:after="0" w:afterAutospacing="0"/>
        <w:ind w:firstLine="567"/>
        <w:rPr>
          <w:noProof/>
          <w:sz w:val="28"/>
          <w:szCs w:val="28"/>
        </w:rPr>
      </w:pPr>
      <w:r>
        <w:rPr>
          <w:noProof/>
          <w:sz w:val="28"/>
          <w:szCs w:val="28"/>
        </w:rPr>
        <w:t xml:space="preserve">Также </w:t>
      </w:r>
      <w:r w:rsidRPr="0081671F">
        <w:rPr>
          <w:noProof/>
          <w:sz w:val="28"/>
          <w:szCs w:val="28"/>
        </w:rPr>
        <w:t>приведены оценки периодов волн по временным рядам температуры, но не представлены спектры PSD или наклоны. Тем не менее, авторы отмечают, что большинство зарегистрированных волн имеют первую вертикальную моду и распространяются от глубоководной части к берегу. В настоящей работе на общем участке (изотермы 14, 17, 20 °C) получены спектры, на которых доминирует пик на частоте 0,125 ч⁻¹ (период 8 ч) с ростом амплитуды ко дну, что также может интерпретироваться как первая мода. Для короткопериодных волн (периоды 3–15 мин) спектры PSD гладкие и не содержат выраженных узких пиков, что указывает на суперпозицию волн с разными частотами – результат, совместимый с представлением об «энергетическом каскаде» в рамках модели Гарретта–Манка.</w:t>
      </w:r>
    </w:p>
    <w:p w14:paraId="2A9338AA" w14:textId="77777777" w:rsidR="00447A6D" w:rsidRPr="0081671F" w:rsidRDefault="00447A6D" w:rsidP="003214CD">
      <w:pPr>
        <w:pStyle w:val="a3"/>
        <w:spacing w:before="0" w:beforeAutospacing="0" w:after="0" w:afterAutospacing="0"/>
        <w:ind w:firstLine="567"/>
        <w:rPr>
          <w:noProof/>
          <w:sz w:val="28"/>
          <w:szCs w:val="28"/>
        </w:rPr>
      </w:pPr>
    </w:p>
    <w:p w14:paraId="0B4B309C" w14:textId="77777777" w:rsidR="00447A6D" w:rsidRDefault="00447A6D" w:rsidP="003214CD">
      <w:pPr>
        <w:pStyle w:val="a3"/>
        <w:spacing w:before="0" w:beforeAutospacing="0" w:after="0" w:afterAutospacing="0"/>
        <w:ind w:firstLine="567"/>
        <w:outlineLvl w:val="1"/>
        <w:rPr>
          <w:b/>
          <w:bCs/>
          <w:noProof/>
          <w:sz w:val="28"/>
          <w:szCs w:val="28"/>
        </w:rPr>
      </w:pPr>
      <w:bookmarkStart w:id="23" w:name="_Toc231498434"/>
      <w:r w:rsidRPr="00447A6D">
        <w:rPr>
          <w:b/>
          <w:bCs/>
          <w:noProof/>
          <w:sz w:val="28"/>
          <w:szCs w:val="28"/>
        </w:rPr>
        <w:t>3.4. Выводы по главе</w:t>
      </w:r>
      <w:bookmarkEnd w:id="23"/>
      <w:r w:rsidRPr="00447A6D">
        <w:rPr>
          <w:b/>
          <w:bCs/>
          <w:noProof/>
          <w:sz w:val="28"/>
          <w:szCs w:val="28"/>
        </w:rPr>
        <w:t xml:space="preserve"> </w:t>
      </w:r>
    </w:p>
    <w:p w14:paraId="7A91EB7E" w14:textId="77777777" w:rsidR="00B64AD1" w:rsidRDefault="00B64AD1" w:rsidP="00B64AD1">
      <w:pPr>
        <w:pStyle w:val="a3"/>
        <w:spacing w:before="0" w:beforeAutospacing="0" w:after="240" w:afterAutospacing="0"/>
        <w:ind w:firstLine="567"/>
        <w:jc w:val="both"/>
        <w:rPr>
          <w:noProof/>
          <w:sz w:val="28"/>
          <w:szCs w:val="28"/>
        </w:rPr>
      </w:pPr>
      <w:r w:rsidRPr="00B64AD1">
        <w:rPr>
          <w:noProof/>
          <w:sz w:val="28"/>
          <w:szCs w:val="28"/>
          <w:u w:val="single"/>
        </w:rPr>
        <w:t>Общий вывод.</w:t>
      </w:r>
      <w:r w:rsidRPr="00B64AD1">
        <w:rPr>
          <w:noProof/>
          <w:sz w:val="28"/>
          <w:szCs w:val="28"/>
        </w:rPr>
        <w:t xml:space="preserve"> Гистограммы подтверждают вертикальную двухслойность поля течений: горизонты 1.8 и 10.8 м образуют единый устойчивый вдольбереговой поверхностный поток с преобладающим северо-западным направлением и широким диапазоном скоростей (0–43 ед.), тогда как горизонт 19.8 м представляет собой самостоятельный режим инерционных вращений с малой результирующей скоростью и бимодальным распределением направлений. Правосторонняя асимметрия всех скоростных распределений (коэффициент асимметрии &gt; 0) характерна для прибрежных течений шельфовой зоны [3, 8].</w:t>
      </w:r>
    </w:p>
    <w:p w14:paraId="07623694" w14:textId="77777777" w:rsidR="00074D05" w:rsidRPr="00D87C5E" w:rsidRDefault="00074D05" w:rsidP="003214CD">
      <w:pPr>
        <w:pStyle w:val="a3"/>
        <w:spacing w:before="0" w:beforeAutospacing="0" w:after="0" w:afterAutospacing="0"/>
        <w:ind w:firstLine="567"/>
        <w:rPr>
          <w:b/>
          <w:bCs/>
          <w:noProof/>
          <w:sz w:val="28"/>
          <w:szCs w:val="28"/>
        </w:rPr>
      </w:pPr>
    </w:p>
    <w:p w14:paraId="1E300BD4" w14:textId="5FADD8E1" w:rsidR="00720A65" w:rsidRDefault="00720A65" w:rsidP="003214CD">
      <w:pPr>
        <w:pStyle w:val="a3"/>
        <w:pageBreakBefore/>
        <w:spacing w:before="0" w:beforeAutospacing="0" w:after="0" w:afterAutospacing="0"/>
        <w:ind w:firstLine="567"/>
        <w:jc w:val="center"/>
        <w:outlineLvl w:val="0"/>
        <w:rPr>
          <w:b/>
          <w:bCs/>
          <w:noProof/>
          <w:sz w:val="28"/>
          <w:szCs w:val="28"/>
        </w:rPr>
      </w:pPr>
      <w:bookmarkStart w:id="24" w:name="_Toc231498435"/>
      <w:r>
        <w:rPr>
          <w:b/>
          <w:bCs/>
          <w:noProof/>
          <w:sz w:val="28"/>
          <w:szCs w:val="28"/>
        </w:rPr>
        <w:lastRenderedPageBreak/>
        <w:t>Заключение</w:t>
      </w:r>
      <w:bookmarkEnd w:id="24"/>
    </w:p>
    <w:p w14:paraId="3A2855F5" w14:textId="6FCCC860" w:rsidR="00074D05" w:rsidRDefault="00074D05" w:rsidP="003214CD">
      <w:pPr>
        <w:pStyle w:val="a3"/>
        <w:pageBreakBefore/>
        <w:spacing w:before="0" w:beforeAutospacing="0" w:after="0" w:afterAutospacing="0"/>
        <w:ind w:firstLine="567"/>
        <w:jc w:val="center"/>
        <w:outlineLvl w:val="0"/>
        <w:rPr>
          <w:b/>
          <w:bCs/>
          <w:noProof/>
          <w:sz w:val="28"/>
          <w:szCs w:val="28"/>
        </w:rPr>
      </w:pPr>
      <w:bookmarkStart w:id="25" w:name="_Toc231498436"/>
      <w:r>
        <w:rPr>
          <w:b/>
          <w:bCs/>
          <w:noProof/>
          <w:sz w:val="28"/>
          <w:szCs w:val="28"/>
        </w:rPr>
        <w:lastRenderedPageBreak/>
        <w:t>Список литературы</w:t>
      </w:r>
      <w:bookmarkEnd w:id="25"/>
    </w:p>
    <w:p w14:paraId="32778480" w14:textId="2DA14C50" w:rsidR="0054201E" w:rsidRPr="0054201E" w:rsidRDefault="0054201E" w:rsidP="003214CD">
      <w:pPr>
        <w:pStyle w:val="a3"/>
        <w:spacing w:after="0"/>
        <w:ind w:firstLine="567"/>
        <w:rPr>
          <w:noProof/>
          <w:sz w:val="28"/>
          <w:szCs w:val="28"/>
        </w:rPr>
      </w:pPr>
      <w:r w:rsidRPr="0054201E">
        <w:rPr>
          <w:noProof/>
          <w:sz w:val="28"/>
          <w:szCs w:val="28"/>
        </w:rPr>
        <w:t>[1] Химченко Е.Е., Серебряный А.Н. Внутренние волны на кавказском и крымском шельфах Черного моря (по летне-осенним наблюдениям 2011–2016 гг.) // Океанологические исследования. 2018. Т. 46. № 2. С. 69–87. DOI: 10.29006/1564-2291.JOR-2018.46(2).7</w:t>
      </w:r>
    </w:p>
    <w:p w14:paraId="0D4BDD65" w14:textId="2E5FD5FE" w:rsidR="0054201E" w:rsidRPr="0054201E" w:rsidRDefault="0054201E" w:rsidP="003214CD">
      <w:pPr>
        <w:pStyle w:val="a3"/>
        <w:spacing w:after="0"/>
        <w:ind w:firstLine="567"/>
        <w:rPr>
          <w:noProof/>
          <w:sz w:val="28"/>
          <w:szCs w:val="28"/>
        </w:rPr>
      </w:pPr>
      <w:r w:rsidRPr="0054201E">
        <w:rPr>
          <w:noProof/>
          <w:sz w:val="28"/>
          <w:szCs w:val="28"/>
        </w:rPr>
        <w:t>[2] Химченко Е.Е., Серебряный А.Н., Конюхова А.А. Короткопериодные внутренние волны на крутом шельфе Черного моря летом 2018 года // Геоинформационное и картографическое обеспечение исследований океана: труды МКА. 2021. Т. 27. Вып. 3. С. 98–107. DOI: 10.35595/2414-9179-2021-3-27-98-107</w:t>
      </w:r>
    </w:p>
    <w:p w14:paraId="6DBB8EA0" w14:textId="3165EDC8" w:rsidR="0054201E" w:rsidRPr="0054201E" w:rsidRDefault="0054201E" w:rsidP="003214CD">
      <w:pPr>
        <w:pStyle w:val="a3"/>
        <w:spacing w:after="0"/>
        <w:ind w:firstLine="567"/>
        <w:rPr>
          <w:noProof/>
          <w:sz w:val="28"/>
          <w:szCs w:val="28"/>
        </w:rPr>
      </w:pPr>
      <w:r w:rsidRPr="0054201E">
        <w:rPr>
          <w:noProof/>
          <w:sz w:val="28"/>
          <w:szCs w:val="28"/>
        </w:rPr>
        <w:t>[3] Кокоулина М.В., Куркина О.Е., Рувинская Е.А., Куркин А.А. Вероятностные характеристики интенсивных короткопериодных внутренних волн в Японском море // Морской гидрофизический журнал. 2020. Т. 36. № 5. С. 545–558. DOI: 10.22449/0233-7584-2020-5-545-558</w:t>
      </w:r>
    </w:p>
    <w:p w14:paraId="02E2C48D" w14:textId="001E9C7C" w:rsidR="0054201E" w:rsidRPr="0054201E" w:rsidRDefault="0054201E" w:rsidP="003214CD">
      <w:pPr>
        <w:pStyle w:val="a3"/>
        <w:spacing w:after="0"/>
        <w:ind w:firstLine="567"/>
        <w:rPr>
          <w:noProof/>
          <w:sz w:val="28"/>
          <w:szCs w:val="28"/>
        </w:rPr>
      </w:pPr>
      <w:r w:rsidRPr="0054201E">
        <w:rPr>
          <w:noProof/>
          <w:sz w:val="28"/>
          <w:szCs w:val="28"/>
        </w:rPr>
        <w:t>[4] Рувинская Е.А., Епифанова А.С., Кокоулина М.В. Первая версия информационной системы обработки и анализа данных натурных измерений внутренних волн в океане // Труды НГТУ им. Р.Е. Алексеева. 2020. № 3 (130). С. 53–63. DOI: 10.46960/1816-210Х_2020_3_53</w:t>
      </w:r>
    </w:p>
    <w:p w14:paraId="65B537B1" w14:textId="634C1CC2" w:rsidR="0054201E" w:rsidRPr="0054201E" w:rsidRDefault="0054201E" w:rsidP="003214CD">
      <w:pPr>
        <w:pStyle w:val="a3"/>
        <w:spacing w:after="0"/>
        <w:ind w:firstLine="567"/>
        <w:rPr>
          <w:noProof/>
          <w:sz w:val="28"/>
          <w:szCs w:val="28"/>
        </w:rPr>
      </w:pPr>
      <w:r w:rsidRPr="008608D0">
        <w:rPr>
          <w:noProof/>
          <w:sz w:val="28"/>
          <w:szCs w:val="28"/>
          <w:lang w:val="en-US"/>
        </w:rPr>
        <w:t xml:space="preserve">[5] </w:t>
      </w:r>
      <w:r w:rsidR="008608D0" w:rsidRPr="008608D0">
        <w:rPr>
          <w:noProof/>
          <w:sz w:val="28"/>
          <w:szCs w:val="28"/>
          <w:lang w:val="en-US"/>
        </w:rPr>
        <w:t xml:space="preserve">Thomson R. E., Emery W. J. Data Analysis Methods in Physical Oceanography. </w:t>
      </w:r>
      <w:r w:rsidR="008608D0" w:rsidRPr="008608D0">
        <w:rPr>
          <w:noProof/>
          <w:sz w:val="28"/>
          <w:szCs w:val="28"/>
        </w:rPr>
        <w:t>3rd ed. Amsterdam: Elsevier, 2014. 638 p. ISBN 978-0-12-387782-6. DOI: 10.1016/C2012-0-05914-3.</w:t>
      </w:r>
    </w:p>
    <w:p w14:paraId="02A5162A" w14:textId="07692F49" w:rsidR="0054201E" w:rsidRPr="0054201E" w:rsidRDefault="0054201E" w:rsidP="003214CD">
      <w:pPr>
        <w:pStyle w:val="a3"/>
        <w:spacing w:after="0"/>
        <w:ind w:firstLine="567"/>
        <w:rPr>
          <w:noProof/>
          <w:sz w:val="28"/>
          <w:szCs w:val="28"/>
        </w:rPr>
      </w:pPr>
      <w:r w:rsidRPr="0054201E">
        <w:rPr>
          <w:noProof/>
          <w:sz w:val="28"/>
          <w:szCs w:val="28"/>
        </w:rPr>
        <w:t>[6] Химченко Е.Е., Серебряный А.Н., Попов О.Е., Очередник В.В. Внутренние волны и их влияние на изменчивость растворённого кислорода на геленджикском шельфе Черного моря в летнее время // Океанологические исследования. 2024. Т. 52. № 3. С. 34–56. DOI: 10.29006/1564-2291.JOR-2024.52(3).3</w:t>
      </w:r>
    </w:p>
    <w:p w14:paraId="1E862DAB" w14:textId="6B967DE8" w:rsidR="0054201E" w:rsidRPr="0054201E" w:rsidRDefault="0054201E" w:rsidP="003214CD">
      <w:pPr>
        <w:pStyle w:val="a3"/>
        <w:spacing w:after="0"/>
        <w:ind w:firstLine="567"/>
        <w:rPr>
          <w:noProof/>
          <w:sz w:val="28"/>
          <w:szCs w:val="28"/>
        </w:rPr>
      </w:pPr>
      <w:r w:rsidRPr="0054201E">
        <w:rPr>
          <w:noProof/>
          <w:sz w:val="28"/>
          <w:szCs w:val="28"/>
        </w:rPr>
        <w:t>[7] Зацепин А.Г., Куклев С.Б., Мысленков С.А., Очередник В.В., Подымов О.И., Сильвестрова К.П. Изучение мезо- и субмезомасштабных гидрофизических процессов на шельфе и континентальном склоне дистанционными и контактными методами // Комплексные исследования северо-восточной части Черного моря. М.: ИО РАН, 2017. [Глава книги].</w:t>
      </w:r>
    </w:p>
    <w:p w14:paraId="43500B9B" w14:textId="34F9BB62" w:rsidR="0054201E" w:rsidRPr="0054201E" w:rsidRDefault="0054201E" w:rsidP="003214CD">
      <w:pPr>
        <w:pStyle w:val="a3"/>
        <w:spacing w:after="0"/>
        <w:ind w:firstLine="567"/>
        <w:rPr>
          <w:noProof/>
          <w:sz w:val="28"/>
          <w:szCs w:val="28"/>
        </w:rPr>
      </w:pPr>
      <w:r w:rsidRPr="0054201E">
        <w:rPr>
          <w:noProof/>
          <w:sz w:val="28"/>
          <w:szCs w:val="28"/>
        </w:rPr>
        <w:t>[8] Дивинский Б.В., Куклев С.Б., Очередник В.В., Баранов В.И. Характеристики течений на северо-восточном шельфе Черного моря по экспериментальным данным // Океанология. 2025. Т. 65. № 6. С. 951–966. DOI: 10.7868/S3034597925060053</w:t>
      </w:r>
    </w:p>
    <w:p w14:paraId="790F0B1F" w14:textId="1A6522EE" w:rsidR="0054201E" w:rsidRPr="0054201E" w:rsidRDefault="0054201E" w:rsidP="003214CD">
      <w:pPr>
        <w:pStyle w:val="a3"/>
        <w:spacing w:after="0"/>
        <w:ind w:firstLine="567"/>
        <w:rPr>
          <w:noProof/>
          <w:sz w:val="28"/>
          <w:szCs w:val="28"/>
        </w:rPr>
      </w:pPr>
      <w:r w:rsidRPr="0054201E">
        <w:rPr>
          <w:noProof/>
          <w:sz w:val="28"/>
          <w:szCs w:val="28"/>
        </w:rPr>
        <w:t>[9] Дивинский Б.В., Куклев С.Б., Очередник В.В. Пространственно-временна́я изменчивость течений шельфово-склоновой зоны северо-восточной части Черного моря по данным численного моделирования // Океанология. 2022. Т. 62. № 6. С. 857–868. DOI: 10.31857/S0030157422060028</w:t>
      </w:r>
    </w:p>
    <w:p w14:paraId="693C9A46" w14:textId="3F50D0C0" w:rsidR="0054201E" w:rsidRPr="0054201E" w:rsidRDefault="0054201E" w:rsidP="003214CD">
      <w:pPr>
        <w:pStyle w:val="a3"/>
        <w:spacing w:after="0"/>
        <w:ind w:firstLine="567"/>
        <w:rPr>
          <w:noProof/>
          <w:sz w:val="28"/>
          <w:szCs w:val="28"/>
        </w:rPr>
      </w:pPr>
      <w:r w:rsidRPr="0054201E">
        <w:rPr>
          <w:noProof/>
          <w:sz w:val="28"/>
          <w:szCs w:val="28"/>
        </w:rPr>
        <w:lastRenderedPageBreak/>
        <w:t>[10] Зацепин А.Г., Кременецкий В.В., Островский А.Г. Гидрофизические поля Черного моря в районе Геленджикской бухты // Океанология. 2008. Т. 48. № 4. С. 510–519.</w:t>
      </w:r>
    </w:p>
    <w:p w14:paraId="2EB702BF" w14:textId="3126F9FB" w:rsidR="0054201E" w:rsidRPr="000E65EC" w:rsidRDefault="0054201E" w:rsidP="003214CD">
      <w:pPr>
        <w:pStyle w:val="a3"/>
        <w:spacing w:after="0"/>
        <w:ind w:firstLine="567"/>
        <w:rPr>
          <w:noProof/>
          <w:sz w:val="28"/>
          <w:szCs w:val="28"/>
          <w:lang w:val="en-US"/>
        </w:rPr>
      </w:pPr>
      <w:r w:rsidRPr="0054201E">
        <w:rPr>
          <w:noProof/>
          <w:sz w:val="28"/>
          <w:szCs w:val="28"/>
        </w:rPr>
        <w:t xml:space="preserve">[11] Зацепин А.Г., Ёлкин Д.Н., Корж А.О., Куклев С.Б., Подымов О.И., Островский А.Г., Соловьев Д.М. О влиянии изменчивости течения в глубоководной зоне Черного моря на динамику вод узкого северокавказского шельфа // Морской гидрофизический журнал. </w:t>
      </w:r>
      <w:r w:rsidRPr="0054201E">
        <w:rPr>
          <w:noProof/>
          <w:sz w:val="28"/>
          <w:szCs w:val="28"/>
          <w:lang w:val="en-US"/>
        </w:rPr>
        <w:t xml:space="preserve">2016. № 3. </w:t>
      </w:r>
      <w:r w:rsidRPr="0054201E">
        <w:rPr>
          <w:noProof/>
          <w:sz w:val="28"/>
          <w:szCs w:val="28"/>
        </w:rPr>
        <w:t>С</w:t>
      </w:r>
      <w:r w:rsidRPr="0054201E">
        <w:rPr>
          <w:noProof/>
          <w:sz w:val="28"/>
          <w:szCs w:val="28"/>
          <w:lang w:val="en-US"/>
        </w:rPr>
        <w:t>. 16–25.</w:t>
      </w:r>
    </w:p>
    <w:p w14:paraId="6875332E" w14:textId="7ADCB44A" w:rsidR="0054201E" w:rsidRPr="00094D8F" w:rsidRDefault="0054201E" w:rsidP="003214CD">
      <w:pPr>
        <w:pStyle w:val="a3"/>
        <w:spacing w:after="0"/>
        <w:ind w:firstLine="567"/>
        <w:rPr>
          <w:noProof/>
          <w:sz w:val="28"/>
          <w:szCs w:val="28"/>
          <w:lang w:val="en-US"/>
        </w:rPr>
      </w:pPr>
      <w:r w:rsidRPr="0054201E">
        <w:rPr>
          <w:noProof/>
          <w:sz w:val="28"/>
          <w:szCs w:val="28"/>
          <w:lang w:val="en-US"/>
        </w:rPr>
        <w:t xml:space="preserve">[12] IOC, SCOR, IAPSO. The international thermodynamic equation of seawater </w:t>
      </w:r>
      <w:r w:rsidR="005C3432">
        <w:rPr>
          <w:noProof/>
          <w:sz w:val="28"/>
          <w:szCs w:val="28"/>
          <w:lang w:val="en-US"/>
        </w:rPr>
        <w:t>–</w:t>
      </w:r>
      <w:r w:rsidRPr="0054201E">
        <w:rPr>
          <w:noProof/>
          <w:sz w:val="28"/>
          <w:szCs w:val="28"/>
          <w:lang w:val="en-US"/>
        </w:rPr>
        <w:t xml:space="preserve"> 2010. UNESCO, 2010. 196 p. URL: https://www.teos-10.org</w:t>
      </w:r>
    </w:p>
    <w:p w14:paraId="7BF3ACED" w14:textId="2EAA1C07" w:rsidR="0054201E" w:rsidRPr="000E65EC" w:rsidRDefault="0054201E" w:rsidP="003214CD">
      <w:pPr>
        <w:pStyle w:val="a3"/>
        <w:spacing w:after="0"/>
        <w:ind w:firstLine="567"/>
        <w:rPr>
          <w:noProof/>
          <w:sz w:val="28"/>
          <w:szCs w:val="28"/>
          <w:lang w:val="en-US"/>
        </w:rPr>
      </w:pPr>
      <w:r w:rsidRPr="0054201E">
        <w:rPr>
          <w:noProof/>
          <w:sz w:val="28"/>
          <w:szCs w:val="28"/>
          <w:lang w:val="en-US"/>
        </w:rPr>
        <w:t>[13] Garrett C., Munk W. Space-time scales of internal waves // Geophysical Fluid Dynamics. 1972. V. 3. No. 3. P. 225–264. DOI: 10.1080/03091927208236082</w:t>
      </w:r>
    </w:p>
    <w:p w14:paraId="3D8CC57A" w14:textId="4C81E7E5" w:rsidR="0054201E" w:rsidRPr="000E65EC" w:rsidRDefault="0054201E" w:rsidP="003214CD">
      <w:pPr>
        <w:pStyle w:val="a3"/>
        <w:spacing w:after="0"/>
        <w:ind w:firstLine="567"/>
        <w:rPr>
          <w:noProof/>
          <w:sz w:val="28"/>
          <w:szCs w:val="28"/>
          <w:lang w:val="en-US"/>
        </w:rPr>
      </w:pPr>
      <w:r w:rsidRPr="0054201E">
        <w:rPr>
          <w:noProof/>
          <w:sz w:val="28"/>
          <w:szCs w:val="28"/>
          <w:lang w:val="en-US"/>
        </w:rPr>
        <w:t>[14] Emery W.J., Thomson R.E. Data Analysis Methods in Physical Oceanography. 2nd ed. Amsterdam: Elsevier, 2001. 638 p.</w:t>
      </w:r>
    </w:p>
    <w:p w14:paraId="4EA2B1DF" w14:textId="4F01F83B" w:rsidR="0054201E" w:rsidRPr="008D50F0" w:rsidRDefault="0054201E" w:rsidP="003214CD">
      <w:pPr>
        <w:pStyle w:val="a3"/>
        <w:spacing w:after="0"/>
        <w:ind w:firstLine="567"/>
        <w:rPr>
          <w:noProof/>
          <w:sz w:val="28"/>
          <w:szCs w:val="28"/>
        </w:rPr>
      </w:pPr>
      <w:r w:rsidRPr="0054201E">
        <w:rPr>
          <w:noProof/>
          <w:sz w:val="28"/>
          <w:szCs w:val="28"/>
          <w:lang w:val="en-US"/>
        </w:rPr>
        <w:t xml:space="preserve">[15] Virtanen P., Gommers R., Oliphant T.E. et al. SciPy 1.0: Fundamental Algorithms for Scientific Computing in Python // Nature Methods. </w:t>
      </w:r>
      <w:r w:rsidRPr="008D50F0">
        <w:rPr>
          <w:noProof/>
          <w:sz w:val="28"/>
          <w:szCs w:val="28"/>
        </w:rPr>
        <w:t xml:space="preserve">2020. </w:t>
      </w:r>
      <w:r w:rsidRPr="000E65EC">
        <w:rPr>
          <w:noProof/>
          <w:sz w:val="28"/>
          <w:szCs w:val="28"/>
          <w:lang w:val="en-US"/>
        </w:rPr>
        <w:t>Vol</w:t>
      </w:r>
      <w:r w:rsidRPr="008D50F0">
        <w:rPr>
          <w:noProof/>
          <w:sz w:val="28"/>
          <w:szCs w:val="28"/>
        </w:rPr>
        <w:t xml:space="preserve">. 17. </w:t>
      </w:r>
      <w:r w:rsidRPr="000E65EC">
        <w:rPr>
          <w:noProof/>
          <w:sz w:val="28"/>
          <w:szCs w:val="28"/>
          <w:lang w:val="en-US"/>
        </w:rPr>
        <w:t>P</w:t>
      </w:r>
      <w:r w:rsidRPr="008D50F0">
        <w:rPr>
          <w:noProof/>
          <w:sz w:val="28"/>
          <w:szCs w:val="28"/>
        </w:rPr>
        <w:t xml:space="preserve">. 261–272. </w:t>
      </w:r>
      <w:r w:rsidRPr="000E65EC">
        <w:rPr>
          <w:noProof/>
          <w:sz w:val="28"/>
          <w:szCs w:val="28"/>
          <w:lang w:val="en-US"/>
        </w:rPr>
        <w:t>DOI</w:t>
      </w:r>
      <w:r w:rsidRPr="008D50F0">
        <w:rPr>
          <w:noProof/>
          <w:sz w:val="28"/>
          <w:szCs w:val="28"/>
        </w:rPr>
        <w:t>: 10.1038/</w:t>
      </w:r>
      <w:r w:rsidRPr="000E65EC">
        <w:rPr>
          <w:noProof/>
          <w:sz w:val="28"/>
          <w:szCs w:val="28"/>
          <w:lang w:val="en-US"/>
        </w:rPr>
        <w:t>s</w:t>
      </w:r>
      <w:r w:rsidRPr="008D50F0">
        <w:rPr>
          <w:noProof/>
          <w:sz w:val="28"/>
          <w:szCs w:val="28"/>
        </w:rPr>
        <w:t>41592-019-0686-2</w:t>
      </w:r>
    </w:p>
    <w:p w14:paraId="41A69391" w14:textId="3E93B221" w:rsidR="0054201E" w:rsidRPr="008D50F0" w:rsidRDefault="0054201E" w:rsidP="003214CD">
      <w:pPr>
        <w:pStyle w:val="a3"/>
        <w:spacing w:after="0"/>
        <w:ind w:firstLine="567"/>
        <w:rPr>
          <w:noProof/>
          <w:sz w:val="28"/>
          <w:szCs w:val="28"/>
        </w:rPr>
      </w:pPr>
      <w:r w:rsidRPr="008D50F0">
        <w:rPr>
          <w:noProof/>
          <w:sz w:val="28"/>
          <w:szCs w:val="28"/>
        </w:rPr>
        <w:t xml:space="preserve">[16] </w:t>
      </w:r>
      <w:r w:rsidR="008D50F0" w:rsidRPr="008D50F0">
        <w:rPr>
          <w:noProof/>
          <w:sz w:val="28"/>
          <w:szCs w:val="28"/>
        </w:rPr>
        <w:t>Трофимова, Е. А. Теория вероятностей и математическая статистика : учеб. пособие / Е. А. Трофимова, Н. В. Кисляк, Д. В. Гилёв ; [под общ. ред. Е. А. Трофимовой] ; М-во образования и науки Рос. Федерации, Урал. федер. ун-т – Екатеринбург : Изд-во Урал. ун-та, 2018. – 160 с. – ISBN 978-5-7996-2317-3.</w:t>
      </w:r>
      <w:r w:rsidRPr="008D50F0">
        <w:rPr>
          <w:noProof/>
          <w:sz w:val="28"/>
          <w:szCs w:val="28"/>
        </w:rPr>
        <w:t>.</w:t>
      </w:r>
    </w:p>
    <w:p w14:paraId="4C3AE5A6" w14:textId="3BF661FA" w:rsidR="0054201E" w:rsidRPr="0054201E" w:rsidRDefault="0054201E" w:rsidP="003214CD">
      <w:pPr>
        <w:pStyle w:val="a3"/>
        <w:spacing w:after="0"/>
        <w:ind w:firstLine="567"/>
        <w:rPr>
          <w:noProof/>
          <w:sz w:val="28"/>
          <w:szCs w:val="28"/>
        </w:rPr>
      </w:pPr>
      <w:r w:rsidRPr="0054201E">
        <w:rPr>
          <w:noProof/>
          <w:sz w:val="28"/>
          <w:szCs w:val="28"/>
        </w:rPr>
        <w:t>[17] Очередник В.В., Баранов В.И., Зацепин А.Г., Куклев С.Б. Термокосы ЮО ИО РАН: конструкция, методика и результаты метрологического исследования датчиков // Океанология. 2018. Т. 58. № 5. С. 719–730.</w:t>
      </w:r>
    </w:p>
    <w:p w14:paraId="44AB79D8" w14:textId="7F069E5D" w:rsidR="0054201E" w:rsidRPr="0054201E" w:rsidRDefault="0054201E" w:rsidP="003214CD">
      <w:pPr>
        <w:pStyle w:val="a3"/>
        <w:spacing w:after="0"/>
        <w:ind w:firstLine="567"/>
        <w:rPr>
          <w:noProof/>
          <w:sz w:val="28"/>
          <w:szCs w:val="28"/>
        </w:rPr>
      </w:pPr>
      <w:r w:rsidRPr="0054201E">
        <w:rPr>
          <w:noProof/>
          <w:sz w:val="28"/>
          <w:szCs w:val="28"/>
        </w:rPr>
        <w:t>[18] Князев Б.А., Черкасский В.С. Дискретное преобразование Фурье // Институт ядерной физики им. Будкера СО РАН, Новосибирский государственный университет. Новосибирск, 630090, Россия. УДК 535.4/535-14.</w:t>
      </w:r>
    </w:p>
    <w:p w14:paraId="780CC10E" w14:textId="6D366D8C" w:rsidR="0054201E" w:rsidRPr="000E65EC" w:rsidRDefault="0054201E" w:rsidP="003214CD">
      <w:pPr>
        <w:pStyle w:val="a3"/>
        <w:spacing w:after="0"/>
        <w:ind w:firstLine="567"/>
        <w:rPr>
          <w:noProof/>
          <w:sz w:val="28"/>
          <w:szCs w:val="28"/>
          <w:lang w:val="en-US"/>
        </w:rPr>
      </w:pPr>
      <w:r w:rsidRPr="0054201E">
        <w:rPr>
          <w:noProof/>
          <w:sz w:val="28"/>
          <w:szCs w:val="28"/>
        </w:rPr>
        <w:t>[19] Цифровая обработка сигналов / А.Б. Сергиенко. СПб</w:t>
      </w:r>
      <w:r w:rsidRPr="008D50F0">
        <w:rPr>
          <w:noProof/>
          <w:sz w:val="28"/>
          <w:szCs w:val="28"/>
          <w:lang w:val="en-US"/>
        </w:rPr>
        <w:t xml:space="preserve">.: </w:t>
      </w:r>
      <w:r w:rsidRPr="0054201E">
        <w:rPr>
          <w:noProof/>
          <w:sz w:val="28"/>
          <w:szCs w:val="28"/>
        </w:rPr>
        <w:t>Питер</w:t>
      </w:r>
      <w:r w:rsidRPr="008D50F0">
        <w:rPr>
          <w:noProof/>
          <w:sz w:val="28"/>
          <w:szCs w:val="28"/>
          <w:lang w:val="en-US"/>
        </w:rPr>
        <w:t xml:space="preserve">, 2002. </w:t>
      </w:r>
      <w:r w:rsidRPr="0054201E">
        <w:rPr>
          <w:noProof/>
          <w:sz w:val="28"/>
          <w:szCs w:val="28"/>
          <w:lang w:val="en-US"/>
        </w:rPr>
        <w:t xml:space="preserve">608 </w:t>
      </w:r>
      <w:r w:rsidRPr="0054201E">
        <w:rPr>
          <w:noProof/>
          <w:sz w:val="28"/>
          <w:szCs w:val="28"/>
        </w:rPr>
        <w:t>с</w:t>
      </w:r>
      <w:r w:rsidRPr="0054201E">
        <w:rPr>
          <w:noProof/>
          <w:sz w:val="28"/>
          <w:szCs w:val="28"/>
          <w:lang w:val="en-US"/>
        </w:rPr>
        <w:t>.</w:t>
      </w:r>
    </w:p>
    <w:p w14:paraId="54CE2001" w14:textId="5C157D0A" w:rsidR="0054201E" w:rsidRPr="0054201E" w:rsidRDefault="0054201E" w:rsidP="003214CD">
      <w:pPr>
        <w:pStyle w:val="a3"/>
        <w:spacing w:after="0"/>
        <w:ind w:firstLine="567"/>
        <w:rPr>
          <w:noProof/>
          <w:sz w:val="28"/>
          <w:szCs w:val="28"/>
        </w:rPr>
      </w:pPr>
      <w:r w:rsidRPr="0054201E">
        <w:rPr>
          <w:noProof/>
          <w:sz w:val="28"/>
          <w:szCs w:val="28"/>
          <w:lang w:val="en-US"/>
        </w:rPr>
        <w:t xml:space="preserve">[20] Khimchenko E., Ostrovskii A., Klyuvitkin A., Piterbarg L. Seasonal Variability of Near-Inertial Internal Waves in the Deep Central Part of the Black Sea // Journal of Marine Science and Engineering. </w:t>
      </w:r>
      <w:r w:rsidRPr="000E65EC">
        <w:rPr>
          <w:noProof/>
          <w:sz w:val="28"/>
          <w:szCs w:val="28"/>
        </w:rPr>
        <w:t xml:space="preserve">2022. </w:t>
      </w:r>
      <w:r w:rsidRPr="0054201E">
        <w:rPr>
          <w:noProof/>
          <w:sz w:val="28"/>
          <w:szCs w:val="28"/>
          <w:lang w:val="en-US"/>
        </w:rPr>
        <w:t>Vol</w:t>
      </w:r>
      <w:r w:rsidRPr="000E65EC">
        <w:rPr>
          <w:noProof/>
          <w:sz w:val="28"/>
          <w:szCs w:val="28"/>
        </w:rPr>
        <w:t xml:space="preserve">. 10, </w:t>
      </w:r>
      <w:r w:rsidRPr="0054201E">
        <w:rPr>
          <w:noProof/>
          <w:sz w:val="28"/>
          <w:szCs w:val="28"/>
          <w:lang w:val="en-US"/>
        </w:rPr>
        <w:t>No</w:t>
      </w:r>
      <w:r w:rsidRPr="000E65EC">
        <w:rPr>
          <w:noProof/>
          <w:sz w:val="28"/>
          <w:szCs w:val="28"/>
        </w:rPr>
        <w:t xml:space="preserve">. 5. </w:t>
      </w:r>
      <w:r w:rsidRPr="0054201E">
        <w:rPr>
          <w:noProof/>
          <w:sz w:val="28"/>
          <w:szCs w:val="28"/>
        </w:rPr>
        <w:t>557. DOI: 10.3390/jmse10050557</w:t>
      </w:r>
    </w:p>
    <w:p w14:paraId="00D1963B" w14:textId="3F6ACB50" w:rsidR="0054201E" w:rsidRPr="0054201E" w:rsidRDefault="0054201E" w:rsidP="003214CD">
      <w:pPr>
        <w:pStyle w:val="a3"/>
        <w:spacing w:after="0"/>
        <w:ind w:firstLine="567"/>
        <w:rPr>
          <w:noProof/>
          <w:sz w:val="28"/>
          <w:szCs w:val="28"/>
        </w:rPr>
      </w:pPr>
      <w:r w:rsidRPr="0054201E">
        <w:rPr>
          <w:noProof/>
          <w:sz w:val="28"/>
          <w:szCs w:val="28"/>
        </w:rPr>
        <w:t>[21] Зацепин А.Г., Пиотух В.Б., Корж А.О., Куклева О.Н., Соловьев Д.М. Изменчивость поля течений в прибрежной зоне Черного моря по измерениям донной станции ADCP // Океанология. 2012. Т. 52. № 5. С. 629–642.</w:t>
      </w:r>
    </w:p>
    <w:p w14:paraId="40047DB3" w14:textId="037CFE5A" w:rsidR="00447A6D" w:rsidRDefault="0054201E" w:rsidP="003214CD">
      <w:pPr>
        <w:pStyle w:val="a3"/>
        <w:spacing w:before="0" w:beforeAutospacing="0" w:after="0" w:afterAutospacing="0"/>
        <w:ind w:firstLine="567"/>
        <w:rPr>
          <w:noProof/>
          <w:sz w:val="28"/>
          <w:szCs w:val="28"/>
        </w:rPr>
      </w:pPr>
      <w:r w:rsidRPr="0054201E">
        <w:rPr>
          <w:noProof/>
          <w:sz w:val="28"/>
          <w:szCs w:val="28"/>
        </w:rPr>
        <w:lastRenderedPageBreak/>
        <w:t>[22] Очередник В.В., Зацепин А.Г. Цуги короткопериодных внутренних волн на шельфе Черного моря по данным измерений кластера термокос // Морской гидрофизический журнал. 2023. Т. 39. № 5. С. 650–670. EDN APYTLD.</w:t>
      </w:r>
    </w:p>
    <w:p w14:paraId="10033ED2" w14:textId="42CC93A9" w:rsidR="001E7C89" w:rsidRPr="00D87C5E" w:rsidRDefault="001E7C89" w:rsidP="003214CD">
      <w:pPr>
        <w:pStyle w:val="a3"/>
        <w:spacing w:before="0" w:beforeAutospacing="0" w:after="0" w:afterAutospacing="0"/>
        <w:ind w:firstLine="567"/>
        <w:rPr>
          <w:noProof/>
          <w:sz w:val="28"/>
          <w:szCs w:val="28"/>
        </w:rPr>
      </w:pPr>
    </w:p>
    <w:p w14:paraId="6CB5665E" w14:textId="3F914D2B" w:rsidR="00447A6D" w:rsidRPr="00FD7054" w:rsidRDefault="001E7C89" w:rsidP="003214CD">
      <w:pPr>
        <w:pStyle w:val="a3"/>
        <w:spacing w:before="0" w:beforeAutospacing="0" w:after="0" w:afterAutospacing="0"/>
        <w:ind w:firstLine="567"/>
        <w:rPr>
          <w:noProof/>
          <w:sz w:val="28"/>
          <w:szCs w:val="28"/>
        </w:rPr>
      </w:pPr>
      <w:r w:rsidRPr="0054201E">
        <w:rPr>
          <w:noProof/>
          <w:sz w:val="28"/>
          <w:szCs w:val="28"/>
        </w:rPr>
        <w:t>[2</w:t>
      </w:r>
      <w:r>
        <w:rPr>
          <w:noProof/>
          <w:sz w:val="28"/>
          <w:szCs w:val="28"/>
        </w:rPr>
        <w:t>3</w:t>
      </w:r>
      <w:r w:rsidRPr="0054201E">
        <w:rPr>
          <w:noProof/>
          <w:sz w:val="28"/>
          <w:szCs w:val="28"/>
        </w:rPr>
        <w:t>]</w:t>
      </w:r>
      <w:r>
        <w:rPr>
          <w:noProof/>
          <w:sz w:val="28"/>
          <w:szCs w:val="28"/>
        </w:rPr>
        <w:t xml:space="preserve"> </w:t>
      </w:r>
      <w:r w:rsidRPr="001E7C89">
        <w:rPr>
          <w:noProof/>
          <w:sz w:val="28"/>
          <w:szCs w:val="28"/>
        </w:rPr>
        <w:t>Гончаров В.П., Непрочнов Ю.П., Непрочнова А.Ф. Рельеф дна и глубинное строение черноморской впадины. М.: Наука, 1972. 160 с</w:t>
      </w:r>
    </w:p>
    <w:p w14:paraId="56C0072B" w14:textId="77777777" w:rsidR="00447A6D" w:rsidRDefault="00447A6D" w:rsidP="003214CD">
      <w:pPr>
        <w:pStyle w:val="a3"/>
        <w:spacing w:before="0" w:beforeAutospacing="0" w:after="0" w:afterAutospacing="0"/>
        <w:ind w:firstLine="567"/>
        <w:rPr>
          <w:noProof/>
          <w:sz w:val="28"/>
          <w:szCs w:val="28"/>
        </w:rPr>
      </w:pPr>
    </w:p>
    <w:p w14:paraId="5D7677DA" w14:textId="7B197CEE" w:rsidR="001E7C89" w:rsidRPr="00FD7054" w:rsidRDefault="001E7C89" w:rsidP="003214CD">
      <w:pPr>
        <w:pStyle w:val="a3"/>
        <w:spacing w:before="0" w:beforeAutospacing="0" w:after="0" w:afterAutospacing="0"/>
        <w:ind w:firstLine="567"/>
        <w:rPr>
          <w:noProof/>
          <w:sz w:val="28"/>
          <w:szCs w:val="28"/>
        </w:rPr>
      </w:pPr>
      <w:r w:rsidRPr="0054201E">
        <w:rPr>
          <w:noProof/>
          <w:sz w:val="28"/>
          <w:szCs w:val="28"/>
        </w:rPr>
        <w:t>[2</w:t>
      </w:r>
      <w:r>
        <w:rPr>
          <w:noProof/>
          <w:sz w:val="28"/>
          <w:szCs w:val="28"/>
        </w:rPr>
        <w:t>4</w:t>
      </w:r>
      <w:r w:rsidRPr="0054201E">
        <w:rPr>
          <w:noProof/>
          <w:sz w:val="28"/>
          <w:szCs w:val="28"/>
        </w:rPr>
        <w:t>]</w:t>
      </w:r>
      <w:r>
        <w:rPr>
          <w:noProof/>
          <w:sz w:val="28"/>
          <w:szCs w:val="28"/>
        </w:rPr>
        <w:t xml:space="preserve"> </w:t>
      </w:r>
      <w:r w:rsidRPr="001E7C89">
        <w:rPr>
          <w:noProof/>
          <w:sz w:val="28"/>
          <w:szCs w:val="28"/>
        </w:rPr>
        <w:t>Медведев И.П., Архипкин В.С. Колебания уровня моря в Голубой бухте (Геленджик) // Вестник Московского университета. 2016. Серия 5. № 3. С. 70–78.</w:t>
      </w:r>
    </w:p>
    <w:p w14:paraId="6D275242" w14:textId="70DE71E2" w:rsidR="00DD3AD3" w:rsidRDefault="001E7C89" w:rsidP="003214CD">
      <w:pPr>
        <w:pStyle w:val="a3"/>
        <w:spacing w:after="0" w:afterAutospacing="0"/>
        <w:ind w:firstLine="567"/>
        <w:rPr>
          <w:noProof/>
          <w:sz w:val="28"/>
          <w:szCs w:val="28"/>
        </w:rPr>
      </w:pPr>
      <w:r w:rsidRPr="0054201E">
        <w:rPr>
          <w:noProof/>
          <w:sz w:val="28"/>
          <w:szCs w:val="28"/>
        </w:rPr>
        <w:t>[2</w:t>
      </w:r>
      <w:r>
        <w:rPr>
          <w:noProof/>
          <w:sz w:val="28"/>
          <w:szCs w:val="28"/>
        </w:rPr>
        <w:t>5</w:t>
      </w:r>
      <w:r w:rsidRPr="0054201E">
        <w:rPr>
          <w:noProof/>
          <w:sz w:val="28"/>
          <w:szCs w:val="28"/>
        </w:rPr>
        <w:t>]</w:t>
      </w:r>
      <w:r>
        <w:rPr>
          <w:noProof/>
          <w:sz w:val="28"/>
          <w:szCs w:val="28"/>
        </w:rPr>
        <w:t xml:space="preserve"> </w:t>
      </w:r>
      <w:r w:rsidRPr="001E7C89">
        <w:rPr>
          <w:noProof/>
          <w:sz w:val="28"/>
          <w:szCs w:val="28"/>
        </w:rPr>
        <w:t>Бондур В.Г., Сабинин К.Д., Гребенюк Ю.В. Характеристики инерционных колебаний по данным экспериментальных измерений течений на Российском шельфе Черного моря // Известия Российской академии наук. Физика атмосферы и океана. 2017. Т. 53. № 1. С. 135–142.</w:t>
      </w:r>
    </w:p>
    <w:p w14:paraId="0AD6E9CA" w14:textId="2BF4B527" w:rsidR="00284633" w:rsidRPr="00FD7054" w:rsidRDefault="00284633" w:rsidP="003214CD">
      <w:pPr>
        <w:pStyle w:val="a3"/>
        <w:spacing w:after="0" w:afterAutospacing="0"/>
        <w:ind w:firstLine="567"/>
        <w:rPr>
          <w:noProof/>
          <w:sz w:val="28"/>
          <w:szCs w:val="28"/>
        </w:rPr>
      </w:pPr>
      <w:r w:rsidRPr="0054201E">
        <w:rPr>
          <w:noProof/>
          <w:sz w:val="28"/>
          <w:szCs w:val="28"/>
        </w:rPr>
        <w:t>[2</w:t>
      </w:r>
      <w:r>
        <w:rPr>
          <w:noProof/>
          <w:sz w:val="28"/>
          <w:szCs w:val="28"/>
        </w:rPr>
        <w:t>6</w:t>
      </w:r>
      <w:r w:rsidRPr="0054201E">
        <w:rPr>
          <w:noProof/>
          <w:sz w:val="28"/>
          <w:szCs w:val="28"/>
        </w:rPr>
        <w:t>]</w:t>
      </w:r>
      <w:r>
        <w:rPr>
          <w:noProof/>
          <w:sz w:val="28"/>
          <w:szCs w:val="28"/>
        </w:rPr>
        <w:t xml:space="preserve"> </w:t>
      </w:r>
      <w:r w:rsidRPr="00284633">
        <w:rPr>
          <w:noProof/>
          <w:sz w:val="28"/>
          <w:szCs w:val="28"/>
        </w:rPr>
        <w:t>Иванов В.А., Белокопытов В.Н. Океанография Черного моря. Севастополь: МГИ НАН Украины, 2011. 212 с. ISBN 978-966-022-6165-5.</w:t>
      </w:r>
    </w:p>
    <w:p w14:paraId="31757A1B" w14:textId="01E50778" w:rsidR="00327506" w:rsidRPr="00327506" w:rsidRDefault="00327506" w:rsidP="003214CD">
      <w:pPr>
        <w:pStyle w:val="a3"/>
        <w:ind w:firstLine="567"/>
        <w:rPr>
          <w:noProof/>
          <w:sz w:val="28"/>
          <w:szCs w:val="28"/>
          <w:lang w:val="en-US"/>
        </w:rPr>
      </w:pPr>
      <w:r w:rsidRPr="00327506">
        <w:rPr>
          <w:noProof/>
          <w:sz w:val="28"/>
          <w:szCs w:val="28"/>
        </w:rPr>
        <w:t xml:space="preserve">[27] Кузнецов А.С., Парамонов А.Н. Автономная система распределенных датчиков температуры // Морские гидрофизические исследования. </w:t>
      </w:r>
      <w:r w:rsidRPr="00327506">
        <w:rPr>
          <w:noProof/>
          <w:sz w:val="28"/>
          <w:szCs w:val="28"/>
          <w:lang w:val="en-US"/>
        </w:rPr>
        <w:t xml:space="preserve">1980. № 1. </w:t>
      </w:r>
      <w:r w:rsidRPr="00327506">
        <w:rPr>
          <w:noProof/>
          <w:sz w:val="28"/>
          <w:szCs w:val="28"/>
        </w:rPr>
        <w:t>С</w:t>
      </w:r>
      <w:r w:rsidRPr="00327506">
        <w:rPr>
          <w:noProof/>
          <w:sz w:val="28"/>
          <w:szCs w:val="28"/>
          <w:lang w:val="en-US"/>
        </w:rPr>
        <w:t>. 147–151.</w:t>
      </w:r>
    </w:p>
    <w:p w14:paraId="02DA2093" w14:textId="4F5A9425" w:rsidR="00327506" w:rsidRPr="00327506" w:rsidRDefault="00327506" w:rsidP="003214CD">
      <w:pPr>
        <w:pStyle w:val="a3"/>
        <w:ind w:firstLine="567"/>
        <w:rPr>
          <w:noProof/>
          <w:sz w:val="28"/>
          <w:szCs w:val="28"/>
          <w:lang w:val="en-US"/>
        </w:rPr>
      </w:pPr>
      <w:r w:rsidRPr="00327506">
        <w:rPr>
          <w:noProof/>
          <w:sz w:val="28"/>
          <w:szCs w:val="28"/>
          <w:lang w:val="en-US"/>
        </w:rPr>
        <w:t>[28] Lynch J.F., Ramp S.R., Chiu C.S., Tang T.Y., Yang Y.J., Simmen J.A. Research highlights from the Asian seas international acoustics experiment in the South China Sea // IEEE Journal of Oceanic Engineering. 2004. V. 29. № 4. P. 1067–1074.</w:t>
      </w:r>
    </w:p>
    <w:p w14:paraId="052054D0" w14:textId="4465E97E" w:rsidR="00327506" w:rsidRDefault="00327506" w:rsidP="003214CD">
      <w:pPr>
        <w:pStyle w:val="a3"/>
        <w:ind w:firstLine="567"/>
        <w:rPr>
          <w:noProof/>
          <w:sz w:val="28"/>
          <w:szCs w:val="28"/>
        </w:rPr>
      </w:pPr>
      <w:r w:rsidRPr="00327506">
        <w:rPr>
          <w:noProof/>
          <w:sz w:val="28"/>
          <w:szCs w:val="28"/>
          <w:lang w:val="en-US"/>
        </w:rPr>
        <w:t xml:space="preserve">[29] Tang D., Moum J.N., Lynch J.F. et al. Shallow Water'06: A joint acoustic propagation/nonlinear internal wave physics experiment // Oceanography. </w:t>
      </w:r>
      <w:r w:rsidRPr="00327506">
        <w:rPr>
          <w:noProof/>
          <w:sz w:val="28"/>
          <w:szCs w:val="28"/>
        </w:rPr>
        <w:t>2007. V. 20. № 4. P. 156–167.</w:t>
      </w:r>
    </w:p>
    <w:p w14:paraId="5A64BEF5" w14:textId="19B3F29E" w:rsidR="00B40BEC" w:rsidRDefault="00B40BEC" w:rsidP="003214CD">
      <w:pPr>
        <w:pStyle w:val="a3"/>
        <w:ind w:firstLine="567"/>
        <w:rPr>
          <w:noProof/>
          <w:sz w:val="28"/>
          <w:szCs w:val="28"/>
        </w:rPr>
      </w:pPr>
      <w:r w:rsidRPr="00B40BEC">
        <w:rPr>
          <w:noProof/>
          <w:sz w:val="28"/>
          <w:szCs w:val="28"/>
        </w:rPr>
        <w:t xml:space="preserve">[30] Косьян Р.Д., Подымов И.С., Пыхов Н.В. и др. Динамические процессы в береговой зоне моря / под ред. Р.Д. Косьян, И.С. Подымова, Н.В. Пыхова. </w:t>
      </w:r>
      <w:r w:rsidR="005C3432">
        <w:rPr>
          <w:noProof/>
          <w:sz w:val="28"/>
          <w:szCs w:val="28"/>
        </w:rPr>
        <w:t>–</w:t>
      </w:r>
      <w:r w:rsidRPr="00B40BEC">
        <w:rPr>
          <w:noProof/>
          <w:sz w:val="28"/>
          <w:szCs w:val="28"/>
        </w:rPr>
        <w:t xml:space="preserve"> М.: Научный мир, 1999. </w:t>
      </w:r>
      <w:r w:rsidR="005C3432">
        <w:rPr>
          <w:noProof/>
          <w:sz w:val="28"/>
          <w:szCs w:val="28"/>
        </w:rPr>
        <w:t>–</w:t>
      </w:r>
      <w:r w:rsidRPr="00B40BEC">
        <w:rPr>
          <w:noProof/>
          <w:sz w:val="28"/>
          <w:szCs w:val="28"/>
        </w:rPr>
        <w:t xml:space="preserve"> 326 с. </w:t>
      </w:r>
    </w:p>
    <w:p w14:paraId="3F8F59E3" w14:textId="164A2B0A" w:rsidR="009A4F65" w:rsidRPr="009A4F65" w:rsidRDefault="009A4F65" w:rsidP="003214CD">
      <w:pPr>
        <w:pStyle w:val="a3"/>
        <w:ind w:firstLine="567"/>
        <w:rPr>
          <w:noProof/>
          <w:sz w:val="28"/>
          <w:szCs w:val="28"/>
        </w:rPr>
      </w:pPr>
      <w:r>
        <w:rPr>
          <w:noProof/>
          <w:sz w:val="28"/>
          <w:szCs w:val="28"/>
          <w:lang w:val="en-US"/>
        </w:rPr>
        <w:t>[31]</w:t>
      </w:r>
      <w:r w:rsidRPr="009A4F65">
        <w:rPr>
          <w:noProof/>
          <w:sz w:val="28"/>
          <w:szCs w:val="28"/>
          <w:lang w:val="en-US"/>
        </w:rPr>
        <w:t xml:space="preserve"> Morozov E. G. Oceanic Internal Tides: Observations, Analysis and Modeling // Cham : Springer International Publishing, 2018. </w:t>
      </w:r>
      <w:r w:rsidRPr="009A4F65">
        <w:rPr>
          <w:noProof/>
          <w:sz w:val="28"/>
          <w:szCs w:val="28"/>
        </w:rPr>
        <w:t>304 p. doi:10.1007/978-3-319-73159-9</w:t>
      </w:r>
    </w:p>
    <w:p w14:paraId="3480142F" w14:textId="77777777" w:rsidR="001D36D6" w:rsidRPr="001D36D6" w:rsidRDefault="001D36D6" w:rsidP="001D36D6">
      <w:pPr>
        <w:pStyle w:val="a3"/>
        <w:ind w:firstLine="567"/>
        <w:rPr>
          <w:noProof/>
          <w:sz w:val="28"/>
          <w:szCs w:val="28"/>
        </w:rPr>
      </w:pPr>
      <w:r w:rsidRPr="001D36D6">
        <w:rPr>
          <w:noProof/>
          <w:sz w:val="28"/>
          <w:szCs w:val="28"/>
        </w:rPr>
        <w:t>[32] Титов В.Б. Характеристики Основного черноморского течения и прибрежных антициклонических вихрей в российском секторе Черного моря // Океанология. 2002. Т. 42. № 5. С. 668–676.</w:t>
      </w:r>
    </w:p>
    <w:p w14:paraId="309313A3" w14:textId="77777777" w:rsidR="001D36D6" w:rsidRPr="001D36D6" w:rsidRDefault="001D36D6" w:rsidP="001D36D6">
      <w:pPr>
        <w:pStyle w:val="a3"/>
        <w:ind w:firstLine="567"/>
        <w:rPr>
          <w:noProof/>
          <w:sz w:val="28"/>
          <w:szCs w:val="28"/>
        </w:rPr>
      </w:pPr>
      <w:r w:rsidRPr="001D36D6">
        <w:rPr>
          <w:noProof/>
          <w:sz w:val="28"/>
          <w:szCs w:val="28"/>
        </w:rPr>
        <w:t>[33] Зацепин А.Г., Кременецкий В.Г., Пиотух В.Б. и др. Формирование прибрежного течения в Черном море из-за пространственно-неоднородного ветрового воздействия на верхний квазиоднородный слой // Океанология. 2008. Т. 48. № 2. С. 1–17.</w:t>
      </w:r>
    </w:p>
    <w:p w14:paraId="15650F69" w14:textId="77777777" w:rsidR="001D36D6" w:rsidRPr="001D36D6" w:rsidRDefault="001D36D6" w:rsidP="001D36D6">
      <w:pPr>
        <w:pStyle w:val="a3"/>
        <w:ind w:firstLine="567"/>
        <w:rPr>
          <w:noProof/>
          <w:sz w:val="28"/>
          <w:szCs w:val="28"/>
        </w:rPr>
      </w:pPr>
      <w:r w:rsidRPr="001D36D6">
        <w:rPr>
          <w:noProof/>
          <w:sz w:val="28"/>
          <w:szCs w:val="28"/>
        </w:rPr>
        <w:lastRenderedPageBreak/>
        <w:t>[34] Зацепин А.Г., Кондрашов А.А., Корж А.О. и др. Субмезомасштабные вихри на кавказском шельфе Черного моря и порождающие их механизмы // Океанология. 2011. Т. 51. № 4. С. 592–605.</w:t>
      </w:r>
    </w:p>
    <w:p w14:paraId="610CF5A6" w14:textId="77777777" w:rsidR="001D36D6" w:rsidRPr="001D36D6" w:rsidRDefault="001D36D6" w:rsidP="001D36D6">
      <w:pPr>
        <w:pStyle w:val="a3"/>
        <w:ind w:firstLine="567"/>
        <w:rPr>
          <w:noProof/>
          <w:sz w:val="28"/>
          <w:szCs w:val="28"/>
        </w:rPr>
      </w:pPr>
      <w:r w:rsidRPr="001D36D6">
        <w:rPr>
          <w:noProof/>
          <w:sz w:val="28"/>
          <w:szCs w:val="28"/>
        </w:rPr>
        <w:t>[35] Зацепин А.Г., Кременецкий В.В., Островский А.Г. и др. Подспутниковый полигон для изучения гидрофизических процессов в шельфово-склоновой зоне Черного моря // Известия РАН. Физика атмосферы и океана. 2014. Т. 50. № 1. С. 16–29.</w:t>
      </w:r>
    </w:p>
    <w:p w14:paraId="4938DE96" w14:textId="77777777" w:rsidR="001D36D6" w:rsidRPr="001D36D6" w:rsidRDefault="001D36D6" w:rsidP="001D36D6">
      <w:pPr>
        <w:pStyle w:val="a3"/>
        <w:ind w:firstLine="567"/>
        <w:rPr>
          <w:noProof/>
          <w:sz w:val="28"/>
          <w:szCs w:val="28"/>
        </w:rPr>
      </w:pPr>
      <w:r w:rsidRPr="001D36D6">
        <w:rPr>
          <w:noProof/>
          <w:sz w:val="28"/>
          <w:szCs w:val="28"/>
        </w:rPr>
        <w:t>[36] Иванов В.А., Коняев К.В., Серебряный А.Н. Группы интенсивных внутренних волн в шельфовой зоне моря // Известия АН СССР. Физика атмосферы и океана. 1981. Т. 17. № 12. С. 1302–1309.</w:t>
      </w:r>
    </w:p>
    <w:p w14:paraId="25BFEEF2" w14:textId="50DD99DA" w:rsidR="001D36D6" w:rsidRPr="001D36D6" w:rsidRDefault="001D36D6" w:rsidP="001D36D6">
      <w:pPr>
        <w:pStyle w:val="a3"/>
        <w:ind w:firstLine="567"/>
        <w:rPr>
          <w:noProof/>
          <w:sz w:val="28"/>
          <w:szCs w:val="28"/>
        </w:rPr>
      </w:pPr>
      <w:r w:rsidRPr="001D36D6">
        <w:rPr>
          <w:noProof/>
          <w:sz w:val="28"/>
          <w:szCs w:val="28"/>
        </w:rPr>
        <w:t xml:space="preserve">[37] Иванов В.А., Серебряный А.Н. </w:t>
      </w:r>
      <w:r w:rsidR="00810297">
        <w:rPr>
          <w:noProof/>
          <w:sz w:val="28"/>
          <w:szCs w:val="28"/>
        </w:rPr>
        <w:t>2013?</w:t>
      </w:r>
    </w:p>
    <w:p w14:paraId="4F3E7435" w14:textId="77777777" w:rsidR="001D36D6" w:rsidRPr="001D36D6" w:rsidRDefault="001D36D6" w:rsidP="001D36D6">
      <w:pPr>
        <w:pStyle w:val="a3"/>
        <w:ind w:firstLine="567"/>
        <w:rPr>
          <w:noProof/>
          <w:sz w:val="28"/>
          <w:szCs w:val="28"/>
        </w:rPr>
      </w:pPr>
      <w:r w:rsidRPr="001D36D6">
        <w:rPr>
          <w:noProof/>
          <w:sz w:val="28"/>
          <w:szCs w:val="28"/>
        </w:rPr>
        <w:t>[38] Иванов В.А., Серебряный А.Н. Внутренние волны на мелководном шельфе бесприливного моря // Известия АН СССР. Физика атмосферы и океана. 1983. Т. 19. № 6. С. 661–665.</w:t>
      </w:r>
    </w:p>
    <w:p w14:paraId="29FCFB3C" w14:textId="77777777" w:rsidR="001D36D6" w:rsidRPr="001D36D6" w:rsidRDefault="001D36D6" w:rsidP="001D36D6">
      <w:pPr>
        <w:pStyle w:val="a3"/>
        <w:ind w:firstLine="567"/>
        <w:rPr>
          <w:noProof/>
          <w:sz w:val="28"/>
          <w:szCs w:val="28"/>
        </w:rPr>
      </w:pPr>
      <w:r w:rsidRPr="001D36D6">
        <w:rPr>
          <w:noProof/>
          <w:sz w:val="28"/>
          <w:szCs w:val="28"/>
        </w:rPr>
        <w:t>[39] Иванов В.А., Серебряный А.Н. Короткопериодные внутренние волны в прибрежной зоне бесприливного моря // Известия АН СССР. Физика атмосферы и океана. 1985. Т. 21. № 6. С. 648–656.</w:t>
      </w:r>
    </w:p>
    <w:p w14:paraId="693EE870" w14:textId="77777777" w:rsidR="001D36D6" w:rsidRPr="00671E61" w:rsidRDefault="001D36D6" w:rsidP="001D36D6">
      <w:pPr>
        <w:pStyle w:val="a3"/>
        <w:ind w:firstLine="567"/>
        <w:rPr>
          <w:noProof/>
          <w:sz w:val="28"/>
          <w:szCs w:val="28"/>
          <w:lang w:val="en-US"/>
        </w:rPr>
      </w:pPr>
      <w:r w:rsidRPr="001D36D6">
        <w:rPr>
          <w:noProof/>
          <w:sz w:val="28"/>
          <w:szCs w:val="28"/>
        </w:rPr>
        <w:t>[40] Коняев К.В., Сабинин К.Д. Новые данные о внутренних волнах в море, полученные с помощью распределенных датчиков температуры // Доклады АН СССР. 1973. Т</w:t>
      </w:r>
      <w:r w:rsidRPr="00671E61">
        <w:rPr>
          <w:noProof/>
          <w:sz w:val="28"/>
          <w:szCs w:val="28"/>
          <w:lang w:val="en-US"/>
        </w:rPr>
        <w:t xml:space="preserve">. 209. № 1. </w:t>
      </w:r>
      <w:r w:rsidRPr="001D36D6">
        <w:rPr>
          <w:noProof/>
          <w:sz w:val="28"/>
          <w:szCs w:val="28"/>
        </w:rPr>
        <w:t>С</w:t>
      </w:r>
      <w:r w:rsidRPr="00671E61">
        <w:rPr>
          <w:noProof/>
          <w:sz w:val="28"/>
          <w:szCs w:val="28"/>
          <w:lang w:val="en-US"/>
        </w:rPr>
        <w:t>. 86–89.</w:t>
      </w:r>
    </w:p>
    <w:p w14:paraId="09FB67EC" w14:textId="52323658" w:rsidR="001D36D6" w:rsidRPr="00635D90" w:rsidRDefault="001D36D6" w:rsidP="001D36D6">
      <w:pPr>
        <w:pStyle w:val="a3"/>
        <w:ind w:firstLine="567"/>
        <w:rPr>
          <w:noProof/>
          <w:sz w:val="28"/>
          <w:szCs w:val="28"/>
          <w:lang w:val="en-US"/>
        </w:rPr>
      </w:pPr>
      <w:r w:rsidRPr="00635D90">
        <w:rPr>
          <w:noProof/>
          <w:sz w:val="28"/>
          <w:szCs w:val="28"/>
          <w:lang w:val="en-US"/>
        </w:rPr>
        <w:t xml:space="preserve">[41] </w:t>
      </w:r>
      <w:r w:rsidR="00635D90" w:rsidRPr="00635D90">
        <w:rPr>
          <w:color w:val="000000"/>
          <w:sz w:val="28"/>
          <w:szCs w:val="28"/>
          <w:lang w:val="en-US"/>
        </w:rPr>
        <w:t>McDougall, T.J. and P.M. Barker, 2011: Getting started with TEOS-10 and the Gibbs Seawater (GSW) Oceanographic Toolbox, 28pp., SCOR/IAPSO WG127, ISBN 978-0-646-55621-5.</w:t>
      </w:r>
    </w:p>
    <w:p w14:paraId="3049747D" w14:textId="2A06A05B" w:rsidR="0080674F" w:rsidRDefault="0080674F" w:rsidP="001D36D6">
      <w:pPr>
        <w:pStyle w:val="a3"/>
        <w:ind w:firstLine="567"/>
        <w:rPr>
          <w:noProof/>
          <w:sz w:val="28"/>
          <w:szCs w:val="28"/>
        </w:rPr>
      </w:pPr>
      <w:r w:rsidRPr="0080674F">
        <w:rPr>
          <w:noProof/>
          <w:sz w:val="28"/>
          <w:szCs w:val="28"/>
        </w:rPr>
        <w:t xml:space="preserve">[42] Герасименко Е. М. Интеллектуальный анализ данных. Алгоритмы Data Mining : учеб. пособие / Е. М. Герасименко ; Южный федеральный университет. </w:t>
      </w:r>
      <w:r w:rsidRPr="001D36D6">
        <w:rPr>
          <w:noProof/>
          <w:sz w:val="28"/>
          <w:szCs w:val="28"/>
        </w:rPr>
        <w:t>–</w:t>
      </w:r>
      <w:r w:rsidRPr="0080674F">
        <w:rPr>
          <w:noProof/>
          <w:sz w:val="28"/>
          <w:szCs w:val="28"/>
        </w:rPr>
        <w:t xml:space="preserve"> Ростов-на-Дону </w:t>
      </w:r>
      <w:r w:rsidRPr="001D36D6">
        <w:rPr>
          <w:noProof/>
          <w:sz w:val="28"/>
          <w:szCs w:val="28"/>
        </w:rPr>
        <w:t>–</w:t>
      </w:r>
      <w:r w:rsidRPr="0080674F">
        <w:rPr>
          <w:noProof/>
          <w:sz w:val="28"/>
          <w:szCs w:val="28"/>
        </w:rPr>
        <w:t xml:space="preserve"> Таганрог : Изд-во Южного федерального университета, 2017. </w:t>
      </w:r>
      <w:r w:rsidRPr="001D36D6">
        <w:rPr>
          <w:noProof/>
          <w:sz w:val="28"/>
          <w:szCs w:val="28"/>
        </w:rPr>
        <w:t>–</w:t>
      </w:r>
      <w:r w:rsidRPr="0080674F">
        <w:rPr>
          <w:noProof/>
          <w:sz w:val="28"/>
          <w:szCs w:val="28"/>
        </w:rPr>
        <w:t xml:space="preserve"> 84 с. </w:t>
      </w:r>
      <w:r w:rsidRPr="001D36D6">
        <w:rPr>
          <w:noProof/>
          <w:sz w:val="28"/>
          <w:szCs w:val="28"/>
        </w:rPr>
        <w:t>–</w:t>
      </w:r>
      <w:r w:rsidRPr="0080674F">
        <w:rPr>
          <w:noProof/>
          <w:sz w:val="28"/>
          <w:szCs w:val="28"/>
        </w:rPr>
        <w:t xml:space="preserve"> ISBN 978-5-9275-2388-7.</w:t>
      </w:r>
    </w:p>
    <w:p w14:paraId="316D8BA7" w14:textId="015E4F51" w:rsidR="008608D0" w:rsidRPr="008608D0" w:rsidRDefault="008608D0" w:rsidP="001D36D6">
      <w:pPr>
        <w:pStyle w:val="a3"/>
        <w:ind w:firstLine="567"/>
        <w:rPr>
          <w:noProof/>
          <w:sz w:val="28"/>
          <w:szCs w:val="28"/>
          <w:lang w:val="en-US"/>
        </w:rPr>
      </w:pPr>
      <w:r w:rsidRPr="008608D0">
        <w:rPr>
          <w:b/>
          <w:bCs/>
          <w:noProof/>
          <w:sz w:val="28"/>
          <w:szCs w:val="28"/>
          <w:lang w:val="en-US"/>
        </w:rPr>
        <w:t>[</w:t>
      </w:r>
      <w:r w:rsidRPr="008608D0">
        <w:rPr>
          <w:b/>
          <w:bCs/>
          <w:noProof/>
          <w:sz w:val="28"/>
          <w:szCs w:val="28"/>
          <w:lang w:val="en-US"/>
        </w:rPr>
        <w:t>43</w:t>
      </w:r>
      <w:r w:rsidRPr="008608D0">
        <w:rPr>
          <w:b/>
          <w:bCs/>
          <w:noProof/>
          <w:sz w:val="28"/>
          <w:szCs w:val="28"/>
          <w:lang w:val="en-US"/>
        </w:rPr>
        <w:t>]</w:t>
      </w:r>
      <w:r w:rsidRPr="008608D0">
        <w:rPr>
          <w:b/>
          <w:bCs/>
          <w:noProof/>
          <w:sz w:val="28"/>
          <w:szCs w:val="28"/>
          <w:lang w:val="en-US"/>
        </w:rPr>
        <w:t xml:space="preserve"> </w:t>
      </w:r>
      <w:r w:rsidRPr="008608D0">
        <w:rPr>
          <w:noProof/>
          <w:sz w:val="28"/>
          <w:szCs w:val="28"/>
          <w:lang w:val="en-US"/>
        </w:rPr>
        <w:t>Carlson D. F., Muscarella P. A., Gildor H., Lipphardt B. L. Jr., Fredj E. How useful are progressive vector diagrams for studying coastal ocean transport? // Limnology and Oceanography: Methods. 2010. Vol. 8. P. 98–106. DOI: </w:t>
      </w:r>
      <w:hyperlink r:id="rId37" w:tgtFrame="_blank" w:history="1">
        <w:r w:rsidRPr="008608D0">
          <w:rPr>
            <w:rStyle w:val="a6"/>
            <w:noProof/>
            <w:color w:val="000000" w:themeColor="text1"/>
            <w:sz w:val="28"/>
            <w:szCs w:val="28"/>
            <w:u w:val="none"/>
            <w:lang w:val="en-US"/>
          </w:rPr>
          <w:t>10.4319/lom.2010.8.0098</w:t>
        </w:r>
      </w:hyperlink>
      <w:r w:rsidRPr="008608D0">
        <w:rPr>
          <w:noProof/>
          <w:color w:val="000000" w:themeColor="text1"/>
          <w:sz w:val="28"/>
          <w:szCs w:val="28"/>
          <w:lang w:val="en-US"/>
        </w:rPr>
        <w:t xml:space="preserve">. </w:t>
      </w:r>
    </w:p>
    <w:p w14:paraId="36F10708" w14:textId="77777777" w:rsidR="00B40BEC" w:rsidRPr="008608D0" w:rsidRDefault="00B40BEC" w:rsidP="003214CD">
      <w:pPr>
        <w:pStyle w:val="a3"/>
        <w:ind w:firstLine="567"/>
        <w:rPr>
          <w:noProof/>
          <w:sz w:val="28"/>
          <w:szCs w:val="28"/>
          <w:lang w:val="en-US"/>
        </w:rPr>
      </w:pPr>
    </w:p>
    <w:p w14:paraId="014E8A37" w14:textId="77777777" w:rsidR="00DD6F27" w:rsidRPr="008608D0" w:rsidRDefault="00DD6F27" w:rsidP="003214CD">
      <w:pPr>
        <w:pStyle w:val="a3"/>
        <w:ind w:firstLine="567"/>
        <w:rPr>
          <w:noProof/>
          <w:sz w:val="28"/>
          <w:szCs w:val="28"/>
          <w:lang w:val="en-US"/>
        </w:rPr>
      </w:pPr>
    </w:p>
    <w:p w14:paraId="084287B4" w14:textId="77777777" w:rsidR="00DD6F27" w:rsidRPr="008608D0" w:rsidRDefault="00DD6F27" w:rsidP="003214CD">
      <w:pPr>
        <w:pStyle w:val="a3"/>
        <w:ind w:firstLine="567"/>
        <w:rPr>
          <w:noProof/>
          <w:sz w:val="28"/>
          <w:szCs w:val="28"/>
          <w:lang w:val="en-US"/>
        </w:rPr>
      </w:pPr>
    </w:p>
    <w:p w14:paraId="2FBE890B" w14:textId="77777777" w:rsidR="00DD6F27" w:rsidRPr="008608D0" w:rsidRDefault="00DD6F27" w:rsidP="003214CD">
      <w:pPr>
        <w:pStyle w:val="a3"/>
        <w:ind w:firstLine="567"/>
        <w:rPr>
          <w:noProof/>
          <w:sz w:val="28"/>
          <w:szCs w:val="28"/>
          <w:lang w:val="en-US"/>
        </w:rPr>
      </w:pPr>
    </w:p>
    <w:p w14:paraId="75B60FA7" w14:textId="77777777" w:rsidR="00DD6F27" w:rsidRPr="008608D0" w:rsidRDefault="00DD6F27" w:rsidP="003214CD">
      <w:pPr>
        <w:pStyle w:val="a3"/>
        <w:ind w:firstLine="567"/>
        <w:rPr>
          <w:noProof/>
          <w:sz w:val="28"/>
          <w:szCs w:val="28"/>
          <w:lang w:val="en-US"/>
        </w:rPr>
      </w:pPr>
    </w:p>
    <w:p w14:paraId="20469006" w14:textId="77777777" w:rsidR="00DD6F27" w:rsidRPr="008608D0" w:rsidRDefault="00DD6F27" w:rsidP="003214CD">
      <w:pPr>
        <w:pStyle w:val="a3"/>
        <w:ind w:firstLine="567"/>
        <w:rPr>
          <w:noProof/>
          <w:sz w:val="28"/>
          <w:szCs w:val="28"/>
          <w:lang w:val="en-US"/>
        </w:rPr>
      </w:pPr>
    </w:p>
    <w:p w14:paraId="08014D23" w14:textId="34F8DB3B" w:rsidR="00DD6F27" w:rsidRPr="00DD6F27" w:rsidRDefault="00DD6F27" w:rsidP="00635D90">
      <w:pPr>
        <w:pStyle w:val="a3"/>
        <w:pageBreakBefore/>
        <w:ind w:firstLine="567"/>
        <w:jc w:val="center"/>
        <w:outlineLvl w:val="0"/>
        <w:rPr>
          <w:b/>
          <w:bCs/>
          <w:noProof/>
          <w:sz w:val="28"/>
          <w:szCs w:val="28"/>
        </w:rPr>
      </w:pPr>
      <w:bookmarkStart w:id="26" w:name="_Toc231498437"/>
      <w:r w:rsidRPr="00DD6F27">
        <w:rPr>
          <w:b/>
          <w:bCs/>
          <w:noProof/>
          <w:sz w:val="28"/>
          <w:szCs w:val="28"/>
        </w:rPr>
        <w:lastRenderedPageBreak/>
        <w:t>Приложение А</w:t>
      </w:r>
      <w:bookmarkEnd w:id="26"/>
    </w:p>
    <w:p w14:paraId="19689F11" w14:textId="768A56B4" w:rsidR="00DD6F27" w:rsidRPr="00DD6F27" w:rsidRDefault="00DD6F27" w:rsidP="00DD6F27">
      <w:pPr>
        <w:pStyle w:val="a3"/>
        <w:spacing w:after="0" w:afterAutospacing="0"/>
        <w:ind w:firstLine="567"/>
        <w:jc w:val="center"/>
        <w:rPr>
          <w:noProof/>
          <w:sz w:val="28"/>
          <w:szCs w:val="28"/>
        </w:rPr>
      </w:pPr>
      <w:r w:rsidRPr="00DD6F27">
        <w:rPr>
          <w:noProof/>
          <w:sz w:val="28"/>
          <w:szCs w:val="28"/>
        </w:rPr>
        <w:t>Таблица 14 – Сопоставление волн цуга</w:t>
      </w:r>
      <w:r>
        <w:rPr>
          <w:noProof/>
          <w:sz w:val="28"/>
          <w:szCs w:val="28"/>
        </w:rPr>
        <w:t xml:space="preserve"> на изотерме </w:t>
      </w:r>
      <w:r w:rsidRPr="00DD6F27">
        <w:rPr>
          <w:noProof/>
          <w:sz w:val="28"/>
          <w:szCs w:val="28"/>
        </w:rPr>
        <w:t>15.5°C между термокосами</w:t>
      </w:r>
      <w:r>
        <w:rPr>
          <w:noProof/>
          <w:sz w:val="28"/>
          <w:szCs w:val="28"/>
        </w:rPr>
        <w:t>.</w:t>
      </w:r>
    </w:p>
    <w:tbl>
      <w:tblPr>
        <w:tblStyle w:val="af0"/>
        <w:tblW w:w="0" w:type="auto"/>
        <w:tblLook w:val="04A0" w:firstRow="1" w:lastRow="0" w:firstColumn="1" w:lastColumn="0" w:noHBand="0" w:noVBand="1"/>
      </w:tblPr>
      <w:tblGrid>
        <w:gridCol w:w="966"/>
        <w:gridCol w:w="1955"/>
        <w:gridCol w:w="1071"/>
        <w:gridCol w:w="1006"/>
        <w:gridCol w:w="1111"/>
        <w:gridCol w:w="1238"/>
        <w:gridCol w:w="979"/>
        <w:gridCol w:w="1262"/>
        <w:gridCol w:w="706"/>
      </w:tblGrid>
      <w:tr w:rsidR="00DD6F27" w:rsidRPr="00DD6F27" w14:paraId="711610B0" w14:textId="77777777" w:rsidTr="00DD6F27">
        <w:tc>
          <w:tcPr>
            <w:tcW w:w="966" w:type="dxa"/>
            <w:hideMark/>
          </w:tcPr>
          <w:p w14:paraId="5DAB06F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 волны</w:t>
            </w:r>
          </w:p>
        </w:tc>
        <w:tc>
          <w:tcPr>
            <w:tcW w:w="1955" w:type="dxa"/>
            <w:hideMark/>
          </w:tcPr>
          <w:p w14:paraId="05384AD8"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Время на Т4 (2023-06-21)</w:t>
            </w:r>
          </w:p>
        </w:tc>
        <w:tc>
          <w:tcPr>
            <w:tcW w:w="1071" w:type="dxa"/>
            <w:hideMark/>
          </w:tcPr>
          <w:p w14:paraId="5B9BEAA7" w14:textId="6E07529C" w:rsidR="00DD6F27" w:rsidRPr="00DD6F27" w:rsidRDefault="00DD6F27" w:rsidP="00DD6F27">
            <w:pPr>
              <w:pStyle w:val="a3"/>
              <w:spacing w:before="0" w:beforeAutospacing="0" w:after="0" w:afterAutospacing="0"/>
              <w:jc w:val="center"/>
              <w:rPr>
                <w:noProof/>
                <w:sz w:val="28"/>
                <w:szCs w:val="28"/>
              </w:rPr>
            </w:pPr>
            <m:oMath>
              <m:r>
                <w:rPr>
                  <w:rFonts w:ascii="Cambria Math" w:hAnsi="Cambria Math"/>
                  <w:noProof/>
                  <w:sz w:val="28"/>
                  <w:szCs w:val="28"/>
                </w:rPr>
                <m:t>H</m:t>
              </m:r>
            </m:oMath>
            <w:r w:rsidRPr="00DD6F27">
              <w:rPr>
                <w:noProof/>
                <w:sz w:val="28"/>
                <w:szCs w:val="28"/>
              </w:rPr>
              <w:t>, м</w:t>
            </w:r>
          </w:p>
        </w:tc>
        <w:tc>
          <w:tcPr>
            <w:tcW w:w="0" w:type="auto"/>
            <w:hideMark/>
          </w:tcPr>
          <w:p w14:paraId="0785ECA0" w14:textId="573C41B4" w:rsidR="00DD6F27" w:rsidRPr="00DD6F27" w:rsidRDefault="00DD6F27" w:rsidP="00DD6F27">
            <w:pPr>
              <w:pStyle w:val="a3"/>
              <w:spacing w:before="0" w:beforeAutospacing="0" w:after="0" w:afterAutospacing="0"/>
              <w:jc w:val="center"/>
              <w:rPr>
                <w:noProof/>
                <w:sz w:val="28"/>
                <w:szCs w:val="28"/>
              </w:rPr>
            </w:pPr>
            <m:oMath>
              <m:r>
                <w:rPr>
                  <w:rFonts w:ascii="Cambria Math" w:hAnsi="Cambria Math"/>
                  <w:noProof/>
                  <w:sz w:val="28"/>
                  <w:szCs w:val="28"/>
                </w:rPr>
                <m:t>T</m:t>
              </m:r>
            </m:oMath>
            <w:r w:rsidRPr="00DD6F27">
              <w:rPr>
                <w:noProof/>
                <w:sz w:val="28"/>
                <w:szCs w:val="28"/>
              </w:rPr>
              <w:t>, мин</w:t>
            </w:r>
          </w:p>
        </w:tc>
        <w:tc>
          <w:tcPr>
            <w:tcW w:w="1111" w:type="dxa"/>
            <w:hideMark/>
          </w:tcPr>
          <w:p w14:paraId="464D362F" w14:textId="606C8F03" w:rsidR="00DD6F27" w:rsidRPr="00DD6F27" w:rsidRDefault="00000000" w:rsidP="00DD6F27">
            <w:pPr>
              <w:pStyle w:val="a3"/>
              <w:spacing w:before="0" w:beforeAutospacing="0" w:after="0" w:afterAutospacing="0"/>
              <w:jc w:val="center"/>
              <w:rPr>
                <w:noProof/>
                <w:sz w:val="28"/>
                <w:szCs w:val="28"/>
              </w:rPr>
            </w:pPr>
            <m:oMath>
              <m:sSub>
                <m:sSubPr>
                  <m:ctrlPr>
                    <w:rPr>
                      <w:rFonts w:ascii="Cambria Math" w:hAnsi="Cambria Math"/>
                      <w:noProof/>
                      <w:sz w:val="28"/>
                      <w:szCs w:val="28"/>
                    </w:rPr>
                  </m:ctrlPr>
                </m:sSubPr>
                <m:e>
                  <m:r>
                    <w:rPr>
                      <w:rFonts w:ascii="Cambria Math" w:hAnsi="Cambria Math"/>
                      <w:noProof/>
                      <w:sz w:val="28"/>
                      <w:szCs w:val="28"/>
                    </w:rPr>
                    <m:t>z</m:t>
                  </m:r>
                </m:e>
                <m:sub>
                  <m:r>
                    <w:rPr>
                      <w:rFonts w:ascii="Cambria Math" w:hAnsi="Cambria Math"/>
                      <w:noProof/>
                      <w:sz w:val="28"/>
                      <w:szCs w:val="28"/>
                    </w:rPr>
                    <m:t>T4</m:t>
                  </m:r>
                </m:sub>
              </m:sSub>
            </m:oMath>
            <w:r w:rsidR="00DD6F27" w:rsidRPr="00DD6F27">
              <w:rPr>
                <w:noProof/>
                <w:sz w:val="28"/>
                <w:szCs w:val="28"/>
              </w:rPr>
              <w:t>, м</w:t>
            </w:r>
          </w:p>
        </w:tc>
        <w:tc>
          <w:tcPr>
            <w:tcW w:w="0" w:type="auto"/>
            <w:hideMark/>
          </w:tcPr>
          <w:p w14:paraId="1B248384" w14:textId="76C5A07B" w:rsidR="00DD6F27" w:rsidRPr="00DD6F27" w:rsidRDefault="00000000" w:rsidP="00DD6F27">
            <w:pPr>
              <w:pStyle w:val="a3"/>
              <w:spacing w:before="0" w:beforeAutospacing="0" w:after="0" w:afterAutospacing="0"/>
              <w:jc w:val="center"/>
              <w:rPr>
                <w:noProof/>
                <w:sz w:val="28"/>
                <w:szCs w:val="28"/>
              </w:rPr>
            </w:pPr>
            <m:oMath>
              <m:sSub>
                <m:sSubPr>
                  <m:ctrlPr>
                    <w:rPr>
                      <w:rFonts w:ascii="Cambria Math" w:hAnsi="Cambria Math"/>
                      <w:noProof/>
                      <w:sz w:val="28"/>
                      <w:szCs w:val="28"/>
                    </w:rPr>
                  </m:ctrlPr>
                </m:sSubPr>
                <m:e>
                  <m:r>
                    <w:rPr>
                      <w:rFonts w:ascii="Cambria Math" w:hAnsi="Cambria Math"/>
                      <w:noProof/>
                      <w:sz w:val="28"/>
                      <w:szCs w:val="28"/>
                    </w:rPr>
                    <m:t>z</m:t>
                  </m:r>
                </m:e>
                <m:sub>
                  <m:r>
                    <m:rPr>
                      <m:nor/>
                    </m:rPr>
                    <w:rPr>
                      <w:noProof/>
                      <w:sz w:val="28"/>
                      <w:szCs w:val="28"/>
                    </w:rPr>
                    <m:t>другая</m:t>
                  </m:r>
                </m:sub>
              </m:sSub>
            </m:oMath>
            <w:r w:rsidR="00DD6F27" w:rsidRPr="00DD6F27">
              <w:rPr>
                <w:noProof/>
                <w:sz w:val="28"/>
                <w:szCs w:val="28"/>
              </w:rPr>
              <w:t>, м</w:t>
            </w:r>
          </w:p>
        </w:tc>
        <w:tc>
          <w:tcPr>
            <w:tcW w:w="0" w:type="auto"/>
            <w:hideMark/>
          </w:tcPr>
          <w:p w14:paraId="62D61BA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Пара</w:t>
            </w:r>
          </w:p>
        </w:tc>
        <w:tc>
          <w:tcPr>
            <w:tcW w:w="0" w:type="auto"/>
            <w:hideMark/>
          </w:tcPr>
          <w:p w14:paraId="4AEF67B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Лаг, мин</w:t>
            </w:r>
          </w:p>
        </w:tc>
        <w:tc>
          <w:tcPr>
            <w:tcW w:w="0" w:type="auto"/>
            <w:hideMark/>
          </w:tcPr>
          <w:p w14:paraId="5D6B1BCB" w14:textId="2583AB75" w:rsidR="00DD6F27" w:rsidRPr="00DD6F27" w:rsidRDefault="00DD6F27" w:rsidP="00DD6F27">
            <w:pPr>
              <w:pStyle w:val="a3"/>
              <w:spacing w:before="0" w:beforeAutospacing="0" w:after="0" w:afterAutospacing="0"/>
              <w:jc w:val="center"/>
              <w:rPr>
                <w:noProof/>
                <w:sz w:val="28"/>
                <w:szCs w:val="28"/>
              </w:rPr>
            </w:pPr>
            <m:oMathPara>
              <m:oMath>
                <m:r>
                  <w:rPr>
                    <w:rFonts w:ascii="Cambria Math" w:hAnsi="Cambria Math"/>
                    <w:noProof/>
                    <w:sz w:val="28"/>
                    <w:szCs w:val="28"/>
                  </w:rPr>
                  <m:t>r</m:t>
                </m:r>
              </m:oMath>
            </m:oMathPara>
          </w:p>
        </w:tc>
      </w:tr>
      <w:tr w:rsidR="00DD6F27" w:rsidRPr="00DD6F27" w14:paraId="3494D97C" w14:textId="77777777" w:rsidTr="00DD6F27">
        <w:tc>
          <w:tcPr>
            <w:tcW w:w="966" w:type="dxa"/>
            <w:hideMark/>
          </w:tcPr>
          <w:p w14:paraId="768B16E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w:t>
            </w:r>
          </w:p>
        </w:tc>
        <w:tc>
          <w:tcPr>
            <w:tcW w:w="1955" w:type="dxa"/>
            <w:hideMark/>
          </w:tcPr>
          <w:p w14:paraId="50F9F27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21:26:30</w:t>
            </w:r>
          </w:p>
        </w:tc>
        <w:tc>
          <w:tcPr>
            <w:tcW w:w="1071" w:type="dxa"/>
            <w:hideMark/>
          </w:tcPr>
          <w:p w14:paraId="1FD847C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0.86</w:t>
            </w:r>
          </w:p>
        </w:tc>
        <w:tc>
          <w:tcPr>
            <w:tcW w:w="0" w:type="auto"/>
            <w:hideMark/>
          </w:tcPr>
          <w:p w14:paraId="47476B9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3.00</w:t>
            </w:r>
          </w:p>
        </w:tc>
        <w:tc>
          <w:tcPr>
            <w:tcW w:w="1111" w:type="dxa"/>
            <w:hideMark/>
          </w:tcPr>
          <w:p w14:paraId="71F9E1CD"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1A5864E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13.27</w:t>
            </w:r>
          </w:p>
        </w:tc>
        <w:tc>
          <w:tcPr>
            <w:tcW w:w="0" w:type="auto"/>
            <w:hideMark/>
          </w:tcPr>
          <w:p w14:paraId="4C235C9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Т4–Т1</w:t>
            </w:r>
          </w:p>
        </w:tc>
        <w:tc>
          <w:tcPr>
            <w:tcW w:w="0" w:type="auto"/>
            <w:hideMark/>
          </w:tcPr>
          <w:p w14:paraId="03A2E312"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-1.00</w:t>
            </w:r>
          </w:p>
        </w:tc>
        <w:tc>
          <w:tcPr>
            <w:tcW w:w="0" w:type="auto"/>
            <w:hideMark/>
          </w:tcPr>
          <w:p w14:paraId="1AEDEC7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0.62</w:t>
            </w:r>
          </w:p>
        </w:tc>
      </w:tr>
      <w:tr w:rsidR="00DD6F27" w:rsidRPr="00DD6F27" w14:paraId="2908B2B6" w14:textId="77777777" w:rsidTr="00DD6F27">
        <w:tc>
          <w:tcPr>
            <w:tcW w:w="966" w:type="dxa"/>
            <w:hideMark/>
          </w:tcPr>
          <w:p w14:paraId="4D683E7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w:t>
            </w:r>
          </w:p>
        </w:tc>
        <w:tc>
          <w:tcPr>
            <w:tcW w:w="1955" w:type="dxa"/>
            <w:hideMark/>
          </w:tcPr>
          <w:p w14:paraId="3332367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21:26:30</w:t>
            </w:r>
          </w:p>
        </w:tc>
        <w:tc>
          <w:tcPr>
            <w:tcW w:w="1071" w:type="dxa"/>
            <w:hideMark/>
          </w:tcPr>
          <w:p w14:paraId="285FA8F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0.86</w:t>
            </w:r>
          </w:p>
        </w:tc>
        <w:tc>
          <w:tcPr>
            <w:tcW w:w="0" w:type="auto"/>
            <w:hideMark/>
          </w:tcPr>
          <w:p w14:paraId="78E2586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3.00</w:t>
            </w:r>
          </w:p>
        </w:tc>
        <w:tc>
          <w:tcPr>
            <w:tcW w:w="1111" w:type="dxa"/>
            <w:hideMark/>
          </w:tcPr>
          <w:p w14:paraId="0344B0F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7D45EE2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12.90</w:t>
            </w:r>
          </w:p>
        </w:tc>
        <w:tc>
          <w:tcPr>
            <w:tcW w:w="0" w:type="auto"/>
            <w:hideMark/>
          </w:tcPr>
          <w:p w14:paraId="7ECE937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Т4–Т2</w:t>
            </w:r>
          </w:p>
        </w:tc>
        <w:tc>
          <w:tcPr>
            <w:tcW w:w="0" w:type="auto"/>
            <w:hideMark/>
          </w:tcPr>
          <w:p w14:paraId="55FBC3F2"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-2.00</w:t>
            </w:r>
          </w:p>
        </w:tc>
        <w:tc>
          <w:tcPr>
            <w:tcW w:w="0" w:type="auto"/>
            <w:hideMark/>
          </w:tcPr>
          <w:p w14:paraId="36991007"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0.45</w:t>
            </w:r>
          </w:p>
        </w:tc>
      </w:tr>
      <w:tr w:rsidR="00DD6F27" w:rsidRPr="00DD6F27" w14:paraId="7A2858E6" w14:textId="77777777" w:rsidTr="00DD6F27">
        <w:tc>
          <w:tcPr>
            <w:tcW w:w="966" w:type="dxa"/>
            <w:hideMark/>
          </w:tcPr>
          <w:p w14:paraId="4DBCC59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w:t>
            </w:r>
          </w:p>
        </w:tc>
        <w:tc>
          <w:tcPr>
            <w:tcW w:w="1955" w:type="dxa"/>
            <w:hideMark/>
          </w:tcPr>
          <w:p w14:paraId="5DF5D52D"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21:26:30</w:t>
            </w:r>
          </w:p>
        </w:tc>
        <w:tc>
          <w:tcPr>
            <w:tcW w:w="1071" w:type="dxa"/>
            <w:hideMark/>
          </w:tcPr>
          <w:p w14:paraId="3B00019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0.86</w:t>
            </w:r>
          </w:p>
        </w:tc>
        <w:tc>
          <w:tcPr>
            <w:tcW w:w="0" w:type="auto"/>
            <w:hideMark/>
          </w:tcPr>
          <w:p w14:paraId="0A4969A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3.00</w:t>
            </w:r>
          </w:p>
        </w:tc>
        <w:tc>
          <w:tcPr>
            <w:tcW w:w="1111" w:type="dxa"/>
            <w:hideMark/>
          </w:tcPr>
          <w:p w14:paraId="0BCDB04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6CEF483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12.01</w:t>
            </w:r>
          </w:p>
        </w:tc>
        <w:tc>
          <w:tcPr>
            <w:tcW w:w="0" w:type="auto"/>
            <w:hideMark/>
          </w:tcPr>
          <w:p w14:paraId="32B22BF7"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Т4–Т3</w:t>
            </w:r>
          </w:p>
        </w:tc>
        <w:tc>
          <w:tcPr>
            <w:tcW w:w="0" w:type="auto"/>
            <w:hideMark/>
          </w:tcPr>
          <w:p w14:paraId="784D6F6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4.00</w:t>
            </w:r>
          </w:p>
        </w:tc>
        <w:tc>
          <w:tcPr>
            <w:tcW w:w="0" w:type="auto"/>
            <w:hideMark/>
          </w:tcPr>
          <w:p w14:paraId="4DB6D57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0.56</w:t>
            </w:r>
          </w:p>
        </w:tc>
      </w:tr>
      <w:tr w:rsidR="00DD6F27" w:rsidRPr="00DD6F27" w14:paraId="71519B15" w14:textId="77777777" w:rsidTr="00DD6F27">
        <w:tc>
          <w:tcPr>
            <w:tcW w:w="966" w:type="dxa"/>
            <w:hideMark/>
          </w:tcPr>
          <w:p w14:paraId="78E7568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w:t>
            </w:r>
          </w:p>
        </w:tc>
        <w:tc>
          <w:tcPr>
            <w:tcW w:w="1955" w:type="dxa"/>
            <w:hideMark/>
          </w:tcPr>
          <w:p w14:paraId="5DEE82E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21:35:30</w:t>
            </w:r>
          </w:p>
        </w:tc>
        <w:tc>
          <w:tcPr>
            <w:tcW w:w="1071" w:type="dxa"/>
            <w:hideMark/>
          </w:tcPr>
          <w:p w14:paraId="221FE0D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1.01</w:t>
            </w:r>
          </w:p>
        </w:tc>
        <w:tc>
          <w:tcPr>
            <w:tcW w:w="0" w:type="auto"/>
            <w:hideMark/>
          </w:tcPr>
          <w:p w14:paraId="3C0219B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4.00</w:t>
            </w:r>
          </w:p>
        </w:tc>
        <w:tc>
          <w:tcPr>
            <w:tcW w:w="1111" w:type="dxa"/>
            <w:hideMark/>
          </w:tcPr>
          <w:p w14:paraId="3B7CCF1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3E20FB52"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13.27</w:t>
            </w:r>
          </w:p>
        </w:tc>
        <w:tc>
          <w:tcPr>
            <w:tcW w:w="0" w:type="auto"/>
            <w:hideMark/>
          </w:tcPr>
          <w:p w14:paraId="1256567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Т4–Т1</w:t>
            </w:r>
          </w:p>
        </w:tc>
        <w:tc>
          <w:tcPr>
            <w:tcW w:w="0" w:type="auto"/>
            <w:hideMark/>
          </w:tcPr>
          <w:p w14:paraId="153F559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0.50</w:t>
            </w:r>
          </w:p>
        </w:tc>
        <w:tc>
          <w:tcPr>
            <w:tcW w:w="0" w:type="auto"/>
            <w:hideMark/>
          </w:tcPr>
          <w:p w14:paraId="39C262B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0.66</w:t>
            </w:r>
          </w:p>
        </w:tc>
      </w:tr>
      <w:tr w:rsidR="00DD6F27" w:rsidRPr="00DD6F27" w14:paraId="198CED7B" w14:textId="77777777" w:rsidTr="00DD6F27">
        <w:tc>
          <w:tcPr>
            <w:tcW w:w="966" w:type="dxa"/>
            <w:hideMark/>
          </w:tcPr>
          <w:p w14:paraId="62B772F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w:t>
            </w:r>
          </w:p>
        </w:tc>
        <w:tc>
          <w:tcPr>
            <w:tcW w:w="1955" w:type="dxa"/>
            <w:hideMark/>
          </w:tcPr>
          <w:p w14:paraId="32C2046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21:35:30</w:t>
            </w:r>
          </w:p>
        </w:tc>
        <w:tc>
          <w:tcPr>
            <w:tcW w:w="1071" w:type="dxa"/>
            <w:hideMark/>
          </w:tcPr>
          <w:p w14:paraId="5830F19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1.01</w:t>
            </w:r>
          </w:p>
        </w:tc>
        <w:tc>
          <w:tcPr>
            <w:tcW w:w="0" w:type="auto"/>
            <w:hideMark/>
          </w:tcPr>
          <w:p w14:paraId="68B0EA78"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4.00</w:t>
            </w:r>
          </w:p>
        </w:tc>
        <w:tc>
          <w:tcPr>
            <w:tcW w:w="1111" w:type="dxa"/>
            <w:hideMark/>
          </w:tcPr>
          <w:p w14:paraId="740AB04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591942F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12.90</w:t>
            </w:r>
          </w:p>
        </w:tc>
        <w:tc>
          <w:tcPr>
            <w:tcW w:w="0" w:type="auto"/>
            <w:hideMark/>
          </w:tcPr>
          <w:p w14:paraId="392C1B4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Т4–Т2</w:t>
            </w:r>
          </w:p>
        </w:tc>
        <w:tc>
          <w:tcPr>
            <w:tcW w:w="0" w:type="auto"/>
            <w:hideMark/>
          </w:tcPr>
          <w:p w14:paraId="6C1E9F0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-1.00</w:t>
            </w:r>
          </w:p>
        </w:tc>
        <w:tc>
          <w:tcPr>
            <w:tcW w:w="0" w:type="auto"/>
            <w:hideMark/>
          </w:tcPr>
          <w:p w14:paraId="6DC7802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0.45</w:t>
            </w:r>
          </w:p>
        </w:tc>
      </w:tr>
      <w:tr w:rsidR="00DD6F27" w:rsidRPr="00DD6F27" w14:paraId="2B65AC74" w14:textId="77777777" w:rsidTr="00DD6F27">
        <w:tc>
          <w:tcPr>
            <w:tcW w:w="966" w:type="dxa"/>
            <w:hideMark/>
          </w:tcPr>
          <w:p w14:paraId="4E7F44E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w:t>
            </w:r>
          </w:p>
        </w:tc>
        <w:tc>
          <w:tcPr>
            <w:tcW w:w="1955" w:type="dxa"/>
            <w:hideMark/>
          </w:tcPr>
          <w:p w14:paraId="038314C2"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21:35:30</w:t>
            </w:r>
          </w:p>
        </w:tc>
        <w:tc>
          <w:tcPr>
            <w:tcW w:w="1071" w:type="dxa"/>
            <w:hideMark/>
          </w:tcPr>
          <w:p w14:paraId="56C00AD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1.01</w:t>
            </w:r>
          </w:p>
        </w:tc>
        <w:tc>
          <w:tcPr>
            <w:tcW w:w="0" w:type="auto"/>
            <w:hideMark/>
          </w:tcPr>
          <w:p w14:paraId="206D25C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4.00</w:t>
            </w:r>
          </w:p>
        </w:tc>
        <w:tc>
          <w:tcPr>
            <w:tcW w:w="1111" w:type="dxa"/>
            <w:hideMark/>
          </w:tcPr>
          <w:p w14:paraId="5B63CFC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1F27B35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12.01</w:t>
            </w:r>
          </w:p>
        </w:tc>
        <w:tc>
          <w:tcPr>
            <w:tcW w:w="0" w:type="auto"/>
            <w:hideMark/>
          </w:tcPr>
          <w:p w14:paraId="51177EC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Т4–Т3</w:t>
            </w:r>
          </w:p>
        </w:tc>
        <w:tc>
          <w:tcPr>
            <w:tcW w:w="0" w:type="auto"/>
            <w:hideMark/>
          </w:tcPr>
          <w:p w14:paraId="0D6742E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1.50</w:t>
            </w:r>
          </w:p>
        </w:tc>
        <w:tc>
          <w:tcPr>
            <w:tcW w:w="0" w:type="auto"/>
            <w:hideMark/>
          </w:tcPr>
          <w:p w14:paraId="4D7F658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0.79</w:t>
            </w:r>
          </w:p>
        </w:tc>
      </w:tr>
      <w:tr w:rsidR="00DD6F27" w:rsidRPr="00DD6F27" w14:paraId="37B51DA3" w14:textId="77777777" w:rsidTr="00DD6F27">
        <w:tc>
          <w:tcPr>
            <w:tcW w:w="966" w:type="dxa"/>
            <w:hideMark/>
          </w:tcPr>
          <w:p w14:paraId="7695A68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w:t>
            </w:r>
          </w:p>
        </w:tc>
        <w:tc>
          <w:tcPr>
            <w:tcW w:w="1955" w:type="dxa"/>
            <w:hideMark/>
          </w:tcPr>
          <w:p w14:paraId="662227FD"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21:44:00</w:t>
            </w:r>
          </w:p>
        </w:tc>
        <w:tc>
          <w:tcPr>
            <w:tcW w:w="1071" w:type="dxa"/>
            <w:hideMark/>
          </w:tcPr>
          <w:p w14:paraId="4764EF8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0.90</w:t>
            </w:r>
          </w:p>
        </w:tc>
        <w:tc>
          <w:tcPr>
            <w:tcW w:w="0" w:type="auto"/>
            <w:hideMark/>
          </w:tcPr>
          <w:p w14:paraId="0644CC22"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3.00</w:t>
            </w:r>
          </w:p>
        </w:tc>
        <w:tc>
          <w:tcPr>
            <w:tcW w:w="1111" w:type="dxa"/>
            <w:hideMark/>
          </w:tcPr>
          <w:p w14:paraId="7EE7076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0012E32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13.27</w:t>
            </w:r>
          </w:p>
        </w:tc>
        <w:tc>
          <w:tcPr>
            <w:tcW w:w="0" w:type="auto"/>
            <w:hideMark/>
          </w:tcPr>
          <w:p w14:paraId="6FA099E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Т4–Т1</w:t>
            </w:r>
          </w:p>
        </w:tc>
        <w:tc>
          <w:tcPr>
            <w:tcW w:w="0" w:type="auto"/>
            <w:hideMark/>
          </w:tcPr>
          <w:p w14:paraId="7F3CBA6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-3.00</w:t>
            </w:r>
          </w:p>
        </w:tc>
        <w:tc>
          <w:tcPr>
            <w:tcW w:w="0" w:type="auto"/>
            <w:hideMark/>
          </w:tcPr>
          <w:p w14:paraId="57C83C1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0.62</w:t>
            </w:r>
          </w:p>
        </w:tc>
      </w:tr>
      <w:tr w:rsidR="00DD6F27" w:rsidRPr="00DD6F27" w14:paraId="5F9EB3B5" w14:textId="77777777" w:rsidTr="00DD6F27">
        <w:tc>
          <w:tcPr>
            <w:tcW w:w="966" w:type="dxa"/>
            <w:hideMark/>
          </w:tcPr>
          <w:p w14:paraId="3A3EB84D"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w:t>
            </w:r>
          </w:p>
        </w:tc>
        <w:tc>
          <w:tcPr>
            <w:tcW w:w="1955" w:type="dxa"/>
            <w:hideMark/>
          </w:tcPr>
          <w:p w14:paraId="133143C2"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21:44:00</w:t>
            </w:r>
          </w:p>
        </w:tc>
        <w:tc>
          <w:tcPr>
            <w:tcW w:w="1071" w:type="dxa"/>
            <w:hideMark/>
          </w:tcPr>
          <w:p w14:paraId="64011E8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0.90</w:t>
            </w:r>
          </w:p>
        </w:tc>
        <w:tc>
          <w:tcPr>
            <w:tcW w:w="0" w:type="auto"/>
            <w:hideMark/>
          </w:tcPr>
          <w:p w14:paraId="19FCEB9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3.00</w:t>
            </w:r>
          </w:p>
        </w:tc>
        <w:tc>
          <w:tcPr>
            <w:tcW w:w="1111" w:type="dxa"/>
            <w:hideMark/>
          </w:tcPr>
          <w:p w14:paraId="3B3000A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3B94C8A7"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12.90</w:t>
            </w:r>
          </w:p>
        </w:tc>
        <w:tc>
          <w:tcPr>
            <w:tcW w:w="0" w:type="auto"/>
            <w:hideMark/>
          </w:tcPr>
          <w:p w14:paraId="55E26FE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Т4–Т2</w:t>
            </w:r>
          </w:p>
        </w:tc>
        <w:tc>
          <w:tcPr>
            <w:tcW w:w="0" w:type="auto"/>
            <w:hideMark/>
          </w:tcPr>
          <w:p w14:paraId="6AECDF5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-1.00</w:t>
            </w:r>
          </w:p>
        </w:tc>
        <w:tc>
          <w:tcPr>
            <w:tcW w:w="0" w:type="auto"/>
            <w:hideMark/>
          </w:tcPr>
          <w:p w14:paraId="1C4008C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0.40</w:t>
            </w:r>
          </w:p>
        </w:tc>
      </w:tr>
      <w:tr w:rsidR="00DD6F27" w:rsidRPr="00DD6F27" w14:paraId="727F0218" w14:textId="77777777" w:rsidTr="00DD6F27">
        <w:tc>
          <w:tcPr>
            <w:tcW w:w="966" w:type="dxa"/>
            <w:hideMark/>
          </w:tcPr>
          <w:p w14:paraId="6660FDA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w:t>
            </w:r>
          </w:p>
        </w:tc>
        <w:tc>
          <w:tcPr>
            <w:tcW w:w="1955" w:type="dxa"/>
            <w:hideMark/>
          </w:tcPr>
          <w:p w14:paraId="31F07DE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21:44:00</w:t>
            </w:r>
          </w:p>
        </w:tc>
        <w:tc>
          <w:tcPr>
            <w:tcW w:w="1071" w:type="dxa"/>
            <w:hideMark/>
          </w:tcPr>
          <w:p w14:paraId="721C1A7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0.90</w:t>
            </w:r>
          </w:p>
        </w:tc>
        <w:tc>
          <w:tcPr>
            <w:tcW w:w="0" w:type="auto"/>
            <w:hideMark/>
          </w:tcPr>
          <w:p w14:paraId="3B30C6A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3.00</w:t>
            </w:r>
          </w:p>
        </w:tc>
        <w:tc>
          <w:tcPr>
            <w:tcW w:w="1111" w:type="dxa"/>
            <w:hideMark/>
          </w:tcPr>
          <w:p w14:paraId="5957D03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18DCBAF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12.01</w:t>
            </w:r>
          </w:p>
        </w:tc>
        <w:tc>
          <w:tcPr>
            <w:tcW w:w="0" w:type="auto"/>
            <w:hideMark/>
          </w:tcPr>
          <w:p w14:paraId="66FD1A1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Т4–Т3</w:t>
            </w:r>
          </w:p>
        </w:tc>
        <w:tc>
          <w:tcPr>
            <w:tcW w:w="0" w:type="auto"/>
            <w:hideMark/>
          </w:tcPr>
          <w:p w14:paraId="16DE394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-3.00</w:t>
            </w:r>
          </w:p>
        </w:tc>
        <w:tc>
          <w:tcPr>
            <w:tcW w:w="0" w:type="auto"/>
            <w:hideMark/>
          </w:tcPr>
          <w:p w14:paraId="6647FB42"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0.79</w:t>
            </w:r>
          </w:p>
        </w:tc>
      </w:tr>
      <w:tr w:rsidR="00DD6F27" w:rsidRPr="00DD6F27" w14:paraId="4C1126FB" w14:textId="77777777" w:rsidTr="00DD6F27">
        <w:tc>
          <w:tcPr>
            <w:tcW w:w="966" w:type="dxa"/>
            <w:hideMark/>
          </w:tcPr>
          <w:p w14:paraId="0D803AD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w:t>
            </w:r>
          </w:p>
        </w:tc>
        <w:tc>
          <w:tcPr>
            <w:tcW w:w="1955" w:type="dxa"/>
            <w:hideMark/>
          </w:tcPr>
          <w:p w14:paraId="0B5F431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21:48:30</w:t>
            </w:r>
          </w:p>
        </w:tc>
        <w:tc>
          <w:tcPr>
            <w:tcW w:w="1071" w:type="dxa"/>
            <w:hideMark/>
          </w:tcPr>
          <w:p w14:paraId="609CDD02"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0.66</w:t>
            </w:r>
          </w:p>
        </w:tc>
        <w:tc>
          <w:tcPr>
            <w:tcW w:w="0" w:type="auto"/>
            <w:hideMark/>
          </w:tcPr>
          <w:p w14:paraId="7CD77CE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3.00</w:t>
            </w:r>
          </w:p>
        </w:tc>
        <w:tc>
          <w:tcPr>
            <w:tcW w:w="1111" w:type="dxa"/>
            <w:hideMark/>
          </w:tcPr>
          <w:p w14:paraId="277DD34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211E759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13.27</w:t>
            </w:r>
          </w:p>
        </w:tc>
        <w:tc>
          <w:tcPr>
            <w:tcW w:w="0" w:type="auto"/>
            <w:hideMark/>
          </w:tcPr>
          <w:p w14:paraId="28925AA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Т4–Т1</w:t>
            </w:r>
          </w:p>
        </w:tc>
        <w:tc>
          <w:tcPr>
            <w:tcW w:w="0" w:type="auto"/>
            <w:hideMark/>
          </w:tcPr>
          <w:p w14:paraId="11ABA97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-2.00</w:t>
            </w:r>
          </w:p>
        </w:tc>
        <w:tc>
          <w:tcPr>
            <w:tcW w:w="0" w:type="auto"/>
            <w:hideMark/>
          </w:tcPr>
          <w:p w14:paraId="0191A91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0.40</w:t>
            </w:r>
          </w:p>
        </w:tc>
      </w:tr>
      <w:tr w:rsidR="00DD6F27" w:rsidRPr="00DD6F27" w14:paraId="480FD40B" w14:textId="77777777" w:rsidTr="00DD6F27">
        <w:tc>
          <w:tcPr>
            <w:tcW w:w="966" w:type="dxa"/>
            <w:hideMark/>
          </w:tcPr>
          <w:p w14:paraId="4911518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w:t>
            </w:r>
          </w:p>
        </w:tc>
        <w:tc>
          <w:tcPr>
            <w:tcW w:w="1955" w:type="dxa"/>
            <w:hideMark/>
          </w:tcPr>
          <w:p w14:paraId="3871DEB8"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21:48:30</w:t>
            </w:r>
          </w:p>
        </w:tc>
        <w:tc>
          <w:tcPr>
            <w:tcW w:w="1071" w:type="dxa"/>
            <w:hideMark/>
          </w:tcPr>
          <w:p w14:paraId="037A0C8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0.66</w:t>
            </w:r>
          </w:p>
        </w:tc>
        <w:tc>
          <w:tcPr>
            <w:tcW w:w="0" w:type="auto"/>
            <w:hideMark/>
          </w:tcPr>
          <w:p w14:paraId="7C3FDFD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3.00</w:t>
            </w:r>
          </w:p>
        </w:tc>
        <w:tc>
          <w:tcPr>
            <w:tcW w:w="1111" w:type="dxa"/>
            <w:hideMark/>
          </w:tcPr>
          <w:p w14:paraId="51F3A077"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0A5FDC2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12.90</w:t>
            </w:r>
          </w:p>
        </w:tc>
        <w:tc>
          <w:tcPr>
            <w:tcW w:w="0" w:type="auto"/>
            <w:hideMark/>
          </w:tcPr>
          <w:p w14:paraId="1A8EC09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Т4–Т2</w:t>
            </w:r>
          </w:p>
        </w:tc>
        <w:tc>
          <w:tcPr>
            <w:tcW w:w="0" w:type="auto"/>
            <w:hideMark/>
          </w:tcPr>
          <w:p w14:paraId="717ECED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3.00</w:t>
            </w:r>
          </w:p>
        </w:tc>
        <w:tc>
          <w:tcPr>
            <w:tcW w:w="0" w:type="auto"/>
            <w:hideMark/>
          </w:tcPr>
          <w:p w14:paraId="28D32A7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0.44</w:t>
            </w:r>
          </w:p>
        </w:tc>
      </w:tr>
      <w:tr w:rsidR="00DD6F27" w:rsidRPr="00DD6F27" w14:paraId="4D8BCA57" w14:textId="77777777" w:rsidTr="00DD6F27">
        <w:tc>
          <w:tcPr>
            <w:tcW w:w="966" w:type="dxa"/>
            <w:hideMark/>
          </w:tcPr>
          <w:p w14:paraId="22467D2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w:t>
            </w:r>
          </w:p>
        </w:tc>
        <w:tc>
          <w:tcPr>
            <w:tcW w:w="1955" w:type="dxa"/>
            <w:hideMark/>
          </w:tcPr>
          <w:p w14:paraId="053CA5E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21:48:30</w:t>
            </w:r>
          </w:p>
        </w:tc>
        <w:tc>
          <w:tcPr>
            <w:tcW w:w="1071" w:type="dxa"/>
            <w:hideMark/>
          </w:tcPr>
          <w:p w14:paraId="02B63DA2"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0.66</w:t>
            </w:r>
          </w:p>
        </w:tc>
        <w:tc>
          <w:tcPr>
            <w:tcW w:w="0" w:type="auto"/>
            <w:hideMark/>
          </w:tcPr>
          <w:p w14:paraId="24671CB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3.00</w:t>
            </w:r>
          </w:p>
        </w:tc>
        <w:tc>
          <w:tcPr>
            <w:tcW w:w="1111" w:type="dxa"/>
            <w:hideMark/>
          </w:tcPr>
          <w:p w14:paraId="275BFE7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0F3D72B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12.01</w:t>
            </w:r>
          </w:p>
        </w:tc>
        <w:tc>
          <w:tcPr>
            <w:tcW w:w="0" w:type="auto"/>
            <w:hideMark/>
          </w:tcPr>
          <w:p w14:paraId="4365E63D"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Т4–Т3</w:t>
            </w:r>
          </w:p>
        </w:tc>
        <w:tc>
          <w:tcPr>
            <w:tcW w:w="0" w:type="auto"/>
            <w:hideMark/>
          </w:tcPr>
          <w:p w14:paraId="373E884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7.50</w:t>
            </w:r>
          </w:p>
        </w:tc>
        <w:tc>
          <w:tcPr>
            <w:tcW w:w="0" w:type="auto"/>
            <w:hideMark/>
          </w:tcPr>
          <w:p w14:paraId="74FDF42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0.20</w:t>
            </w:r>
          </w:p>
        </w:tc>
      </w:tr>
      <w:tr w:rsidR="00DD6F27" w:rsidRPr="00DD6F27" w14:paraId="6D128941" w14:textId="77777777" w:rsidTr="00DD6F27">
        <w:tc>
          <w:tcPr>
            <w:tcW w:w="966" w:type="dxa"/>
            <w:hideMark/>
          </w:tcPr>
          <w:p w14:paraId="06DE4D8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5</w:t>
            </w:r>
          </w:p>
        </w:tc>
        <w:tc>
          <w:tcPr>
            <w:tcW w:w="1955" w:type="dxa"/>
            <w:hideMark/>
          </w:tcPr>
          <w:p w14:paraId="19516A1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21:56:00</w:t>
            </w:r>
          </w:p>
        </w:tc>
        <w:tc>
          <w:tcPr>
            <w:tcW w:w="1071" w:type="dxa"/>
            <w:hideMark/>
          </w:tcPr>
          <w:p w14:paraId="6360E992"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1.45</w:t>
            </w:r>
          </w:p>
        </w:tc>
        <w:tc>
          <w:tcPr>
            <w:tcW w:w="0" w:type="auto"/>
            <w:hideMark/>
          </w:tcPr>
          <w:p w14:paraId="17ED7CB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4.50</w:t>
            </w:r>
          </w:p>
        </w:tc>
        <w:tc>
          <w:tcPr>
            <w:tcW w:w="1111" w:type="dxa"/>
            <w:hideMark/>
          </w:tcPr>
          <w:p w14:paraId="24C2317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48EF810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13.27</w:t>
            </w:r>
          </w:p>
        </w:tc>
        <w:tc>
          <w:tcPr>
            <w:tcW w:w="0" w:type="auto"/>
            <w:hideMark/>
          </w:tcPr>
          <w:p w14:paraId="2737017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Т4–Т1</w:t>
            </w:r>
          </w:p>
        </w:tc>
        <w:tc>
          <w:tcPr>
            <w:tcW w:w="0" w:type="auto"/>
            <w:hideMark/>
          </w:tcPr>
          <w:p w14:paraId="043F934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0.50</w:t>
            </w:r>
          </w:p>
        </w:tc>
        <w:tc>
          <w:tcPr>
            <w:tcW w:w="0" w:type="auto"/>
            <w:hideMark/>
          </w:tcPr>
          <w:p w14:paraId="160230B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0.82</w:t>
            </w:r>
          </w:p>
        </w:tc>
      </w:tr>
      <w:tr w:rsidR="00DD6F27" w:rsidRPr="00DD6F27" w14:paraId="7A453C36" w14:textId="77777777" w:rsidTr="00DD6F27">
        <w:tc>
          <w:tcPr>
            <w:tcW w:w="966" w:type="dxa"/>
            <w:hideMark/>
          </w:tcPr>
          <w:p w14:paraId="7B288117"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5</w:t>
            </w:r>
          </w:p>
        </w:tc>
        <w:tc>
          <w:tcPr>
            <w:tcW w:w="1955" w:type="dxa"/>
            <w:hideMark/>
          </w:tcPr>
          <w:p w14:paraId="5BED4092"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21:56:00</w:t>
            </w:r>
          </w:p>
        </w:tc>
        <w:tc>
          <w:tcPr>
            <w:tcW w:w="1071" w:type="dxa"/>
            <w:hideMark/>
          </w:tcPr>
          <w:p w14:paraId="37D30C9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1.45</w:t>
            </w:r>
          </w:p>
        </w:tc>
        <w:tc>
          <w:tcPr>
            <w:tcW w:w="0" w:type="auto"/>
            <w:hideMark/>
          </w:tcPr>
          <w:p w14:paraId="3695BCE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4.50</w:t>
            </w:r>
          </w:p>
        </w:tc>
        <w:tc>
          <w:tcPr>
            <w:tcW w:w="1111" w:type="dxa"/>
            <w:hideMark/>
          </w:tcPr>
          <w:p w14:paraId="1F18D9D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176A327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12.90</w:t>
            </w:r>
          </w:p>
        </w:tc>
        <w:tc>
          <w:tcPr>
            <w:tcW w:w="0" w:type="auto"/>
            <w:hideMark/>
          </w:tcPr>
          <w:p w14:paraId="601F213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Т4–Т2</w:t>
            </w:r>
          </w:p>
        </w:tc>
        <w:tc>
          <w:tcPr>
            <w:tcW w:w="0" w:type="auto"/>
            <w:hideMark/>
          </w:tcPr>
          <w:p w14:paraId="254A7CA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7.50</w:t>
            </w:r>
          </w:p>
        </w:tc>
        <w:tc>
          <w:tcPr>
            <w:tcW w:w="0" w:type="auto"/>
            <w:hideMark/>
          </w:tcPr>
          <w:p w14:paraId="359D9AB7"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0.43</w:t>
            </w:r>
          </w:p>
        </w:tc>
      </w:tr>
      <w:tr w:rsidR="00DD6F27" w:rsidRPr="00DD6F27" w14:paraId="0B016480" w14:textId="77777777" w:rsidTr="00DD6F27">
        <w:tc>
          <w:tcPr>
            <w:tcW w:w="966" w:type="dxa"/>
            <w:hideMark/>
          </w:tcPr>
          <w:p w14:paraId="4D23ECB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5</w:t>
            </w:r>
          </w:p>
        </w:tc>
        <w:tc>
          <w:tcPr>
            <w:tcW w:w="1955" w:type="dxa"/>
            <w:hideMark/>
          </w:tcPr>
          <w:p w14:paraId="763DD1B8"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21:56:00</w:t>
            </w:r>
          </w:p>
        </w:tc>
        <w:tc>
          <w:tcPr>
            <w:tcW w:w="1071" w:type="dxa"/>
            <w:hideMark/>
          </w:tcPr>
          <w:p w14:paraId="3CA36F7D"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1.45</w:t>
            </w:r>
          </w:p>
        </w:tc>
        <w:tc>
          <w:tcPr>
            <w:tcW w:w="0" w:type="auto"/>
            <w:hideMark/>
          </w:tcPr>
          <w:p w14:paraId="64F8DAC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4.50</w:t>
            </w:r>
          </w:p>
        </w:tc>
        <w:tc>
          <w:tcPr>
            <w:tcW w:w="1111" w:type="dxa"/>
            <w:hideMark/>
          </w:tcPr>
          <w:p w14:paraId="5EF7B2C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5F93605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12.01</w:t>
            </w:r>
          </w:p>
        </w:tc>
        <w:tc>
          <w:tcPr>
            <w:tcW w:w="0" w:type="auto"/>
            <w:hideMark/>
          </w:tcPr>
          <w:p w14:paraId="33E43C88"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Т4–Т3</w:t>
            </w:r>
          </w:p>
        </w:tc>
        <w:tc>
          <w:tcPr>
            <w:tcW w:w="0" w:type="auto"/>
            <w:hideMark/>
          </w:tcPr>
          <w:p w14:paraId="55F2ED18"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-6.00</w:t>
            </w:r>
          </w:p>
        </w:tc>
        <w:tc>
          <w:tcPr>
            <w:tcW w:w="0" w:type="auto"/>
            <w:hideMark/>
          </w:tcPr>
          <w:p w14:paraId="637E9AB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0.40</w:t>
            </w:r>
          </w:p>
        </w:tc>
      </w:tr>
      <w:tr w:rsidR="00DD6F27" w:rsidRPr="00DD6F27" w14:paraId="3AC5DE35" w14:textId="77777777" w:rsidTr="00DD6F27">
        <w:tc>
          <w:tcPr>
            <w:tcW w:w="966" w:type="dxa"/>
            <w:hideMark/>
          </w:tcPr>
          <w:p w14:paraId="4F79411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6</w:t>
            </w:r>
          </w:p>
        </w:tc>
        <w:tc>
          <w:tcPr>
            <w:tcW w:w="1955" w:type="dxa"/>
            <w:hideMark/>
          </w:tcPr>
          <w:p w14:paraId="79C1F65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22:00:00</w:t>
            </w:r>
          </w:p>
        </w:tc>
        <w:tc>
          <w:tcPr>
            <w:tcW w:w="1071" w:type="dxa"/>
            <w:hideMark/>
          </w:tcPr>
          <w:p w14:paraId="2114B7F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2.94</w:t>
            </w:r>
          </w:p>
        </w:tc>
        <w:tc>
          <w:tcPr>
            <w:tcW w:w="0" w:type="auto"/>
            <w:hideMark/>
          </w:tcPr>
          <w:p w14:paraId="32E2F792"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4.00</w:t>
            </w:r>
          </w:p>
        </w:tc>
        <w:tc>
          <w:tcPr>
            <w:tcW w:w="1111" w:type="dxa"/>
            <w:hideMark/>
          </w:tcPr>
          <w:p w14:paraId="67879D7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58B1D4B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13.27</w:t>
            </w:r>
          </w:p>
        </w:tc>
        <w:tc>
          <w:tcPr>
            <w:tcW w:w="0" w:type="auto"/>
            <w:hideMark/>
          </w:tcPr>
          <w:p w14:paraId="393A90E7"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Т4–Т1</w:t>
            </w:r>
          </w:p>
        </w:tc>
        <w:tc>
          <w:tcPr>
            <w:tcW w:w="0" w:type="auto"/>
            <w:hideMark/>
          </w:tcPr>
          <w:p w14:paraId="16D5C3A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0.50</w:t>
            </w:r>
          </w:p>
        </w:tc>
        <w:tc>
          <w:tcPr>
            <w:tcW w:w="0" w:type="auto"/>
            <w:hideMark/>
          </w:tcPr>
          <w:p w14:paraId="21BF164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0.69</w:t>
            </w:r>
          </w:p>
        </w:tc>
      </w:tr>
      <w:tr w:rsidR="00DD6F27" w:rsidRPr="00DD6F27" w14:paraId="2401787F" w14:textId="77777777" w:rsidTr="00DD6F27">
        <w:tc>
          <w:tcPr>
            <w:tcW w:w="966" w:type="dxa"/>
            <w:hideMark/>
          </w:tcPr>
          <w:p w14:paraId="53EA773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6</w:t>
            </w:r>
          </w:p>
        </w:tc>
        <w:tc>
          <w:tcPr>
            <w:tcW w:w="1955" w:type="dxa"/>
            <w:hideMark/>
          </w:tcPr>
          <w:p w14:paraId="64ED2CC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22:00:00</w:t>
            </w:r>
          </w:p>
        </w:tc>
        <w:tc>
          <w:tcPr>
            <w:tcW w:w="1071" w:type="dxa"/>
            <w:hideMark/>
          </w:tcPr>
          <w:p w14:paraId="79DBFBC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2.94</w:t>
            </w:r>
          </w:p>
        </w:tc>
        <w:tc>
          <w:tcPr>
            <w:tcW w:w="0" w:type="auto"/>
            <w:hideMark/>
          </w:tcPr>
          <w:p w14:paraId="0755E1B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4.00</w:t>
            </w:r>
          </w:p>
        </w:tc>
        <w:tc>
          <w:tcPr>
            <w:tcW w:w="1111" w:type="dxa"/>
            <w:hideMark/>
          </w:tcPr>
          <w:p w14:paraId="5F8B764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0445F40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12.90</w:t>
            </w:r>
          </w:p>
        </w:tc>
        <w:tc>
          <w:tcPr>
            <w:tcW w:w="0" w:type="auto"/>
            <w:hideMark/>
          </w:tcPr>
          <w:p w14:paraId="0AAFE07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Т4–Т2</w:t>
            </w:r>
          </w:p>
        </w:tc>
        <w:tc>
          <w:tcPr>
            <w:tcW w:w="0" w:type="auto"/>
            <w:hideMark/>
          </w:tcPr>
          <w:p w14:paraId="18436EA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1.00</w:t>
            </w:r>
          </w:p>
        </w:tc>
        <w:tc>
          <w:tcPr>
            <w:tcW w:w="0" w:type="auto"/>
            <w:hideMark/>
          </w:tcPr>
          <w:p w14:paraId="6DF9D23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0.53</w:t>
            </w:r>
          </w:p>
        </w:tc>
      </w:tr>
      <w:tr w:rsidR="00DD6F27" w:rsidRPr="00DD6F27" w14:paraId="7308FF9A" w14:textId="77777777" w:rsidTr="00DD6F27">
        <w:tc>
          <w:tcPr>
            <w:tcW w:w="966" w:type="dxa"/>
            <w:hideMark/>
          </w:tcPr>
          <w:p w14:paraId="677859C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6</w:t>
            </w:r>
          </w:p>
        </w:tc>
        <w:tc>
          <w:tcPr>
            <w:tcW w:w="1955" w:type="dxa"/>
            <w:hideMark/>
          </w:tcPr>
          <w:p w14:paraId="0F18351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22:00:00</w:t>
            </w:r>
          </w:p>
        </w:tc>
        <w:tc>
          <w:tcPr>
            <w:tcW w:w="1071" w:type="dxa"/>
            <w:hideMark/>
          </w:tcPr>
          <w:p w14:paraId="2EBA072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2.94</w:t>
            </w:r>
          </w:p>
        </w:tc>
        <w:tc>
          <w:tcPr>
            <w:tcW w:w="0" w:type="auto"/>
            <w:hideMark/>
          </w:tcPr>
          <w:p w14:paraId="31B2364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4.00</w:t>
            </w:r>
          </w:p>
        </w:tc>
        <w:tc>
          <w:tcPr>
            <w:tcW w:w="1111" w:type="dxa"/>
            <w:hideMark/>
          </w:tcPr>
          <w:p w14:paraId="67A017A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03B94F3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12.01</w:t>
            </w:r>
          </w:p>
        </w:tc>
        <w:tc>
          <w:tcPr>
            <w:tcW w:w="0" w:type="auto"/>
            <w:hideMark/>
          </w:tcPr>
          <w:p w14:paraId="7721DFF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Т4–Т3</w:t>
            </w:r>
          </w:p>
        </w:tc>
        <w:tc>
          <w:tcPr>
            <w:tcW w:w="0" w:type="auto"/>
            <w:hideMark/>
          </w:tcPr>
          <w:p w14:paraId="699A6D9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0.00</w:t>
            </w:r>
          </w:p>
        </w:tc>
        <w:tc>
          <w:tcPr>
            <w:tcW w:w="0" w:type="auto"/>
            <w:hideMark/>
          </w:tcPr>
          <w:p w14:paraId="646ADF6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0.35</w:t>
            </w:r>
          </w:p>
        </w:tc>
      </w:tr>
      <w:tr w:rsidR="00DD6F27" w:rsidRPr="00DD6F27" w14:paraId="1EB08F2C" w14:textId="77777777" w:rsidTr="00DD6F27">
        <w:tc>
          <w:tcPr>
            <w:tcW w:w="966" w:type="dxa"/>
            <w:hideMark/>
          </w:tcPr>
          <w:p w14:paraId="3B42B5F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7</w:t>
            </w:r>
          </w:p>
        </w:tc>
        <w:tc>
          <w:tcPr>
            <w:tcW w:w="1955" w:type="dxa"/>
            <w:hideMark/>
          </w:tcPr>
          <w:p w14:paraId="094B00A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22:06:00</w:t>
            </w:r>
          </w:p>
        </w:tc>
        <w:tc>
          <w:tcPr>
            <w:tcW w:w="1071" w:type="dxa"/>
            <w:hideMark/>
          </w:tcPr>
          <w:p w14:paraId="1D63A95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1.44</w:t>
            </w:r>
          </w:p>
        </w:tc>
        <w:tc>
          <w:tcPr>
            <w:tcW w:w="0" w:type="auto"/>
            <w:hideMark/>
          </w:tcPr>
          <w:p w14:paraId="1363E5F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3.50</w:t>
            </w:r>
          </w:p>
        </w:tc>
        <w:tc>
          <w:tcPr>
            <w:tcW w:w="1111" w:type="dxa"/>
            <w:hideMark/>
          </w:tcPr>
          <w:p w14:paraId="5AB0140D"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2FFE0B78"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13.27</w:t>
            </w:r>
          </w:p>
        </w:tc>
        <w:tc>
          <w:tcPr>
            <w:tcW w:w="0" w:type="auto"/>
            <w:hideMark/>
          </w:tcPr>
          <w:p w14:paraId="400ABEC7"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Т4–Т1</w:t>
            </w:r>
          </w:p>
        </w:tc>
        <w:tc>
          <w:tcPr>
            <w:tcW w:w="0" w:type="auto"/>
            <w:hideMark/>
          </w:tcPr>
          <w:p w14:paraId="7745BD5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1.00</w:t>
            </w:r>
          </w:p>
        </w:tc>
        <w:tc>
          <w:tcPr>
            <w:tcW w:w="0" w:type="auto"/>
            <w:hideMark/>
          </w:tcPr>
          <w:p w14:paraId="497EC0A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0.49</w:t>
            </w:r>
          </w:p>
        </w:tc>
      </w:tr>
      <w:tr w:rsidR="00DD6F27" w:rsidRPr="00DD6F27" w14:paraId="36F355E6" w14:textId="77777777" w:rsidTr="00DD6F27">
        <w:tc>
          <w:tcPr>
            <w:tcW w:w="966" w:type="dxa"/>
            <w:hideMark/>
          </w:tcPr>
          <w:p w14:paraId="767144AD"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7</w:t>
            </w:r>
          </w:p>
        </w:tc>
        <w:tc>
          <w:tcPr>
            <w:tcW w:w="1955" w:type="dxa"/>
            <w:hideMark/>
          </w:tcPr>
          <w:p w14:paraId="72649BCD"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22:06:00</w:t>
            </w:r>
          </w:p>
        </w:tc>
        <w:tc>
          <w:tcPr>
            <w:tcW w:w="1071" w:type="dxa"/>
            <w:hideMark/>
          </w:tcPr>
          <w:p w14:paraId="18BA0A8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1.44</w:t>
            </w:r>
          </w:p>
        </w:tc>
        <w:tc>
          <w:tcPr>
            <w:tcW w:w="0" w:type="auto"/>
            <w:hideMark/>
          </w:tcPr>
          <w:p w14:paraId="343284A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3.50</w:t>
            </w:r>
          </w:p>
        </w:tc>
        <w:tc>
          <w:tcPr>
            <w:tcW w:w="1111" w:type="dxa"/>
            <w:hideMark/>
          </w:tcPr>
          <w:p w14:paraId="02FFDB9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2C97762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12.90</w:t>
            </w:r>
          </w:p>
        </w:tc>
        <w:tc>
          <w:tcPr>
            <w:tcW w:w="0" w:type="auto"/>
            <w:hideMark/>
          </w:tcPr>
          <w:p w14:paraId="499CE1F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Т4–Т2</w:t>
            </w:r>
          </w:p>
        </w:tc>
        <w:tc>
          <w:tcPr>
            <w:tcW w:w="0" w:type="auto"/>
            <w:hideMark/>
          </w:tcPr>
          <w:p w14:paraId="229637E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-2.00</w:t>
            </w:r>
          </w:p>
        </w:tc>
        <w:tc>
          <w:tcPr>
            <w:tcW w:w="0" w:type="auto"/>
            <w:hideMark/>
          </w:tcPr>
          <w:p w14:paraId="77EC152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0.35</w:t>
            </w:r>
          </w:p>
        </w:tc>
      </w:tr>
      <w:tr w:rsidR="00DD6F27" w:rsidRPr="00DD6F27" w14:paraId="1800001E" w14:textId="77777777" w:rsidTr="00DD6F27">
        <w:tc>
          <w:tcPr>
            <w:tcW w:w="966" w:type="dxa"/>
            <w:hideMark/>
          </w:tcPr>
          <w:p w14:paraId="30333A5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7</w:t>
            </w:r>
          </w:p>
        </w:tc>
        <w:tc>
          <w:tcPr>
            <w:tcW w:w="1955" w:type="dxa"/>
            <w:hideMark/>
          </w:tcPr>
          <w:p w14:paraId="3851D0A8"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22:06:00</w:t>
            </w:r>
          </w:p>
        </w:tc>
        <w:tc>
          <w:tcPr>
            <w:tcW w:w="1071" w:type="dxa"/>
            <w:hideMark/>
          </w:tcPr>
          <w:p w14:paraId="35BE879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1.44</w:t>
            </w:r>
          </w:p>
        </w:tc>
        <w:tc>
          <w:tcPr>
            <w:tcW w:w="0" w:type="auto"/>
            <w:hideMark/>
          </w:tcPr>
          <w:p w14:paraId="6964551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3.50</w:t>
            </w:r>
          </w:p>
        </w:tc>
        <w:tc>
          <w:tcPr>
            <w:tcW w:w="1111" w:type="dxa"/>
            <w:hideMark/>
          </w:tcPr>
          <w:p w14:paraId="75C17C97"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1AD5947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12.01</w:t>
            </w:r>
          </w:p>
        </w:tc>
        <w:tc>
          <w:tcPr>
            <w:tcW w:w="0" w:type="auto"/>
            <w:hideMark/>
          </w:tcPr>
          <w:p w14:paraId="0EAE149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Т4–Т3</w:t>
            </w:r>
          </w:p>
        </w:tc>
        <w:tc>
          <w:tcPr>
            <w:tcW w:w="0" w:type="auto"/>
            <w:hideMark/>
          </w:tcPr>
          <w:p w14:paraId="4759B462"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-3.00</w:t>
            </w:r>
          </w:p>
        </w:tc>
        <w:tc>
          <w:tcPr>
            <w:tcW w:w="0" w:type="auto"/>
            <w:hideMark/>
          </w:tcPr>
          <w:p w14:paraId="5769FC4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0.45</w:t>
            </w:r>
          </w:p>
        </w:tc>
      </w:tr>
      <w:tr w:rsidR="00DD6F27" w:rsidRPr="00DD6F27" w14:paraId="2454E658" w14:textId="77777777" w:rsidTr="00DD6F27">
        <w:tc>
          <w:tcPr>
            <w:tcW w:w="966" w:type="dxa"/>
            <w:hideMark/>
          </w:tcPr>
          <w:p w14:paraId="53114DF2"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8</w:t>
            </w:r>
          </w:p>
        </w:tc>
        <w:tc>
          <w:tcPr>
            <w:tcW w:w="1955" w:type="dxa"/>
            <w:hideMark/>
          </w:tcPr>
          <w:p w14:paraId="59E82EF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22:20:00</w:t>
            </w:r>
          </w:p>
        </w:tc>
        <w:tc>
          <w:tcPr>
            <w:tcW w:w="1071" w:type="dxa"/>
            <w:hideMark/>
          </w:tcPr>
          <w:p w14:paraId="3B5E320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0.56</w:t>
            </w:r>
          </w:p>
        </w:tc>
        <w:tc>
          <w:tcPr>
            <w:tcW w:w="0" w:type="auto"/>
            <w:hideMark/>
          </w:tcPr>
          <w:p w14:paraId="27B18218"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3.50</w:t>
            </w:r>
          </w:p>
        </w:tc>
        <w:tc>
          <w:tcPr>
            <w:tcW w:w="1111" w:type="dxa"/>
            <w:hideMark/>
          </w:tcPr>
          <w:p w14:paraId="1586457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5B232C7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13.27</w:t>
            </w:r>
          </w:p>
        </w:tc>
        <w:tc>
          <w:tcPr>
            <w:tcW w:w="0" w:type="auto"/>
            <w:hideMark/>
          </w:tcPr>
          <w:p w14:paraId="6F6D82F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Т4–Т1</w:t>
            </w:r>
          </w:p>
        </w:tc>
        <w:tc>
          <w:tcPr>
            <w:tcW w:w="0" w:type="auto"/>
            <w:hideMark/>
          </w:tcPr>
          <w:p w14:paraId="5746C86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-4.00</w:t>
            </w:r>
          </w:p>
        </w:tc>
        <w:tc>
          <w:tcPr>
            <w:tcW w:w="0" w:type="auto"/>
            <w:hideMark/>
          </w:tcPr>
          <w:p w14:paraId="5182DC9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0.41</w:t>
            </w:r>
          </w:p>
        </w:tc>
      </w:tr>
      <w:tr w:rsidR="00DD6F27" w:rsidRPr="00DD6F27" w14:paraId="2D316099" w14:textId="77777777" w:rsidTr="00DD6F27">
        <w:tc>
          <w:tcPr>
            <w:tcW w:w="966" w:type="dxa"/>
            <w:hideMark/>
          </w:tcPr>
          <w:p w14:paraId="681589D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8</w:t>
            </w:r>
          </w:p>
        </w:tc>
        <w:tc>
          <w:tcPr>
            <w:tcW w:w="1955" w:type="dxa"/>
            <w:hideMark/>
          </w:tcPr>
          <w:p w14:paraId="1D5709E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22:20:00</w:t>
            </w:r>
          </w:p>
        </w:tc>
        <w:tc>
          <w:tcPr>
            <w:tcW w:w="1071" w:type="dxa"/>
            <w:hideMark/>
          </w:tcPr>
          <w:p w14:paraId="2F24A1BD"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0.56</w:t>
            </w:r>
          </w:p>
        </w:tc>
        <w:tc>
          <w:tcPr>
            <w:tcW w:w="0" w:type="auto"/>
            <w:hideMark/>
          </w:tcPr>
          <w:p w14:paraId="2B5DA4E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3.50</w:t>
            </w:r>
          </w:p>
        </w:tc>
        <w:tc>
          <w:tcPr>
            <w:tcW w:w="1111" w:type="dxa"/>
            <w:hideMark/>
          </w:tcPr>
          <w:p w14:paraId="383AE70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46BE6EB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12.90</w:t>
            </w:r>
          </w:p>
        </w:tc>
        <w:tc>
          <w:tcPr>
            <w:tcW w:w="0" w:type="auto"/>
            <w:hideMark/>
          </w:tcPr>
          <w:p w14:paraId="12AADEB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Т4–Т2</w:t>
            </w:r>
          </w:p>
        </w:tc>
        <w:tc>
          <w:tcPr>
            <w:tcW w:w="0" w:type="auto"/>
            <w:hideMark/>
          </w:tcPr>
          <w:p w14:paraId="402DEF3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-4.00</w:t>
            </w:r>
          </w:p>
        </w:tc>
        <w:tc>
          <w:tcPr>
            <w:tcW w:w="0" w:type="auto"/>
            <w:hideMark/>
          </w:tcPr>
          <w:p w14:paraId="3D3ECC5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0.41</w:t>
            </w:r>
          </w:p>
        </w:tc>
      </w:tr>
      <w:tr w:rsidR="00DD6F27" w:rsidRPr="00DD6F27" w14:paraId="2608D3CB" w14:textId="77777777" w:rsidTr="00DD6F27">
        <w:tc>
          <w:tcPr>
            <w:tcW w:w="966" w:type="dxa"/>
            <w:hideMark/>
          </w:tcPr>
          <w:p w14:paraId="5A539C4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8</w:t>
            </w:r>
          </w:p>
        </w:tc>
        <w:tc>
          <w:tcPr>
            <w:tcW w:w="1955" w:type="dxa"/>
            <w:hideMark/>
          </w:tcPr>
          <w:p w14:paraId="549E5F2D"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22:20:00</w:t>
            </w:r>
          </w:p>
        </w:tc>
        <w:tc>
          <w:tcPr>
            <w:tcW w:w="1071" w:type="dxa"/>
            <w:hideMark/>
          </w:tcPr>
          <w:p w14:paraId="5AB61AF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0.56</w:t>
            </w:r>
          </w:p>
        </w:tc>
        <w:tc>
          <w:tcPr>
            <w:tcW w:w="0" w:type="auto"/>
            <w:hideMark/>
          </w:tcPr>
          <w:p w14:paraId="1735328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3.50</w:t>
            </w:r>
          </w:p>
        </w:tc>
        <w:tc>
          <w:tcPr>
            <w:tcW w:w="1111" w:type="dxa"/>
            <w:hideMark/>
          </w:tcPr>
          <w:p w14:paraId="7FA452ED"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5E0E4AD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12.01</w:t>
            </w:r>
          </w:p>
        </w:tc>
        <w:tc>
          <w:tcPr>
            <w:tcW w:w="0" w:type="auto"/>
            <w:hideMark/>
          </w:tcPr>
          <w:p w14:paraId="655A77A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Т4–Т3</w:t>
            </w:r>
          </w:p>
        </w:tc>
        <w:tc>
          <w:tcPr>
            <w:tcW w:w="0" w:type="auto"/>
            <w:hideMark/>
          </w:tcPr>
          <w:p w14:paraId="5AADB93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-3.00</w:t>
            </w:r>
          </w:p>
        </w:tc>
        <w:tc>
          <w:tcPr>
            <w:tcW w:w="0" w:type="auto"/>
            <w:hideMark/>
          </w:tcPr>
          <w:p w14:paraId="55A7EBA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0.76</w:t>
            </w:r>
          </w:p>
        </w:tc>
      </w:tr>
      <w:tr w:rsidR="00DD6F27" w:rsidRPr="00DD6F27" w14:paraId="740EF4EE" w14:textId="77777777" w:rsidTr="00DD6F27">
        <w:tc>
          <w:tcPr>
            <w:tcW w:w="966" w:type="dxa"/>
            <w:hideMark/>
          </w:tcPr>
          <w:p w14:paraId="3BB1CFF7"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9</w:t>
            </w:r>
          </w:p>
        </w:tc>
        <w:tc>
          <w:tcPr>
            <w:tcW w:w="1955" w:type="dxa"/>
            <w:hideMark/>
          </w:tcPr>
          <w:p w14:paraId="2F83F99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22:38:30</w:t>
            </w:r>
          </w:p>
        </w:tc>
        <w:tc>
          <w:tcPr>
            <w:tcW w:w="1071" w:type="dxa"/>
            <w:hideMark/>
          </w:tcPr>
          <w:p w14:paraId="750A0A6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0.57</w:t>
            </w:r>
          </w:p>
        </w:tc>
        <w:tc>
          <w:tcPr>
            <w:tcW w:w="0" w:type="auto"/>
            <w:hideMark/>
          </w:tcPr>
          <w:p w14:paraId="1D3E5D1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3.50</w:t>
            </w:r>
          </w:p>
        </w:tc>
        <w:tc>
          <w:tcPr>
            <w:tcW w:w="1111" w:type="dxa"/>
            <w:hideMark/>
          </w:tcPr>
          <w:p w14:paraId="26340D5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35F11BD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13.27</w:t>
            </w:r>
          </w:p>
        </w:tc>
        <w:tc>
          <w:tcPr>
            <w:tcW w:w="0" w:type="auto"/>
            <w:hideMark/>
          </w:tcPr>
          <w:p w14:paraId="7DC5373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Т4–Т1</w:t>
            </w:r>
          </w:p>
        </w:tc>
        <w:tc>
          <w:tcPr>
            <w:tcW w:w="0" w:type="auto"/>
            <w:hideMark/>
          </w:tcPr>
          <w:p w14:paraId="11E4BA8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0.00</w:t>
            </w:r>
          </w:p>
        </w:tc>
        <w:tc>
          <w:tcPr>
            <w:tcW w:w="0" w:type="auto"/>
            <w:hideMark/>
          </w:tcPr>
          <w:p w14:paraId="0ED3F29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0.68</w:t>
            </w:r>
          </w:p>
        </w:tc>
      </w:tr>
      <w:tr w:rsidR="00DD6F27" w:rsidRPr="00DD6F27" w14:paraId="60F96166" w14:textId="77777777" w:rsidTr="00DD6F27">
        <w:tc>
          <w:tcPr>
            <w:tcW w:w="966" w:type="dxa"/>
            <w:hideMark/>
          </w:tcPr>
          <w:p w14:paraId="7CD7396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9</w:t>
            </w:r>
          </w:p>
        </w:tc>
        <w:tc>
          <w:tcPr>
            <w:tcW w:w="1955" w:type="dxa"/>
            <w:hideMark/>
          </w:tcPr>
          <w:p w14:paraId="67C1463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22:38:30</w:t>
            </w:r>
          </w:p>
        </w:tc>
        <w:tc>
          <w:tcPr>
            <w:tcW w:w="1071" w:type="dxa"/>
            <w:hideMark/>
          </w:tcPr>
          <w:p w14:paraId="7CB03958"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0.57</w:t>
            </w:r>
          </w:p>
        </w:tc>
        <w:tc>
          <w:tcPr>
            <w:tcW w:w="0" w:type="auto"/>
            <w:hideMark/>
          </w:tcPr>
          <w:p w14:paraId="0F94E51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3.50</w:t>
            </w:r>
          </w:p>
        </w:tc>
        <w:tc>
          <w:tcPr>
            <w:tcW w:w="1111" w:type="dxa"/>
            <w:hideMark/>
          </w:tcPr>
          <w:p w14:paraId="68814E4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43A4990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12.90</w:t>
            </w:r>
          </w:p>
        </w:tc>
        <w:tc>
          <w:tcPr>
            <w:tcW w:w="0" w:type="auto"/>
            <w:hideMark/>
          </w:tcPr>
          <w:p w14:paraId="1C8FE4A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Т4–Т2</w:t>
            </w:r>
          </w:p>
        </w:tc>
        <w:tc>
          <w:tcPr>
            <w:tcW w:w="0" w:type="auto"/>
            <w:hideMark/>
          </w:tcPr>
          <w:p w14:paraId="5743DA92"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5.00</w:t>
            </w:r>
          </w:p>
        </w:tc>
        <w:tc>
          <w:tcPr>
            <w:tcW w:w="0" w:type="auto"/>
            <w:hideMark/>
          </w:tcPr>
          <w:p w14:paraId="6124EF3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0.49</w:t>
            </w:r>
          </w:p>
        </w:tc>
      </w:tr>
      <w:tr w:rsidR="00DD6F27" w:rsidRPr="00DD6F27" w14:paraId="1EAC0134" w14:textId="77777777" w:rsidTr="00DD6F27">
        <w:tc>
          <w:tcPr>
            <w:tcW w:w="966" w:type="dxa"/>
            <w:hideMark/>
          </w:tcPr>
          <w:p w14:paraId="5A1A792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9</w:t>
            </w:r>
          </w:p>
        </w:tc>
        <w:tc>
          <w:tcPr>
            <w:tcW w:w="1955" w:type="dxa"/>
            <w:hideMark/>
          </w:tcPr>
          <w:p w14:paraId="44A65A48"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22:38:30</w:t>
            </w:r>
          </w:p>
        </w:tc>
        <w:tc>
          <w:tcPr>
            <w:tcW w:w="1071" w:type="dxa"/>
            <w:hideMark/>
          </w:tcPr>
          <w:p w14:paraId="3CE24DD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0.57</w:t>
            </w:r>
          </w:p>
        </w:tc>
        <w:tc>
          <w:tcPr>
            <w:tcW w:w="0" w:type="auto"/>
            <w:hideMark/>
          </w:tcPr>
          <w:p w14:paraId="50D09768"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3.50</w:t>
            </w:r>
          </w:p>
        </w:tc>
        <w:tc>
          <w:tcPr>
            <w:tcW w:w="1111" w:type="dxa"/>
            <w:hideMark/>
          </w:tcPr>
          <w:p w14:paraId="4776FB7B"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3A9A69BD"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12.01</w:t>
            </w:r>
          </w:p>
        </w:tc>
        <w:tc>
          <w:tcPr>
            <w:tcW w:w="0" w:type="auto"/>
            <w:hideMark/>
          </w:tcPr>
          <w:p w14:paraId="50D7392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Т4–Т3</w:t>
            </w:r>
          </w:p>
        </w:tc>
        <w:tc>
          <w:tcPr>
            <w:tcW w:w="0" w:type="auto"/>
            <w:hideMark/>
          </w:tcPr>
          <w:p w14:paraId="6BB8373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7.50</w:t>
            </w:r>
          </w:p>
        </w:tc>
        <w:tc>
          <w:tcPr>
            <w:tcW w:w="0" w:type="auto"/>
            <w:hideMark/>
          </w:tcPr>
          <w:p w14:paraId="152A9BE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0.28</w:t>
            </w:r>
          </w:p>
        </w:tc>
      </w:tr>
      <w:tr w:rsidR="00DD6F27" w:rsidRPr="00DD6F27" w14:paraId="63A35699" w14:textId="77777777" w:rsidTr="00DD6F27">
        <w:tc>
          <w:tcPr>
            <w:tcW w:w="966" w:type="dxa"/>
            <w:hideMark/>
          </w:tcPr>
          <w:p w14:paraId="47B6ED4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10</w:t>
            </w:r>
          </w:p>
        </w:tc>
        <w:tc>
          <w:tcPr>
            <w:tcW w:w="1955" w:type="dxa"/>
            <w:hideMark/>
          </w:tcPr>
          <w:p w14:paraId="4FB977E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22:42:30</w:t>
            </w:r>
          </w:p>
        </w:tc>
        <w:tc>
          <w:tcPr>
            <w:tcW w:w="1071" w:type="dxa"/>
            <w:hideMark/>
          </w:tcPr>
          <w:p w14:paraId="193A0B8D"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1.07</w:t>
            </w:r>
          </w:p>
        </w:tc>
        <w:tc>
          <w:tcPr>
            <w:tcW w:w="0" w:type="auto"/>
            <w:hideMark/>
          </w:tcPr>
          <w:p w14:paraId="62D9D4E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4.00</w:t>
            </w:r>
          </w:p>
        </w:tc>
        <w:tc>
          <w:tcPr>
            <w:tcW w:w="1111" w:type="dxa"/>
            <w:hideMark/>
          </w:tcPr>
          <w:p w14:paraId="1A1A89A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07203958"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13.27</w:t>
            </w:r>
          </w:p>
        </w:tc>
        <w:tc>
          <w:tcPr>
            <w:tcW w:w="0" w:type="auto"/>
            <w:hideMark/>
          </w:tcPr>
          <w:p w14:paraId="7A449EB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Т4–Т1</w:t>
            </w:r>
          </w:p>
        </w:tc>
        <w:tc>
          <w:tcPr>
            <w:tcW w:w="0" w:type="auto"/>
            <w:hideMark/>
          </w:tcPr>
          <w:p w14:paraId="358A943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0.00</w:t>
            </w:r>
          </w:p>
        </w:tc>
        <w:tc>
          <w:tcPr>
            <w:tcW w:w="0" w:type="auto"/>
            <w:hideMark/>
          </w:tcPr>
          <w:p w14:paraId="2065275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0.74</w:t>
            </w:r>
          </w:p>
        </w:tc>
      </w:tr>
      <w:tr w:rsidR="00DD6F27" w:rsidRPr="00DD6F27" w14:paraId="1BF4E45C" w14:textId="77777777" w:rsidTr="00DD6F27">
        <w:tc>
          <w:tcPr>
            <w:tcW w:w="966" w:type="dxa"/>
            <w:hideMark/>
          </w:tcPr>
          <w:p w14:paraId="0C3E208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10</w:t>
            </w:r>
          </w:p>
        </w:tc>
        <w:tc>
          <w:tcPr>
            <w:tcW w:w="1955" w:type="dxa"/>
            <w:hideMark/>
          </w:tcPr>
          <w:p w14:paraId="46736317"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22:42:30</w:t>
            </w:r>
          </w:p>
        </w:tc>
        <w:tc>
          <w:tcPr>
            <w:tcW w:w="1071" w:type="dxa"/>
            <w:hideMark/>
          </w:tcPr>
          <w:p w14:paraId="53AD4717"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1.07</w:t>
            </w:r>
          </w:p>
        </w:tc>
        <w:tc>
          <w:tcPr>
            <w:tcW w:w="0" w:type="auto"/>
            <w:hideMark/>
          </w:tcPr>
          <w:p w14:paraId="398D201D"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4.00</w:t>
            </w:r>
          </w:p>
        </w:tc>
        <w:tc>
          <w:tcPr>
            <w:tcW w:w="1111" w:type="dxa"/>
            <w:hideMark/>
          </w:tcPr>
          <w:p w14:paraId="3AC4E61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2EBD07B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12.90</w:t>
            </w:r>
          </w:p>
        </w:tc>
        <w:tc>
          <w:tcPr>
            <w:tcW w:w="0" w:type="auto"/>
            <w:hideMark/>
          </w:tcPr>
          <w:p w14:paraId="24DD796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Т4–Т2</w:t>
            </w:r>
          </w:p>
        </w:tc>
        <w:tc>
          <w:tcPr>
            <w:tcW w:w="0" w:type="auto"/>
            <w:hideMark/>
          </w:tcPr>
          <w:p w14:paraId="5F88402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3.00</w:t>
            </w:r>
          </w:p>
        </w:tc>
        <w:tc>
          <w:tcPr>
            <w:tcW w:w="0" w:type="auto"/>
            <w:hideMark/>
          </w:tcPr>
          <w:p w14:paraId="09123E8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0.61</w:t>
            </w:r>
          </w:p>
        </w:tc>
      </w:tr>
      <w:tr w:rsidR="00DD6F27" w:rsidRPr="00DD6F27" w14:paraId="7B941325" w14:textId="77777777" w:rsidTr="00DD6F27">
        <w:tc>
          <w:tcPr>
            <w:tcW w:w="966" w:type="dxa"/>
            <w:hideMark/>
          </w:tcPr>
          <w:p w14:paraId="1CE95CD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10</w:t>
            </w:r>
          </w:p>
        </w:tc>
        <w:tc>
          <w:tcPr>
            <w:tcW w:w="1955" w:type="dxa"/>
            <w:hideMark/>
          </w:tcPr>
          <w:p w14:paraId="3F9A64A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22:42:30</w:t>
            </w:r>
          </w:p>
        </w:tc>
        <w:tc>
          <w:tcPr>
            <w:tcW w:w="1071" w:type="dxa"/>
            <w:hideMark/>
          </w:tcPr>
          <w:p w14:paraId="2114A41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1.07</w:t>
            </w:r>
          </w:p>
        </w:tc>
        <w:tc>
          <w:tcPr>
            <w:tcW w:w="0" w:type="auto"/>
            <w:hideMark/>
          </w:tcPr>
          <w:p w14:paraId="2FE7505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4.00</w:t>
            </w:r>
          </w:p>
        </w:tc>
        <w:tc>
          <w:tcPr>
            <w:tcW w:w="1111" w:type="dxa"/>
            <w:hideMark/>
          </w:tcPr>
          <w:p w14:paraId="529C500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51B8274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12.01</w:t>
            </w:r>
          </w:p>
        </w:tc>
        <w:tc>
          <w:tcPr>
            <w:tcW w:w="0" w:type="auto"/>
            <w:hideMark/>
          </w:tcPr>
          <w:p w14:paraId="20C7310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Т4–Т3</w:t>
            </w:r>
          </w:p>
        </w:tc>
        <w:tc>
          <w:tcPr>
            <w:tcW w:w="0" w:type="auto"/>
            <w:hideMark/>
          </w:tcPr>
          <w:p w14:paraId="14B16EE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2.50</w:t>
            </w:r>
          </w:p>
        </w:tc>
        <w:tc>
          <w:tcPr>
            <w:tcW w:w="0" w:type="auto"/>
            <w:hideMark/>
          </w:tcPr>
          <w:p w14:paraId="75F9649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0.76</w:t>
            </w:r>
          </w:p>
        </w:tc>
      </w:tr>
      <w:tr w:rsidR="00DD6F27" w:rsidRPr="00DD6F27" w14:paraId="26DFB5B8" w14:textId="77777777" w:rsidTr="00DD6F27">
        <w:tc>
          <w:tcPr>
            <w:tcW w:w="966" w:type="dxa"/>
            <w:hideMark/>
          </w:tcPr>
          <w:p w14:paraId="7AAF780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11</w:t>
            </w:r>
          </w:p>
        </w:tc>
        <w:tc>
          <w:tcPr>
            <w:tcW w:w="1955" w:type="dxa"/>
            <w:hideMark/>
          </w:tcPr>
          <w:p w14:paraId="389CEC6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22:57:30</w:t>
            </w:r>
          </w:p>
        </w:tc>
        <w:tc>
          <w:tcPr>
            <w:tcW w:w="1071" w:type="dxa"/>
            <w:hideMark/>
          </w:tcPr>
          <w:p w14:paraId="7725097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0.73</w:t>
            </w:r>
          </w:p>
        </w:tc>
        <w:tc>
          <w:tcPr>
            <w:tcW w:w="0" w:type="auto"/>
            <w:hideMark/>
          </w:tcPr>
          <w:p w14:paraId="62EA392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5.50</w:t>
            </w:r>
          </w:p>
        </w:tc>
        <w:tc>
          <w:tcPr>
            <w:tcW w:w="1111" w:type="dxa"/>
            <w:hideMark/>
          </w:tcPr>
          <w:p w14:paraId="01D5FC57"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093E438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13.27</w:t>
            </w:r>
          </w:p>
        </w:tc>
        <w:tc>
          <w:tcPr>
            <w:tcW w:w="0" w:type="auto"/>
            <w:hideMark/>
          </w:tcPr>
          <w:p w14:paraId="34B1C5E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Т4–Т1</w:t>
            </w:r>
          </w:p>
        </w:tc>
        <w:tc>
          <w:tcPr>
            <w:tcW w:w="0" w:type="auto"/>
            <w:hideMark/>
          </w:tcPr>
          <w:p w14:paraId="2300EA7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-3.50</w:t>
            </w:r>
          </w:p>
        </w:tc>
        <w:tc>
          <w:tcPr>
            <w:tcW w:w="0" w:type="auto"/>
            <w:hideMark/>
          </w:tcPr>
          <w:p w14:paraId="752EFE5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0.41</w:t>
            </w:r>
          </w:p>
        </w:tc>
      </w:tr>
      <w:tr w:rsidR="00DD6F27" w:rsidRPr="00DD6F27" w14:paraId="781134B8" w14:textId="77777777" w:rsidTr="00DD6F27">
        <w:tc>
          <w:tcPr>
            <w:tcW w:w="966" w:type="dxa"/>
            <w:hideMark/>
          </w:tcPr>
          <w:p w14:paraId="6F4B23F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11</w:t>
            </w:r>
          </w:p>
        </w:tc>
        <w:tc>
          <w:tcPr>
            <w:tcW w:w="1955" w:type="dxa"/>
            <w:hideMark/>
          </w:tcPr>
          <w:p w14:paraId="30AEB50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22:57:30</w:t>
            </w:r>
          </w:p>
        </w:tc>
        <w:tc>
          <w:tcPr>
            <w:tcW w:w="1071" w:type="dxa"/>
            <w:hideMark/>
          </w:tcPr>
          <w:p w14:paraId="3964D87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0.73</w:t>
            </w:r>
          </w:p>
        </w:tc>
        <w:tc>
          <w:tcPr>
            <w:tcW w:w="0" w:type="auto"/>
            <w:hideMark/>
          </w:tcPr>
          <w:p w14:paraId="6CD21DA8"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5.50</w:t>
            </w:r>
          </w:p>
        </w:tc>
        <w:tc>
          <w:tcPr>
            <w:tcW w:w="1111" w:type="dxa"/>
            <w:hideMark/>
          </w:tcPr>
          <w:p w14:paraId="5385CA4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4EACFA2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12.90</w:t>
            </w:r>
          </w:p>
        </w:tc>
        <w:tc>
          <w:tcPr>
            <w:tcW w:w="0" w:type="auto"/>
            <w:hideMark/>
          </w:tcPr>
          <w:p w14:paraId="5D0487A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Т4–Т2</w:t>
            </w:r>
          </w:p>
        </w:tc>
        <w:tc>
          <w:tcPr>
            <w:tcW w:w="0" w:type="auto"/>
            <w:hideMark/>
          </w:tcPr>
          <w:p w14:paraId="11D4C5F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-1.50</w:t>
            </w:r>
          </w:p>
        </w:tc>
        <w:tc>
          <w:tcPr>
            <w:tcW w:w="0" w:type="auto"/>
            <w:hideMark/>
          </w:tcPr>
          <w:p w14:paraId="2ABB8CB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0.89</w:t>
            </w:r>
          </w:p>
        </w:tc>
      </w:tr>
      <w:tr w:rsidR="00DD6F27" w:rsidRPr="00DD6F27" w14:paraId="70E18A9E" w14:textId="77777777" w:rsidTr="00DD6F27">
        <w:tc>
          <w:tcPr>
            <w:tcW w:w="966" w:type="dxa"/>
            <w:hideMark/>
          </w:tcPr>
          <w:p w14:paraId="47206F8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11</w:t>
            </w:r>
          </w:p>
        </w:tc>
        <w:tc>
          <w:tcPr>
            <w:tcW w:w="1955" w:type="dxa"/>
            <w:hideMark/>
          </w:tcPr>
          <w:p w14:paraId="4264660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22:57:30</w:t>
            </w:r>
          </w:p>
        </w:tc>
        <w:tc>
          <w:tcPr>
            <w:tcW w:w="1071" w:type="dxa"/>
            <w:hideMark/>
          </w:tcPr>
          <w:p w14:paraId="20AB641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0.73</w:t>
            </w:r>
          </w:p>
        </w:tc>
        <w:tc>
          <w:tcPr>
            <w:tcW w:w="0" w:type="auto"/>
            <w:hideMark/>
          </w:tcPr>
          <w:p w14:paraId="6A2C0472"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5.50</w:t>
            </w:r>
          </w:p>
        </w:tc>
        <w:tc>
          <w:tcPr>
            <w:tcW w:w="1111" w:type="dxa"/>
            <w:hideMark/>
          </w:tcPr>
          <w:p w14:paraId="42ADAFD7"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1C3F9BE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12.01</w:t>
            </w:r>
          </w:p>
        </w:tc>
        <w:tc>
          <w:tcPr>
            <w:tcW w:w="0" w:type="auto"/>
            <w:hideMark/>
          </w:tcPr>
          <w:p w14:paraId="4F4BD93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Т4–Т3</w:t>
            </w:r>
          </w:p>
        </w:tc>
        <w:tc>
          <w:tcPr>
            <w:tcW w:w="0" w:type="auto"/>
            <w:hideMark/>
          </w:tcPr>
          <w:p w14:paraId="2BD9AC1D"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0.00</w:t>
            </w:r>
          </w:p>
        </w:tc>
        <w:tc>
          <w:tcPr>
            <w:tcW w:w="0" w:type="auto"/>
            <w:hideMark/>
          </w:tcPr>
          <w:p w14:paraId="58AC9BC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0.91</w:t>
            </w:r>
          </w:p>
        </w:tc>
      </w:tr>
      <w:tr w:rsidR="00DD6F27" w:rsidRPr="00DD6F27" w14:paraId="579EA47E" w14:textId="77777777" w:rsidTr="00DD6F27">
        <w:tc>
          <w:tcPr>
            <w:tcW w:w="966" w:type="dxa"/>
            <w:hideMark/>
          </w:tcPr>
          <w:p w14:paraId="178FC15E"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w:t>
            </w:r>
          </w:p>
        </w:tc>
        <w:tc>
          <w:tcPr>
            <w:tcW w:w="1955" w:type="dxa"/>
            <w:hideMark/>
          </w:tcPr>
          <w:p w14:paraId="00F9F14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23:04:30</w:t>
            </w:r>
          </w:p>
        </w:tc>
        <w:tc>
          <w:tcPr>
            <w:tcW w:w="1071" w:type="dxa"/>
            <w:hideMark/>
          </w:tcPr>
          <w:p w14:paraId="0FA98770"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0.59</w:t>
            </w:r>
          </w:p>
        </w:tc>
        <w:tc>
          <w:tcPr>
            <w:tcW w:w="0" w:type="auto"/>
            <w:hideMark/>
          </w:tcPr>
          <w:p w14:paraId="75BD7CF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7.50</w:t>
            </w:r>
          </w:p>
        </w:tc>
        <w:tc>
          <w:tcPr>
            <w:tcW w:w="1111" w:type="dxa"/>
            <w:hideMark/>
          </w:tcPr>
          <w:p w14:paraId="4B14A9E8"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72C701F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13.27</w:t>
            </w:r>
          </w:p>
        </w:tc>
        <w:tc>
          <w:tcPr>
            <w:tcW w:w="0" w:type="auto"/>
            <w:hideMark/>
          </w:tcPr>
          <w:p w14:paraId="57A47B56"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Т4–Т1</w:t>
            </w:r>
          </w:p>
        </w:tc>
        <w:tc>
          <w:tcPr>
            <w:tcW w:w="0" w:type="auto"/>
            <w:hideMark/>
          </w:tcPr>
          <w:p w14:paraId="5C1C7B11"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-2.50</w:t>
            </w:r>
          </w:p>
        </w:tc>
        <w:tc>
          <w:tcPr>
            <w:tcW w:w="0" w:type="auto"/>
            <w:hideMark/>
          </w:tcPr>
          <w:p w14:paraId="4BAA196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0.51</w:t>
            </w:r>
          </w:p>
        </w:tc>
      </w:tr>
      <w:tr w:rsidR="00DD6F27" w:rsidRPr="00DD6F27" w14:paraId="194CBD0A" w14:textId="77777777" w:rsidTr="00DD6F27">
        <w:tc>
          <w:tcPr>
            <w:tcW w:w="966" w:type="dxa"/>
            <w:hideMark/>
          </w:tcPr>
          <w:p w14:paraId="7C19688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w:t>
            </w:r>
          </w:p>
        </w:tc>
        <w:tc>
          <w:tcPr>
            <w:tcW w:w="1955" w:type="dxa"/>
            <w:hideMark/>
          </w:tcPr>
          <w:p w14:paraId="75CD40A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23:04:30</w:t>
            </w:r>
          </w:p>
        </w:tc>
        <w:tc>
          <w:tcPr>
            <w:tcW w:w="1071" w:type="dxa"/>
            <w:hideMark/>
          </w:tcPr>
          <w:p w14:paraId="5E35B5C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0.59</w:t>
            </w:r>
          </w:p>
        </w:tc>
        <w:tc>
          <w:tcPr>
            <w:tcW w:w="0" w:type="auto"/>
            <w:hideMark/>
          </w:tcPr>
          <w:p w14:paraId="4D8CA522"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7.50</w:t>
            </w:r>
          </w:p>
        </w:tc>
        <w:tc>
          <w:tcPr>
            <w:tcW w:w="1111" w:type="dxa"/>
            <w:hideMark/>
          </w:tcPr>
          <w:p w14:paraId="6F8FB74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7777799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12.90</w:t>
            </w:r>
          </w:p>
        </w:tc>
        <w:tc>
          <w:tcPr>
            <w:tcW w:w="0" w:type="auto"/>
            <w:hideMark/>
          </w:tcPr>
          <w:p w14:paraId="3D8031F4"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Т4–Т2</w:t>
            </w:r>
          </w:p>
        </w:tc>
        <w:tc>
          <w:tcPr>
            <w:tcW w:w="0" w:type="auto"/>
            <w:hideMark/>
          </w:tcPr>
          <w:p w14:paraId="7A093BF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-3.50</w:t>
            </w:r>
          </w:p>
        </w:tc>
        <w:tc>
          <w:tcPr>
            <w:tcW w:w="0" w:type="auto"/>
            <w:hideMark/>
          </w:tcPr>
          <w:p w14:paraId="4F4EB398"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0.57</w:t>
            </w:r>
          </w:p>
        </w:tc>
      </w:tr>
      <w:tr w:rsidR="00DD6F27" w:rsidRPr="00DD6F27" w14:paraId="744C3B5A" w14:textId="77777777" w:rsidTr="00DD6F27">
        <w:tc>
          <w:tcPr>
            <w:tcW w:w="966" w:type="dxa"/>
            <w:hideMark/>
          </w:tcPr>
          <w:p w14:paraId="2FFCF4E9"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w:t>
            </w:r>
          </w:p>
        </w:tc>
        <w:tc>
          <w:tcPr>
            <w:tcW w:w="1955" w:type="dxa"/>
            <w:hideMark/>
          </w:tcPr>
          <w:p w14:paraId="164C650A"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23:04:30</w:t>
            </w:r>
          </w:p>
        </w:tc>
        <w:tc>
          <w:tcPr>
            <w:tcW w:w="1071" w:type="dxa"/>
            <w:hideMark/>
          </w:tcPr>
          <w:p w14:paraId="0BCCF4A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0.59</w:t>
            </w:r>
          </w:p>
        </w:tc>
        <w:tc>
          <w:tcPr>
            <w:tcW w:w="0" w:type="auto"/>
            <w:hideMark/>
          </w:tcPr>
          <w:p w14:paraId="50D31B43"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7.50</w:t>
            </w:r>
          </w:p>
        </w:tc>
        <w:tc>
          <w:tcPr>
            <w:tcW w:w="1111" w:type="dxa"/>
            <w:hideMark/>
          </w:tcPr>
          <w:p w14:paraId="4F58CCF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13.69</w:t>
            </w:r>
          </w:p>
        </w:tc>
        <w:tc>
          <w:tcPr>
            <w:tcW w:w="0" w:type="auto"/>
            <w:hideMark/>
          </w:tcPr>
          <w:p w14:paraId="1CBBBA1C"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12.01</w:t>
            </w:r>
          </w:p>
        </w:tc>
        <w:tc>
          <w:tcPr>
            <w:tcW w:w="0" w:type="auto"/>
            <w:hideMark/>
          </w:tcPr>
          <w:p w14:paraId="68DF753F"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Т4–Т3</w:t>
            </w:r>
          </w:p>
        </w:tc>
        <w:tc>
          <w:tcPr>
            <w:tcW w:w="0" w:type="auto"/>
            <w:hideMark/>
          </w:tcPr>
          <w:p w14:paraId="5FA1F11D"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2.00</w:t>
            </w:r>
          </w:p>
        </w:tc>
        <w:tc>
          <w:tcPr>
            <w:tcW w:w="0" w:type="auto"/>
            <w:hideMark/>
          </w:tcPr>
          <w:p w14:paraId="62ABCFB5" w14:textId="77777777" w:rsidR="00DD6F27" w:rsidRPr="00DD6F27" w:rsidRDefault="00DD6F27" w:rsidP="00DD6F27">
            <w:pPr>
              <w:pStyle w:val="a3"/>
              <w:spacing w:before="0" w:beforeAutospacing="0" w:after="0" w:afterAutospacing="0"/>
              <w:jc w:val="center"/>
              <w:rPr>
                <w:noProof/>
                <w:sz w:val="28"/>
                <w:szCs w:val="28"/>
              </w:rPr>
            </w:pPr>
            <w:r w:rsidRPr="00DD6F27">
              <w:rPr>
                <w:noProof/>
                <w:sz w:val="28"/>
                <w:szCs w:val="28"/>
              </w:rPr>
              <w:t>0.56</w:t>
            </w:r>
          </w:p>
        </w:tc>
      </w:tr>
    </w:tbl>
    <w:p w14:paraId="31F33B55" w14:textId="698B2072" w:rsidR="00DD3AD3" w:rsidRPr="00DD6F27" w:rsidRDefault="00DD3AD3" w:rsidP="00DD6F27">
      <w:pPr>
        <w:pStyle w:val="a3"/>
        <w:spacing w:after="0" w:afterAutospacing="0"/>
        <w:ind w:firstLine="567"/>
        <w:jc w:val="center"/>
        <w:rPr>
          <w:noProof/>
          <w:sz w:val="28"/>
          <w:szCs w:val="28"/>
        </w:rPr>
      </w:pPr>
    </w:p>
    <w:p w14:paraId="575F94F2" w14:textId="4AB747C6" w:rsidR="00643198" w:rsidRPr="00FD7054" w:rsidRDefault="00643198" w:rsidP="003214CD">
      <w:pPr>
        <w:pStyle w:val="a3"/>
        <w:spacing w:after="0" w:afterAutospacing="0"/>
        <w:ind w:firstLine="567"/>
        <w:rPr>
          <w:noProof/>
          <w:sz w:val="28"/>
          <w:szCs w:val="28"/>
        </w:rPr>
      </w:pPr>
    </w:p>
    <w:p w14:paraId="1C53DAC2" w14:textId="29F8744C" w:rsidR="00643198" w:rsidRPr="00FD7054" w:rsidRDefault="00643198" w:rsidP="003214CD">
      <w:pPr>
        <w:pStyle w:val="a3"/>
        <w:spacing w:before="0" w:beforeAutospacing="0" w:after="0" w:afterAutospacing="0"/>
        <w:ind w:firstLine="567"/>
        <w:rPr>
          <w:noProof/>
          <w:sz w:val="28"/>
          <w:szCs w:val="28"/>
        </w:rPr>
      </w:pPr>
    </w:p>
    <w:p w14:paraId="173B0360" w14:textId="1194C099" w:rsidR="00C52633" w:rsidRPr="00FD7054" w:rsidRDefault="00C52633" w:rsidP="003214CD">
      <w:pPr>
        <w:pStyle w:val="a3"/>
        <w:spacing w:before="0" w:beforeAutospacing="0" w:after="0" w:afterAutospacing="0"/>
        <w:ind w:firstLine="567"/>
        <w:rPr>
          <w:noProof/>
          <w:sz w:val="28"/>
          <w:szCs w:val="28"/>
        </w:rPr>
      </w:pPr>
    </w:p>
    <w:p w14:paraId="0C57EEAB" w14:textId="16547789" w:rsidR="00FA026B" w:rsidRPr="00FD7054" w:rsidRDefault="00FA026B" w:rsidP="003214CD">
      <w:pPr>
        <w:pStyle w:val="a3"/>
        <w:spacing w:before="0" w:beforeAutospacing="0" w:after="0" w:afterAutospacing="0"/>
        <w:ind w:firstLine="567"/>
        <w:rPr>
          <w:noProof/>
          <w:sz w:val="28"/>
          <w:szCs w:val="28"/>
        </w:rPr>
      </w:pPr>
    </w:p>
    <w:p w14:paraId="246BC04B" w14:textId="77777777" w:rsidR="00FA026B" w:rsidRPr="00FD7054" w:rsidRDefault="00FA026B" w:rsidP="003214CD">
      <w:pPr>
        <w:pStyle w:val="a3"/>
        <w:spacing w:before="0" w:beforeAutospacing="0" w:after="0" w:afterAutospacing="0"/>
        <w:ind w:firstLine="567"/>
        <w:rPr>
          <w:noProof/>
          <w:sz w:val="28"/>
          <w:szCs w:val="28"/>
        </w:rPr>
      </w:pPr>
    </w:p>
    <w:p w14:paraId="6D845AD4" w14:textId="77777777" w:rsidR="0025119A" w:rsidRPr="00FD7054" w:rsidRDefault="0025119A" w:rsidP="003214CD">
      <w:pPr>
        <w:pStyle w:val="a3"/>
        <w:spacing w:before="0" w:beforeAutospacing="0" w:after="0" w:afterAutospacing="0"/>
        <w:ind w:firstLine="567"/>
        <w:jc w:val="center"/>
        <w:rPr>
          <w:noProof/>
          <w:sz w:val="28"/>
          <w:szCs w:val="28"/>
        </w:rPr>
      </w:pPr>
    </w:p>
    <w:p w14:paraId="180159A7" w14:textId="14E13FEA" w:rsidR="00FC5CB9" w:rsidRPr="00FD7054" w:rsidRDefault="00FC5CB9" w:rsidP="003214CD">
      <w:pPr>
        <w:spacing w:after="0" w:line="240" w:lineRule="auto"/>
        <w:ind w:firstLine="567"/>
        <w:rPr>
          <w:rFonts w:ascii="Times New Roman" w:eastAsia="Times New Roman" w:hAnsi="Times New Roman" w:cs="Times New Roman"/>
          <w:kern w:val="0"/>
          <w:sz w:val="28"/>
          <w:szCs w:val="28"/>
          <w:lang w:eastAsia="ru-RU"/>
          <w14:ligatures w14:val="none"/>
        </w:rPr>
      </w:pPr>
    </w:p>
    <w:sectPr w:rsidR="00FC5CB9" w:rsidRPr="00FD7054" w:rsidSect="0095507E">
      <w:footerReference w:type="default" r:id="rId38"/>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E904F" w14:textId="77777777" w:rsidR="008C4EC7" w:rsidRDefault="008C4EC7" w:rsidP="00546E93">
      <w:pPr>
        <w:spacing w:after="0" w:line="240" w:lineRule="auto"/>
      </w:pPr>
      <w:r>
        <w:separator/>
      </w:r>
    </w:p>
  </w:endnote>
  <w:endnote w:type="continuationSeparator" w:id="0">
    <w:p w14:paraId="0D539377" w14:textId="77777777" w:rsidR="008C4EC7" w:rsidRDefault="008C4EC7" w:rsidP="00546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6674"/>
      <w:docPartObj>
        <w:docPartGallery w:val="Page Numbers (Bottom of Page)"/>
        <w:docPartUnique/>
      </w:docPartObj>
    </w:sdtPr>
    <w:sdtContent>
      <w:p w14:paraId="5308223C" w14:textId="4418A23E" w:rsidR="00546E93" w:rsidRDefault="00546E93">
        <w:pPr>
          <w:pStyle w:val="a9"/>
          <w:jc w:val="center"/>
        </w:pPr>
        <w:r>
          <w:fldChar w:fldCharType="begin"/>
        </w:r>
        <w:r>
          <w:instrText>PAGE   \* MERGEFORMAT</w:instrText>
        </w:r>
        <w:r>
          <w:fldChar w:fldCharType="separate"/>
        </w:r>
        <w:r>
          <w:t>2</w:t>
        </w:r>
        <w:r>
          <w:fldChar w:fldCharType="end"/>
        </w:r>
      </w:p>
    </w:sdtContent>
  </w:sdt>
  <w:p w14:paraId="0DBB9837" w14:textId="77777777" w:rsidR="00546E93" w:rsidRDefault="00546E9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32EFF" w14:textId="77777777" w:rsidR="008C4EC7" w:rsidRDefault="008C4EC7" w:rsidP="00546E93">
      <w:pPr>
        <w:spacing w:after="0" w:line="240" w:lineRule="auto"/>
      </w:pPr>
      <w:r>
        <w:separator/>
      </w:r>
    </w:p>
  </w:footnote>
  <w:footnote w:type="continuationSeparator" w:id="0">
    <w:p w14:paraId="2CB30E64" w14:textId="77777777" w:rsidR="008C4EC7" w:rsidRDefault="008C4EC7" w:rsidP="00546E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4FA"/>
    <w:multiLevelType w:val="multilevel"/>
    <w:tmpl w:val="B5E4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0AD9"/>
    <w:multiLevelType w:val="hybridMultilevel"/>
    <w:tmpl w:val="90044D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F27DBA"/>
    <w:multiLevelType w:val="multilevel"/>
    <w:tmpl w:val="4172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9425E"/>
    <w:multiLevelType w:val="multilevel"/>
    <w:tmpl w:val="8CE0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A0CF7"/>
    <w:multiLevelType w:val="multilevel"/>
    <w:tmpl w:val="FF52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92E09"/>
    <w:multiLevelType w:val="hybridMultilevel"/>
    <w:tmpl w:val="F594F0A0"/>
    <w:lvl w:ilvl="0" w:tplc="EA4CF552">
      <w:start w:val="1"/>
      <w:numFmt w:val="decimal"/>
      <w:lvlText w:val="%1."/>
      <w:lvlJc w:val="left"/>
      <w:pPr>
        <w:ind w:left="-774" w:hanging="360"/>
      </w:pPr>
      <w:rPr>
        <w:rFonts w:hint="default"/>
      </w:rPr>
    </w:lvl>
    <w:lvl w:ilvl="1" w:tplc="04190019" w:tentative="1">
      <w:start w:val="1"/>
      <w:numFmt w:val="lowerLetter"/>
      <w:lvlText w:val="%2."/>
      <w:lvlJc w:val="left"/>
      <w:pPr>
        <w:ind w:left="-54" w:hanging="360"/>
      </w:pPr>
    </w:lvl>
    <w:lvl w:ilvl="2" w:tplc="0419001B" w:tentative="1">
      <w:start w:val="1"/>
      <w:numFmt w:val="lowerRoman"/>
      <w:lvlText w:val="%3."/>
      <w:lvlJc w:val="right"/>
      <w:pPr>
        <w:ind w:left="666" w:hanging="180"/>
      </w:pPr>
    </w:lvl>
    <w:lvl w:ilvl="3" w:tplc="0419000F" w:tentative="1">
      <w:start w:val="1"/>
      <w:numFmt w:val="decimal"/>
      <w:lvlText w:val="%4."/>
      <w:lvlJc w:val="left"/>
      <w:pPr>
        <w:ind w:left="1386" w:hanging="360"/>
      </w:pPr>
    </w:lvl>
    <w:lvl w:ilvl="4" w:tplc="04190019" w:tentative="1">
      <w:start w:val="1"/>
      <w:numFmt w:val="lowerLetter"/>
      <w:lvlText w:val="%5."/>
      <w:lvlJc w:val="left"/>
      <w:pPr>
        <w:ind w:left="2106" w:hanging="360"/>
      </w:pPr>
    </w:lvl>
    <w:lvl w:ilvl="5" w:tplc="0419001B" w:tentative="1">
      <w:start w:val="1"/>
      <w:numFmt w:val="lowerRoman"/>
      <w:lvlText w:val="%6."/>
      <w:lvlJc w:val="right"/>
      <w:pPr>
        <w:ind w:left="2826" w:hanging="180"/>
      </w:pPr>
    </w:lvl>
    <w:lvl w:ilvl="6" w:tplc="0419000F" w:tentative="1">
      <w:start w:val="1"/>
      <w:numFmt w:val="decimal"/>
      <w:lvlText w:val="%7."/>
      <w:lvlJc w:val="left"/>
      <w:pPr>
        <w:ind w:left="3546" w:hanging="360"/>
      </w:pPr>
    </w:lvl>
    <w:lvl w:ilvl="7" w:tplc="04190019" w:tentative="1">
      <w:start w:val="1"/>
      <w:numFmt w:val="lowerLetter"/>
      <w:lvlText w:val="%8."/>
      <w:lvlJc w:val="left"/>
      <w:pPr>
        <w:ind w:left="4266" w:hanging="360"/>
      </w:pPr>
    </w:lvl>
    <w:lvl w:ilvl="8" w:tplc="0419001B" w:tentative="1">
      <w:start w:val="1"/>
      <w:numFmt w:val="lowerRoman"/>
      <w:lvlText w:val="%9."/>
      <w:lvlJc w:val="right"/>
      <w:pPr>
        <w:ind w:left="4986" w:hanging="180"/>
      </w:pPr>
    </w:lvl>
  </w:abstractNum>
  <w:abstractNum w:abstractNumId="6" w15:restartNumberingAfterBreak="0">
    <w:nsid w:val="098138AC"/>
    <w:multiLevelType w:val="hybridMultilevel"/>
    <w:tmpl w:val="00D2B278"/>
    <w:lvl w:ilvl="0" w:tplc="04190001">
      <w:start w:val="1"/>
      <w:numFmt w:val="bullet"/>
      <w:lvlText w:val=""/>
      <w:lvlJc w:val="left"/>
      <w:pPr>
        <w:ind w:left="-414" w:hanging="360"/>
      </w:pPr>
      <w:rPr>
        <w:rFonts w:ascii="Symbol" w:hAnsi="Symbol" w:hint="default"/>
      </w:rPr>
    </w:lvl>
    <w:lvl w:ilvl="1" w:tplc="04190003" w:tentative="1">
      <w:start w:val="1"/>
      <w:numFmt w:val="bullet"/>
      <w:lvlText w:val="o"/>
      <w:lvlJc w:val="left"/>
      <w:pPr>
        <w:ind w:left="306" w:hanging="360"/>
      </w:pPr>
      <w:rPr>
        <w:rFonts w:ascii="Courier New" w:hAnsi="Courier New" w:cs="Courier New" w:hint="default"/>
      </w:rPr>
    </w:lvl>
    <w:lvl w:ilvl="2" w:tplc="04190005" w:tentative="1">
      <w:start w:val="1"/>
      <w:numFmt w:val="bullet"/>
      <w:lvlText w:val=""/>
      <w:lvlJc w:val="left"/>
      <w:pPr>
        <w:ind w:left="1026" w:hanging="360"/>
      </w:pPr>
      <w:rPr>
        <w:rFonts w:ascii="Wingdings" w:hAnsi="Wingdings" w:hint="default"/>
      </w:rPr>
    </w:lvl>
    <w:lvl w:ilvl="3" w:tplc="04190001" w:tentative="1">
      <w:start w:val="1"/>
      <w:numFmt w:val="bullet"/>
      <w:lvlText w:val=""/>
      <w:lvlJc w:val="left"/>
      <w:pPr>
        <w:ind w:left="1746" w:hanging="360"/>
      </w:pPr>
      <w:rPr>
        <w:rFonts w:ascii="Symbol" w:hAnsi="Symbol" w:hint="default"/>
      </w:rPr>
    </w:lvl>
    <w:lvl w:ilvl="4" w:tplc="04190003" w:tentative="1">
      <w:start w:val="1"/>
      <w:numFmt w:val="bullet"/>
      <w:lvlText w:val="o"/>
      <w:lvlJc w:val="left"/>
      <w:pPr>
        <w:ind w:left="2466" w:hanging="360"/>
      </w:pPr>
      <w:rPr>
        <w:rFonts w:ascii="Courier New" w:hAnsi="Courier New" w:cs="Courier New" w:hint="default"/>
      </w:rPr>
    </w:lvl>
    <w:lvl w:ilvl="5" w:tplc="04190005" w:tentative="1">
      <w:start w:val="1"/>
      <w:numFmt w:val="bullet"/>
      <w:lvlText w:val=""/>
      <w:lvlJc w:val="left"/>
      <w:pPr>
        <w:ind w:left="3186" w:hanging="360"/>
      </w:pPr>
      <w:rPr>
        <w:rFonts w:ascii="Wingdings" w:hAnsi="Wingdings" w:hint="default"/>
      </w:rPr>
    </w:lvl>
    <w:lvl w:ilvl="6" w:tplc="04190001" w:tentative="1">
      <w:start w:val="1"/>
      <w:numFmt w:val="bullet"/>
      <w:lvlText w:val=""/>
      <w:lvlJc w:val="left"/>
      <w:pPr>
        <w:ind w:left="3906" w:hanging="360"/>
      </w:pPr>
      <w:rPr>
        <w:rFonts w:ascii="Symbol" w:hAnsi="Symbol" w:hint="default"/>
      </w:rPr>
    </w:lvl>
    <w:lvl w:ilvl="7" w:tplc="04190003" w:tentative="1">
      <w:start w:val="1"/>
      <w:numFmt w:val="bullet"/>
      <w:lvlText w:val="o"/>
      <w:lvlJc w:val="left"/>
      <w:pPr>
        <w:ind w:left="4626" w:hanging="360"/>
      </w:pPr>
      <w:rPr>
        <w:rFonts w:ascii="Courier New" w:hAnsi="Courier New" w:cs="Courier New" w:hint="default"/>
      </w:rPr>
    </w:lvl>
    <w:lvl w:ilvl="8" w:tplc="04190005" w:tentative="1">
      <w:start w:val="1"/>
      <w:numFmt w:val="bullet"/>
      <w:lvlText w:val=""/>
      <w:lvlJc w:val="left"/>
      <w:pPr>
        <w:ind w:left="5346" w:hanging="360"/>
      </w:pPr>
      <w:rPr>
        <w:rFonts w:ascii="Wingdings" w:hAnsi="Wingdings" w:hint="default"/>
      </w:rPr>
    </w:lvl>
  </w:abstractNum>
  <w:abstractNum w:abstractNumId="7" w15:restartNumberingAfterBreak="0">
    <w:nsid w:val="0AD95B58"/>
    <w:multiLevelType w:val="multilevel"/>
    <w:tmpl w:val="306AB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DA6E78"/>
    <w:multiLevelType w:val="multilevel"/>
    <w:tmpl w:val="73AC2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827933"/>
    <w:multiLevelType w:val="hybridMultilevel"/>
    <w:tmpl w:val="F75C3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DDD1C5B"/>
    <w:multiLevelType w:val="hybridMultilevel"/>
    <w:tmpl w:val="2CF61F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1575DC4"/>
    <w:multiLevelType w:val="multilevel"/>
    <w:tmpl w:val="CAFC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D018B"/>
    <w:multiLevelType w:val="hybridMultilevel"/>
    <w:tmpl w:val="E422AE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C0E708F"/>
    <w:multiLevelType w:val="multilevel"/>
    <w:tmpl w:val="703C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323B5C"/>
    <w:multiLevelType w:val="multilevel"/>
    <w:tmpl w:val="FBF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60B1F"/>
    <w:multiLevelType w:val="multilevel"/>
    <w:tmpl w:val="94BE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06762D"/>
    <w:multiLevelType w:val="multilevel"/>
    <w:tmpl w:val="E0D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C42D9"/>
    <w:multiLevelType w:val="hybridMultilevel"/>
    <w:tmpl w:val="CF3CA536"/>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C8245D5"/>
    <w:multiLevelType w:val="multilevel"/>
    <w:tmpl w:val="814CC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302845"/>
    <w:multiLevelType w:val="multilevel"/>
    <w:tmpl w:val="31AC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07B29"/>
    <w:multiLevelType w:val="hybridMultilevel"/>
    <w:tmpl w:val="8E027E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2B33DF3"/>
    <w:multiLevelType w:val="hybridMultilevel"/>
    <w:tmpl w:val="9D5EAD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7AE5843"/>
    <w:multiLevelType w:val="multilevel"/>
    <w:tmpl w:val="A346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31190"/>
    <w:multiLevelType w:val="multilevel"/>
    <w:tmpl w:val="E494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04BD4"/>
    <w:multiLevelType w:val="hybridMultilevel"/>
    <w:tmpl w:val="6F5A577A"/>
    <w:lvl w:ilvl="0" w:tplc="0419000F">
      <w:start w:val="1"/>
      <w:numFmt w:val="decimal"/>
      <w:lvlText w:val="%1."/>
      <w:lvlJc w:val="left"/>
      <w:pPr>
        <w:ind w:left="720" w:hanging="360"/>
      </w:pPr>
      <w:rPr>
        <w:rFonts w:hint="default"/>
        <w:noProof/>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2B715ED"/>
    <w:multiLevelType w:val="multilevel"/>
    <w:tmpl w:val="964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8A6B36"/>
    <w:multiLevelType w:val="multilevel"/>
    <w:tmpl w:val="8796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A464F3"/>
    <w:multiLevelType w:val="multilevel"/>
    <w:tmpl w:val="06A0A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75EF7"/>
    <w:multiLevelType w:val="multilevel"/>
    <w:tmpl w:val="0BA2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45D00"/>
    <w:multiLevelType w:val="multilevel"/>
    <w:tmpl w:val="43F2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2905CE"/>
    <w:multiLevelType w:val="multilevel"/>
    <w:tmpl w:val="E572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E2E09"/>
    <w:multiLevelType w:val="multilevel"/>
    <w:tmpl w:val="96EC59F8"/>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16558F7"/>
    <w:multiLevelType w:val="multilevel"/>
    <w:tmpl w:val="96C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602AC"/>
    <w:multiLevelType w:val="hybridMultilevel"/>
    <w:tmpl w:val="8E027E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89E6E8F"/>
    <w:multiLevelType w:val="multilevel"/>
    <w:tmpl w:val="5366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D35B38"/>
    <w:multiLevelType w:val="multilevel"/>
    <w:tmpl w:val="9002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1C467C"/>
    <w:multiLevelType w:val="multilevel"/>
    <w:tmpl w:val="8B8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3B110D"/>
    <w:multiLevelType w:val="multilevel"/>
    <w:tmpl w:val="9D40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EE5418"/>
    <w:multiLevelType w:val="hybridMultilevel"/>
    <w:tmpl w:val="4B8E02D8"/>
    <w:lvl w:ilvl="0" w:tplc="6E16CD30">
      <w:start w:val="1"/>
      <w:numFmt w:val="decimal"/>
      <w:lvlText w:val="%1."/>
      <w:lvlJc w:val="left"/>
      <w:pPr>
        <w:ind w:left="-774" w:hanging="360"/>
      </w:pPr>
      <w:rPr>
        <w:rFonts w:hint="default"/>
      </w:rPr>
    </w:lvl>
    <w:lvl w:ilvl="1" w:tplc="04190019" w:tentative="1">
      <w:start w:val="1"/>
      <w:numFmt w:val="lowerLetter"/>
      <w:lvlText w:val="%2."/>
      <w:lvlJc w:val="left"/>
      <w:pPr>
        <w:ind w:left="-54" w:hanging="360"/>
      </w:pPr>
    </w:lvl>
    <w:lvl w:ilvl="2" w:tplc="0419001B" w:tentative="1">
      <w:start w:val="1"/>
      <w:numFmt w:val="lowerRoman"/>
      <w:lvlText w:val="%3."/>
      <w:lvlJc w:val="right"/>
      <w:pPr>
        <w:ind w:left="666" w:hanging="180"/>
      </w:pPr>
    </w:lvl>
    <w:lvl w:ilvl="3" w:tplc="0419000F" w:tentative="1">
      <w:start w:val="1"/>
      <w:numFmt w:val="decimal"/>
      <w:lvlText w:val="%4."/>
      <w:lvlJc w:val="left"/>
      <w:pPr>
        <w:ind w:left="1386" w:hanging="360"/>
      </w:pPr>
    </w:lvl>
    <w:lvl w:ilvl="4" w:tplc="04190019" w:tentative="1">
      <w:start w:val="1"/>
      <w:numFmt w:val="lowerLetter"/>
      <w:lvlText w:val="%5."/>
      <w:lvlJc w:val="left"/>
      <w:pPr>
        <w:ind w:left="2106" w:hanging="360"/>
      </w:pPr>
    </w:lvl>
    <w:lvl w:ilvl="5" w:tplc="0419001B" w:tentative="1">
      <w:start w:val="1"/>
      <w:numFmt w:val="lowerRoman"/>
      <w:lvlText w:val="%6."/>
      <w:lvlJc w:val="right"/>
      <w:pPr>
        <w:ind w:left="2826" w:hanging="180"/>
      </w:pPr>
    </w:lvl>
    <w:lvl w:ilvl="6" w:tplc="0419000F" w:tentative="1">
      <w:start w:val="1"/>
      <w:numFmt w:val="decimal"/>
      <w:lvlText w:val="%7."/>
      <w:lvlJc w:val="left"/>
      <w:pPr>
        <w:ind w:left="3546" w:hanging="360"/>
      </w:pPr>
    </w:lvl>
    <w:lvl w:ilvl="7" w:tplc="04190019" w:tentative="1">
      <w:start w:val="1"/>
      <w:numFmt w:val="lowerLetter"/>
      <w:lvlText w:val="%8."/>
      <w:lvlJc w:val="left"/>
      <w:pPr>
        <w:ind w:left="4266" w:hanging="360"/>
      </w:pPr>
    </w:lvl>
    <w:lvl w:ilvl="8" w:tplc="0419001B" w:tentative="1">
      <w:start w:val="1"/>
      <w:numFmt w:val="lowerRoman"/>
      <w:lvlText w:val="%9."/>
      <w:lvlJc w:val="right"/>
      <w:pPr>
        <w:ind w:left="4986" w:hanging="180"/>
      </w:pPr>
    </w:lvl>
  </w:abstractNum>
  <w:abstractNum w:abstractNumId="39" w15:restartNumberingAfterBreak="0">
    <w:nsid w:val="6F090B40"/>
    <w:multiLevelType w:val="multilevel"/>
    <w:tmpl w:val="A0C4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886EBF"/>
    <w:multiLevelType w:val="hybridMultilevel"/>
    <w:tmpl w:val="CAFEE8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1EF21AB"/>
    <w:multiLevelType w:val="multilevel"/>
    <w:tmpl w:val="C0B6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35005B"/>
    <w:multiLevelType w:val="hybridMultilevel"/>
    <w:tmpl w:val="8E027E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D40608C"/>
    <w:multiLevelType w:val="multilevel"/>
    <w:tmpl w:val="277887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53439244">
    <w:abstractNumId w:val="10"/>
  </w:num>
  <w:num w:numId="2" w16cid:durableId="63260449">
    <w:abstractNumId w:val="12"/>
  </w:num>
  <w:num w:numId="3" w16cid:durableId="1222517253">
    <w:abstractNumId w:val="38"/>
  </w:num>
  <w:num w:numId="4" w16cid:durableId="505822711">
    <w:abstractNumId w:val="5"/>
  </w:num>
  <w:num w:numId="5" w16cid:durableId="681317211">
    <w:abstractNumId w:val="6"/>
  </w:num>
  <w:num w:numId="6" w16cid:durableId="872965112">
    <w:abstractNumId w:val="3"/>
  </w:num>
  <w:num w:numId="7" w16cid:durableId="1134058151">
    <w:abstractNumId w:val="29"/>
  </w:num>
  <w:num w:numId="8" w16cid:durableId="1665090029">
    <w:abstractNumId w:val="2"/>
  </w:num>
  <w:num w:numId="9" w16cid:durableId="1560239732">
    <w:abstractNumId w:val="39"/>
  </w:num>
  <w:num w:numId="10" w16cid:durableId="1043948254">
    <w:abstractNumId w:val="9"/>
  </w:num>
  <w:num w:numId="11" w16cid:durableId="736174982">
    <w:abstractNumId w:val="14"/>
  </w:num>
  <w:num w:numId="12" w16cid:durableId="941886553">
    <w:abstractNumId w:val="4"/>
  </w:num>
  <w:num w:numId="13" w16cid:durableId="176384531">
    <w:abstractNumId w:val="18"/>
  </w:num>
  <w:num w:numId="14" w16cid:durableId="1219247729">
    <w:abstractNumId w:val="22"/>
  </w:num>
  <w:num w:numId="15" w16cid:durableId="1676764664">
    <w:abstractNumId w:val="31"/>
  </w:num>
  <w:num w:numId="16" w16cid:durableId="1073745219">
    <w:abstractNumId w:val="30"/>
  </w:num>
  <w:num w:numId="17" w16cid:durableId="1782992618">
    <w:abstractNumId w:val="34"/>
  </w:num>
  <w:num w:numId="18" w16cid:durableId="2024238214">
    <w:abstractNumId w:val="32"/>
  </w:num>
  <w:num w:numId="19" w16cid:durableId="1962221775">
    <w:abstractNumId w:val="0"/>
  </w:num>
  <w:num w:numId="20" w16cid:durableId="1682078586">
    <w:abstractNumId w:val="16"/>
  </w:num>
  <w:num w:numId="21" w16cid:durableId="873813558">
    <w:abstractNumId w:val="24"/>
  </w:num>
  <w:num w:numId="22" w16cid:durableId="364713741">
    <w:abstractNumId w:val="35"/>
  </w:num>
  <w:num w:numId="23" w16cid:durableId="707796089">
    <w:abstractNumId w:val="27"/>
  </w:num>
  <w:num w:numId="24" w16cid:durableId="790634919">
    <w:abstractNumId w:val="42"/>
  </w:num>
  <w:num w:numId="25" w16cid:durableId="307973857">
    <w:abstractNumId w:val="23"/>
  </w:num>
  <w:num w:numId="26" w16cid:durableId="389695636">
    <w:abstractNumId w:val="26"/>
  </w:num>
  <w:num w:numId="27" w16cid:durableId="674500588">
    <w:abstractNumId w:val="13"/>
  </w:num>
  <w:num w:numId="28" w16cid:durableId="1909417255">
    <w:abstractNumId w:val="1"/>
  </w:num>
  <w:num w:numId="29" w16cid:durableId="1871719163">
    <w:abstractNumId w:val="11"/>
  </w:num>
  <w:num w:numId="30" w16cid:durableId="1176185450">
    <w:abstractNumId w:val="19"/>
  </w:num>
  <w:num w:numId="31" w16cid:durableId="374694113">
    <w:abstractNumId w:val="28"/>
  </w:num>
  <w:num w:numId="32" w16cid:durableId="556432959">
    <w:abstractNumId w:val="41"/>
  </w:num>
  <w:num w:numId="33" w16cid:durableId="1751388267">
    <w:abstractNumId w:val="36"/>
  </w:num>
  <w:num w:numId="34" w16cid:durableId="2130273290">
    <w:abstractNumId w:val="8"/>
  </w:num>
  <w:num w:numId="35" w16cid:durableId="1845242130">
    <w:abstractNumId w:val="37"/>
  </w:num>
  <w:num w:numId="36" w16cid:durableId="877469502">
    <w:abstractNumId w:val="25"/>
  </w:num>
  <w:num w:numId="37" w16cid:durableId="15621444">
    <w:abstractNumId w:val="43"/>
  </w:num>
  <w:num w:numId="38" w16cid:durableId="965233536">
    <w:abstractNumId w:val="7"/>
  </w:num>
  <w:num w:numId="39" w16cid:durableId="2093041137">
    <w:abstractNumId w:val="15"/>
  </w:num>
  <w:num w:numId="40" w16cid:durableId="123931684">
    <w:abstractNumId w:val="17"/>
  </w:num>
  <w:num w:numId="41" w16cid:durableId="1758553373">
    <w:abstractNumId w:val="21"/>
  </w:num>
  <w:num w:numId="42" w16cid:durableId="1067264411">
    <w:abstractNumId w:val="40"/>
  </w:num>
  <w:num w:numId="43" w16cid:durableId="889616069">
    <w:abstractNumId w:val="20"/>
  </w:num>
  <w:num w:numId="44" w16cid:durableId="102244130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D93"/>
    <w:rsid w:val="00003ADE"/>
    <w:rsid w:val="000112E0"/>
    <w:rsid w:val="000134BF"/>
    <w:rsid w:val="00015692"/>
    <w:rsid w:val="00017FFC"/>
    <w:rsid w:val="000223E9"/>
    <w:rsid w:val="0002549C"/>
    <w:rsid w:val="000341F7"/>
    <w:rsid w:val="00037066"/>
    <w:rsid w:val="00057F90"/>
    <w:rsid w:val="0006086C"/>
    <w:rsid w:val="00063154"/>
    <w:rsid w:val="00065091"/>
    <w:rsid w:val="00067C39"/>
    <w:rsid w:val="00071733"/>
    <w:rsid w:val="00071F8A"/>
    <w:rsid w:val="00072B49"/>
    <w:rsid w:val="00074D05"/>
    <w:rsid w:val="00075B52"/>
    <w:rsid w:val="0007614B"/>
    <w:rsid w:val="000800B2"/>
    <w:rsid w:val="000841B4"/>
    <w:rsid w:val="00087CA5"/>
    <w:rsid w:val="00087D94"/>
    <w:rsid w:val="0009178B"/>
    <w:rsid w:val="0009436A"/>
    <w:rsid w:val="00094D8F"/>
    <w:rsid w:val="000A4775"/>
    <w:rsid w:val="000A52D9"/>
    <w:rsid w:val="000A7FE5"/>
    <w:rsid w:val="000B0E3D"/>
    <w:rsid w:val="000B408D"/>
    <w:rsid w:val="000D130C"/>
    <w:rsid w:val="000D21CA"/>
    <w:rsid w:val="000D3720"/>
    <w:rsid w:val="000D5198"/>
    <w:rsid w:val="000D5EA3"/>
    <w:rsid w:val="000E08CE"/>
    <w:rsid w:val="000E0CCC"/>
    <w:rsid w:val="000E4373"/>
    <w:rsid w:val="000E65EC"/>
    <w:rsid w:val="000F0784"/>
    <w:rsid w:val="000F3949"/>
    <w:rsid w:val="000F3A34"/>
    <w:rsid w:val="00102470"/>
    <w:rsid w:val="001050B2"/>
    <w:rsid w:val="001062C9"/>
    <w:rsid w:val="0011019B"/>
    <w:rsid w:val="00110F7A"/>
    <w:rsid w:val="00111101"/>
    <w:rsid w:val="0011168E"/>
    <w:rsid w:val="00116D07"/>
    <w:rsid w:val="00117D2B"/>
    <w:rsid w:val="00124731"/>
    <w:rsid w:val="00126C55"/>
    <w:rsid w:val="001311BA"/>
    <w:rsid w:val="001319A2"/>
    <w:rsid w:val="00131BF0"/>
    <w:rsid w:val="00133B38"/>
    <w:rsid w:val="001368C3"/>
    <w:rsid w:val="00140D6A"/>
    <w:rsid w:val="001426FD"/>
    <w:rsid w:val="00153549"/>
    <w:rsid w:val="00156B83"/>
    <w:rsid w:val="001576BF"/>
    <w:rsid w:val="00157A23"/>
    <w:rsid w:val="001604CA"/>
    <w:rsid w:val="00161CCE"/>
    <w:rsid w:val="0016459F"/>
    <w:rsid w:val="00164874"/>
    <w:rsid w:val="00167EF8"/>
    <w:rsid w:val="00174E74"/>
    <w:rsid w:val="00176C01"/>
    <w:rsid w:val="00196065"/>
    <w:rsid w:val="001A0263"/>
    <w:rsid w:val="001A07E8"/>
    <w:rsid w:val="001A0F88"/>
    <w:rsid w:val="001A3B38"/>
    <w:rsid w:val="001C1C8C"/>
    <w:rsid w:val="001D1539"/>
    <w:rsid w:val="001D3041"/>
    <w:rsid w:val="001D36D6"/>
    <w:rsid w:val="001D3D78"/>
    <w:rsid w:val="001D6C2F"/>
    <w:rsid w:val="001E24A4"/>
    <w:rsid w:val="001E7C89"/>
    <w:rsid w:val="001F2C4F"/>
    <w:rsid w:val="001F3C71"/>
    <w:rsid w:val="001F5D57"/>
    <w:rsid w:val="00200FDC"/>
    <w:rsid w:val="00202738"/>
    <w:rsid w:val="00202CAB"/>
    <w:rsid w:val="002040D5"/>
    <w:rsid w:val="00205845"/>
    <w:rsid w:val="0022287A"/>
    <w:rsid w:val="0023150B"/>
    <w:rsid w:val="0024113A"/>
    <w:rsid w:val="00247410"/>
    <w:rsid w:val="0025119A"/>
    <w:rsid w:val="00254547"/>
    <w:rsid w:val="0026081E"/>
    <w:rsid w:val="0026523F"/>
    <w:rsid w:val="00265DAA"/>
    <w:rsid w:val="002672C5"/>
    <w:rsid w:val="002720AD"/>
    <w:rsid w:val="00272690"/>
    <w:rsid w:val="00276583"/>
    <w:rsid w:val="002806C8"/>
    <w:rsid w:val="00282961"/>
    <w:rsid w:val="002843F0"/>
    <w:rsid w:val="00284633"/>
    <w:rsid w:val="002953A7"/>
    <w:rsid w:val="002A0E3E"/>
    <w:rsid w:val="002A6201"/>
    <w:rsid w:val="002A62A4"/>
    <w:rsid w:val="002A6ECF"/>
    <w:rsid w:val="002B3501"/>
    <w:rsid w:val="002B3711"/>
    <w:rsid w:val="002B7197"/>
    <w:rsid w:val="002C3CC8"/>
    <w:rsid w:val="002C42A8"/>
    <w:rsid w:val="002C6557"/>
    <w:rsid w:val="002C736D"/>
    <w:rsid w:val="002D0818"/>
    <w:rsid w:val="002D08A6"/>
    <w:rsid w:val="002D21E5"/>
    <w:rsid w:val="002D5C35"/>
    <w:rsid w:val="002E44B4"/>
    <w:rsid w:val="002E67D7"/>
    <w:rsid w:val="002F075E"/>
    <w:rsid w:val="002F117E"/>
    <w:rsid w:val="003025EE"/>
    <w:rsid w:val="00311FBD"/>
    <w:rsid w:val="003214CD"/>
    <w:rsid w:val="00327506"/>
    <w:rsid w:val="00345627"/>
    <w:rsid w:val="00351E76"/>
    <w:rsid w:val="00352DE4"/>
    <w:rsid w:val="00364882"/>
    <w:rsid w:val="00366FC7"/>
    <w:rsid w:val="00370456"/>
    <w:rsid w:val="00373AB7"/>
    <w:rsid w:val="003759D2"/>
    <w:rsid w:val="00377594"/>
    <w:rsid w:val="003818ED"/>
    <w:rsid w:val="0038462E"/>
    <w:rsid w:val="003902EC"/>
    <w:rsid w:val="003903DE"/>
    <w:rsid w:val="00391C45"/>
    <w:rsid w:val="00396C75"/>
    <w:rsid w:val="003A7BED"/>
    <w:rsid w:val="003B3070"/>
    <w:rsid w:val="003B64FC"/>
    <w:rsid w:val="003B69AA"/>
    <w:rsid w:val="003C25B6"/>
    <w:rsid w:val="003C3992"/>
    <w:rsid w:val="003C5BC5"/>
    <w:rsid w:val="003C6FCB"/>
    <w:rsid w:val="003E6FEB"/>
    <w:rsid w:val="003E732B"/>
    <w:rsid w:val="003F3A02"/>
    <w:rsid w:val="003F4D90"/>
    <w:rsid w:val="003F683C"/>
    <w:rsid w:val="0040226A"/>
    <w:rsid w:val="00402951"/>
    <w:rsid w:val="0040487B"/>
    <w:rsid w:val="0040746D"/>
    <w:rsid w:val="00407BF6"/>
    <w:rsid w:val="004113B8"/>
    <w:rsid w:val="004123E0"/>
    <w:rsid w:val="00417FD3"/>
    <w:rsid w:val="004214CD"/>
    <w:rsid w:val="00422367"/>
    <w:rsid w:val="00424E6A"/>
    <w:rsid w:val="00447A6D"/>
    <w:rsid w:val="0045305C"/>
    <w:rsid w:val="0045470A"/>
    <w:rsid w:val="0045477E"/>
    <w:rsid w:val="00455995"/>
    <w:rsid w:val="00457E52"/>
    <w:rsid w:val="00465CE6"/>
    <w:rsid w:val="00470AAA"/>
    <w:rsid w:val="00481318"/>
    <w:rsid w:val="004846C8"/>
    <w:rsid w:val="00484E8A"/>
    <w:rsid w:val="00486081"/>
    <w:rsid w:val="00486833"/>
    <w:rsid w:val="00487FFC"/>
    <w:rsid w:val="00492E6E"/>
    <w:rsid w:val="004A2D0E"/>
    <w:rsid w:val="004A2D93"/>
    <w:rsid w:val="004B1214"/>
    <w:rsid w:val="004B3C5B"/>
    <w:rsid w:val="004B3E6D"/>
    <w:rsid w:val="004C4D12"/>
    <w:rsid w:val="004D1601"/>
    <w:rsid w:val="004D1CE2"/>
    <w:rsid w:val="004E0A41"/>
    <w:rsid w:val="004E44D7"/>
    <w:rsid w:val="004E7C3A"/>
    <w:rsid w:val="004F02E9"/>
    <w:rsid w:val="004F21A9"/>
    <w:rsid w:val="004F3C3E"/>
    <w:rsid w:val="004F6CB6"/>
    <w:rsid w:val="004F70F7"/>
    <w:rsid w:val="00500C4F"/>
    <w:rsid w:val="00500E9F"/>
    <w:rsid w:val="00506BA8"/>
    <w:rsid w:val="005070C5"/>
    <w:rsid w:val="00507BDB"/>
    <w:rsid w:val="00514BDC"/>
    <w:rsid w:val="00530AC8"/>
    <w:rsid w:val="0053333D"/>
    <w:rsid w:val="00534A39"/>
    <w:rsid w:val="005379E0"/>
    <w:rsid w:val="0054116B"/>
    <w:rsid w:val="0054201E"/>
    <w:rsid w:val="00542A6A"/>
    <w:rsid w:val="005438EB"/>
    <w:rsid w:val="00545197"/>
    <w:rsid w:val="00545A7C"/>
    <w:rsid w:val="00546E93"/>
    <w:rsid w:val="00547090"/>
    <w:rsid w:val="005518D4"/>
    <w:rsid w:val="00556F46"/>
    <w:rsid w:val="0056053D"/>
    <w:rsid w:val="005634C6"/>
    <w:rsid w:val="0056728E"/>
    <w:rsid w:val="0057241E"/>
    <w:rsid w:val="00586486"/>
    <w:rsid w:val="00587082"/>
    <w:rsid w:val="005934AE"/>
    <w:rsid w:val="00593B77"/>
    <w:rsid w:val="0059517A"/>
    <w:rsid w:val="005A5EE8"/>
    <w:rsid w:val="005A757A"/>
    <w:rsid w:val="005B1471"/>
    <w:rsid w:val="005B231D"/>
    <w:rsid w:val="005B66BD"/>
    <w:rsid w:val="005C2C9A"/>
    <w:rsid w:val="005C3432"/>
    <w:rsid w:val="005C50C4"/>
    <w:rsid w:val="005D2FBE"/>
    <w:rsid w:val="005E6834"/>
    <w:rsid w:val="005F39A4"/>
    <w:rsid w:val="00605A96"/>
    <w:rsid w:val="0061014B"/>
    <w:rsid w:val="00610FEC"/>
    <w:rsid w:val="00617579"/>
    <w:rsid w:val="006200DB"/>
    <w:rsid w:val="0062469F"/>
    <w:rsid w:val="00626D04"/>
    <w:rsid w:val="0062747D"/>
    <w:rsid w:val="00627F01"/>
    <w:rsid w:val="006352BB"/>
    <w:rsid w:val="00635D90"/>
    <w:rsid w:val="0063763C"/>
    <w:rsid w:val="0064263A"/>
    <w:rsid w:val="00643198"/>
    <w:rsid w:val="006439BD"/>
    <w:rsid w:val="006473B8"/>
    <w:rsid w:val="006527C7"/>
    <w:rsid w:val="00660F55"/>
    <w:rsid w:val="00662B9B"/>
    <w:rsid w:val="00662CB4"/>
    <w:rsid w:val="00664DD8"/>
    <w:rsid w:val="006703A4"/>
    <w:rsid w:val="00671A68"/>
    <w:rsid w:val="00671E61"/>
    <w:rsid w:val="00672473"/>
    <w:rsid w:val="00672D19"/>
    <w:rsid w:val="006802D4"/>
    <w:rsid w:val="006811FA"/>
    <w:rsid w:val="00681D80"/>
    <w:rsid w:val="00681FA8"/>
    <w:rsid w:val="0068275B"/>
    <w:rsid w:val="00683380"/>
    <w:rsid w:val="00692ADD"/>
    <w:rsid w:val="0069495A"/>
    <w:rsid w:val="006C0A95"/>
    <w:rsid w:val="006C5596"/>
    <w:rsid w:val="006D1891"/>
    <w:rsid w:val="006D3734"/>
    <w:rsid w:val="006E28FB"/>
    <w:rsid w:val="006E6EEA"/>
    <w:rsid w:val="006E7F88"/>
    <w:rsid w:val="006F2F6F"/>
    <w:rsid w:val="006F4314"/>
    <w:rsid w:val="006F6915"/>
    <w:rsid w:val="00716CAA"/>
    <w:rsid w:val="00720A65"/>
    <w:rsid w:val="00722FC9"/>
    <w:rsid w:val="007233E4"/>
    <w:rsid w:val="0072487A"/>
    <w:rsid w:val="00725257"/>
    <w:rsid w:val="00735973"/>
    <w:rsid w:val="00736508"/>
    <w:rsid w:val="007375E5"/>
    <w:rsid w:val="00750167"/>
    <w:rsid w:val="0075127F"/>
    <w:rsid w:val="0075388F"/>
    <w:rsid w:val="0075507C"/>
    <w:rsid w:val="00757E94"/>
    <w:rsid w:val="00761143"/>
    <w:rsid w:val="00767687"/>
    <w:rsid w:val="0077142C"/>
    <w:rsid w:val="0077270A"/>
    <w:rsid w:val="007731A4"/>
    <w:rsid w:val="00773A57"/>
    <w:rsid w:val="00776E06"/>
    <w:rsid w:val="007800B2"/>
    <w:rsid w:val="00791094"/>
    <w:rsid w:val="00795230"/>
    <w:rsid w:val="007A15A9"/>
    <w:rsid w:val="007A37DB"/>
    <w:rsid w:val="007A71F8"/>
    <w:rsid w:val="007A78D6"/>
    <w:rsid w:val="007A7DD2"/>
    <w:rsid w:val="007B3277"/>
    <w:rsid w:val="007B57F9"/>
    <w:rsid w:val="007D0B17"/>
    <w:rsid w:val="007D1164"/>
    <w:rsid w:val="007D393F"/>
    <w:rsid w:val="007D3A8C"/>
    <w:rsid w:val="007D651A"/>
    <w:rsid w:val="007E0F0F"/>
    <w:rsid w:val="007E45EE"/>
    <w:rsid w:val="007E4FF6"/>
    <w:rsid w:val="007F4A57"/>
    <w:rsid w:val="00800F40"/>
    <w:rsid w:val="0080249C"/>
    <w:rsid w:val="0080674F"/>
    <w:rsid w:val="00810297"/>
    <w:rsid w:val="00810DC6"/>
    <w:rsid w:val="00814BD3"/>
    <w:rsid w:val="0081671F"/>
    <w:rsid w:val="008177AD"/>
    <w:rsid w:val="00820140"/>
    <w:rsid w:val="008360F7"/>
    <w:rsid w:val="00836FA8"/>
    <w:rsid w:val="0083718E"/>
    <w:rsid w:val="0083752B"/>
    <w:rsid w:val="00842FA9"/>
    <w:rsid w:val="008435AB"/>
    <w:rsid w:val="008517B0"/>
    <w:rsid w:val="008608D0"/>
    <w:rsid w:val="00871D84"/>
    <w:rsid w:val="00872D69"/>
    <w:rsid w:val="008744B9"/>
    <w:rsid w:val="008757B0"/>
    <w:rsid w:val="0088286C"/>
    <w:rsid w:val="008853FB"/>
    <w:rsid w:val="008A78EC"/>
    <w:rsid w:val="008B25D3"/>
    <w:rsid w:val="008B6666"/>
    <w:rsid w:val="008C20AC"/>
    <w:rsid w:val="008C37B3"/>
    <w:rsid w:val="008C4EC7"/>
    <w:rsid w:val="008D18D9"/>
    <w:rsid w:val="008D50F0"/>
    <w:rsid w:val="008D535E"/>
    <w:rsid w:val="008D68F0"/>
    <w:rsid w:val="008E5136"/>
    <w:rsid w:val="008F44A3"/>
    <w:rsid w:val="008F4523"/>
    <w:rsid w:val="008F4829"/>
    <w:rsid w:val="008F613B"/>
    <w:rsid w:val="008F6327"/>
    <w:rsid w:val="008F7644"/>
    <w:rsid w:val="009002A9"/>
    <w:rsid w:val="009009A2"/>
    <w:rsid w:val="00907976"/>
    <w:rsid w:val="00914CD5"/>
    <w:rsid w:val="00922D5A"/>
    <w:rsid w:val="00930E2E"/>
    <w:rsid w:val="00932E9D"/>
    <w:rsid w:val="00935A5D"/>
    <w:rsid w:val="00942289"/>
    <w:rsid w:val="009435B0"/>
    <w:rsid w:val="00945062"/>
    <w:rsid w:val="00945EB2"/>
    <w:rsid w:val="00950F85"/>
    <w:rsid w:val="0095507E"/>
    <w:rsid w:val="009648A3"/>
    <w:rsid w:val="009659AC"/>
    <w:rsid w:val="00966306"/>
    <w:rsid w:val="00967F17"/>
    <w:rsid w:val="00971C0A"/>
    <w:rsid w:val="00971C59"/>
    <w:rsid w:val="00971F0C"/>
    <w:rsid w:val="00975C50"/>
    <w:rsid w:val="00975EF0"/>
    <w:rsid w:val="00976274"/>
    <w:rsid w:val="009802FF"/>
    <w:rsid w:val="00980C95"/>
    <w:rsid w:val="00981612"/>
    <w:rsid w:val="00983622"/>
    <w:rsid w:val="00985516"/>
    <w:rsid w:val="009857B3"/>
    <w:rsid w:val="009857D0"/>
    <w:rsid w:val="00990A6F"/>
    <w:rsid w:val="00993D85"/>
    <w:rsid w:val="00994B90"/>
    <w:rsid w:val="009A0482"/>
    <w:rsid w:val="009A4F65"/>
    <w:rsid w:val="009A595E"/>
    <w:rsid w:val="009B7875"/>
    <w:rsid w:val="009C561D"/>
    <w:rsid w:val="009C61FC"/>
    <w:rsid w:val="009D3FB4"/>
    <w:rsid w:val="009D7346"/>
    <w:rsid w:val="009E2B6D"/>
    <w:rsid w:val="009E4FEE"/>
    <w:rsid w:val="009F049E"/>
    <w:rsid w:val="009F5D43"/>
    <w:rsid w:val="009F7C77"/>
    <w:rsid w:val="00A01D98"/>
    <w:rsid w:val="00A07743"/>
    <w:rsid w:val="00A10FF3"/>
    <w:rsid w:val="00A116B0"/>
    <w:rsid w:val="00A12D83"/>
    <w:rsid w:val="00A22596"/>
    <w:rsid w:val="00A27553"/>
    <w:rsid w:val="00A3188D"/>
    <w:rsid w:val="00A321FC"/>
    <w:rsid w:val="00A34D2A"/>
    <w:rsid w:val="00A448AC"/>
    <w:rsid w:val="00A45428"/>
    <w:rsid w:val="00A456BC"/>
    <w:rsid w:val="00A4585A"/>
    <w:rsid w:val="00A46028"/>
    <w:rsid w:val="00A46694"/>
    <w:rsid w:val="00A50B65"/>
    <w:rsid w:val="00A52F1A"/>
    <w:rsid w:val="00A531A7"/>
    <w:rsid w:val="00A54BC4"/>
    <w:rsid w:val="00A55229"/>
    <w:rsid w:val="00A64FFF"/>
    <w:rsid w:val="00A7494B"/>
    <w:rsid w:val="00A75DF7"/>
    <w:rsid w:val="00A75FF2"/>
    <w:rsid w:val="00A80469"/>
    <w:rsid w:val="00A80E9E"/>
    <w:rsid w:val="00A82B1D"/>
    <w:rsid w:val="00A8360B"/>
    <w:rsid w:val="00A84C24"/>
    <w:rsid w:val="00A9608B"/>
    <w:rsid w:val="00A97430"/>
    <w:rsid w:val="00AA0C09"/>
    <w:rsid w:val="00AA1D55"/>
    <w:rsid w:val="00AA66A5"/>
    <w:rsid w:val="00AB2CA9"/>
    <w:rsid w:val="00AB5863"/>
    <w:rsid w:val="00AC3860"/>
    <w:rsid w:val="00AC592B"/>
    <w:rsid w:val="00AC5966"/>
    <w:rsid w:val="00AC75B6"/>
    <w:rsid w:val="00AD40D4"/>
    <w:rsid w:val="00AD5FBE"/>
    <w:rsid w:val="00AE1332"/>
    <w:rsid w:val="00AE2628"/>
    <w:rsid w:val="00AE5930"/>
    <w:rsid w:val="00AF08A8"/>
    <w:rsid w:val="00AF35DB"/>
    <w:rsid w:val="00AF6215"/>
    <w:rsid w:val="00AF75C1"/>
    <w:rsid w:val="00B0651D"/>
    <w:rsid w:val="00B12FE6"/>
    <w:rsid w:val="00B16C11"/>
    <w:rsid w:val="00B20511"/>
    <w:rsid w:val="00B237D4"/>
    <w:rsid w:val="00B245DA"/>
    <w:rsid w:val="00B25D2A"/>
    <w:rsid w:val="00B26E73"/>
    <w:rsid w:val="00B3544C"/>
    <w:rsid w:val="00B40706"/>
    <w:rsid w:val="00B40BEC"/>
    <w:rsid w:val="00B44431"/>
    <w:rsid w:val="00B4503A"/>
    <w:rsid w:val="00B4657A"/>
    <w:rsid w:val="00B51BAE"/>
    <w:rsid w:val="00B64AD1"/>
    <w:rsid w:val="00B76573"/>
    <w:rsid w:val="00B80266"/>
    <w:rsid w:val="00B80CBC"/>
    <w:rsid w:val="00B826DA"/>
    <w:rsid w:val="00B83A8A"/>
    <w:rsid w:val="00B95057"/>
    <w:rsid w:val="00BA45BF"/>
    <w:rsid w:val="00BB09FA"/>
    <w:rsid w:val="00BB34D1"/>
    <w:rsid w:val="00BC47D1"/>
    <w:rsid w:val="00BC5207"/>
    <w:rsid w:val="00BD1461"/>
    <w:rsid w:val="00BD7597"/>
    <w:rsid w:val="00BE5E0F"/>
    <w:rsid w:val="00BE6109"/>
    <w:rsid w:val="00BF30D8"/>
    <w:rsid w:val="00C00171"/>
    <w:rsid w:val="00C0483F"/>
    <w:rsid w:val="00C05BF2"/>
    <w:rsid w:val="00C115C2"/>
    <w:rsid w:val="00C12106"/>
    <w:rsid w:val="00C15DD6"/>
    <w:rsid w:val="00C24570"/>
    <w:rsid w:val="00C250F4"/>
    <w:rsid w:val="00C326CA"/>
    <w:rsid w:val="00C33D89"/>
    <w:rsid w:val="00C3405A"/>
    <w:rsid w:val="00C34E79"/>
    <w:rsid w:val="00C36F09"/>
    <w:rsid w:val="00C41DD5"/>
    <w:rsid w:val="00C4247F"/>
    <w:rsid w:val="00C50EF7"/>
    <w:rsid w:val="00C52633"/>
    <w:rsid w:val="00C63D42"/>
    <w:rsid w:val="00C64462"/>
    <w:rsid w:val="00C65D0C"/>
    <w:rsid w:val="00C66A51"/>
    <w:rsid w:val="00C67442"/>
    <w:rsid w:val="00C717C3"/>
    <w:rsid w:val="00C730E1"/>
    <w:rsid w:val="00C7317A"/>
    <w:rsid w:val="00C73849"/>
    <w:rsid w:val="00C760E7"/>
    <w:rsid w:val="00C878A7"/>
    <w:rsid w:val="00C909FC"/>
    <w:rsid w:val="00C945F5"/>
    <w:rsid w:val="00C9506B"/>
    <w:rsid w:val="00C975B8"/>
    <w:rsid w:val="00C97D5A"/>
    <w:rsid w:val="00CA5D75"/>
    <w:rsid w:val="00CB05F2"/>
    <w:rsid w:val="00CB234B"/>
    <w:rsid w:val="00CB43B8"/>
    <w:rsid w:val="00CC0C89"/>
    <w:rsid w:val="00CC5588"/>
    <w:rsid w:val="00CE1C2C"/>
    <w:rsid w:val="00CE53CC"/>
    <w:rsid w:val="00CF0449"/>
    <w:rsid w:val="00CF3476"/>
    <w:rsid w:val="00CF4948"/>
    <w:rsid w:val="00D018D1"/>
    <w:rsid w:val="00D0349F"/>
    <w:rsid w:val="00D03A1B"/>
    <w:rsid w:val="00D0470C"/>
    <w:rsid w:val="00D078BB"/>
    <w:rsid w:val="00D143FF"/>
    <w:rsid w:val="00D1483F"/>
    <w:rsid w:val="00D2186B"/>
    <w:rsid w:val="00D275B1"/>
    <w:rsid w:val="00D31AAC"/>
    <w:rsid w:val="00D40651"/>
    <w:rsid w:val="00D41346"/>
    <w:rsid w:val="00D42E14"/>
    <w:rsid w:val="00D5082E"/>
    <w:rsid w:val="00D537AC"/>
    <w:rsid w:val="00D54077"/>
    <w:rsid w:val="00D54D01"/>
    <w:rsid w:val="00D56226"/>
    <w:rsid w:val="00D578D0"/>
    <w:rsid w:val="00D730AA"/>
    <w:rsid w:val="00D7326F"/>
    <w:rsid w:val="00D8397B"/>
    <w:rsid w:val="00D87C5E"/>
    <w:rsid w:val="00D9429E"/>
    <w:rsid w:val="00DA5799"/>
    <w:rsid w:val="00DA5D26"/>
    <w:rsid w:val="00DB1E68"/>
    <w:rsid w:val="00DB6777"/>
    <w:rsid w:val="00DC0EAA"/>
    <w:rsid w:val="00DC1CD1"/>
    <w:rsid w:val="00DC2762"/>
    <w:rsid w:val="00DC5B53"/>
    <w:rsid w:val="00DC6BFC"/>
    <w:rsid w:val="00DD21D7"/>
    <w:rsid w:val="00DD3144"/>
    <w:rsid w:val="00DD3AD3"/>
    <w:rsid w:val="00DD6F27"/>
    <w:rsid w:val="00DE5927"/>
    <w:rsid w:val="00DF0290"/>
    <w:rsid w:val="00DF1136"/>
    <w:rsid w:val="00DF3DF2"/>
    <w:rsid w:val="00E079F9"/>
    <w:rsid w:val="00E1378A"/>
    <w:rsid w:val="00E14A17"/>
    <w:rsid w:val="00E1666A"/>
    <w:rsid w:val="00E212FA"/>
    <w:rsid w:val="00E24B5C"/>
    <w:rsid w:val="00E261DA"/>
    <w:rsid w:val="00E30166"/>
    <w:rsid w:val="00E31566"/>
    <w:rsid w:val="00E42EF8"/>
    <w:rsid w:val="00E47212"/>
    <w:rsid w:val="00E514F1"/>
    <w:rsid w:val="00E52E2D"/>
    <w:rsid w:val="00E54329"/>
    <w:rsid w:val="00E60B25"/>
    <w:rsid w:val="00E621D6"/>
    <w:rsid w:val="00E6346E"/>
    <w:rsid w:val="00E669AC"/>
    <w:rsid w:val="00E70A04"/>
    <w:rsid w:val="00E747D5"/>
    <w:rsid w:val="00E74CD7"/>
    <w:rsid w:val="00E75CDE"/>
    <w:rsid w:val="00E76AF7"/>
    <w:rsid w:val="00E81793"/>
    <w:rsid w:val="00E8273B"/>
    <w:rsid w:val="00E92B53"/>
    <w:rsid w:val="00E94A53"/>
    <w:rsid w:val="00EA194F"/>
    <w:rsid w:val="00EA2947"/>
    <w:rsid w:val="00EA44B6"/>
    <w:rsid w:val="00EA4556"/>
    <w:rsid w:val="00EB1151"/>
    <w:rsid w:val="00EB12CC"/>
    <w:rsid w:val="00EC07E2"/>
    <w:rsid w:val="00EC1B7B"/>
    <w:rsid w:val="00EC6802"/>
    <w:rsid w:val="00EC7F67"/>
    <w:rsid w:val="00ED1E8A"/>
    <w:rsid w:val="00ED59E1"/>
    <w:rsid w:val="00EE0DE1"/>
    <w:rsid w:val="00EE2313"/>
    <w:rsid w:val="00EE2557"/>
    <w:rsid w:val="00EE70D4"/>
    <w:rsid w:val="00EF1182"/>
    <w:rsid w:val="00EF2C8D"/>
    <w:rsid w:val="00EF3042"/>
    <w:rsid w:val="00EF584C"/>
    <w:rsid w:val="00EF70FB"/>
    <w:rsid w:val="00F02D9B"/>
    <w:rsid w:val="00F0378A"/>
    <w:rsid w:val="00F03D03"/>
    <w:rsid w:val="00F07421"/>
    <w:rsid w:val="00F10EA8"/>
    <w:rsid w:val="00F1765D"/>
    <w:rsid w:val="00F23C55"/>
    <w:rsid w:val="00F25C12"/>
    <w:rsid w:val="00F2620F"/>
    <w:rsid w:val="00F307F9"/>
    <w:rsid w:val="00F32F03"/>
    <w:rsid w:val="00F332CB"/>
    <w:rsid w:val="00F364C4"/>
    <w:rsid w:val="00F4667A"/>
    <w:rsid w:val="00F47F82"/>
    <w:rsid w:val="00F51793"/>
    <w:rsid w:val="00F54EFC"/>
    <w:rsid w:val="00F557CE"/>
    <w:rsid w:val="00F810A6"/>
    <w:rsid w:val="00F830FB"/>
    <w:rsid w:val="00F86026"/>
    <w:rsid w:val="00F938C0"/>
    <w:rsid w:val="00FA026B"/>
    <w:rsid w:val="00FA1F92"/>
    <w:rsid w:val="00FA2507"/>
    <w:rsid w:val="00FA40A3"/>
    <w:rsid w:val="00FB5F6A"/>
    <w:rsid w:val="00FC104D"/>
    <w:rsid w:val="00FC5CB9"/>
    <w:rsid w:val="00FC737D"/>
    <w:rsid w:val="00FD09C4"/>
    <w:rsid w:val="00FD585B"/>
    <w:rsid w:val="00FD7054"/>
    <w:rsid w:val="00FF1682"/>
    <w:rsid w:val="00FF54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A36A6"/>
  <w15:chartTrackingRefBased/>
  <w15:docId w15:val="{E5FBFDD9-811A-4454-8DD0-1BCEC362A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757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717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717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8F44A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D034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F7C7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4">
    <w:name w:val="List Paragraph"/>
    <w:basedOn w:val="a"/>
    <w:uiPriority w:val="34"/>
    <w:qFormat/>
    <w:rsid w:val="001062C9"/>
    <w:pPr>
      <w:ind w:left="720"/>
      <w:contextualSpacing/>
    </w:pPr>
  </w:style>
  <w:style w:type="character" w:customStyle="1" w:styleId="10">
    <w:name w:val="Заголовок 1 Знак"/>
    <w:basedOn w:val="a0"/>
    <w:link w:val="1"/>
    <w:uiPriority w:val="9"/>
    <w:rsid w:val="008757B0"/>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071733"/>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071733"/>
    <w:rPr>
      <w:rFonts w:asciiTheme="majorHAnsi" w:eastAsiaTheme="majorEastAsia" w:hAnsiTheme="majorHAnsi" w:cstheme="majorBidi"/>
      <w:color w:val="1F3763" w:themeColor="accent1" w:themeShade="7F"/>
      <w:sz w:val="24"/>
      <w:szCs w:val="24"/>
    </w:rPr>
  </w:style>
  <w:style w:type="paragraph" w:styleId="a5">
    <w:name w:val="TOC Heading"/>
    <w:basedOn w:val="1"/>
    <w:next w:val="a"/>
    <w:uiPriority w:val="39"/>
    <w:unhideWhenUsed/>
    <w:qFormat/>
    <w:rsid w:val="00546E93"/>
    <w:pPr>
      <w:outlineLvl w:val="9"/>
    </w:pPr>
    <w:rPr>
      <w:kern w:val="0"/>
      <w:lang w:eastAsia="ru-RU"/>
      <w14:ligatures w14:val="none"/>
    </w:rPr>
  </w:style>
  <w:style w:type="paragraph" w:styleId="11">
    <w:name w:val="toc 1"/>
    <w:basedOn w:val="a"/>
    <w:next w:val="a"/>
    <w:autoRedefine/>
    <w:uiPriority w:val="39"/>
    <w:unhideWhenUsed/>
    <w:rsid w:val="00546E93"/>
    <w:pPr>
      <w:spacing w:after="100"/>
    </w:pPr>
  </w:style>
  <w:style w:type="paragraph" w:styleId="21">
    <w:name w:val="toc 2"/>
    <w:basedOn w:val="a"/>
    <w:next w:val="a"/>
    <w:autoRedefine/>
    <w:uiPriority w:val="39"/>
    <w:unhideWhenUsed/>
    <w:rsid w:val="00546E93"/>
    <w:pPr>
      <w:spacing w:after="100"/>
      <w:ind w:left="220"/>
    </w:pPr>
  </w:style>
  <w:style w:type="character" w:styleId="a6">
    <w:name w:val="Hyperlink"/>
    <w:basedOn w:val="a0"/>
    <w:uiPriority w:val="99"/>
    <w:unhideWhenUsed/>
    <w:rsid w:val="00546E93"/>
    <w:rPr>
      <w:color w:val="0563C1" w:themeColor="hyperlink"/>
      <w:u w:val="single"/>
    </w:rPr>
  </w:style>
  <w:style w:type="paragraph" w:styleId="a7">
    <w:name w:val="header"/>
    <w:basedOn w:val="a"/>
    <w:link w:val="a8"/>
    <w:uiPriority w:val="99"/>
    <w:unhideWhenUsed/>
    <w:rsid w:val="00546E9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546E93"/>
  </w:style>
  <w:style w:type="paragraph" w:styleId="a9">
    <w:name w:val="footer"/>
    <w:basedOn w:val="a"/>
    <w:link w:val="aa"/>
    <w:uiPriority w:val="99"/>
    <w:unhideWhenUsed/>
    <w:rsid w:val="00546E9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546E93"/>
  </w:style>
  <w:style w:type="character" w:styleId="ab">
    <w:name w:val="Unresolved Mention"/>
    <w:basedOn w:val="a0"/>
    <w:uiPriority w:val="99"/>
    <w:semiHidden/>
    <w:unhideWhenUsed/>
    <w:rsid w:val="00546E93"/>
    <w:rPr>
      <w:color w:val="605E5C"/>
      <w:shd w:val="clear" w:color="auto" w:fill="E1DFDD"/>
    </w:rPr>
  </w:style>
  <w:style w:type="character" w:styleId="ac">
    <w:name w:val="Placeholder Text"/>
    <w:basedOn w:val="a0"/>
    <w:uiPriority w:val="99"/>
    <w:semiHidden/>
    <w:rsid w:val="0025119A"/>
    <w:rPr>
      <w:color w:val="666666"/>
    </w:rPr>
  </w:style>
  <w:style w:type="paragraph" w:styleId="ad">
    <w:name w:val="footnote text"/>
    <w:basedOn w:val="a"/>
    <w:link w:val="ae"/>
    <w:uiPriority w:val="99"/>
    <w:semiHidden/>
    <w:unhideWhenUsed/>
    <w:rsid w:val="00D5082E"/>
    <w:pPr>
      <w:spacing w:after="0" w:line="240" w:lineRule="auto"/>
    </w:pPr>
    <w:rPr>
      <w:sz w:val="20"/>
      <w:szCs w:val="20"/>
    </w:rPr>
  </w:style>
  <w:style w:type="character" w:customStyle="1" w:styleId="ae">
    <w:name w:val="Текст сноски Знак"/>
    <w:basedOn w:val="a0"/>
    <w:link w:val="ad"/>
    <w:uiPriority w:val="99"/>
    <w:semiHidden/>
    <w:rsid w:val="00D5082E"/>
    <w:rPr>
      <w:sz w:val="20"/>
      <w:szCs w:val="20"/>
    </w:rPr>
  </w:style>
  <w:style w:type="character" w:styleId="af">
    <w:name w:val="footnote reference"/>
    <w:basedOn w:val="a0"/>
    <w:uiPriority w:val="99"/>
    <w:semiHidden/>
    <w:unhideWhenUsed/>
    <w:rsid w:val="00D5082E"/>
    <w:rPr>
      <w:vertAlign w:val="superscript"/>
    </w:rPr>
  </w:style>
  <w:style w:type="table" w:styleId="af0">
    <w:name w:val="Table Grid"/>
    <w:basedOn w:val="a1"/>
    <w:uiPriority w:val="39"/>
    <w:rsid w:val="00D508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rsid w:val="00486833"/>
    <w:rPr>
      <w:sz w:val="16"/>
      <w:szCs w:val="16"/>
    </w:rPr>
  </w:style>
  <w:style w:type="paragraph" w:styleId="af2">
    <w:name w:val="annotation text"/>
    <w:basedOn w:val="a"/>
    <w:link w:val="af3"/>
    <w:uiPriority w:val="99"/>
    <w:semiHidden/>
    <w:unhideWhenUsed/>
    <w:rsid w:val="00486833"/>
    <w:pPr>
      <w:spacing w:line="240" w:lineRule="auto"/>
    </w:pPr>
    <w:rPr>
      <w:sz w:val="20"/>
      <w:szCs w:val="20"/>
    </w:rPr>
  </w:style>
  <w:style w:type="character" w:customStyle="1" w:styleId="af3">
    <w:name w:val="Текст примечания Знак"/>
    <w:basedOn w:val="a0"/>
    <w:link w:val="af2"/>
    <w:uiPriority w:val="99"/>
    <w:semiHidden/>
    <w:rsid w:val="00486833"/>
    <w:rPr>
      <w:sz w:val="20"/>
      <w:szCs w:val="20"/>
    </w:rPr>
  </w:style>
  <w:style w:type="paragraph" w:styleId="af4">
    <w:name w:val="annotation subject"/>
    <w:basedOn w:val="af2"/>
    <w:next w:val="af2"/>
    <w:link w:val="af5"/>
    <w:uiPriority w:val="99"/>
    <w:semiHidden/>
    <w:unhideWhenUsed/>
    <w:rsid w:val="00486833"/>
    <w:rPr>
      <w:b/>
      <w:bCs/>
    </w:rPr>
  </w:style>
  <w:style w:type="character" w:customStyle="1" w:styleId="af5">
    <w:name w:val="Тема примечания Знак"/>
    <w:basedOn w:val="af3"/>
    <w:link w:val="af4"/>
    <w:uiPriority w:val="99"/>
    <w:semiHidden/>
    <w:rsid w:val="00486833"/>
    <w:rPr>
      <w:b/>
      <w:bCs/>
      <w:sz w:val="20"/>
      <w:szCs w:val="20"/>
    </w:rPr>
  </w:style>
  <w:style w:type="paragraph" w:styleId="af6">
    <w:name w:val="Revision"/>
    <w:hidden/>
    <w:uiPriority w:val="99"/>
    <w:semiHidden/>
    <w:rsid w:val="00486833"/>
    <w:pPr>
      <w:spacing w:after="0" w:line="240" w:lineRule="auto"/>
    </w:pPr>
  </w:style>
  <w:style w:type="paragraph" w:styleId="af7">
    <w:name w:val="Body Text"/>
    <w:basedOn w:val="a"/>
    <w:link w:val="af8"/>
    <w:uiPriority w:val="1"/>
    <w:qFormat/>
    <w:rsid w:val="007800B2"/>
    <w:pPr>
      <w:widowControl w:val="0"/>
      <w:autoSpaceDE w:val="0"/>
      <w:autoSpaceDN w:val="0"/>
      <w:spacing w:after="0" w:line="240" w:lineRule="auto"/>
      <w:ind w:left="119"/>
    </w:pPr>
    <w:rPr>
      <w:rFonts w:ascii="Times New Roman" w:eastAsia="Times New Roman" w:hAnsi="Times New Roman" w:cs="Times New Roman"/>
      <w:kern w:val="0"/>
      <w:sz w:val="28"/>
      <w:szCs w:val="28"/>
      <w14:ligatures w14:val="none"/>
    </w:rPr>
  </w:style>
  <w:style w:type="character" w:customStyle="1" w:styleId="af8">
    <w:name w:val="Основной текст Знак"/>
    <w:basedOn w:val="a0"/>
    <w:link w:val="af7"/>
    <w:uiPriority w:val="1"/>
    <w:rsid w:val="007800B2"/>
    <w:rPr>
      <w:rFonts w:ascii="Times New Roman" w:eastAsia="Times New Roman" w:hAnsi="Times New Roman" w:cs="Times New Roman"/>
      <w:kern w:val="0"/>
      <w:sz w:val="28"/>
      <w:szCs w:val="28"/>
      <w14:ligatures w14:val="none"/>
    </w:rPr>
  </w:style>
  <w:style w:type="character" w:customStyle="1" w:styleId="40">
    <w:name w:val="Заголовок 4 Знак"/>
    <w:basedOn w:val="a0"/>
    <w:link w:val="4"/>
    <w:uiPriority w:val="9"/>
    <w:semiHidden/>
    <w:rsid w:val="008F44A3"/>
    <w:rPr>
      <w:rFonts w:asciiTheme="majorHAnsi" w:eastAsiaTheme="majorEastAsia" w:hAnsiTheme="majorHAnsi" w:cstheme="majorBidi"/>
      <w:i/>
      <w:iCs/>
      <w:color w:val="2F5496" w:themeColor="accent1" w:themeShade="BF"/>
    </w:rPr>
  </w:style>
  <w:style w:type="paragraph" w:customStyle="1" w:styleId="ds-markdown-paragraph">
    <w:name w:val="ds-markdown-paragraph"/>
    <w:basedOn w:val="a"/>
    <w:rsid w:val="00A4669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9">
    <w:name w:val="Strong"/>
    <w:basedOn w:val="a0"/>
    <w:uiPriority w:val="22"/>
    <w:qFormat/>
    <w:rsid w:val="00A46694"/>
    <w:rPr>
      <w:b/>
      <w:bCs/>
    </w:rPr>
  </w:style>
  <w:style w:type="character" w:customStyle="1" w:styleId="50">
    <w:name w:val="Заголовок 5 Знак"/>
    <w:basedOn w:val="a0"/>
    <w:link w:val="5"/>
    <w:uiPriority w:val="9"/>
    <w:semiHidden/>
    <w:rsid w:val="00D0349F"/>
    <w:rPr>
      <w:rFonts w:asciiTheme="majorHAnsi" w:eastAsiaTheme="majorEastAsia" w:hAnsiTheme="majorHAnsi" w:cstheme="majorBidi"/>
      <w:color w:val="2F5496" w:themeColor="accent1" w:themeShade="BF"/>
    </w:rPr>
  </w:style>
  <w:style w:type="character" w:styleId="afa">
    <w:name w:val="Emphasis"/>
    <w:basedOn w:val="a0"/>
    <w:uiPriority w:val="20"/>
    <w:qFormat/>
    <w:rsid w:val="00C12106"/>
    <w:rPr>
      <w:i/>
      <w:iCs/>
    </w:rPr>
  </w:style>
  <w:style w:type="paragraph" w:styleId="31">
    <w:name w:val="toc 3"/>
    <w:basedOn w:val="a"/>
    <w:next w:val="a"/>
    <w:autoRedefine/>
    <w:uiPriority w:val="39"/>
    <w:unhideWhenUsed/>
    <w:rsid w:val="00720A65"/>
    <w:pPr>
      <w:spacing w:after="100"/>
      <w:ind w:left="440"/>
    </w:pPr>
    <w:rPr>
      <w:rFonts w:eastAsiaTheme="minorEastAsia" w:cs="Times New Roman"/>
      <w:kern w:val="0"/>
      <w:lang w:eastAsia="ru-RU"/>
      <w14:ligatures w14:val="none"/>
    </w:rPr>
  </w:style>
  <w:style w:type="table" w:styleId="afb">
    <w:name w:val="Grid Table Light"/>
    <w:basedOn w:val="a1"/>
    <w:uiPriority w:val="40"/>
    <w:rsid w:val="003846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151170">
      <w:bodyDiv w:val="1"/>
      <w:marLeft w:val="0"/>
      <w:marRight w:val="0"/>
      <w:marTop w:val="0"/>
      <w:marBottom w:val="0"/>
      <w:divBdr>
        <w:top w:val="none" w:sz="0" w:space="0" w:color="auto"/>
        <w:left w:val="none" w:sz="0" w:space="0" w:color="auto"/>
        <w:bottom w:val="none" w:sz="0" w:space="0" w:color="auto"/>
        <w:right w:val="none" w:sz="0" w:space="0" w:color="auto"/>
      </w:divBdr>
    </w:div>
    <w:div w:id="412626678">
      <w:bodyDiv w:val="1"/>
      <w:marLeft w:val="0"/>
      <w:marRight w:val="0"/>
      <w:marTop w:val="0"/>
      <w:marBottom w:val="0"/>
      <w:divBdr>
        <w:top w:val="none" w:sz="0" w:space="0" w:color="auto"/>
        <w:left w:val="none" w:sz="0" w:space="0" w:color="auto"/>
        <w:bottom w:val="none" w:sz="0" w:space="0" w:color="auto"/>
        <w:right w:val="none" w:sz="0" w:space="0" w:color="auto"/>
      </w:divBdr>
    </w:div>
    <w:div w:id="453669972">
      <w:bodyDiv w:val="1"/>
      <w:marLeft w:val="0"/>
      <w:marRight w:val="0"/>
      <w:marTop w:val="0"/>
      <w:marBottom w:val="0"/>
      <w:divBdr>
        <w:top w:val="none" w:sz="0" w:space="0" w:color="auto"/>
        <w:left w:val="none" w:sz="0" w:space="0" w:color="auto"/>
        <w:bottom w:val="none" w:sz="0" w:space="0" w:color="auto"/>
        <w:right w:val="none" w:sz="0" w:space="0" w:color="auto"/>
      </w:divBdr>
    </w:div>
    <w:div w:id="588738322">
      <w:bodyDiv w:val="1"/>
      <w:marLeft w:val="0"/>
      <w:marRight w:val="0"/>
      <w:marTop w:val="0"/>
      <w:marBottom w:val="0"/>
      <w:divBdr>
        <w:top w:val="none" w:sz="0" w:space="0" w:color="auto"/>
        <w:left w:val="none" w:sz="0" w:space="0" w:color="auto"/>
        <w:bottom w:val="none" w:sz="0" w:space="0" w:color="auto"/>
        <w:right w:val="none" w:sz="0" w:space="0" w:color="auto"/>
      </w:divBdr>
    </w:div>
    <w:div w:id="800610459">
      <w:bodyDiv w:val="1"/>
      <w:marLeft w:val="0"/>
      <w:marRight w:val="0"/>
      <w:marTop w:val="0"/>
      <w:marBottom w:val="0"/>
      <w:divBdr>
        <w:top w:val="none" w:sz="0" w:space="0" w:color="auto"/>
        <w:left w:val="none" w:sz="0" w:space="0" w:color="auto"/>
        <w:bottom w:val="none" w:sz="0" w:space="0" w:color="auto"/>
        <w:right w:val="none" w:sz="0" w:space="0" w:color="auto"/>
      </w:divBdr>
    </w:div>
    <w:div w:id="829753588">
      <w:bodyDiv w:val="1"/>
      <w:marLeft w:val="0"/>
      <w:marRight w:val="0"/>
      <w:marTop w:val="0"/>
      <w:marBottom w:val="0"/>
      <w:divBdr>
        <w:top w:val="none" w:sz="0" w:space="0" w:color="auto"/>
        <w:left w:val="none" w:sz="0" w:space="0" w:color="auto"/>
        <w:bottom w:val="none" w:sz="0" w:space="0" w:color="auto"/>
        <w:right w:val="none" w:sz="0" w:space="0" w:color="auto"/>
      </w:divBdr>
      <w:divsChild>
        <w:div w:id="13580240">
          <w:marLeft w:val="0"/>
          <w:marRight w:val="0"/>
          <w:marTop w:val="0"/>
          <w:marBottom w:val="0"/>
          <w:divBdr>
            <w:top w:val="none" w:sz="0" w:space="0" w:color="auto"/>
            <w:left w:val="none" w:sz="0" w:space="0" w:color="auto"/>
            <w:bottom w:val="none" w:sz="0" w:space="0" w:color="auto"/>
            <w:right w:val="none" w:sz="0" w:space="0" w:color="auto"/>
          </w:divBdr>
        </w:div>
      </w:divsChild>
    </w:div>
    <w:div w:id="933709372">
      <w:bodyDiv w:val="1"/>
      <w:marLeft w:val="0"/>
      <w:marRight w:val="0"/>
      <w:marTop w:val="0"/>
      <w:marBottom w:val="0"/>
      <w:divBdr>
        <w:top w:val="none" w:sz="0" w:space="0" w:color="auto"/>
        <w:left w:val="none" w:sz="0" w:space="0" w:color="auto"/>
        <w:bottom w:val="none" w:sz="0" w:space="0" w:color="auto"/>
        <w:right w:val="none" w:sz="0" w:space="0" w:color="auto"/>
      </w:divBdr>
    </w:div>
    <w:div w:id="980420783">
      <w:bodyDiv w:val="1"/>
      <w:marLeft w:val="0"/>
      <w:marRight w:val="0"/>
      <w:marTop w:val="0"/>
      <w:marBottom w:val="0"/>
      <w:divBdr>
        <w:top w:val="none" w:sz="0" w:space="0" w:color="auto"/>
        <w:left w:val="none" w:sz="0" w:space="0" w:color="auto"/>
        <w:bottom w:val="none" w:sz="0" w:space="0" w:color="auto"/>
        <w:right w:val="none" w:sz="0" w:space="0" w:color="auto"/>
      </w:divBdr>
    </w:div>
    <w:div w:id="1003775726">
      <w:bodyDiv w:val="1"/>
      <w:marLeft w:val="0"/>
      <w:marRight w:val="0"/>
      <w:marTop w:val="0"/>
      <w:marBottom w:val="0"/>
      <w:divBdr>
        <w:top w:val="none" w:sz="0" w:space="0" w:color="auto"/>
        <w:left w:val="none" w:sz="0" w:space="0" w:color="auto"/>
        <w:bottom w:val="none" w:sz="0" w:space="0" w:color="auto"/>
        <w:right w:val="none" w:sz="0" w:space="0" w:color="auto"/>
      </w:divBdr>
    </w:div>
    <w:div w:id="1396011011">
      <w:bodyDiv w:val="1"/>
      <w:marLeft w:val="0"/>
      <w:marRight w:val="0"/>
      <w:marTop w:val="0"/>
      <w:marBottom w:val="0"/>
      <w:divBdr>
        <w:top w:val="none" w:sz="0" w:space="0" w:color="auto"/>
        <w:left w:val="none" w:sz="0" w:space="0" w:color="auto"/>
        <w:bottom w:val="none" w:sz="0" w:space="0" w:color="auto"/>
        <w:right w:val="none" w:sz="0" w:space="0" w:color="auto"/>
      </w:divBdr>
    </w:div>
    <w:div w:id="205180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i.org/10.4319/lom.2010.8.0098"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309F0-2569-4294-865F-01E822F9F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62</Pages>
  <Words>17047</Words>
  <Characters>97173</Characters>
  <Application>Microsoft Office Word</Application>
  <DocSecurity>0</DocSecurity>
  <Lines>809</Lines>
  <Paragraphs>227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St0rQjoK [         ]</dc:creator>
  <cp:keywords/>
  <dc:description/>
  <cp:lastModifiedBy>Лилия Лагунова</cp:lastModifiedBy>
  <cp:revision>6</cp:revision>
  <cp:lastPrinted>2026-05-19T16:07:00Z</cp:lastPrinted>
  <dcterms:created xsi:type="dcterms:W3CDTF">2026-06-10T09:18:00Z</dcterms:created>
  <dcterms:modified xsi:type="dcterms:W3CDTF">2026-06-11T14:36:00Z</dcterms:modified>
</cp:coreProperties>
</file>