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EA1F" w14:textId="1BA26F54" w:rsidR="00133A47" w:rsidRDefault="00C41D45">
      <w:r>
        <w:t>CROWFUNDING REPORT</w:t>
      </w:r>
    </w:p>
    <w:p w14:paraId="6C91E817" w14:textId="57376771" w:rsidR="00A53C09" w:rsidRDefault="00A53C09" w:rsidP="00A53C09">
      <w:pPr>
        <w:pStyle w:val="ListParagraph"/>
        <w:numPr>
          <w:ilvl w:val="0"/>
          <w:numId w:val="1"/>
        </w:numPr>
      </w:pPr>
      <w:r>
        <w:t>CONCLUSION</w:t>
      </w:r>
    </w:p>
    <w:p w14:paraId="24F95F55" w14:textId="5143B9A7" w:rsidR="00C41D45" w:rsidRDefault="00C41D45">
      <w:r>
        <w:t xml:space="preserve">Based on the data from the outcome by the category, </w:t>
      </w:r>
      <w:r w:rsidRPr="00C41D45">
        <w:t xml:space="preserve">the highest </w:t>
      </w:r>
      <w:r>
        <w:t>number</w:t>
      </w:r>
      <w:r w:rsidRPr="00C41D45">
        <w:t xml:space="preserve"> of </w:t>
      </w:r>
      <w:r w:rsidRPr="00C41D45">
        <w:t>successes</w:t>
      </w:r>
      <w:r>
        <w:t xml:space="preserve"> is the Theater campaigns which is 187</w:t>
      </w:r>
      <w:r w:rsidR="00265228">
        <w:t xml:space="preserve"> campaigns</w:t>
      </w:r>
      <w:r>
        <w:t>. Although this category has a substantial number of failures (132</w:t>
      </w:r>
      <w:r w:rsidR="00265228">
        <w:t xml:space="preserve"> campaigns</w:t>
      </w:r>
      <w:r>
        <w:t>), the figure indicates supportive and engaged audience for it.</w:t>
      </w:r>
      <w:r w:rsidR="00265228">
        <w:t xml:space="preserve"> The second conclusion is that Music and film &amp;video categories are popular, which are 175 campaigns and 178 campaigns respectively. However, a significant number of failures is spotted for these categories. This shows they might struggle to meet the goal.</w:t>
      </w:r>
      <w:r w:rsidR="00A53C09">
        <w:t xml:space="preserve"> Finally, journalism campaigns are the least popular among all categories, which are only 4 campaigns. This indicates that this category is not widely supported by the population. Surprisingly, all 4 campaigns were successful. </w:t>
      </w:r>
    </w:p>
    <w:p w14:paraId="6F818441" w14:textId="0BF0DF44" w:rsidR="00A53C09" w:rsidRDefault="00DD75DE" w:rsidP="00A53C09">
      <w:pPr>
        <w:pStyle w:val="ListParagraph"/>
        <w:numPr>
          <w:ilvl w:val="0"/>
          <w:numId w:val="1"/>
        </w:numPr>
      </w:pPr>
      <w:r>
        <w:t>LIMITATION</w:t>
      </w:r>
    </w:p>
    <w:p w14:paraId="70E71FE2" w14:textId="1B065915" w:rsidR="00DD75DE" w:rsidRDefault="00DD75DE" w:rsidP="00DD75DE">
      <w:r>
        <w:t>There are some limitations of this dataset, and the most common is the context. In this case, the context could be the strategies of each campaign, because a good strategy can contribute to the success of a campaign. The next one could be the time aspect</w:t>
      </w:r>
    </w:p>
    <w:sectPr w:rsidR="00DD7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419"/>
    <w:multiLevelType w:val="hybridMultilevel"/>
    <w:tmpl w:val="7068DF46"/>
    <w:lvl w:ilvl="0" w:tplc="A9E4FF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6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47"/>
    <w:rsid w:val="00133A47"/>
    <w:rsid w:val="00265228"/>
    <w:rsid w:val="00A53C09"/>
    <w:rsid w:val="00C41D45"/>
    <w:rsid w:val="00D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D44D"/>
  <w15:chartTrackingRefBased/>
  <w15:docId w15:val="{BDCD5DAA-CEA0-47F9-AD50-5428EC9F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Trieu Pham</dc:creator>
  <cp:keywords/>
  <dc:description/>
  <cp:lastModifiedBy>Pham, Duc Trieu</cp:lastModifiedBy>
  <cp:revision>2</cp:revision>
  <dcterms:created xsi:type="dcterms:W3CDTF">2023-08-30T09:14:00Z</dcterms:created>
  <dcterms:modified xsi:type="dcterms:W3CDTF">2023-08-30T09:50:00Z</dcterms:modified>
</cp:coreProperties>
</file>