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Revision: 2108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Message: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登入、會員專屬及壓縮圖片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----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新增</w:t>
      </w:r>
    </w:p>
    <w:p w:rsidR="00D866C6" w:rsidRPr="00D866C6" w:rsidRDefault="00D866C6" w:rsidP="00D866C6">
      <w:pPr>
        <w:widowControl/>
        <w:ind w:firstLine="48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web/base/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img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/ssmbonly.png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覆蓋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web/base/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img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/sprite-login2.png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web/base/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img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/sideadv.jpg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web/base/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css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/common.css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web/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zuqiu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css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/detail2.css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web/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zuqiu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js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/detail2.js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web/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lanqiu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css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/lanqiubifen.css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PC版所有HTML頁面</w:t>
      </w:r>
      <w:proofErr w:type="gram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登入彈屏替換</w:t>
      </w:r>
      <w:proofErr w:type="gram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成以下這段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proofErr w:type="gram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&lt;!--</w:t>
      </w:r>
      <w:proofErr w:type="gram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登录弹屏</w:t>
      </w: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--&gt;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&lt;div class="login-sign-box hide"&gt;</w:t>
      </w:r>
      <w:bookmarkStart w:id="0" w:name="_GoBack"/>
      <w:bookmarkEnd w:id="0"/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</w:t>
      </w:r>
      <w:proofErr w:type="gram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&lt;!--</w:t>
      </w:r>
      <w:proofErr w:type="gram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</w:t>
      </w: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登录退出</w:t>
      </w: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BEGIN--&gt;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&lt;div class="exit-login hide"&gt;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 xml:space="preserve">            &lt;div class="</w:t>
      </w:r>
      <w:proofErr w:type="spell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hd</w:t>
      </w:r>
      <w:proofErr w:type="spell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-tip"&gt;&lt;span&gt;提示&lt;/span&gt; &lt;</w:t>
      </w:r>
      <w:proofErr w:type="spell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i</w:t>
      </w:r>
      <w:proofErr w:type="spell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 xml:space="preserve"> class="icon-</w:t>
      </w:r>
      <w:proofErr w:type="spell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btn_close</w:t>
      </w:r>
      <w:proofErr w:type="spell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 xml:space="preserve"> user-exit-</w:t>
      </w:r>
      <w:proofErr w:type="spell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btn</w:t>
      </w:r>
      <w:proofErr w:type="spell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"&gt;&lt;/</w:t>
      </w:r>
      <w:proofErr w:type="spell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i</w:t>
      </w:r>
      <w:proofErr w:type="spell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&gt;&lt;/div&gt;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&lt;p&gt;</w:t>
      </w:r>
      <w:proofErr w:type="gram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确</w:t>
      </w:r>
      <w:proofErr w:type="gram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定退出登录？</w:t>
      </w: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&lt;/p&gt;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&lt;div class="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btn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-box"&gt;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 xml:space="preserve">                &lt;button class="sure-</w:t>
      </w:r>
      <w:proofErr w:type="spell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btn</w:t>
      </w:r>
      <w:proofErr w:type="spell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" id="</w:t>
      </w:r>
      <w:proofErr w:type="spell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exitLogin</w:t>
      </w:r>
      <w:proofErr w:type="spell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"&gt;</w:t>
      </w:r>
      <w:proofErr w:type="gram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确</w:t>
      </w:r>
      <w:proofErr w:type="gram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定&lt;/button&gt;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 xml:space="preserve">                &lt;button class="cancel-</w:t>
      </w:r>
      <w:proofErr w:type="spell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btn</w:t>
      </w:r>
      <w:proofErr w:type="spell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"&gt;取消&lt;/button&gt;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</w:t>
      </w:r>
      <w:proofErr w:type="gram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&lt;!--</w:t>
      </w:r>
      <w:proofErr w:type="gram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</w:t>
      </w: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登录退出</w:t>
      </w: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END--&gt;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&lt;div class="grey-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bg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 id="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layoutBg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"&gt;&lt;/div&gt;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&lt;div class="login-box" id="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loginBox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&lt;div class="box-bd"&gt;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&lt;div class="login-area"&gt; &lt;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i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class="icon-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btn_close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close-login"&gt;&lt;/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i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&lt;div class="other-login"&gt;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&lt;div class="tit"&gt;</w:t>
      </w:r>
      <w:proofErr w:type="gramStart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第三方登</w:t>
      </w:r>
      <w:proofErr w:type="gramEnd"/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录</w:t>
      </w: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&lt;div class="links"&gt;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    &lt;a 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href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="</w:t>
      </w:r>
      <w:proofErr w:type="spellStart"/>
      <w:proofErr w:type="gram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javascript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:;</w:t>
      </w:r>
      <w:proofErr w:type="gram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"&gt;&lt;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i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class="icon-btn_tencent40x40_n"&gt;&lt;/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i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&gt;&lt;/a&gt;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lastRenderedPageBreak/>
        <w:t xml:space="preserve">                        &lt;form class="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inputbox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    &lt;input type="text" id="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fname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 name="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fname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 placeholder="</w:t>
      </w: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填写您的</w:t>
      </w: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QQ</w:t>
      </w: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号</w:t>
      </w: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    &lt;input type="button" id="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vcode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 name="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vcode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 value="</w:t>
      </w: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取得验证码</w:t>
      </w: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    &lt;input type="text" id="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entervcode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 name="</w:t>
      </w:r>
      <w:proofErr w:type="spellStart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entervcode</w:t>
      </w:r>
      <w:proofErr w:type="spellEnd"/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 placeholder="</w:t>
      </w: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>验证码</w:t>
      </w: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&lt;/form&gt;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&lt;div class="btn-2"&gt;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 w:hint="eastAsia"/>
          <w:b/>
          <w:bCs/>
          <w:color w:val="FF4635"/>
          <w:kern w:val="0"/>
          <w:sz w:val="16"/>
          <w:szCs w:val="16"/>
        </w:rPr>
        <w:t xml:space="preserve">                            &lt;button class="button-s"&gt;送出&lt;/button&gt;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    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    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    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    &lt;/div&gt;</w:t>
      </w:r>
    </w:p>
    <w:p w:rsidR="007C2F7A" w:rsidRPr="007C2F7A" w:rsidRDefault="007C2F7A" w:rsidP="007C2F7A">
      <w:pPr>
        <w:widowControl/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 xml:space="preserve">        &lt;/div&gt;</w:t>
      </w:r>
    </w:p>
    <w:p w:rsidR="00D866C6" w:rsidRPr="007C2F7A" w:rsidRDefault="007C2F7A" w:rsidP="007C2F7A">
      <w:pPr>
        <w:widowControl/>
        <w:rPr>
          <w:rFonts w:ascii="新細明體" w:eastAsia="新細明體" w:hAnsi="新細明體" w:cs="新細明體"/>
          <w:kern w:val="0"/>
          <w:sz w:val="16"/>
          <w:szCs w:val="16"/>
        </w:rPr>
      </w:pPr>
      <w:r w:rsidRPr="007C2F7A">
        <w:rPr>
          <w:rFonts w:ascii="新細明體" w:eastAsia="新細明體" w:hAnsi="新細明體" w:cs="新細明體"/>
          <w:b/>
          <w:bCs/>
          <w:color w:val="FF4635"/>
          <w:kern w:val="0"/>
          <w:sz w:val="16"/>
          <w:szCs w:val="16"/>
        </w:rPr>
        <w:t>&lt;/div&gt;</w:t>
      </w:r>
    </w:p>
    <w:p w:rsidR="00D866C6" w:rsidRPr="00D866C6" w:rsidRDefault="007C2F7A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新增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phone/base/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img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/ssmbonly.png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zuqiu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/loginbox.html</w:t>
      </w:r>
    </w:p>
    <w:p w:rsidR="00D866C6" w:rsidRPr="00D866C6" w:rsidRDefault="00D866C6" w:rsidP="00D866C6">
      <w:pPr>
        <w:widowControl/>
        <w:ind w:leftChars="100" w:left="240" w:firstLine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數據</w:t>
      </w:r>
      <w:proofErr w:type="gram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分析頁燈箱</w:t>
      </w:r>
      <w:proofErr w:type="gram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專用登入頁，和login.html相同，只是沒有返回按鈕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覆蓋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phone/base/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css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/common.css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zuqiu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js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/detail.js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phone/base/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img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xsinan.svg</w:t>
      </w:r>
      <w:proofErr w:type="spellEnd"/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phone/base/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img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xtencentn.svg</w:t>
      </w:r>
      <w:proofErr w:type="spellEnd"/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phone/base/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img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xwechatn.svg</w:t>
      </w:r>
      <w:proofErr w:type="spellEnd"/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修改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zuqiu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/login.html</w:t>
      </w:r>
    </w:p>
    <w:p w:rsidR="00D866C6" w:rsidRPr="00D866C6" w:rsidRDefault="00D866C6" w:rsidP="00D866C6">
      <w:pPr>
        <w:widowControl/>
        <w:ind w:leftChars="100" w:left="240" w:firstLine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改成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fiona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版本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lanqiu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/liveframe.html</w:t>
      </w:r>
    </w:p>
    <w:p w:rsidR="00D866C6" w:rsidRPr="00D866C6" w:rsidRDefault="00D866C6" w:rsidP="00D866C6">
      <w:pPr>
        <w:widowControl/>
        <w:ind w:leftChars="100" w:left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phone/</w:t>
      </w:r>
      <w:proofErr w:type="spell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zuqiu</w:t>
      </w:r>
      <w:proofErr w:type="spell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/liveframe.html</w:t>
      </w:r>
    </w:p>
    <w:p w:rsidR="00D866C6" w:rsidRPr="00D866C6" w:rsidRDefault="00D866C6" w:rsidP="00D866C6">
      <w:pPr>
        <w:widowControl/>
        <w:ind w:leftChars="100" w:left="240" w:firstLine="240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新增兩行CSS 使小手機的視頻</w:t>
      </w:r>
      <w:proofErr w:type="gram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動畫靠下對齊</w:t>
      </w:r>
      <w:proofErr w:type="gram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 xml:space="preserve"> 不然和下面切換TAB有一段空白有點醜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proofErr w:type="gramStart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.animation</w:t>
      </w:r>
      <w:proofErr w:type="gramEnd"/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{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    overflow: hidden;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    background-color: #343434;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t>    </w:t>
      </w:r>
      <w:r w:rsidRPr="00D866C6">
        <w:rPr>
          <w:rFonts w:ascii="新細明體" w:eastAsia="新細明體" w:hAnsi="新細明體" w:cs="新細明體"/>
          <w:b/>
          <w:bCs/>
          <w:color w:val="FF4635"/>
          <w:kern w:val="0"/>
          <w:sz w:val="20"/>
          <w:szCs w:val="20"/>
        </w:rPr>
        <w:t>position: absolute;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b/>
          <w:bCs/>
          <w:color w:val="FF4635"/>
          <w:kern w:val="0"/>
          <w:sz w:val="20"/>
          <w:szCs w:val="20"/>
        </w:rPr>
        <w:t>     bottom: 0;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D866C6">
        <w:rPr>
          <w:rFonts w:ascii="新細明體" w:eastAsia="新細明體" w:hAnsi="新細明體" w:cs="新細明體"/>
          <w:kern w:val="0"/>
          <w:sz w:val="20"/>
          <w:szCs w:val="20"/>
        </w:rPr>
        <w:lastRenderedPageBreak/>
        <w:t>}</w:t>
      </w: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</w:p>
    <w:p w:rsidR="00D866C6" w:rsidRPr="00D866C6" w:rsidRDefault="00D866C6" w:rsidP="00D866C6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</w:p>
    <w:p w:rsidR="00492A2C" w:rsidRPr="00D866C6" w:rsidRDefault="007C2F7A">
      <w:pPr>
        <w:rPr>
          <w:sz w:val="20"/>
          <w:szCs w:val="20"/>
        </w:rPr>
      </w:pPr>
    </w:p>
    <w:sectPr w:rsidR="00492A2C" w:rsidRPr="00D866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C6"/>
    <w:rsid w:val="006338FD"/>
    <w:rsid w:val="0068327D"/>
    <w:rsid w:val="007C2F7A"/>
    <w:rsid w:val="00D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D35"/>
  <w15:chartTrackingRefBased/>
  <w15:docId w15:val="{CED6DF72-CFD6-4DCF-B58B-270B6317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59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4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6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0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0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6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8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5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7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7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7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6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9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1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1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0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40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83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80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6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9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7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3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7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74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2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6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4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1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1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8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3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6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6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8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7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81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7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79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40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83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1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9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2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5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2018-07-13T06:40:00Z</dcterms:created>
  <dcterms:modified xsi:type="dcterms:W3CDTF">2018-07-13T06:48:00Z</dcterms:modified>
</cp:coreProperties>
</file>