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373BF6F" w:rsidR="008B6FF4" w:rsidRPr="00A85A5F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85A5F" w:rsidRPr="00A85A5F">
        <w:rPr>
          <w:lang w:val="ru-RU"/>
        </w:rPr>
        <w:t>7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7DFDFEF3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4DC6838B" w14:textId="77777777" w:rsidR="00A45668" w:rsidRPr="008B7956" w:rsidRDefault="00A45668" w:rsidP="00A45668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Зібницький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Даніла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39D3F017" w14:textId="0D0CC763" w:rsidR="008B6FF4" w:rsidRDefault="002F1E27" w:rsidP="000C325A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A85A5F">
        <w:t>ШАБЛОН «MEDIATOR», «FACADE», «BRIDGE», «TEMPLATE METHOD»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06FE7BB0" w:rsidR="008B7956" w:rsidRDefault="00A45668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C00609">
        <w:rPr>
          <w:noProof/>
          <w:sz w:val="28"/>
          <w:lang w:val="ru-RU" w:eastAsia="ru-RU"/>
        </w:rPr>
        <w:drawing>
          <wp:inline distT="0" distB="0" distL="0" distR="0" wp14:anchorId="6BDBC4F5" wp14:editId="691FE9C8">
            <wp:extent cx="6172735" cy="1737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6AD77901" w14:textId="02AAA463" w:rsidR="00897FC0" w:rsidRDefault="00897FC0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75483CB8" w14:textId="510466DD" w:rsidR="008B6FF4" w:rsidRDefault="003C192D">
      <w:pPr>
        <w:pStyle w:val="a3"/>
        <w:rPr>
          <w:b/>
          <w:sz w:val="19"/>
          <w:lang w:val="en-US"/>
        </w:rPr>
      </w:pPr>
      <w:r w:rsidRPr="003C192D">
        <w:rPr>
          <w:b/>
          <w:sz w:val="19"/>
          <w:lang w:val="en-US"/>
        </w:rPr>
        <w:drawing>
          <wp:inline distT="0" distB="0" distL="0" distR="0" wp14:anchorId="2E57962D" wp14:editId="71291A61">
            <wp:extent cx="2476715" cy="92972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2D">
        <w:rPr>
          <w:b/>
          <w:sz w:val="19"/>
          <w:lang w:val="en-US"/>
        </w:rPr>
        <w:drawing>
          <wp:inline distT="0" distB="0" distL="0" distR="0" wp14:anchorId="0A4E88AC" wp14:editId="01DDD261">
            <wp:extent cx="5326842" cy="445808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2D">
        <w:rPr>
          <w:b/>
          <w:sz w:val="19"/>
          <w:lang w:val="en-US"/>
        </w:rPr>
        <w:lastRenderedPageBreak/>
        <w:drawing>
          <wp:inline distT="0" distB="0" distL="0" distR="0" wp14:anchorId="30EB04D7" wp14:editId="43257A7B">
            <wp:extent cx="6104149" cy="444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9DE" w14:textId="1E61771B" w:rsidR="003C192D" w:rsidRPr="00475EF7" w:rsidRDefault="00475EF7">
      <w:pPr>
        <w:pStyle w:val="a3"/>
        <w:rPr>
          <w:lang w:val="ru-RU"/>
        </w:rPr>
      </w:pPr>
      <w:r w:rsidRPr="00475EF7">
        <w:t>П</w:t>
      </w:r>
      <w:proofErr w:type="spellStart"/>
      <w:r w:rsidRPr="00475EF7">
        <w:rPr>
          <w:lang w:val="ru-RU"/>
        </w:rPr>
        <w:t>аттерн</w:t>
      </w:r>
      <w:proofErr w:type="spellEnd"/>
      <w:r w:rsidRPr="00475EF7">
        <w:rPr>
          <w:lang w:val="en-US"/>
        </w:rPr>
        <w:t xml:space="preserve"> "</w:t>
      </w:r>
      <w:proofErr w:type="spellStart"/>
      <w:r w:rsidRPr="00475EF7">
        <w:rPr>
          <w:lang w:val="ru-RU"/>
        </w:rPr>
        <w:t>Міст</w:t>
      </w:r>
      <w:proofErr w:type="spellEnd"/>
      <w:r w:rsidRPr="00475EF7">
        <w:rPr>
          <w:lang w:val="en-US"/>
        </w:rPr>
        <w:t xml:space="preserve">" (Bridge) </w:t>
      </w:r>
      <w:proofErr w:type="spellStart"/>
      <w:r w:rsidRPr="00475EF7">
        <w:rPr>
          <w:lang w:val="ru-RU"/>
        </w:rPr>
        <w:t>дозволяє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розділити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абстракцію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від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її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реалізації</w:t>
      </w:r>
      <w:proofErr w:type="spellEnd"/>
      <w:r w:rsidRPr="00475EF7">
        <w:rPr>
          <w:lang w:val="en-US"/>
        </w:rPr>
        <w:t xml:space="preserve">, </w:t>
      </w:r>
      <w:proofErr w:type="spellStart"/>
      <w:r w:rsidRPr="00475EF7">
        <w:rPr>
          <w:lang w:val="ru-RU"/>
        </w:rPr>
        <w:t>щоб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обидва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можна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було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змінювати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незалежно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одне</w:t>
      </w:r>
      <w:proofErr w:type="spellEnd"/>
      <w:r w:rsidRPr="00475EF7">
        <w:rPr>
          <w:lang w:val="en-US"/>
        </w:rPr>
        <w:t xml:space="preserve"> </w:t>
      </w:r>
      <w:proofErr w:type="spellStart"/>
      <w:r w:rsidRPr="00475EF7">
        <w:rPr>
          <w:lang w:val="ru-RU"/>
        </w:rPr>
        <w:t>від</w:t>
      </w:r>
      <w:proofErr w:type="spellEnd"/>
      <w:r w:rsidRPr="00475EF7">
        <w:rPr>
          <w:lang w:val="en-US"/>
        </w:rPr>
        <w:t xml:space="preserve"> </w:t>
      </w:r>
      <w:r w:rsidRPr="00475EF7">
        <w:rPr>
          <w:lang w:val="ru-RU"/>
        </w:rPr>
        <w:t>одного</w:t>
      </w:r>
      <w:r w:rsidRPr="00475EF7">
        <w:rPr>
          <w:lang w:val="en-US"/>
        </w:rPr>
        <w:t xml:space="preserve">. </w:t>
      </w:r>
      <w:r w:rsidRPr="00475EF7">
        <w:rPr>
          <w:lang w:val="ru-RU"/>
        </w:rPr>
        <w:t xml:space="preserve">В </w:t>
      </w:r>
      <w:proofErr w:type="spellStart"/>
      <w:r w:rsidRPr="00475EF7">
        <w:rPr>
          <w:lang w:val="ru-RU"/>
        </w:rPr>
        <w:t>контексті</w:t>
      </w:r>
      <w:proofErr w:type="spellEnd"/>
      <w:r w:rsidRPr="00475EF7">
        <w:rPr>
          <w:lang w:val="ru-RU"/>
        </w:rPr>
        <w:t xml:space="preserve"> </w:t>
      </w:r>
      <w:proofErr w:type="spellStart"/>
      <w:r>
        <w:rPr>
          <w:lang w:val="ru-RU"/>
        </w:rPr>
        <w:t>нашого</w:t>
      </w:r>
      <w:proofErr w:type="spellEnd"/>
      <w:r w:rsidRPr="00475EF7">
        <w:rPr>
          <w:lang w:val="ru-RU"/>
        </w:rPr>
        <w:t xml:space="preserve"> </w:t>
      </w:r>
      <w:proofErr w:type="spellStart"/>
      <w:r w:rsidRPr="00475EF7">
        <w:rPr>
          <w:lang w:val="ru-RU"/>
        </w:rPr>
        <w:t>графічного</w:t>
      </w:r>
      <w:proofErr w:type="spellEnd"/>
      <w:r w:rsidRPr="00475EF7">
        <w:rPr>
          <w:lang w:val="ru-RU"/>
        </w:rPr>
        <w:t xml:space="preserve"> редактора, </w:t>
      </w:r>
      <w:proofErr w:type="spellStart"/>
      <w:r w:rsidRPr="00475EF7">
        <w:rPr>
          <w:lang w:val="ru-RU"/>
        </w:rPr>
        <w:t>можна</w:t>
      </w:r>
      <w:proofErr w:type="spellEnd"/>
      <w:r w:rsidRPr="00475EF7">
        <w:rPr>
          <w:lang w:val="ru-RU"/>
        </w:rPr>
        <w:t xml:space="preserve"> </w:t>
      </w:r>
      <w:proofErr w:type="spellStart"/>
      <w:r w:rsidRPr="00475EF7">
        <w:rPr>
          <w:lang w:val="ru-RU"/>
        </w:rPr>
        <w:t>розглядати</w:t>
      </w:r>
      <w:proofErr w:type="spellEnd"/>
      <w:r w:rsidRPr="00475EF7">
        <w:rPr>
          <w:lang w:val="ru-RU"/>
        </w:rPr>
        <w:t xml:space="preserve"> </w:t>
      </w:r>
      <w:proofErr w:type="spellStart"/>
      <w:r w:rsidRPr="00475EF7">
        <w:rPr>
          <w:lang w:val="ru-RU"/>
        </w:rPr>
        <w:t>реалізацію</w:t>
      </w:r>
      <w:proofErr w:type="spellEnd"/>
      <w:r w:rsidRPr="00475EF7">
        <w:rPr>
          <w:lang w:val="ru-RU"/>
        </w:rPr>
        <w:t xml:space="preserve"> </w:t>
      </w:r>
      <w:proofErr w:type="spellStart"/>
      <w:r w:rsidRPr="00475EF7">
        <w:rPr>
          <w:lang w:val="ru-RU"/>
        </w:rPr>
        <w:t>цього</w:t>
      </w:r>
      <w:proofErr w:type="spellEnd"/>
      <w:r w:rsidRPr="00475EF7">
        <w:rPr>
          <w:lang w:val="ru-RU"/>
        </w:rPr>
        <w:t xml:space="preserve"> паттерну для </w:t>
      </w:r>
      <w:proofErr w:type="spellStart"/>
      <w:r w:rsidRPr="00475EF7">
        <w:rPr>
          <w:lang w:val="ru-RU"/>
        </w:rPr>
        <w:t>роботи</w:t>
      </w:r>
      <w:proofErr w:type="spellEnd"/>
      <w:r w:rsidRPr="00475EF7">
        <w:rPr>
          <w:lang w:val="ru-RU"/>
        </w:rPr>
        <w:t xml:space="preserve"> з </w:t>
      </w:r>
      <w:proofErr w:type="spellStart"/>
      <w:r w:rsidRPr="00475EF7">
        <w:rPr>
          <w:lang w:val="ru-RU"/>
        </w:rPr>
        <w:t>різними</w:t>
      </w:r>
      <w:proofErr w:type="spellEnd"/>
      <w:r w:rsidRPr="00475EF7">
        <w:rPr>
          <w:lang w:val="ru-RU"/>
        </w:rPr>
        <w:t xml:space="preserve"> типами </w:t>
      </w:r>
      <w:proofErr w:type="spellStart"/>
      <w:r w:rsidRPr="00475EF7">
        <w:rPr>
          <w:lang w:val="ru-RU"/>
        </w:rPr>
        <w:t>зображень</w:t>
      </w:r>
      <w:proofErr w:type="spellEnd"/>
      <w:r w:rsidRPr="00475EF7">
        <w:rPr>
          <w:lang w:val="ru-RU"/>
        </w:rPr>
        <w:t xml:space="preserve"> </w:t>
      </w:r>
      <w:proofErr w:type="spellStart"/>
      <w:r w:rsidRPr="00475EF7">
        <w:rPr>
          <w:lang w:val="ru-RU"/>
        </w:rPr>
        <w:t>або</w:t>
      </w:r>
      <w:proofErr w:type="spellEnd"/>
      <w:r w:rsidRPr="00475EF7">
        <w:rPr>
          <w:lang w:val="ru-RU"/>
        </w:rPr>
        <w:t xml:space="preserve"> форматами.</w:t>
      </w:r>
      <w:r>
        <w:rPr>
          <w:lang w:val="ru-RU"/>
        </w:rPr>
        <w:t xml:space="preserve">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растрові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векторні</w:t>
      </w:r>
      <w:proofErr w:type="spellEnd"/>
      <w:r>
        <w:rPr>
          <w:lang w:val="ru-RU"/>
        </w:rPr>
        <w:t xml:space="preserve"> зображення.</w:t>
      </w:r>
      <w:bookmarkStart w:id="0" w:name="_GoBack"/>
      <w:bookmarkEnd w:id="0"/>
    </w:p>
    <w:p w14:paraId="1132F28E" w14:textId="24446B5E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A85A5F">
        <w:t>міст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093635"/>
    <w:rsid w:val="000C325A"/>
    <w:rsid w:val="0011405A"/>
    <w:rsid w:val="002F1E27"/>
    <w:rsid w:val="00327CB5"/>
    <w:rsid w:val="00396AB4"/>
    <w:rsid w:val="003C192D"/>
    <w:rsid w:val="00456D6C"/>
    <w:rsid w:val="00475EF7"/>
    <w:rsid w:val="0053648D"/>
    <w:rsid w:val="006A23AF"/>
    <w:rsid w:val="006B7E05"/>
    <w:rsid w:val="00897FC0"/>
    <w:rsid w:val="008B6FF4"/>
    <w:rsid w:val="008B7956"/>
    <w:rsid w:val="008E524E"/>
    <w:rsid w:val="00A45668"/>
    <w:rsid w:val="00A85A5F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7</cp:revision>
  <dcterms:created xsi:type="dcterms:W3CDTF">2023-12-03T21:02:00Z</dcterms:created>
  <dcterms:modified xsi:type="dcterms:W3CDTF">2023-12-09T10:23:00Z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