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426.3391113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4.63999938964844"/>
          <w:szCs w:val="74.6399993896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74.63999938964844"/>
          <w:szCs w:val="74.63999938964844"/>
          <w:u w:val="none"/>
          <w:shd w:fill="auto" w:val="clear"/>
          <w:vertAlign w:val="baseline"/>
          <w:rtl w:val="0"/>
        </w:rPr>
        <w:t xml:space="preserve">EDA 탐색 가이드라인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421.3037109375" w:firstLine="0"/>
        <w:jc w:val="right"/>
        <w:rPr>
          <w:b w:val="1"/>
          <w:sz w:val="79.92000579833984"/>
          <w:szCs w:val="79.920005798339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421.30371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1. 간단한 탐색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5.53466796875" w:line="240" w:lineRule="auto"/>
        <w:ind w:left="0" w:right="911.999511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  <w:sectPr>
          <w:pgSz w:h="10800" w:w="19200" w:orient="landscape"/>
          <w:pgMar w:bottom="256.8000030517578" w:top="968.599853515625" w:left="410.40000915527344" w:right="655.2001953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10006585" cy="4165091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6585" cy="4165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b w:val="1"/>
          <w:sz w:val="79.92000579833984"/>
          <w:szCs w:val="79.920005798339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2. 기본적인 데이터 정보 확인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4.734497070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56.8000030517578" w:top="968.59985351562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7444740" cy="3250692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4740" cy="3250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3171444" cy="4576572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444" cy="4576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42.598876953125" w:firstLine="0"/>
        <w:jc w:val="right"/>
        <w:rPr>
          <w:b w:val="1"/>
          <w:sz w:val="79.92000579833984"/>
          <w:szCs w:val="79.920005798339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42.59887695312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3. 각 feature 들의 의미 이해 </w:t>
      </w:r>
    </w:p>
    <w:tbl>
      <w:tblPr>
        <w:tblStyle w:val="Table1"/>
        <w:tblW w:w="7052.999267578125" w:type="dxa"/>
        <w:jc w:val="left"/>
        <w:tblInd w:w="10435.40077209472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7.198486328125"/>
        <w:gridCol w:w="3545.80078125"/>
        <w:tblGridChange w:id="0">
          <w:tblGrid>
            <w:gridCol w:w="3507.198486328125"/>
            <w:gridCol w:w="3545.80078125"/>
          </w:tblGrid>
        </w:tblGridChange>
      </w:tblGrid>
      <w:tr>
        <w:trPr>
          <w:cantSplit w:val="0"/>
          <w:trHeight w:val="303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67.9187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48.04800033569336"/>
                <w:szCs w:val="48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ffffff"/>
                <w:sz w:val="48.04800033569336"/>
                <w:szCs w:val="48.04800033569336"/>
                <w:u w:val="none"/>
                <w:shd w:fill="auto" w:val="clear"/>
                <w:vertAlign w:val="baseline"/>
                <w:rtl w:val="0"/>
              </w:rPr>
              <w:t xml:space="preserve">범주형 자료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6.76025390625" w:line="240" w:lineRule="auto"/>
              <w:ind w:left="0" w:right="1058.7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race, 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3.83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education 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48.04800033569336"/>
                <w:szCs w:val="48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ffffff"/>
                <w:sz w:val="48.04800033569336"/>
                <w:szCs w:val="48.04800033569336"/>
                <w:u w:val="none"/>
                <w:shd w:fill="auto" w:val="clear"/>
                <w:vertAlign w:val="baseline"/>
                <w:rtl w:val="0"/>
              </w:rPr>
              <w:t xml:space="preserve">수치형 자료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3.5601806640625" w:line="359.85586166381836" w:lineRule="auto"/>
              <w:ind w:left="452.681884765625" w:right="193.43994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Income, age,  …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40.246582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80.08000055948894"/>
          <w:szCs w:val="80.08000055948894"/>
          <w:u w:val="none"/>
          <w:shd w:fill="auto" w:val="clear"/>
          <w:vertAlign w:val="subscript"/>
          <w:rtl w:val="0"/>
        </w:rPr>
        <w:t xml:space="preserve">Y(예측값)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-2818967</wp:posOffset>
            </wp:positionV>
            <wp:extent cx="5041899" cy="4813300"/>
            <wp:effectExtent b="0" l="0" r="0" t="0"/>
            <wp:wrapSquare wrapText="right" distB="19050" distT="19050" distL="19050" distR="1905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1899" cy="4813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53143310546875" w:line="240" w:lineRule="auto"/>
        <w:ind w:left="0" w:right="1823.601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56.8000030517578" w:top="968.599853515625" w:left="410.40000915527344" w:right="655.2001953125" w:header="0" w:footer="720"/>
          <w:cols w:equalWidth="0" w:num="1">
            <w:col w:space="0" w:w="18134.399795532227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race,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5.79971313476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income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65607643127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56.8000030517578" w:top="968.599853515625" w:left="11760.92041015625" w:right="1857.19970703125" w:header="0" w:footer="720"/>
          <w:cols w:equalWidth="0" w:num="2">
            <w:col w:space="0" w:w="2800"/>
            <w:col w:space="0" w:w="28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education,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age,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18.024902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4. 각 속성별 분석 및 시각화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9.93408203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56.8000030517578" w:top="968.599853515625" w:left="410.40000915527344" w:right="655.2001953125" w:header="0" w:footer="720"/>
          <w:cols w:equalWidth="0" w:num="1">
            <w:col w:space="0" w:w="18134.399795532227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7304532" cy="2900172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4532" cy="2900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3913632" cy="3924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3632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5. 속성간 분석 및 시각화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8.33374023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56.8000030517578" w:top="968.59985351562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2840736" cy="2237232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0736" cy="2237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5472684" cy="464515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684" cy="4645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3172968" cy="31470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2968" cy="3147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28.99902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6. Summary 및 데이터 설명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6.534423828125" w:line="216.2224817276001" w:lineRule="auto"/>
        <w:ind w:left="659.6399688720703" w:right="4143.367919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여러 독립변수 중 종속변수와 상관관계가 큰 것은?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문제가 있는 속성은?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35009765625" w:line="240" w:lineRule="auto"/>
        <w:ind w:left="659.681777954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결측치, 이상치 등이 있다면 처리할 방법은?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9.639968872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전반적인 데이터의 경향은?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05097770690918" w:lineRule="auto"/>
        <w:ind w:left="659.6399688720703" w:right="948.568115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각 속성별 두드러진 특징 혹은 속성간 유의미한 의미가 있는지?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…</w:t>
      </w:r>
    </w:p>
    <w:sectPr>
      <w:type w:val="continuous"/>
      <w:pgSz w:h="10800" w:w="19200" w:orient="landscape"/>
      <w:pgMar w:bottom="256.8000030517578" w:top="968.599853515625" w:left="410.40000915527344" w:right="655.2001953125" w:header="0" w:footer="720"/>
      <w:cols w:equalWidth="0" w:num="1">
        <w:col w:space="0" w:w="18134.399795532227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