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388C937" w:rsidR="00185160" w:rsidRDefault="00832B99" w:rsidP="00AE7687">
            <w:pPr>
              <w:jc w:val="center"/>
            </w:pPr>
            <w:r>
              <w:t>Reborn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023F5A43" w:rsidR="00185160" w:rsidRDefault="005B5780" w:rsidP="00AE7687">
            <w:pPr>
              <w:jc w:val="center"/>
            </w:pPr>
            <w:r>
              <w:t>1</w:t>
            </w:r>
            <w:r w:rsidR="00B51E40">
              <w:t>5</w:t>
            </w:r>
            <w:r w:rsidR="00836EA2">
              <w:t xml:space="preserve"> (</w:t>
            </w:r>
            <w:r w:rsidR="00B51E40">
              <w:t>230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4C5F5E8" w:rsidR="00582DDB" w:rsidRDefault="00D53A0A" w:rsidP="003759C0">
            <w:pPr>
              <w:jc w:val="center"/>
            </w:pPr>
            <w:r>
              <w:t>1</w:t>
            </w:r>
            <w:r w:rsidR="00832B99">
              <w:t>2</w:t>
            </w:r>
            <w:r w:rsidR="000B2049">
              <w:t xml:space="preserve"> (+</w:t>
            </w:r>
            <w:r w:rsidR="00832B99">
              <w:t>7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48EBAEA9" w:rsidR="00582DDB" w:rsidRDefault="007D59F2" w:rsidP="00C527CE">
            <w:pPr>
              <w:jc w:val="center"/>
            </w:pPr>
            <w:r>
              <w:t>1</w:t>
            </w:r>
            <w:r w:rsidR="00B51E40">
              <w:t>8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97BC442" w:rsidR="00582DDB" w:rsidRDefault="00832B99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2C9AE10" w:rsidR="00582DDB" w:rsidRDefault="00D53A0A" w:rsidP="003759C0">
            <w:pPr>
              <w:jc w:val="center"/>
            </w:pPr>
            <w:r>
              <w:t>1</w:t>
            </w:r>
            <w:r w:rsidR="00832B99">
              <w:t>2</w:t>
            </w:r>
            <w:r w:rsidR="000B2049">
              <w:t xml:space="preserve"> (</w:t>
            </w:r>
            <w:r w:rsidR="007D59F2">
              <w:t>+</w:t>
            </w:r>
            <w:r w:rsidR="00832B99">
              <w:t>7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B35F522" w:rsidR="00582DDB" w:rsidRDefault="00B51E40" w:rsidP="00C527CE">
            <w:pPr>
              <w:jc w:val="center"/>
            </w:pPr>
            <w:r>
              <w:t>220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444A961" w:rsidR="00582DDB" w:rsidRDefault="00B51E40" w:rsidP="00C527CE">
            <w:pPr>
              <w:jc w:val="center"/>
            </w:pPr>
            <w:r>
              <w:t>20</w:t>
            </w:r>
            <w:r w:rsidR="0063734E">
              <w:t>d8 +</w:t>
            </w:r>
            <w:r w:rsidR="003127A8">
              <w:t xml:space="preserve"> </w:t>
            </w:r>
            <w:r>
              <w:t>140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E6E5B54" w:rsidR="00A40BF4" w:rsidRDefault="00D53A0A" w:rsidP="00A40BF4">
            <w:pPr>
              <w:jc w:val="center"/>
            </w:pPr>
            <w:r>
              <w:t>1</w:t>
            </w:r>
            <w:r w:rsidR="00832B99">
              <w:t>2</w:t>
            </w:r>
            <w:r w:rsidR="000B2049">
              <w:t xml:space="preserve"> (+</w:t>
            </w:r>
            <w:r w:rsidR="00832B99">
              <w:t>7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9C5563A" w:rsidR="00A40BF4" w:rsidRDefault="00D53A0A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290BACE3" w:rsidR="00A40BF4" w:rsidRDefault="006A6CAB" w:rsidP="00C854CF">
            <w:r>
              <w:t>Acid, Cold, Fire, Lightning</w:t>
            </w: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0B1D08D" w:rsidR="00A40BF4" w:rsidRDefault="00832B99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5A7A4C28" w:rsidR="00A40BF4" w:rsidRDefault="006A6CAB" w:rsidP="00A40BF4">
            <w:r>
              <w:t xml:space="preserve">Poison, </w:t>
            </w:r>
            <w:r w:rsidR="007D59F2"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704941F8" w:rsidR="00A40BF4" w:rsidRDefault="00D53A0A" w:rsidP="00A40BF4">
            <w:r>
              <w:t>Charmed, Frightened</w:t>
            </w:r>
            <w:r w:rsidR="006A6CAB">
              <w:t>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7F9EC253" w14:textId="171E6128" w:rsidR="00024AFE" w:rsidRPr="00024AFE" w:rsidRDefault="00024AFE" w:rsidP="00024AFE">
            <w:r w:rsidRPr="00024AFE">
              <w:rPr>
                <w:b/>
                <w:bCs/>
              </w:rPr>
              <w:t>Atom's Aura.</w:t>
            </w:r>
            <w:r>
              <w:t xml:space="preserve"> Creatures take </w:t>
            </w:r>
            <w:r w:rsidR="00B70E77">
              <w:t>3</w:t>
            </w:r>
            <w:r>
              <w:t xml:space="preserve">d8 radiation damage whenever they start their turn within </w:t>
            </w:r>
            <w:r w:rsidR="00D53A0A">
              <w:t>10</w:t>
            </w:r>
            <w:r>
              <w:t xml:space="preserve"> feet of the Child or move within </w:t>
            </w:r>
            <w:r w:rsidR="006541A2">
              <w:t>10</w:t>
            </w:r>
            <w:r>
              <w:t xml:space="preserve"> feet of the Child on their turn.</w:t>
            </w:r>
          </w:p>
          <w:p w14:paraId="62DAFFBB" w14:textId="77777777" w:rsidR="00024AFE" w:rsidRDefault="00024AFE" w:rsidP="00A741B8">
            <w:pPr>
              <w:rPr>
                <w:b/>
                <w:bCs/>
              </w:rPr>
            </w:pPr>
          </w:p>
          <w:p w14:paraId="0D58FF36" w14:textId="59DA00A0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Child </w:t>
            </w:r>
            <w:r w:rsidR="00466856">
              <w:t>would take</w:t>
            </w:r>
            <w:r>
              <w:t xml:space="preserve"> radiation damage, it instead regains hit points equal to the damage dealt. Excess hit points past their maximum become temporary hit points.</w:t>
            </w:r>
          </w:p>
          <w:p w14:paraId="1B56ED38" w14:textId="63195EAA" w:rsidR="00D53A0A" w:rsidRDefault="00D53A0A" w:rsidP="00A741B8"/>
          <w:p w14:paraId="5F519133" w14:textId="12662B28" w:rsidR="00D53A0A" w:rsidRPr="00D53A0A" w:rsidRDefault="00D53A0A" w:rsidP="00A741B8">
            <w:r w:rsidRPr="00D53A0A">
              <w:rPr>
                <w:b/>
                <w:bCs/>
              </w:rPr>
              <w:t>Atom's Sight.</w:t>
            </w:r>
            <w:r w:rsidRPr="00D53A0A">
              <w:t xml:space="preserve"> </w:t>
            </w:r>
            <w:r>
              <w:t xml:space="preserve">The Child ignores the </w:t>
            </w:r>
            <w:r>
              <w:rPr>
                <w:i/>
                <w:iCs/>
              </w:rPr>
              <w:t>invisible</w:t>
            </w:r>
            <w:r>
              <w:t xml:space="preserve"> condition.</w:t>
            </w:r>
            <w:r w:rsidR="00B70E77">
              <w:t xml:space="preserve"> Its eyes emit bright green light in a 60-foot-cone.</w:t>
            </w:r>
          </w:p>
          <w:p w14:paraId="3A5E4690" w14:textId="77777777" w:rsidR="00D53A0A" w:rsidRDefault="00D53A0A" w:rsidP="00A741B8"/>
          <w:p w14:paraId="0A78B9F7" w14:textId="2693925D" w:rsidR="00D53A0A" w:rsidRDefault="00D53A0A" w:rsidP="00A741B8">
            <w:r>
              <w:rPr>
                <w:b/>
                <w:bCs/>
              </w:rPr>
              <w:t>Atom's Wrath.</w:t>
            </w:r>
            <w:r>
              <w:t xml:space="preserve"> Melee, thrown, and unarmed attacks made by the Child deal an additional </w:t>
            </w:r>
            <w:r w:rsidR="00B70E77">
              <w:t>3</w:t>
            </w:r>
            <w:r>
              <w:t>d8 radiation damage.</w:t>
            </w:r>
          </w:p>
          <w:p w14:paraId="027C3BE9" w14:textId="77777777" w:rsidR="00B70E77" w:rsidRDefault="00B70E77" w:rsidP="00A741B8"/>
          <w:p w14:paraId="5F3447B5" w14:textId="27CB004B" w:rsidR="0035606E" w:rsidRDefault="0035606E" w:rsidP="00A741B8">
            <w:r w:rsidRPr="00450F8B">
              <w:rPr>
                <w:b/>
                <w:bCs/>
              </w:rPr>
              <w:t>Leadership.</w:t>
            </w:r>
            <w:r>
              <w:t xml:space="preserve"> Through presence and charisma, whenever a nonhostile creature within 30 feet of the Child makes an attack roll or saving throw they </w:t>
            </w:r>
            <w:r w:rsidR="006A6CAB">
              <w:t>have advantage</w:t>
            </w:r>
            <w:r>
              <w:t>, provided they can hear and understand the Child.</w:t>
            </w:r>
            <w:r w:rsidR="006A6CAB">
              <w:t xml:space="preserve"> </w:t>
            </w:r>
            <w:r w:rsidRPr="00450F8B">
              <w:t xml:space="preserve">This effect ends if the </w:t>
            </w:r>
            <w:r>
              <w:t>Child</w:t>
            </w:r>
            <w:r w:rsidRPr="00450F8B">
              <w:t xml:space="preserve"> is </w:t>
            </w:r>
            <w:r w:rsidRPr="00450F8B">
              <w:rPr>
                <w:i/>
                <w:iCs/>
              </w:rPr>
              <w:t>incapacitated</w:t>
            </w:r>
            <w:r w:rsidRPr="00450F8B">
              <w:t>.</w:t>
            </w:r>
          </w:p>
          <w:p w14:paraId="030842C4" w14:textId="6EF610F2" w:rsidR="00D53A0A" w:rsidRDefault="00D53A0A" w:rsidP="00A741B8"/>
          <w:p w14:paraId="7C789189" w14:textId="2E272468" w:rsidR="00D53A0A" w:rsidRPr="00B70E77" w:rsidRDefault="00D53A0A" w:rsidP="00A741B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Powerful Build.</w:t>
            </w:r>
            <w:r>
              <w:t xml:space="preserve"> The Child</w:t>
            </w:r>
            <w:r w:rsidRPr="007C1E05">
              <w:t xml:space="preserve"> counts as one size larger when determining </w:t>
            </w:r>
            <w:r>
              <w:t>its</w:t>
            </w:r>
            <w:r w:rsidRPr="007C1E05">
              <w:t xml:space="preserve"> </w:t>
            </w:r>
            <w:r>
              <w:t>carrying</w:t>
            </w:r>
            <w:r w:rsidRPr="007C1E05">
              <w:t xml:space="preserve"> capacity</w:t>
            </w:r>
            <w:r>
              <w:t xml:space="preserve"> </w:t>
            </w:r>
            <w:r w:rsidRPr="007C1E05">
              <w:t xml:space="preserve">and the weight </w:t>
            </w:r>
            <w:r>
              <w:t>it</w:t>
            </w:r>
            <w:r w:rsidRPr="007C1E05">
              <w:t xml:space="preserve"> can push, drag, or lift.</w:t>
            </w:r>
          </w:p>
        </w:tc>
        <w:tc>
          <w:tcPr>
            <w:tcW w:w="4675" w:type="dxa"/>
          </w:tcPr>
          <w:p w14:paraId="38276BD5" w14:textId="665331B9" w:rsidR="00C854CF" w:rsidRDefault="003C3373" w:rsidP="00006908">
            <w:r>
              <w:rPr>
                <w:b/>
                <w:bCs/>
              </w:rPr>
              <w:lastRenderedPageBreak/>
              <w:t>Attack</w:t>
            </w:r>
            <w:r w:rsidR="00832B99" w:rsidRPr="00832B99">
              <w:rPr>
                <w:b/>
                <w:bCs/>
              </w:rPr>
              <w:t xml:space="preserve"> (3 AP).</w:t>
            </w:r>
            <w:r w:rsidR="00832B99">
              <w:t xml:space="preserve"> One target of the Child’s choosing within </w:t>
            </w:r>
            <w:r>
              <w:t>60</w:t>
            </w:r>
            <w:r w:rsidR="00832B99">
              <w:t xml:space="preserve"> feet must make a DC 12 Endurance saving throw and take </w:t>
            </w:r>
            <w:r>
              <w:t>5</w:t>
            </w:r>
            <w:r w:rsidR="00832B99">
              <w:t>d8 radiation damage, or half as much on a success.</w:t>
            </w:r>
          </w:p>
          <w:p w14:paraId="220232A0" w14:textId="44C39881" w:rsidR="00832B99" w:rsidRDefault="00832B99" w:rsidP="00006908"/>
          <w:p w14:paraId="1EBE76AA" w14:textId="65278327" w:rsidR="003C3373" w:rsidRPr="003C3373" w:rsidRDefault="003C3373" w:rsidP="00006908">
            <w:r>
              <w:rPr>
                <w:b/>
                <w:bCs/>
              </w:rPr>
              <w:t xml:space="preserve">Enervate (4 AP). </w:t>
            </w:r>
            <w:r>
              <w:t xml:space="preserve">One </w:t>
            </w:r>
            <w:r>
              <w:t xml:space="preserve">target of the Child’s choosing within 60 feet must </w:t>
            </w:r>
            <w:r>
              <w:t>succeed</w:t>
            </w:r>
            <w:r>
              <w:t xml:space="preserve"> a DC 12 Endurance saving throw </w:t>
            </w:r>
            <w:r>
              <w:t>or lose 3 AP at the start of their next turn.</w:t>
            </w:r>
          </w:p>
          <w:p w14:paraId="70082EE9" w14:textId="77777777" w:rsidR="003C3373" w:rsidRDefault="003C3373" w:rsidP="00006908"/>
          <w:p w14:paraId="41E2C7E8" w14:textId="77777777" w:rsidR="00832B99" w:rsidRDefault="00832B99" w:rsidP="00006908">
            <w:r w:rsidRPr="00813BEF">
              <w:rPr>
                <w:b/>
                <w:bCs/>
              </w:rPr>
              <w:t>Frighten (2 AP).</w:t>
            </w:r>
            <w:r>
              <w:t xml:space="preserve"> All creatures of the Child’s choice that can see it must succeed a DC 10 Charisma saving throw or be </w:t>
            </w:r>
            <w:r w:rsidRPr="00832B99">
              <w:rPr>
                <w:i/>
                <w:iCs/>
              </w:rPr>
              <w:t>frightened</w:t>
            </w:r>
            <w:r>
              <w:t xml:space="preserve"> of the Child for 1 minute. A </w:t>
            </w:r>
            <w:r w:rsidRPr="00832B99">
              <w:rPr>
                <w:i/>
                <w:iCs/>
              </w:rPr>
              <w:t>frightened</w:t>
            </w:r>
            <w:r>
              <w:t xml:space="preserve"> </w:t>
            </w:r>
            <w:r w:rsidRPr="00832B99">
              <w:t>creature</w:t>
            </w:r>
            <w:r>
              <w:t xml:space="preserve"> can repeat the saving throw at the end of each of its turns, ending the effect on a success.</w:t>
            </w:r>
            <w:r w:rsidR="00813BEF">
              <w:t xml:space="preserve"> </w:t>
            </w:r>
            <w:r w:rsidR="00813BEF" w:rsidRPr="00813BEF">
              <w:t xml:space="preserve">If a </w:t>
            </w:r>
            <w:r w:rsidR="00813BEF">
              <w:t>creature succeeds the saving throw</w:t>
            </w:r>
            <w:r w:rsidR="00813BEF" w:rsidRPr="00813BEF">
              <w:t xml:space="preserve"> or the effect ends for it, the target is immune to </w:t>
            </w:r>
            <w:r w:rsidR="00813BEF">
              <w:t>this ability</w:t>
            </w:r>
            <w:r w:rsidR="00813BEF" w:rsidRPr="00813BEF">
              <w:t xml:space="preserve"> for the next 24 hours.</w:t>
            </w:r>
          </w:p>
          <w:p w14:paraId="2F634992" w14:textId="77777777" w:rsidR="003C3373" w:rsidRDefault="003C3373" w:rsidP="00006908"/>
          <w:p w14:paraId="3874375F" w14:textId="7AFB8CD2" w:rsidR="003C3373" w:rsidRPr="003C3373" w:rsidRDefault="003C3373" w:rsidP="00006908">
            <w:r>
              <w:rPr>
                <w:b/>
                <w:bCs/>
              </w:rPr>
              <w:t xml:space="preserve">Rad-Lightning (3 AP). </w:t>
            </w:r>
            <w:r>
              <w:t>One target of the Child’s choosing within 120 feet must make a DC 10 Agility saving throw and take 3d8 lightning and 3d8 radiation damage, or half as much on a success.</w:t>
            </w:r>
          </w:p>
        </w:tc>
      </w:tr>
      <w:tr w:rsidR="00832B99" w:rsidRPr="00271948" w14:paraId="320B617E" w14:textId="77777777" w:rsidTr="005C06B7">
        <w:trPr>
          <w:trHeight w:val="432"/>
        </w:trPr>
        <w:tc>
          <w:tcPr>
            <w:tcW w:w="9350" w:type="dxa"/>
            <w:gridSpan w:val="2"/>
            <w:vAlign w:val="center"/>
          </w:tcPr>
          <w:p w14:paraId="2525B131" w14:textId="6EA26ADE" w:rsidR="00832B99" w:rsidRPr="00271948" w:rsidRDefault="00832B99" w:rsidP="00832B99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Legendary Actions</w:t>
            </w:r>
          </w:p>
        </w:tc>
      </w:tr>
      <w:tr w:rsidR="00832B99" w14:paraId="598CF5ED" w14:textId="77777777" w:rsidTr="00DB61D1">
        <w:trPr>
          <w:trHeight w:val="432"/>
        </w:trPr>
        <w:tc>
          <w:tcPr>
            <w:tcW w:w="9350" w:type="dxa"/>
            <w:gridSpan w:val="2"/>
          </w:tcPr>
          <w:p w14:paraId="660DE452" w14:textId="77777777" w:rsidR="00832B99" w:rsidRDefault="003C3373" w:rsidP="001E3ACC">
            <w:r>
              <w:t>The Child</w:t>
            </w:r>
            <w:r w:rsidRPr="003C3373">
              <w:t xml:space="preserve"> can take 3 legendary actions, choosing from the options below. Only one legendary action option can be used at a time and only at the end of another creature’s turn. </w:t>
            </w:r>
            <w:r>
              <w:t>The Child</w:t>
            </w:r>
            <w:r w:rsidRPr="003C3373">
              <w:t xml:space="preserve"> regains spent legendary actions at the start of </w:t>
            </w:r>
            <w:r>
              <w:t>its</w:t>
            </w:r>
            <w:r w:rsidRPr="003C3373">
              <w:t xml:space="preserve"> turn.</w:t>
            </w:r>
          </w:p>
          <w:p w14:paraId="31B0F3BE" w14:textId="77777777" w:rsidR="003C3373" w:rsidRDefault="003C3373" w:rsidP="001E3ACC"/>
          <w:p w14:paraId="7ABC6043" w14:textId="77777777" w:rsidR="003C3373" w:rsidRDefault="003C3373" w:rsidP="001E3ACC">
            <w:r>
              <w:rPr>
                <w:b/>
                <w:bCs/>
              </w:rPr>
              <w:t xml:space="preserve">Attack. </w:t>
            </w:r>
            <w:r>
              <w:t>The Child uses its Attack action.</w:t>
            </w:r>
          </w:p>
          <w:p w14:paraId="6B31915E" w14:textId="77777777" w:rsidR="003C3373" w:rsidRDefault="003C3373" w:rsidP="001E3ACC"/>
          <w:p w14:paraId="0E9D040E" w14:textId="77777777" w:rsidR="003C3373" w:rsidRDefault="003C3373" w:rsidP="001E3ACC">
            <w:r>
              <w:rPr>
                <w:b/>
                <w:bCs/>
              </w:rPr>
              <w:t xml:space="preserve">Resurrect. </w:t>
            </w:r>
            <w:r>
              <w:t>The Child targets one dead</w:t>
            </w:r>
            <w:r w:rsidR="00AE7076">
              <w:t xml:space="preserve"> human </w:t>
            </w:r>
            <w:r w:rsidR="00326CB6">
              <w:t xml:space="preserve">or ghoul </w:t>
            </w:r>
            <w:r w:rsidR="00AE7076">
              <w:t>and resurrects them as a Feral Ghoul (5 XP) friendly to the Child and which acts on its own initiative.</w:t>
            </w:r>
            <w:r w:rsidR="00326CB6">
              <w:t xml:space="preserve"> </w:t>
            </w:r>
          </w:p>
          <w:p w14:paraId="05FD83D9" w14:textId="77777777" w:rsidR="00326CB6" w:rsidRDefault="00326CB6" w:rsidP="001E3ACC"/>
          <w:p w14:paraId="3CB7282C" w14:textId="581C9C8D" w:rsidR="00326CB6" w:rsidRPr="00326CB6" w:rsidRDefault="00326CB6" w:rsidP="001E3ACC">
            <w:r>
              <w:rPr>
                <w:b/>
                <w:bCs/>
              </w:rPr>
              <w:t>Rad-Wave</w:t>
            </w:r>
            <w:r w:rsidR="004A33BE">
              <w:rPr>
                <w:b/>
                <w:bCs/>
              </w:rPr>
              <w:t xml:space="preserve"> (Costs 2 Actions)</w:t>
            </w:r>
            <w:r>
              <w:rPr>
                <w:b/>
                <w:bCs/>
              </w:rPr>
              <w:t xml:space="preserve">. </w:t>
            </w:r>
            <w:r>
              <w:t xml:space="preserve">The Child </w:t>
            </w:r>
            <w:r w:rsidR="003F734C">
              <w:t xml:space="preserve">increases </w:t>
            </w:r>
            <w:r>
              <w:t>the radius of its Atom’s Aura trait to 40 feet</w:t>
            </w:r>
            <w:r w:rsidR="004A33BE">
              <w:t xml:space="preserve"> until the start of its next turn.</w:t>
            </w:r>
          </w:p>
        </w:tc>
      </w:tr>
      <w:tr w:rsidR="00832B99" w:rsidRPr="00271948" w14:paraId="5714F83A" w14:textId="77777777" w:rsidTr="001E3ACC">
        <w:trPr>
          <w:trHeight w:val="432"/>
        </w:trPr>
        <w:tc>
          <w:tcPr>
            <w:tcW w:w="9350" w:type="dxa"/>
            <w:gridSpan w:val="2"/>
            <w:vAlign w:val="center"/>
          </w:tcPr>
          <w:p w14:paraId="0FC36C0D" w14:textId="77777777" w:rsidR="00832B99" w:rsidRPr="00271948" w:rsidRDefault="00832B99" w:rsidP="001E3ACC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Lair Actions</w:t>
            </w:r>
          </w:p>
        </w:tc>
      </w:tr>
      <w:tr w:rsidR="00832B99" w14:paraId="082469C7" w14:textId="77777777" w:rsidTr="001E3ACC">
        <w:trPr>
          <w:trHeight w:val="432"/>
        </w:trPr>
        <w:tc>
          <w:tcPr>
            <w:tcW w:w="9350" w:type="dxa"/>
            <w:gridSpan w:val="2"/>
          </w:tcPr>
          <w:p w14:paraId="58E7CD1C" w14:textId="3E9295BC" w:rsidR="00326CB6" w:rsidRDefault="00326CB6" w:rsidP="00326CB6">
            <w:r>
              <w:t>If inside a Rad Storm, o</w:t>
            </w:r>
            <w:r>
              <w:t xml:space="preserve">n initiative count 20 (losing initiative ties), the </w:t>
            </w:r>
            <w:r>
              <w:t>Child</w:t>
            </w:r>
            <w:r>
              <w:t xml:space="preserve"> takes a lair action to cause one of the following effects; the </w:t>
            </w:r>
            <w:r>
              <w:t>Child</w:t>
            </w:r>
            <w:r>
              <w:t xml:space="preserve"> can’t use the same effect two rounds in a row:</w:t>
            </w:r>
          </w:p>
          <w:p w14:paraId="4FB4810A" w14:textId="77777777" w:rsidR="00326CB6" w:rsidRDefault="00326CB6" w:rsidP="00326CB6"/>
          <w:p w14:paraId="5AC73C9D" w14:textId="59695B2C" w:rsidR="00326CB6" w:rsidRDefault="00326CB6" w:rsidP="00326CB6">
            <w:pPr>
              <w:pStyle w:val="ListParagraph"/>
              <w:numPr>
                <w:ilvl w:val="0"/>
                <w:numId w:val="1"/>
              </w:numPr>
            </w:pPr>
            <w:r>
              <w:t>The Child makes up to 1d4 Rad-Lightning attacks against creatures within range. Each individual creature can only be targeted by one such attack.</w:t>
            </w:r>
          </w:p>
          <w:p w14:paraId="00F47EE2" w14:textId="77777777" w:rsidR="00832B99" w:rsidRDefault="00326CB6" w:rsidP="00326CB6">
            <w:pPr>
              <w:pStyle w:val="ListParagraph"/>
              <w:numPr>
                <w:ilvl w:val="0"/>
                <w:numId w:val="1"/>
              </w:numPr>
            </w:pPr>
            <w:r>
              <w:t>The Child uses its Resurrect ability on up to 1d4 targets.</w:t>
            </w:r>
          </w:p>
          <w:p w14:paraId="5DDEF676" w14:textId="77777777" w:rsidR="00B51E40" w:rsidRDefault="00B51E40" w:rsidP="00B51E40"/>
          <w:p w14:paraId="5A83AA2D" w14:textId="337A6C18" w:rsidR="00B51E40" w:rsidRDefault="00B51E40" w:rsidP="00B51E40">
            <w:r>
              <w:t>A Reborn of Atom fought inside a Rad Storm has an experience rating of 17 (260 XP).</w:t>
            </w:r>
          </w:p>
        </w:tc>
      </w:tr>
    </w:tbl>
    <w:p w14:paraId="270F8836" w14:textId="77777777" w:rsidR="00C854CF" w:rsidRDefault="00C854CF"/>
    <w:p w14:paraId="0E6E1434" w14:textId="365CF429" w:rsidR="00832B99" w:rsidRDefault="00832B99">
      <w:pPr>
        <w:sectPr w:rsidR="00832B99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>Entering the cult is extremely dangerous. Though they gladly accept converts, the process to become a Child revolves around weeks of intensive radiation exposure therapy until one has 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30D6"/>
    <w:multiLevelType w:val="hybridMultilevel"/>
    <w:tmpl w:val="5D72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20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0A12"/>
    <w:rsid w:val="00024AFE"/>
    <w:rsid w:val="00075D4B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127A8"/>
    <w:rsid w:val="00326CB6"/>
    <w:rsid w:val="003313D3"/>
    <w:rsid w:val="00342152"/>
    <w:rsid w:val="0035606E"/>
    <w:rsid w:val="003701DF"/>
    <w:rsid w:val="003759C0"/>
    <w:rsid w:val="003C3373"/>
    <w:rsid w:val="003E5860"/>
    <w:rsid w:val="003F734C"/>
    <w:rsid w:val="004119A6"/>
    <w:rsid w:val="00434793"/>
    <w:rsid w:val="00450F8B"/>
    <w:rsid w:val="00466856"/>
    <w:rsid w:val="004A33BE"/>
    <w:rsid w:val="004B2216"/>
    <w:rsid w:val="0050793D"/>
    <w:rsid w:val="00532991"/>
    <w:rsid w:val="005456F9"/>
    <w:rsid w:val="00552D22"/>
    <w:rsid w:val="0056181B"/>
    <w:rsid w:val="00580C2D"/>
    <w:rsid w:val="00582DDB"/>
    <w:rsid w:val="005A0249"/>
    <w:rsid w:val="005B5780"/>
    <w:rsid w:val="0063734E"/>
    <w:rsid w:val="006541A2"/>
    <w:rsid w:val="00655A65"/>
    <w:rsid w:val="00675DCE"/>
    <w:rsid w:val="006A6CAB"/>
    <w:rsid w:val="006B1781"/>
    <w:rsid w:val="006B400D"/>
    <w:rsid w:val="007B5EC2"/>
    <w:rsid w:val="007D59F2"/>
    <w:rsid w:val="008027AB"/>
    <w:rsid w:val="00813BEF"/>
    <w:rsid w:val="00832B99"/>
    <w:rsid w:val="0083422D"/>
    <w:rsid w:val="00836EA2"/>
    <w:rsid w:val="0084562B"/>
    <w:rsid w:val="008B18A9"/>
    <w:rsid w:val="0091069A"/>
    <w:rsid w:val="00914A36"/>
    <w:rsid w:val="009464A0"/>
    <w:rsid w:val="009E4FBA"/>
    <w:rsid w:val="00A06833"/>
    <w:rsid w:val="00A17D27"/>
    <w:rsid w:val="00A40BF4"/>
    <w:rsid w:val="00A4420E"/>
    <w:rsid w:val="00A720AC"/>
    <w:rsid w:val="00A741B8"/>
    <w:rsid w:val="00AC1D72"/>
    <w:rsid w:val="00AE7076"/>
    <w:rsid w:val="00AE7687"/>
    <w:rsid w:val="00B00A38"/>
    <w:rsid w:val="00B232BD"/>
    <w:rsid w:val="00B51E40"/>
    <w:rsid w:val="00B65D74"/>
    <w:rsid w:val="00B70E77"/>
    <w:rsid w:val="00B725E8"/>
    <w:rsid w:val="00C854CF"/>
    <w:rsid w:val="00D53A0A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70</cp:revision>
  <dcterms:created xsi:type="dcterms:W3CDTF">2022-03-06T04:58:00Z</dcterms:created>
  <dcterms:modified xsi:type="dcterms:W3CDTF">2022-07-29T04:07:00Z</dcterms:modified>
</cp:coreProperties>
</file>