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0DCBF" w14:textId="77777777" w:rsidR="00B12273" w:rsidRDefault="00B12273" w:rsidP="00B12273">
      <w:pPr>
        <w:spacing w:line="240" w:lineRule="auto"/>
        <w:jc w:val="center"/>
        <w:rPr>
          <w:rFonts w:ascii="Arial" w:hAnsi="Arial" w:cs="Arial"/>
          <w:b/>
          <w:bCs/>
          <w:sz w:val="44"/>
          <w:szCs w:val="44"/>
        </w:rPr>
      </w:pPr>
      <w:r>
        <w:rPr>
          <w:rFonts w:ascii="Arial" w:hAnsi="Arial" w:cs="Arial"/>
          <w:b/>
          <w:bCs/>
          <w:sz w:val="44"/>
          <w:szCs w:val="44"/>
        </w:rPr>
        <w:t>INSTITUTO TECNOLOGICO</w:t>
      </w:r>
    </w:p>
    <w:p w14:paraId="120143BC" w14:textId="77777777" w:rsidR="00B12273" w:rsidRDefault="00B12273" w:rsidP="00B12273">
      <w:pPr>
        <w:spacing w:line="240" w:lineRule="auto"/>
        <w:jc w:val="center"/>
        <w:rPr>
          <w:rFonts w:ascii="Arial" w:hAnsi="Arial" w:cs="Arial"/>
          <w:b/>
          <w:bCs/>
          <w:sz w:val="44"/>
          <w:szCs w:val="44"/>
        </w:rPr>
      </w:pPr>
      <w:r>
        <w:rPr>
          <w:rFonts w:ascii="Arial" w:hAnsi="Arial" w:cs="Arial"/>
          <w:b/>
          <w:bCs/>
          <w:sz w:val="44"/>
          <w:szCs w:val="44"/>
        </w:rPr>
        <w:t>“ESCUELA INDUSTRIAL SUPERIOR</w:t>
      </w:r>
    </w:p>
    <w:p w14:paraId="55904D8D" w14:textId="77777777" w:rsidR="00B12273" w:rsidRDefault="00B12273" w:rsidP="00B12273">
      <w:pPr>
        <w:spacing w:line="360" w:lineRule="auto"/>
        <w:jc w:val="center"/>
        <w:rPr>
          <w:rFonts w:ascii="Arial" w:hAnsi="Arial" w:cs="Arial"/>
          <w:b/>
          <w:bCs/>
          <w:sz w:val="44"/>
          <w:szCs w:val="44"/>
        </w:rPr>
      </w:pPr>
      <w:r>
        <w:rPr>
          <w:rFonts w:ascii="Arial" w:hAnsi="Arial" w:cs="Arial"/>
          <w:b/>
          <w:bCs/>
          <w:sz w:val="44"/>
          <w:szCs w:val="44"/>
        </w:rPr>
        <w:t>PEDRO DOMINGO MURILLO”</w:t>
      </w:r>
    </w:p>
    <w:p w14:paraId="1BFBF44A" w14:textId="77777777" w:rsidR="00B12273" w:rsidRDefault="00B12273" w:rsidP="00B12273">
      <w:pPr>
        <w:spacing w:line="360" w:lineRule="auto"/>
        <w:jc w:val="center"/>
        <w:rPr>
          <w:rFonts w:ascii="Arial" w:hAnsi="Arial" w:cs="Arial"/>
          <w:b/>
          <w:bCs/>
          <w:sz w:val="40"/>
          <w:szCs w:val="40"/>
        </w:rPr>
      </w:pPr>
      <w:r>
        <w:rPr>
          <w:rFonts w:ascii="Arial" w:hAnsi="Arial" w:cs="Arial"/>
          <w:b/>
          <w:bCs/>
          <w:sz w:val="40"/>
          <w:szCs w:val="40"/>
        </w:rPr>
        <w:t>CARRERA DE INFORMATICA INDUSTRIAL</w:t>
      </w:r>
    </w:p>
    <w:p w14:paraId="2BD77B19" w14:textId="77777777" w:rsidR="00B12273" w:rsidRDefault="00B12273" w:rsidP="00B12273">
      <w:pPr>
        <w:spacing w:line="360" w:lineRule="auto"/>
        <w:jc w:val="center"/>
        <w:rPr>
          <w:rFonts w:ascii="Arial" w:hAnsi="Arial" w:cs="Arial"/>
          <w:sz w:val="40"/>
          <w:szCs w:val="40"/>
        </w:rPr>
      </w:pPr>
      <w:r>
        <w:rPr>
          <w:rFonts w:ascii="Arial" w:hAnsi="Arial" w:cs="Arial"/>
          <w:noProof/>
          <w:sz w:val="40"/>
          <w:szCs w:val="40"/>
          <w:lang w:val="es-ES" w:eastAsia="es-ES"/>
        </w:rPr>
        <w:drawing>
          <wp:inline distT="0" distB="0" distL="0" distR="0" wp14:anchorId="556077C9" wp14:editId="70E04098">
            <wp:extent cx="1979930" cy="2066290"/>
            <wp:effectExtent l="0" t="0" r="127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05393"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0000" cy="2066400"/>
                    </a:xfrm>
                    <a:prstGeom prst="rect">
                      <a:avLst/>
                    </a:prstGeom>
                  </pic:spPr>
                </pic:pic>
              </a:graphicData>
            </a:graphic>
          </wp:inline>
        </w:drawing>
      </w:r>
    </w:p>
    <w:p w14:paraId="049A3B1D" w14:textId="77777777" w:rsidR="00B12273" w:rsidRDefault="00B12273" w:rsidP="00B12273">
      <w:pPr>
        <w:spacing w:line="360" w:lineRule="auto"/>
        <w:jc w:val="center"/>
        <w:rPr>
          <w:rFonts w:ascii="Arial" w:hAnsi="Arial" w:cs="Arial"/>
          <w:b/>
          <w:bCs/>
          <w:sz w:val="36"/>
          <w:szCs w:val="36"/>
        </w:rPr>
      </w:pPr>
      <w:r>
        <w:rPr>
          <w:rFonts w:ascii="Arial" w:hAnsi="Arial" w:cs="Arial"/>
          <w:b/>
          <w:bCs/>
          <w:sz w:val="36"/>
          <w:szCs w:val="36"/>
        </w:rPr>
        <w:t>PROYECTO DE GRADO</w:t>
      </w:r>
    </w:p>
    <w:p w14:paraId="2BDA7086" w14:textId="77777777" w:rsidR="00B12273" w:rsidRDefault="00B12273" w:rsidP="00B12273">
      <w:pPr>
        <w:spacing w:line="360" w:lineRule="auto"/>
        <w:jc w:val="center"/>
        <w:rPr>
          <w:rFonts w:ascii="Arial" w:hAnsi="Arial" w:cs="Arial"/>
          <w:b/>
          <w:bCs/>
          <w:sz w:val="36"/>
          <w:szCs w:val="36"/>
        </w:rPr>
      </w:pPr>
    </w:p>
    <w:p w14:paraId="761B85DD" w14:textId="77777777" w:rsidR="00B12273" w:rsidRDefault="00B12273" w:rsidP="00B12273">
      <w:pPr>
        <w:spacing w:line="360" w:lineRule="auto"/>
        <w:jc w:val="center"/>
        <w:rPr>
          <w:rFonts w:ascii="Arial" w:hAnsi="Arial" w:cs="Arial"/>
          <w:b/>
          <w:bCs/>
          <w:sz w:val="36"/>
          <w:szCs w:val="36"/>
        </w:rPr>
      </w:pPr>
      <w:r>
        <w:rPr>
          <w:rFonts w:ascii="Arial" w:hAnsi="Arial"/>
          <w:b/>
          <w:bCs/>
          <w:sz w:val="36"/>
          <w:szCs w:val="36"/>
        </w:rPr>
        <w:t>“SISTEMA DE RESERVA DE TURNOS PARA UN CONSUTORIO DENTAL”</w:t>
      </w:r>
    </w:p>
    <w:p w14:paraId="18EB708A" w14:textId="77777777" w:rsidR="00B12273" w:rsidRDefault="00B12273" w:rsidP="00B12273">
      <w:pPr>
        <w:spacing w:line="360" w:lineRule="auto"/>
        <w:jc w:val="center"/>
        <w:rPr>
          <w:rFonts w:ascii="Arial" w:hAnsi="Arial" w:cs="Arial"/>
          <w:b/>
          <w:bCs/>
          <w:sz w:val="28"/>
          <w:szCs w:val="28"/>
        </w:rPr>
      </w:pPr>
      <w:r>
        <w:rPr>
          <w:rFonts w:ascii="Arial" w:hAnsi="Arial" w:cs="Arial"/>
          <w:b/>
          <w:bCs/>
          <w:sz w:val="28"/>
          <w:szCs w:val="28"/>
        </w:rPr>
        <w:t>Estudiante: RAMOS ESPINAL LIMBER</w:t>
      </w:r>
    </w:p>
    <w:p w14:paraId="1B491E59" w14:textId="77777777" w:rsidR="00B12273" w:rsidRDefault="00B12273" w:rsidP="00B12273">
      <w:pPr>
        <w:spacing w:line="360" w:lineRule="auto"/>
        <w:rPr>
          <w:rFonts w:ascii="Arial" w:hAnsi="Arial" w:cs="Arial"/>
          <w:b/>
          <w:bCs/>
          <w:sz w:val="28"/>
          <w:szCs w:val="28"/>
        </w:rPr>
      </w:pPr>
    </w:p>
    <w:p w14:paraId="5F1E095B" w14:textId="77777777" w:rsidR="00B12273" w:rsidRDefault="00B12273" w:rsidP="00B12273">
      <w:pPr>
        <w:spacing w:line="360" w:lineRule="auto"/>
        <w:jc w:val="center"/>
        <w:rPr>
          <w:rFonts w:ascii="Arial" w:hAnsi="Arial" w:cs="Arial"/>
          <w:b/>
          <w:bCs/>
          <w:sz w:val="28"/>
          <w:szCs w:val="28"/>
        </w:rPr>
      </w:pPr>
    </w:p>
    <w:p w14:paraId="1E59DDC6" w14:textId="77777777" w:rsidR="00B12273" w:rsidRDefault="00B12273" w:rsidP="00B12273">
      <w:pPr>
        <w:spacing w:line="360" w:lineRule="auto"/>
        <w:jc w:val="center"/>
        <w:rPr>
          <w:rFonts w:ascii="Arial" w:hAnsi="Arial" w:cs="Arial"/>
          <w:b/>
          <w:bCs/>
          <w:sz w:val="24"/>
          <w:szCs w:val="24"/>
        </w:rPr>
      </w:pPr>
      <w:r>
        <w:rPr>
          <w:rFonts w:ascii="Arial" w:hAnsi="Arial" w:cs="Arial"/>
          <w:b/>
          <w:bCs/>
          <w:sz w:val="24"/>
          <w:szCs w:val="24"/>
        </w:rPr>
        <w:t>La Paz - Bolivia</w:t>
      </w:r>
    </w:p>
    <w:p w14:paraId="789DB61D" w14:textId="77777777" w:rsidR="00B12273" w:rsidRDefault="00B12273" w:rsidP="00B12273">
      <w:pPr>
        <w:jc w:val="center"/>
        <w:rPr>
          <w:rFonts w:ascii="Arial" w:hAnsi="Arial" w:cs="Arial"/>
          <w:b/>
          <w:bCs/>
          <w:sz w:val="24"/>
          <w:szCs w:val="24"/>
        </w:rPr>
      </w:pPr>
      <w:r>
        <w:rPr>
          <w:rFonts w:ascii="Arial" w:hAnsi="Arial" w:cs="Arial"/>
          <w:b/>
          <w:bCs/>
          <w:sz w:val="24"/>
          <w:szCs w:val="24"/>
        </w:rPr>
        <w:t>2026</w:t>
      </w:r>
    </w:p>
    <w:p w14:paraId="5C04B386" w14:textId="77777777" w:rsidR="002A6199" w:rsidRDefault="002A6199">
      <w:pPr>
        <w:rPr>
          <w:lang w:val="es-MX"/>
        </w:rPr>
      </w:pPr>
    </w:p>
    <w:p w14:paraId="218A1B3A" w14:textId="77777777" w:rsidR="002A6199" w:rsidRDefault="002A6199">
      <w:pPr>
        <w:rPr>
          <w:lang w:val="es-MX"/>
        </w:rPr>
      </w:pPr>
    </w:p>
    <w:p w14:paraId="15A3DB82" w14:textId="77777777" w:rsidR="002A6199" w:rsidRDefault="002A6199">
      <w:pPr>
        <w:rPr>
          <w:lang w:val="es-MX"/>
        </w:rPr>
      </w:pPr>
    </w:p>
    <w:p w14:paraId="5052A048" w14:textId="77777777" w:rsidR="002A6199" w:rsidRPr="002A6199" w:rsidRDefault="002A6199" w:rsidP="002A6199">
      <w:pPr>
        <w:rPr>
          <w:b/>
          <w:bCs/>
        </w:rPr>
      </w:pPr>
      <w:r w:rsidRPr="002A6199">
        <w:rPr>
          <w:b/>
          <w:bCs/>
        </w:rPr>
        <w:lastRenderedPageBreak/>
        <w:t>1. MARCO METODOLÓGICO (SCRUM + XP)</w:t>
      </w:r>
    </w:p>
    <w:p w14:paraId="0CDBDB00" w14:textId="77777777" w:rsidR="002A6199" w:rsidRPr="002A6199" w:rsidRDefault="002A6199" w:rsidP="002A6199">
      <w:r w:rsidRPr="002A6199">
        <w:t xml:space="preserve">El proyecto se desarrolló bajo la fusión de las metodologías ágiles </w:t>
      </w:r>
      <w:r w:rsidRPr="002A6199">
        <w:rPr>
          <w:b/>
          <w:bCs/>
        </w:rPr>
        <w:t>Scrum</w:t>
      </w:r>
      <w:r w:rsidRPr="002A6199">
        <w:t xml:space="preserve"> (para la gestión y priorización del negocio) y </w:t>
      </w:r>
      <w:r w:rsidRPr="002A6199">
        <w:rPr>
          <w:b/>
          <w:bCs/>
        </w:rPr>
        <w:t xml:space="preserve">XP - Extreme </w:t>
      </w:r>
      <w:proofErr w:type="spellStart"/>
      <w:r w:rsidRPr="002A6199">
        <w:rPr>
          <w:b/>
          <w:bCs/>
        </w:rPr>
        <w:t>Programming</w:t>
      </w:r>
      <w:proofErr w:type="spellEnd"/>
      <w:r w:rsidRPr="002A6199">
        <w:t xml:space="preserve"> (para la excelencia técnica en la construcción del código fuente de PHP).</w:t>
      </w:r>
    </w:p>
    <w:p w14:paraId="696D579A" w14:textId="41E06280" w:rsidR="002A6199" w:rsidRPr="002A6199" w:rsidRDefault="002A6199" w:rsidP="002A6199">
      <w:pPr>
        <w:rPr>
          <w:b/>
          <w:bCs/>
        </w:rPr>
      </w:pPr>
      <w:r w:rsidRPr="002A6199">
        <w:rPr>
          <w:b/>
          <w:bCs/>
        </w:rPr>
        <w:t xml:space="preserve"> Bitácora del </w:t>
      </w:r>
      <w:proofErr w:type="spellStart"/>
      <w:r w:rsidRPr="002A6199">
        <w:rPr>
          <w:b/>
          <w:bCs/>
        </w:rPr>
        <w:t>Product</w:t>
      </w:r>
      <w:proofErr w:type="spellEnd"/>
      <w:r w:rsidRPr="002A6199">
        <w:rPr>
          <w:b/>
          <w:bCs/>
        </w:rPr>
        <w:t xml:space="preserve"> Backlog (Priorizado)</w:t>
      </w:r>
    </w:p>
    <w:p w14:paraId="22C6AF86" w14:textId="77777777" w:rsidR="002A6199" w:rsidRPr="002A6199" w:rsidRDefault="002A6199" w:rsidP="002A6199">
      <w:r w:rsidRPr="002A6199">
        <w:t>Cada requerimiento fue transformado en un ítem del Backlog del Producto (PBI), priorizado por valor clínico y estimado en Puntos de Historia (</w:t>
      </w:r>
      <w:proofErr w:type="spellStart"/>
      <w:r w:rsidRPr="002A6199">
        <w:t>Story</w:t>
      </w:r>
      <w:proofErr w:type="spellEnd"/>
      <w:r w:rsidRPr="002A6199">
        <w:t xml:space="preserve"> </w:t>
      </w:r>
      <w:proofErr w:type="spellStart"/>
      <w:r w:rsidRPr="002A6199">
        <w:t>Points</w:t>
      </w:r>
      <w:proofErr w:type="spellEnd"/>
      <w:r w:rsidRPr="002A6199">
        <w:t xml:space="preserve"> - 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238"/>
        <w:gridCol w:w="3480"/>
        <w:gridCol w:w="905"/>
        <w:gridCol w:w="1284"/>
        <w:gridCol w:w="1028"/>
      </w:tblGrid>
      <w:tr w:rsidR="002A6199" w:rsidRPr="002A6199" w14:paraId="2497A624" w14:textId="77777777" w:rsidTr="002A6199">
        <w:trPr>
          <w:tblCellSpacing w:w="15" w:type="dxa"/>
        </w:trPr>
        <w:tc>
          <w:tcPr>
            <w:tcW w:w="0" w:type="auto"/>
            <w:tcBorders>
              <w:bottom w:val="single" w:sz="6" w:space="0" w:color="363840"/>
            </w:tcBorders>
            <w:vAlign w:val="center"/>
            <w:hideMark/>
          </w:tcPr>
          <w:p w14:paraId="3B4875D5" w14:textId="77777777" w:rsidR="002A6199" w:rsidRPr="002A6199" w:rsidRDefault="002A6199" w:rsidP="002A6199">
            <w:pPr>
              <w:rPr>
                <w:b/>
                <w:bCs/>
              </w:rPr>
            </w:pPr>
            <w:r w:rsidRPr="002A6199">
              <w:rPr>
                <w:b/>
                <w:bCs/>
              </w:rPr>
              <w:t>ID</w:t>
            </w:r>
          </w:p>
        </w:tc>
        <w:tc>
          <w:tcPr>
            <w:tcW w:w="0" w:type="auto"/>
            <w:tcBorders>
              <w:bottom w:val="single" w:sz="6" w:space="0" w:color="363840"/>
            </w:tcBorders>
            <w:vAlign w:val="center"/>
            <w:hideMark/>
          </w:tcPr>
          <w:p w14:paraId="65DD3129" w14:textId="77777777" w:rsidR="002A6199" w:rsidRPr="002A6199" w:rsidRDefault="002A6199" w:rsidP="002A6199">
            <w:pPr>
              <w:rPr>
                <w:b/>
                <w:bCs/>
              </w:rPr>
            </w:pPr>
            <w:r w:rsidRPr="002A6199">
              <w:rPr>
                <w:b/>
                <w:bCs/>
              </w:rPr>
              <w:t>Épica / Módulo</w:t>
            </w:r>
          </w:p>
        </w:tc>
        <w:tc>
          <w:tcPr>
            <w:tcW w:w="0" w:type="auto"/>
            <w:tcBorders>
              <w:bottom w:val="single" w:sz="6" w:space="0" w:color="363840"/>
            </w:tcBorders>
            <w:vAlign w:val="center"/>
            <w:hideMark/>
          </w:tcPr>
          <w:p w14:paraId="71B3E85A" w14:textId="77777777" w:rsidR="002A6199" w:rsidRPr="002A6199" w:rsidRDefault="002A6199" w:rsidP="002A6199">
            <w:pPr>
              <w:rPr>
                <w:b/>
                <w:bCs/>
              </w:rPr>
            </w:pPr>
            <w:r w:rsidRPr="002A6199">
              <w:rPr>
                <w:b/>
                <w:bCs/>
              </w:rPr>
              <w:t>Requisito / Componente</w:t>
            </w:r>
          </w:p>
        </w:tc>
        <w:tc>
          <w:tcPr>
            <w:tcW w:w="0" w:type="auto"/>
            <w:tcBorders>
              <w:bottom w:val="single" w:sz="6" w:space="0" w:color="363840"/>
            </w:tcBorders>
            <w:vAlign w:val="center"/>
            <w:hideMark/>
          </w:tcPr>
          <w:p w14:paraId="1DE5CB92" w14:textId="77777777" w:rsidR="002A6199" w:rsidRPr="002A6199" w:rsidRDefault="002A6199" w:rsidP="002A6199">
            <w:pPr>
              <w:rPr>
                <w:b/>
                <w:bCs/>
              </w:rPr>
            </w:pPr>
            <w:r w:rsidRPr="002A6199">
              <w:rPr>
                <w:b/>
                <w:bCs/>
              </w:rPr>
              <w:t>Prioridad</w:t>
            </w:r>
          </w:p>
        </w:tc>
        <w:tc>
          <w:tcPr>
            <w:tcW w:w="0" w:type="auto"/>
            <w:tcBorders>
              <w:bottom w:val="single" w:sz="6" w:space="0" w:color="363840"/>
            </w:tcBorders>
            <w:vAlign w:val="center"/>
            <w:hideMark/>
          </w:tcPr>
          <w:p w14:paraId="13BF51B8" w14:textId="77777777" w:rsidR="002A6199" w:rsidRPr="002A6199" w:rsidRDefault="002A6199" w:rsidP="002A6199">
            <w:pPr>
              <w:rPr>
                <w:b/>
                <w:bCs/>
              </w:rPr>
            </w:pPr>
            <w:r w:rsidRPr="002A6199">
              <w:rPr>
                <w:b/>
                <w:bCs/>
              </w:rPr>
              <w:t>Estimación (SP)</w:t>
            </w:r>
          </w:p>
        </w:tc>
        <w:tc>
          <w:tcPr>
            <w:tcW w:w="0" w:type="auto"/>
            <w:tcBorders>
              <w:bottom w:val="single" w:sz="6" w:space="0" w:color="363840"/>
            </w:tcBorders>
            <w:vAlign w:val="center"/>
            <w:hideMark/>
          </w:tcPr>
          <w:p w14:paraId="2DAEC3BB" w14:textId="77777777" w:rsidR="002A6199" w:rsidRPr="002A6199" w:rsidRDefault="002A6199" w:rsidP="002A6199">
            <w:pPr>
              <w:rPr>
                <w:b/>
                <w:bCs/>
              </w:rPr>
            </w:pPr>
            <w:r w:rsidRPr="002A6199">
              <w:rPr>
                <w:b/>
                <w:bCs/>
              </w:rPr>
              <w:t>Estado</w:t>
            </w:r>
          </w:p>
        </w:tc>
      </w:tr>
      <w:tr w:rsidR="002A6199" w:rsidRPr="002A6199" w14:paraId="2D3150B8" w14:textId="77777777" w:rsidTr="002A6199">
        <w:trPr>
          <w:tblCellSpacing w:w="15" w:type="dxa"/>
        </w:trPr>
        <w:tc>
          <w:tcPr>
            <w:tcW w:w="0" w:type="auto"/>
            <w:tcBorders>
              <w:bottom w:val="single" w:sz="6" w:space="0" w:color="363840"/>
            </w:tcBorders>
            <w:vAlign w:val="center"/>
            <w:hideMark/>
          </w:tcPr>
          <w:p w14:paraId="68CD784F" w14:textId="77777777" w:rsidR="002A6199" w:rsidRPr="002A6199" w:rsidRDefault="002A6199" w:rsidP="002A6199">
            <w:r w:rsidRPr="002A6199">
              <w:rPr>
                <w:b/>
                <w:bCs/>
              </w:rPr>
              <w:t>PBI-01</w:t>
            </w:r>
          </w:p>
        </w:tc>
        <w:tc>
          <w:tcPr>
            <w:tcW w:w="0" w:type="auto"/>
            <w:tcBorders>
              <w:bottom w:val="single" w:sz="6" w:space="0" w:color="363840"/>
            </w:tcBorders>
            <w:vAlign w:val="center"/>
            <w:hideMark/>
          </w:tcPr>
          <w:p w14:paraId="2D8D689C" w14:textId="77777777" w:rsidR="002A6199" w:rsidRPr="002A6199" w:rsidRDefault="002A6199" w:rsidP="002A6199">
            <w:r w:rsidRPr="002A6199">
              <w:t>Seguridad</w:t>
            </w:r>
          </w:p>
        </w:tc>
        <w:tc>
          <w:tcPr>
            <w:tcW w:w="0" w:type="auto"/>
            <w:tcBorders>
              <w:bottom w:val="single" w:sz="6" w:space="0" w:color="363840"/>
            </w:tcBorders>
            <w:vAlign w:val="center"/>
            <w:hideMark/>
          </w:tcPr>
          <w:p w14:paraId="24F2F075" w14:textId="77777777" w:rsidR="002A6199" w:rsidRPr="002A6199" w:rsidRDefault="002A6199" w:rsidP="002A6199">
            <w:r w:rsidRPr="002A6199">
              <w:t>Autenticación RBAC y control de sesiones.</w:t>
            </w:r>
          </w:p>
        </w:tc>
        <w:tc>
          <w:tcPr>
            <w:tcW w:w="0" w:type="auto"/>
            <w:tcBorders>
              <w:bottom w:val="single" w:sz="6" w:space="0" w:color="363840"/>
            </w:tcBorders>
            <w:vAlign w:val="center"/>
            <w:hideMark/>
          </w:tcPr>
          <w:p w14:paraId="16FF6C6F" w14:textId="77777777" w:rsidR="002A6199" w:rsidRPr="002A6199" w:rsidRDefault="002A6199" w:rsidP="002A6199">
            <w:r w:rsidRPr="002A6199">
              <w:t>Alta</w:t>
            </w:r>
          </w:p>
        </w:tc>
        <w:tc>
          <w:tcPr>
            <w:tcW w:w="0" w:type="auto"/>
            <w:tcBorders>
              <w:bottom w:val="single" w:sz="6" w:space="0" w:color="363840"/>
            </w:tcBorders>
            <w:vAlign w:val="center"/>
            <w:hideMark/>
          </w:tcPr>
          <w:p w14:paraId="5FEF8D14" w14:textId="77777777" w:rsidR="002A6199" w:rsidRPr="002A6199" w:rsidRDefault="002A6199" w:rsidP="002A6199">
            <w:r w:rsidRPr="002A6199">
              <w:t>3 SP</w:t>
            </w:r>
          </w:p>
        </w:tc>
        <w:tc>
          <w:tcPr>
            <w:tcW w:w="0" w:type="auto"/>
            <w:tcBorders>
              <w:bottom w:val="single" w:sz="6" w:space="0" w:color="363840"/>
            </w:tcBorders>
            <w:vAlign w:val="center"/>
            <w:hideMark/>
          </w:tcPr>
          <w:p w14:paraId="04041F4C" w14:textId="77777777" w:rsidR="002A6199" w:rsidRPr="002A6199" w:rsidRDefault="002A6199" w:rsidP="002A6199">
            <w:r w:rsidRPr="002A6199">
              <w:t>Terminado</w:t>
            </w:r>
          </w:p>
        </w:tc>
      </w:tr>
      <w:tr w:rsidR="002A6199" w:rsidRPr="002A6199" w14:paraId="10AED69C" w14:textId="77777777" w:rsidTr="002A6199">
        <w:trPr>
          <w:tblCellSpacing w:w="15" w:type="dxa"/>
        </w:trPr>
        <w:tc>
          <w:tcPr>
            <w:tcW w:w="0" w:type="auto"/>
            <w:tcBorders>
              <w:bottom w:val="single" w:sz="6" w:space="0" w:color="363840"/>
            </w:tcBorders>
            <w:vAlign w:val="center"/>
            <w:hideMark/>
          </w:tcPr>
          <w:p w14:paraId="57F27FD4" w14:textId="77777777" w:rsidR="002A6199" w:rsidRPr="002A6199" w:rsidRDefault="002A6199" w:rsidP="002A6199">
            <w:r w:rsidRPr="002A6199">
              <w:rPr>
                <w:b/>
                <w:bCs/>
              </w:rPr>
              <w:t>PBI-02</w:t>
            </w:r>
          </w:p>
        </w:tc>
        <w:tc>
          <w:tcPr>
            <w:tcW w:w="0" w:type="auto"/>
            <w:tcBorders>
              <w:bottom w:val="single" w:sz="6" w:space="0" w:color="363840"/>
            </w:tcBorders>
            <w:vAlign w:val="center"/>
            <w:hideMark/>
          </w:tcPr>
          <w:p w14:paraId="0D1ED1D1" w14:textId="77777777" w:rsidR="002A6199" w:rsidRPr="002A6199" w:rsidRDefault="002A6199" w:rsidP="002A6199">
            <w:r w:rsidRPr="002A6199">
              <w:t>Turnos</w:t>
            </w:r>
          </w:p>
        </w:tc>
        <w:tc>
          <w:tcPr>
            <w:tcW w:w="0" w:type="auto"/>
            <w:tcBorders>
              <w:bottom w:val="single" w:sz="6" w:space="0" w:color="363840"/>
            </w:tcBorders>
            <w:vAlign w:val="center"/>
            <w:hideMark/>
          </w:tcPr>
          <w:p w14:paraId="726404AE" w14:textId="77777777" w:rsidR="002A6199" w:rsidRPr="002A6199" w:rsidRDefault="002A6199" w:rsidP="002A6199">
            <w:r w:rsidRPr="002A6199">
              <w:t>Formulario dinámico de reserva con planes de pago.</w:t>
            </w:r>
          </w:p>
        </w:tc>
        <w:tc>
          <w:tcPr>
            <w:tcW w:w="0" w:type="auto"/>
            <w:tcBorders>
              <w:bottom w:val="single" w:sz="6" w:space="0" w:color="363840"/>
            </w:tcBorders>
            <w:vAlign w:val="center"/>
            <w:hideMark/>
          </w:tcPr>
          <w:p w14:paraId="02148B8A" w14:textId="77777777" w:rsidR="002A6199" w:rsidRPr="002A6199" w:rsidRDefault="002A6199" w:rsidP="002A6199">
            <w:r w:rsidRPr="002A6199">
              <w:t>Alta</w:t>
            </w:r>
          </w:p>
        </w:tc>
        <w:tc>
          <w:tcPr>
            <w:tcW w:w="0" w:type="auto"/>
            <w:tcBorders>
              <w:bottom w:val="single" w:sz="6" w:space="0" w:color="363840"/>
            </w:tcBorders>
            <w:vAlign w:val="center"/>
            <w:hideMark/>
          </w:tcPr>
          <w:p w14:paraId="6939D837" w14:textId="77777777" w:rsidR="002A6199" w:rsidRPr="002A6199" w:rsidRDefault="002A6199" w:rsidP="002A6199">
            <w:r w:rsidRPr="002A6199">
              <w:t>8 SP</w:t>
            </w:r>
          </w:p>
        </w:tc>
        <w:tc>
          <w:tcPr>
            <w:tcW w:w="0" w:type="auto"/>
            <w:tcBorders>
              <w:bottom w:val="single" w:sz="6" w:space="0" w:color="363840"/>
            </w:tcBorders>
            <w:vAlign w:val="center"/>
            <w:hideMark/>
          </w:tcPr>
          <w:p w14:paraId="6B28A0D4" w14:textId="77777777" w:rsidR="002A6199" w:rsidRPr="002A6199" w:rsidRDefault="002A6199" w:rsidP="002A6199">
            <w:r w:rsidRPr="002A6199">
              <w:t>Terminado</w:t>
            </w:r>
          </w:p>
        </w:tc>
      </w:tr>
      <w:tr w:rsidR="002A6199" w:rsidRPr="002A6199" w14:paraId="18148AFF" w14:textId="77777777" w:rsidTr="002A6199">
        <w:trPr>
          <w:tblCellSpacing w:w="15" w:type="dxa"/>
        </w:trPr>
        <w:tc>
          <w:tcPr>
            <w:tcW w:w="0" w:type="auto"/>
            <w:tcBorders>
              <w:bottom w:val="single" w:sz="6" w:space="0" w:color="363840"/>
            </w:tcBorders>
            <w:vAlign w:val="center"/>
            <w:hideMark/>
          </w:tcPr>
          <w:p w14:paraId="1E6BE03D" w14:textId="77777777" w:rsidR="002A6199" w:rsidRPr="002A6199" w:rsidRDefault="002A6199" w:rsidP="002A6199">
            <w:r w:rsidRPr="002A6199">
              <w:rPr>
                <w:b/>
                <w:bCs/>
              </w:rPr>
              <w:t>PBI-03</w:t>
            </w:r>
          </w:p>
        </w:tc>
        <w:tc>
          <w:tcPr>
            <w:tcW w:w="0" w:type="auto"/>
            <w:tcBorders>
              <w:bottom w:val="single" w:sz="6" w:space="0" w:color="363840"/>
            </w:tcBorders>
            <w:vAlign w:val="center"/>
            <w:hideMark/>
          </w:tcPr>
          <w:p w14:paraId="2B86352A" w14:textId="77777777" w:rsidR="002A6199" w:rsidRPr="002A6199" w:rsidRDefault="002A6199" w:rsidP="002A6199">
            <w:r w:rsidRPr="002A6199">
              <w:t>Auditoría</w:t>
            </w:r>
          </w:p>
        </w:tc>
        <w:tc>
          <w:tcPr>
            <w:tcW w:w="0" w:type="auto"/>
            <w:tcBorders>
              <w:bottom w:val="single" w:sz="6" w:space="0" w:color="363840"/>
            </w:tcBorders>
            <w:vAlign w:val="center"/>
            <w:hideMark/>
          </w:tcPr>
          <w:p w14:paraId="56B25E27" w14:textId="77777777" w:rsidR="002A6199" w:rsidRPr="002A6199" w:rsidRDefault="002A6199" w:rsidP="002A6199">
            <w:r w:rsidRPr="002A6199">
              <w:t>Cuadro de mando contable y aranceles en Bs.</w:t>
            </w:r>
          </w:p>
        </w:tc>
        <w:tc>
          <w:tcPr>
            <w:tcW w:w="0" w:type="auto"/>
            <w:tcBorders>
              <w:bottom w:val="single" w:sz="6" w:space="0" w:color="363840"/>
            </w:tcBorders>
            <w:vAlign w:val="center"/>
            <w:hideMark/>
          </w:tcPr>
          <w:p w14:paraId="13D2EC77" w14:textId="77777777" w:rsidR="002A6199" w:rsidRPr="002A6199" w:rsidRDefault="002A6199" w:rsidP="002A6199">
            <w:r w:rsidRPr="002A6199">
              <w:t>Media</w:t>
            </w:r>
          </w:p>
        </w:tc>
        <w:tc>
          <w:tcPr>
            <w:tcW w:w="0" w:type="auto"/>
            <w:tcBorders>
              <w:bottom w:val="single" w:sz="6" w:space="0" w:color="363840"/>
            </w:tcBorders>
            <w:vAlign w:val="center"/>
            <w:hideMark/>
          </w:tcPr>
          <w:p w14:paraId="1DC65318" w14:textId="77777777" w:rsidR="002A6199" w:rsidRPr="002A6199" w:rsidRDefault="002A6199" w:rsidP="002A6199">
            <w:r w:rsidRPr="002A6199">
              <w:t>5 SP</w:t>
            </w:r>
          </w:p>
        </w:tc>
        <w:tc>
          <w:tcPr>
            <w:tcW w:w="0" w:type="auto"/>
            <w:tcBorders>
              <w:bottom w:val="single" w:sz="6" w:space="0" w:color="363840"/>
            </w:tcBorders>
            <w:vAlign w:val="center"/>
            <w:hideMark/>
          </w:tcPr>
          <w:p w14:paraId="5C6E8C98" w14:textId="77777777" w:rsidR="002A6199" w:rsidRPr="002A6199" w:rsidRDefault="002A6199" w:rsidP="002A6199">
            <w:r w:rsidRPr="002A6199">
              <w:t>Terminado</w:t>
            </w:r>
          </w:p>
        </w:tc>
      </w:tr>
      <w:tr w:rsidR="002A6199" w:rsidRPr="002A6199" w14:paraId="0C601E3A" w14:textId="77777777" w:rsidTr="002A6199">
        <w:trPr>
          <w:tblCellSpacing w:w="15" w:type="dxa"/>
        </w:trPr>
        <w:tc>
          <w:tcPr>
            <w:tcW w:w="0" w:type="auto"/>
            <w:tcBorders>
              <w:bottom w:val="single" w:sz="6" w:space="0" w:color="363840"/>
            </w:tcBorders>
            <w:vAlign w:val="center"/>
            <w:hideMark/>
          </w:tcPr>
          <w:p w14:paraId="67252210" w14:textId="77777777" w:rsidR="002A6199" w:rsidRPr="002A6199" w:rsidRDefault="002A6199" w:rsidP="002A6199">
            <w:r w:rsidRPr="002A6199">
              <w:rPr>
                <w:b/>
                <w:bCs/>
              </w:rPr>
              <w:t>PBI-04</w:t>
            </w:r>
          </w:p>
        </w:tc>
        <w:tc>
          <w:tcPr>
            <w:tcW w:w="0" w:type="auto"/>
            <w:tcBorders>
              <w:bottom w:val="single" w:sz="6" w:space="0" w:color="363840"/>
            </w:tcBorders>
            <w:vAlign w:val="center"/>
            <w:hideMark/>
          </w:tcPr>
          <w:p w14:paraId="1698C051" w14:textId="77777777" w:rsidR="002A6199" w:rsidRPr="002A6199" w:rsidRDefault="002A6199" w:rsidP="002A6199">
            <w:r w:rsidRPr="002A6199">
              <w:t>Clínica</w:t>
            </w:r>
          </w:p>
        </w:tc>
        <w:tc>
          <w:tcPr>
            <w:tcW w:w="0" w:type="auto"/>
            <w:tcBorders>
              <w:bottom w:val="single" w:sz="6" w:space="0" w:color="363840"/>
            </w:tcBorders>
            <w:vAlign w:val="center"/>
            <w:hideMark/>
          </w:tcPr>
          <w:p w14:paraId="7D16AA9B" w14:textId="77777777" w:rsidR="002A6199" w:rsidRPr="002A6199" w:rsidRDefault="002A6199" w:rsidP="002A6199">
            <w:r w:rsidRPr="002A6199">
              <w:t>Expediente, Diagnóstico e Historia Médica.</w:t>
            </w:r>
          </w:p>
        </w:tc>
        <w:tc>
          <w:tcPr>
            <w:tcW w:w="0" w:type="auto"/>
            <w:tcBorders>
              <w:bottom w:val="single" w:sz="6" w:space="0" w:color="363840"/>
            </w:tcBorders>
            <w:vAlign w:val="center"/>
            <w:hideMark/>
          </w:tcPr>
          <w:p w14:paraId="699BEB93" w14:textId="77777777" w:rsidR="002A6199" w:rsidRPr="002A6199" w:rsidRDefault="002A6199" w:rsidP="002A6199">
            <w:r w:rsidRPr="002A6199">
              <w:t>Alta</w:t>
            </w:r>
          </w:p>
        </w:tc>
        <w:tc>
          <w:tcPr>
            <w:tcW w:w="0" w:type="auto"/>
            <w:tcBorders>
              <w:bottom w:val="single" w:sz="6" w:space="0" w:color="363840"/>
            </w:tcBorders>
            <w:vAlign w:val="center"/>
            <w:hideMark/>
          </w:tcPr>
          <w:p w14:paraId="1DA95C91" w14:textId="77777777" w:rsidR="002A6199" w:rsidRPr="002A6199" w:rsidRDefault="002A6199" w:rsidP="002A6199">
            <w:r w:rsidRPr="002A6199">
              <w:t>5 SP</w:t>
            </w:r>
          </w:p>
        </w:tc>
        <w:tc>
          <w:tcPr>
            <w:tcW w:w="0" w:type="auto"/>
            <w:tcBorders>
              <w:bottom w:val="single" w:sz="6" w:space="0" w:color="363840"/>
            </w:tcBorders>
            <w:vAlign w:val="center"/>
            <w:hideMark/>
          </w:tcPr>
          <w:p w14:paraId="0550EB50" w14:textId="77777777" w:rsidR="002A6199" w:rsidRPr="002A6199" w:rsidRDefault="002A6199" w:rsidP="002A6199">
            <w:r w:rsidRPr="002A6199">
              <w:t>Terminado</w:t>
            </w:r>
          </w:p>
        </w:tc>
      </w:tr>
      <w:tr w:rsidR="002A6199" w:rsidRPr="002A6199" w14:paraId="47E3D88B" w14:textId="77777777" w:rsidTr="002A6199">
        <w:trPr>
          <w:tblCellSpacing w:w="15" w:type="dxa"/>
        </w:trPr>
        <w:tc>
          <w:tcPr>
            <w:tcW w:w="0" w:type="auto"/>
            <w:tcBorders>
              <w:bottom w:val="nil"/>
            </w:tcBorders>
            <w:vAlign w:val="center"/>
            <w:hideMark/>
          </w:tcPr>
          <w:p w14:paraId="5E745975" w14:textId="77777777" w:rsidR="002A6199" w:rsidRPr="002A6199" w:rsidRDefault="002A6199" w:rsidP="002A6199">
            <w:r w:rsidRPr="002A6199">
              <w:rPr>
                <w:b/>
                <w:bCs/>
              </w:rPr>
              <w:t>PBI-05</w:t>
            </w:r>
          </w:p>
        </w:tc>
        <w:tc>
          <w:tcPr>
            <w:tcW w:w="0" w:type="auto"/>
            <w:tcBorders>
              <w:bottom w:val="nil"/>
            </w:tcBorders>
            <w:vAlign w:val="center"/>
            <w:hideMark/>
          </w:tcPr>
          <w:p w14:paraId="3098B4CC" w14:textId="77777777" w:rsidR="002A6199" w:rsidRPr="002A6199" w:rsidRDefault="002A6199" w:rsidP="002A6199">
            <w:r w:rsidRPr="002A6199">
              <w:t>Clientes</w:t>
            </w:r>
          </w:p>
        </w:tc>
        <w:tc>
          <w:tcPr>
            <w:tcW w:w="0" w:type="auto"/>
            <w:tcBorders>
              <w:bottom w:val="nil"/>
            </w:tcBorders>
            <w:vAlign w:val="center"/>
            <w:hideMark/>
          </w:tcPr>
          <w:p w14:paraId="6D5CC109" w14:textId="77777777" w:rsidR="002A6199" w:rsidRPr="002A6199" w:rsidRDefault="002A6199" w:rsidP="002A6199">
            <w:r w:rsidRPr="002A6199">
              <w:t>Registro público de pacientes con UX autocompletada.</w:t>
            </w:r>
          </w:p>
        </w:tc>
        <w:tc>
          <w:tcPr>
            <w:tcW w:w="0" w:type="auto"/>
            <w:tcBorders>
              <w:bottom w:val="nil"/>
            </w:tcBorders>
            <w:vAlign w:val="center"/>
            <w:hideMark/>
          </w:tcPr>
          <w:p w14:paraId="1A6668B0" w14:textId="77777777" w:rsidR="002A6199" w:rsidRPr="002A6199" w:rsidRDefault="002A6199" w:rsidP="002A6199">
            <w:r w:rsidRPr="002A6199">
              <w:t>Media</w:t>
            </w:r>
          </w:p>
        </w:tc>
        <w:tc>
          <w:tcPr>
            <w:tcW w:w="0" w:type="auto"/>
            <w:tcBorders>
              <w:bottom w:val="nil"/>
            </w:tcBorders>
            <w:vAlign w:val="center"/>
            <w:hideMark/>
          </w:tcPr>
          <w:p w14:paraId="65CAE97F" w14:textId="77777777" w:rsidR="002A6199" w:rsidRPr="002A6199" w:rsidRDefault="002A6199" w:rsidP="002A6199">
            <w:r w:rsidRPr="002A6199">
              <w:t>3 SP</w:t>
            </w:r>
          </w:p>
        </w:tc>
        <w:tc>
          <w:tcPr>
            <w:tcW w:w="0" w:type="auto"/>
            <w:tcBorders>
              <w:bottom w:val="nil"/>
            </w:tcBorders>
            <w:vAlign w:val="center"/>
            <w:hideMark/>
          </w:tcPr>
          <w:p w14:paraId="346CAADE" w14:textId="77777777" w:rsidR="002A6199" w:rsidRPr="002A6199" w:rsidRDefault="002A6199" w:rsidP="002A6199">
            <w:r w:rsidRPr="002A6199">
              <w:t>Terminado</w:t>
            </w:r>
          </w:p>
        </w:tc>
      </w:tr>
    </w:tbl>
    <w:p w14:paraId="0AF73ACB" w14:textId="680A9D7D" w:rsidR="002A6199" w:rsidRPr="002A6199" w:rsidRDefault="002A6199" w:rsidP="002A6199">
      <w:pPr>
        <w:rPr>
          <w:b/>
          <w:bCs/>
        </w:rPr>
      </w:pPr>
      <w:r w:rsidRPr="002A6199">
        <w:rPr>
          <w:b/>
          <w:bCs/>
        </w:rPr>
        <w:t xml:space="preserve"> Historias de Usuario (Núcleo Operativo)</w:t>
      </w:r>
    </w:p>
    <w:p w14:paraId="49973F9C" w14:textId="77777777" w:rsidR="002A6199" w:rsidRPr="002A6199" w:rsidRDefault="002A6199" w:rsidP="002A6199">
      <w:pPr>
        <w:rPr>
          <w:b/>
          <w:bCs/>
        </w:rPr>
      </w:pPr>
      <w:r w:rsidRPr="002A6199">
        <w:rPr>
          <w:b/>
          <w:bCs/>
        </w:rPr>
        <w:t>HU-01: Autenticación Basada en Roles (RBAC)</w:t>
      </w:r>
    </w:p>
    <w:p w14:paraId="4A70108C" w14:textId="77777777" w:rsidR="002A6199" w:rsidRPr="002A6199" w:rsidRDefault="002A6199" w:rsidP="002A6199">
      <w:pPr>
        <w:numPr>
          <w:ilvl w:val="0"/>
          <w:numId w:val="1"/>
        </w:numPr>
      </w:pPr>
      <w:r w:rsidRPr="002A6199">
        <w:rPr>
          <w:b/>
          <w:bCs/>
        </w:rPr>
        <w:t>Como:</w:t>
      </w:r>
      <w:r w:rsidRPr="002A6199">
        <w:t xml:space="preserve"> Administrador / Odontólogo / Paciente.</w:t>
      </w:r>
    </w:p>
    <w:p w14:paraId="4837B2A3" w14:textId="77777777" w:rsidR="002A6199" w:rsidRPr="002A6199" w:rsidRDefault="002A6199" w:rsidP="002A6199">
      <w:pPr>
        <w:numPr>
          <w:ilvl w:val="0"/>
          <w:numId w:val="1"/>
        </w:numPr>
      </w:pPr>
      <w:r w:rsidRPr="002A6199">
        <w:rPr>
          <w:b/>
          <w:bCs/>
        </w:rPr>
        <w:t>Quiero:</w:t>
      </w:r>
      <w:r w:rsidRPr="002A6199">
        <w:t xml:space="preserve"> Iniciar sesión ingresando mi nombre de usuario (alias) y contraseña con visualización interactiva de máscara (ojito).</w:t>
      </w:r>
    </w:p>
    <w:p w14:paraId="1BCCE0A6" w14:textId="77777777" w:rsidR="002A6199" w:rsidRPr="002A6199" w:rsidRDefault="002A6199" w:rsidP="002A6199">
      <w:pPr>
        <w:numPr>
          <w:ilvl w:val="0"/>
          <w:numId w:val="1"/>
        </w:numPr>
      </w:pPr>
      <w:r w:rsidRPr="002A6199">
        <w:rPr>
          <w:b/>
          <w:bCs/>
        </w:rPr>
        <w:t>Para:</w:t>
      </w:r>
      <w:r w:rsidRPr="002A6199">
        <w:t xml:space="preserve"> Acceder de forma segura a los módulos operativos correspondientes a mi nivel de autorización.</w:t>
      </w:r>
    </w:p>
    <w:p w14:paraId="1DD2F415" w14:textId="77777777" w:rsidR="002A6199" w:rsidRPr="002A6199" w:rsidRDefault="002A6199" w:rsidP="002A6199">
      <w:pPr>
        <w:numPr>
          <w:ilvl w:val="0"/>
          <w:numId w:val="1"/>
        </w:numPr>
      </w:pPr>
      <w:r w:rsidRPr="002A6199">
        <w:rPr>
          <w:b/>
          <w:bCs/>
        </w:rPr>
        <w:t>Criterios de Aceptación:</w:t>
      </w:r>
    </w:p>
    <w:p w14:paraId="40EA90D0" w14:textId="77777777" w:rsidR="002A6199" w:rsidRPr="002A6199" w:rsidRDefault="002A6199" w:rsidP="002A6199">
      <w:pPr>
        <w:numPr>
          <w:ilvl w:val="1"/>
          <w:numId w:val="1"/>
        </w:numPr>
      </w:pPr>
      <w:r w:rsidRPr="002A6199">
        <w:t>La interfaz concatena automáticamente el dominio @odontosync.com antes del envío.</w:t>
      </w:r>
    </w:p>
    <w:p w14:paraId="01C24479" w14:textId="77777777" w:rsidR="002A6199" w:rsidRPr="002A6199" w:rsidRDefault="002A6199" w:rsidP="002A6199">
      <w:pPr>
        <w:numPr>
          <w:ilvl w:val="1"/>
          <w:numId w:val="1"/>
        </w:numPr>
      </w:pPr>
      <w:r w:rsidRPr="002A6199">
        <w:t xml:space="preserve">El sistema inicializa la </w:t>
      </w:r>
      <w:proofErr w:type="spellStart"/>
      <w:r w:rsidRPr="002A6199">
        <w:t>superglobal</w:t>
      </w:r>
      <w:proofErr w:type="spellEnd"/>
      <w:r w:rsidRPr="002A6199">
        <w:t xml:space="preserve"> $_SESSION para validar rutas internas.</w:t>
      </w:r>
    </w:p>
    <w:p w14:paraId="14C97F52" w14:textId="77777777" w:rsidR="002A6199" w:rsidRDefault="002A6199" w:rsidP="002A6199">
      <w:pPr>
        <w:numPr>
          <w:ilvl w:val="1"/>
          <w:numId w:val="1"/>
        </w:numPr>
      </w:pPr>
      <w:r w:rsidRPr="002A6199">
        <w:t>Si las credenciales son incorrectas, deniega el acceso y devuelve un código de error controlado por parámetro GET.</w:t>
      </w:r>
    </w:p>
    <w:p w14:paraId="4FD78451" w14:textId="77777777" w:rsidR="002A6199" w:rsidRDefault="002A6199" w:rsidP="002A6199"/>
    <w:p w14:paraId="726C0379" w14:textId="77777777" w:rsidR="002A6199" w:rsidRDefault="002A6199" w:rsidP="002A6199"/>
    <w:p w14:paraId="670EE4A8" w14:textId="77777777" w:rsidR="002A6199" w:rsidRPr="002A6199" w:rsidRDefault="002A6199" w:rsidP="002A6199"/>
    <w:p w14:paraId="11262A76" w14:textId="77777777" w:rsidR="002A6199" w:rsidRPr="002A6199" w:rsidRDefault="002A6199" w:rsidP="002A6199">
      <w:pPr>
        <w:rPr>
          <w:b/>
          <w:bCs/>
        </w:rPr>
      </w:pPr>
      <w:r w:rsidRPr="002A6199">
        <w:rPr>
          <w:b/>
          <w:bCs/>
        </w:rPr>
        <w:lastRenderedPageBreak/>
        <w:t>HU-02: Agendamiento Autónomo de Citas con Selección Financiera</w:t>
      </w:r>
    </w:p>
    <w:p w14:paraId="0037A7CB" w14:textId="77777777" w:rsidR="002A6199" w:rsidRPr="002A6199" w:rsidRDefault="002A6199" w:rsidP="002A6199">
      <w:pPr>
        <w:numPr>
          <w:ilvl w:val="0"/>
          <w:numId w:val="2"/>
        </w:numPr>
      </w:pPr>
      <w:r w:rsidRPr="002A6199">
        <w:rPr>
          <w:b/>
          <w:bCs/>
        </w:rPr>
        <w:t>Como:</w:t>
      </w:r>
      <w:r w:rsidRPr="002A6199">
        <w:t xml:space="preserve"> Paciente registrado en el sistema.</w:t>
      </w:r>
    </w:p>
    <w:p w14:paraId="722CCFB0" w14:textId="77777777" w:rsidR="002A6199" w:rsidRPr="002A6199" w:rsidRDefault="002A6199" w:rsidP="002A6199">
      <w:pPr>
        <w:numPr>
          <w:ilvl w:val="0"/>
          <w:numId w:val="2"/>
        </w:numPr>
      </w:pPr>
      <w:r w:rsidRPr="002A6199">
        <w:rPr>
          <w:b/>
          <w:bCs/>
        </w:rPr>
        <w:t>Quiero:</w:t>
      </w:r>
      <w:r w:rsidRPr="002A6199">
        <w:t xml:space="preserve"> Seleccionar un especialista, un servicio dental, definir la fecha/hora y elegir la modalidad de pago.</w:t>
      </w:r>
    </w:p>
    <w:p w14:paraId="3C2894F1" w14:textId="77777777" w:rsidR="002A6199" w:rsidRPr="002A6199" w:rsidRDefault="002A6199" w:rsidP="002A6199">
      <w:pPr>
        <w:numPr>
          <w:ilvl w:val="0"/>
          <w:numId w:val="2"/>
        </w:numPr>
      </w:pPr>
      <w:r w:rsidRPr="002A6199">
        <w:rPr>
          <w:b/>
          <w:bCs/>
        </w:rPr>
        <w:t>Para:</w:t>
      </w:r>
      <w:r w:rsidRPr="002A6199">
        <w:t xml:space="preserve"> Registrar mi consulta y saber si pagaré el arancel de golpe o fraccionado en 3 sesiones.</w:t>
      </w:r>
    </w:p>
    <w:p w14:paraId="7BE6A91B" w14:textId="77777777" w:rsidR="002A6199" w:rsidRPr="002A6199" w:rsidRDefault="002A6199" w:rsidP="002A6199">
      <w:pPr>
        <w:numPr>
          <w:ilvl w:val="0"/>
          <w:numId w:val="2"/>
        </w:numPr>
      </w:pPr>
      <w:r w:rsidRPr="002A6199">
        <w:rPr>
          <w:b/>
          <w:bCs/>
        </w:rPr>
        <w:t>Criterios de Aceptación:</w:t>
      </w:r>
    </w:p>
    <w:p w14:paraId="5AF25C8E" w14:textId="77777777" w:rsidR="002A6199" w:rsidRPr="002A6199" w:rsidRDefault="002A6199" w:rsidP="002A6199">
      <w:pPr>
        <w:numPr>
          <w:ilvl w:val="1"/>
          <w:numId w:val="2"/>
        </w:numPr>
      </w:pPr>
      <w:r w:rsidRPr="002A6199">
        <w:t>JavaScript calcula y renderiza en tiempo real el monto total o las cuotas resultantes en Bs.</w:t>
      </w:r>
    </w:p>
    <w:p w14:paraId="1ED59538" w14:textId="77777777" w:rsidR="002A6199" w:rsidRPr="002A6199" w:rsidRDefault="002A6199" w:rsidP="002A6199">
      <w:pPr>
        <w:numPr>
          <w:ilvl w:val="1"/>
          <w:numId w:val="2"/>
        </w:numPr>
      </w:pPr>
      <w:r w:rsidRPr="002A6199">
        <w:t>El controlador PHP bloquea el registro si existe duplicidad exacta de fecha, hora y odontólogo.</w:t>
      </w:r>
    </w:p>
    <w:p w14:paraId="02CA52D3" w14:textId="77777777" w:rsidR="002A6199" w:rsidRPr="002A6199" w:rsidRDefault="002A6199" w:rsidP="002A6199">
      <w:pPr>
        <w:rPr>
          <w:b/>
          <w:bCs/>
        </w:rPr>
      </w:pPr>
      <w:r w:rsidRPr="002A6199">
        <w:rPr>
          <w:b/>
          <w:bCs/>
        </w:rPr>
        <w:t>HU-03: Auditoría y Fiscalización de Historias Clínicas</w:t>
      </w:r>
    </w:p>
    <w:p w14:paraId="26D81516" w14:textId="77777777" w:rsidR="002A6199" w:rsidRPr="002A6199" w:rsidRDefault="002A6199" w:rsidP="002A6199">
      <w:pPr>
        <w:numPr>
          <w:ilvl w:val="0"/>
          <w:numId w:val="3"/>
        </w:numPr>
      </w:pPr>
      <w:r w:rsidRPr="002A6199">
        <w:rPr>
          <w:b/>
          <w:bCs/>
        </w:rPr>
        <w:t>Como:</w:t>
      </w:r>
      <w:r w:rsidRPr="002A6199">
        <w:t xml:space="preserve"> Administrador General de la Clínica.</w:t>
      </w:r>
    </w:p>
    <w:p w14:paraId="4AADBBD2" w14:textId="77777777" w:rsidR="002A6199" w:rsidRPr="002A6199" w:rsidRDefault="002A6199" w:rsidP="002A6199">
      <w:pPr>
        <w:numPr>
          <w:ilvl w:val="0"/>
          <w:numId w:val="3"/>
        </w:numPr>
      </w:pPr>
      <w:r w:rsidRPr="002A6199">
        <w:rPr>
          <w:b/>
          <w:bCs/>
        </w:rPr>
        <w:t>Quiero:</w:t>
      </w:r>
      <w:r w:rsidRPr="002A6199">
        <w:t xml:space="preserve"> Disponer de una matriz centralizada que muestre las citas, estados financieros y los bloques de diagnóstico médico registrados.</w:t>
      </w:r>
    </w:p>
    <w:p w14:paraId="060B3512" w14:textId="77777777" w:rsidR="002A6199" w:rsidRPr="002A6199" w:rsidRDefault="002A6199" w:rsidP="002A6199">
      <w:pPr>
        <w:numPr>
          <w:ilvl w:val="0"/>
          <w:numId w:val="3"/>
        </w:numPr>
      </w:pPr>
      <w:r w:rsidRPr="002A6199">
        <w:rPr>
          <w:b/>
          <w:bCs/>
        </w:rPr>
        <w:t>Para:</w:t>
      </w:r>
      <w:r w:rsidRPr="002A6199">
        <w:t xml:space="preserve"> Supervisar la evolución de los pacientes y dar de alta o cancelar turnos en caliente.</w:t>
      </w:r>
    </w:p>
    <w:p w14:paraId="76FF957B" w14:textId="77777777" w:rsidR="002A6199" w:rsidRPr="002A6199" w:rsidRDefault="002A6199" w:rsidP="002A6199">
      <w:pPr>
        <w:numPr>
          <w:ilvl w:val="0"/>
          <w:numId w:val="3"/>
        </w:numPr>
      </w:pPr>
      <w:r w:rsidRPr="002A6199">
        <w:rPr>
          <w:b/>
          <w:bCs/>
        </w:rPr>
        <w:t>Criterios de Aceptación:</w:t>
      </w:r>
    </w:p>
    <w:p w14:paraId="46167463" w14:textId="77777777" w:rsidR="002A6199" w:rsidRPr="002A6199" w:rsidRDefault="002A6199" w:rsidP="002A6199">
      <w:pPr>
        <w:numPr>
          <w:ilvl w:val="1"/>
          <w:numId w:val="3"/>
        </w:numPr>
      </w:pPr>
      <w:r w:rsidRPr="002A6199">
        <w:t>La celda de historial médico permite realizar un hipervínculo dinámico al formulario del bloc de notas.</w:t>
      </w:r>
    </w:p>
    <w:p w14:paraId="667BD899" w14:textId="77777777" w:rsidR="002A6199" w:rsidRPr="002A6199" w:rsidRDefault="002A6199" w:rsidP="002A6199">
      <w:pPr>
        <w:numPr>
          <w:ilvl w:val="1"/>
          <w:numId w:val="3"/>
        </w:numPr>
      </w:pPr>
      <w:r w:rsidRPr="002A6199">
        <w:t>La actualización de estados modifica instantáneamente los KPI del tablero gerencial.</w:t>
      </w:r>
    </w:p>
    <w:p w14:paraId="38314F3B" w14:textId="270A2986" w:rsidR="002A6199" w:rsidRPr="002A6199" w:rsidRDefault="002A6199" w:rsidP="002A6199">
      <w:pPr>
        <w:rPr>
          <w:b/>
          <w:bCs/>
          <w:lang w:val="en-US"/>
        </w:rPr>
      </w:pPr>
      <w:r w:rsidRPr="00BD42EE">
        <w:rPr>
          <w:b/>
          <w:bCs/>
        </w:rPr>
        <w:t xml:space="preserve"> </w:t>
      </w:r>
      <w:proofErr w:type="spellStart"/>
      <w:r w:rsidRPr="002A6199">
        <w:rPr>
          <w:b/>
          <w:bCs/>
          <w:lang w:val="en-US"/>
        </w:rPr>
        <w:t>Planificación</w:t>
      </w:r>
      <w:proofErr w:type="spellEnd"/>
      <w:r w:rsidRPr="002A6199">
        <w:rPr>
          <w:b/>
          <w:bCs/>
          <w:lang w:val="en-US"/>
        </w:rPr>
        <w:t xml:space="preserve"> del Sprint (Sprint Planning)</w:t>
      </w:r>
    </w:p>
    <w:p w14:paraId="56B9689E" w14:textId="77777777" w:rsidR="002A6199" w:rsidRPr="002A6199" w:rsidRDefault="002A6199" w:rsidP="002A6199">
      <w:pPr>
        <w:numPr>
          <w:ilvl w:val="0"/>
          <w:numId w:val="4"/>
        </w:numPr>
      </w:pPr>
      <w:r w:rsidRPr="002A6199">
        <w:rPr>
          <w:b/>
          <w:bCs/>
        </w:rPr>
        <w:t>Objetivo del Sprint:</w:t>
      </w:r>
      <w:r w:rsidRPr="002A6199">
        <w:t xml:space="preserve"> Construir el Producto Mínimo Viable (MVP) completamente integrado de OdontoSync (</w:t>
      </w:r>
      <w:proofErr w:type="spellStart"/>
      <w:r w:rsidRPr="002A6199">
        <w:t>Login</w:t>
      </w:r>
      <w:proofErr w:type="spellEnd"/>
      <w:r w:rsidRPr="002A6199">
        <w:t xml:space="preserve"> </w:t>
      </w:r>
      <w:proofErr w:type="spellStart"/>
      <w:r w:rsidRPr="002A6199">
        <w:t>split-screen</w:t>
      </w:r>
      <w:proofErr w:type="spellEnd"/>
      <w:r w:rsidRPr="002A6199">
        <w:t xml:space="preserve">, </w:t>
      </w:r>
      <w:proofErr w:type="spellStart"/>
      <w:r w:rsidRPr="002A6199">
        <w:t>Dashboard</w:t>
      </w:r>
      <w:proofErr w:type="spellEnd"/>
      <w:r w:rsidRPr="002A6199">
        <w:t xml:space="preserve"> modular, Pasarela de Reservas, Listados de Auditoría de Citas, Registro Clínico y Tablero KPI).</w:t>
      </w:r>
    </w:p>
    <w:p w14:paraId="21EF5B9A" w14:textId="77777777" w:rsidR="002A6199" w:rsidRPr="002A6199" w:rsidRDefault="002A6199" w:rsidP="002A6199">
      <w:pPr>
        <w:numPr>
          <w:ilvl w:val="0"/>
          <w:numId w:val="4"/>
        </w:numPr>
      </w:pPr>
      <w:r w:rsidRPr="002A6199">
        <w:rPr>
          <w:b/>
          <w:bCs/>
        </w:rPr>
        <w:t>Duración:</w:t>
      </w:r>
      <w:r w:rsidRPr="002A6199">
        <w:t xml:space="preserve"> 1 iteración (Sprint de alta velocidad).</w:t>
      </w:r>
    </w:p>
    <w:p w14:paraId="7699F37D" w14:textId="77777777" w:rsidR="002A6199" w:rsidRPr="002A6199" w:rsidRDefault="002A6199" w:rsidP="002A6199">
      <w:pPr>
        <w:numPr>
          <w:ilvl w:val="0"/>
          <w:numId w:val="4"/>
        </w:numPr>
      </w:pPr>
      <w:r w:rsidRPr="002A6199">
        <w:rPr>
          <w:b/>
          <w:bCs/>
        </w:rPr>
        <w:t>Capacidad:</w:t>
      </w:r>
      <w:r w:rsidRPr="002A6199">
        <w:t xml:space="preserve"> 1 Ingeniero Full-</w:t>
      </w:r>
      <w:proofErr w:type="spellStart"/>
      <w:r w:rsidRPr="002A6199">
        <w:t>Stack</w:t>
      </w:r>
      <w:proofErr w:type="spellEnd"/>
      <w:r w:rsidRPr="002A6199">
        <w:t xml:space="preserve"> (VS </w:t>
      </w:r>
      <w:proofErr w:type="spellStart"/>
      <w:r w:rsidRPr="002A6199">
        <w:t>Code</w:t>
      </w:r>
      <w:proofErr w:type="spellEnd"/>
      <w:r w:rsidRPr="002A6199">
        <w:t xml:space="preserve"> + XAMPP).</w:t>
      </w:r>
    </w:p>
    <w:p w14:paraId="0B1F0CBB" w14:textId="77777777" w:rsidR="002A6199" w:rsidRPr="002A6199" w:rsidRDefault="002A6199" w:rsidP="002A6199">
      <w:pPr>
        <w:numPr>
          <w:ilvl w:val="0"/>
          <w:numId w:val="4"/>
        </w:numPr>
      </w:pPr>
      <w:r w:rsidRPr="002A6199">
        <w:rPr>
          <w:b/>
          <w:bCs/>
        </w:rPr>
        <w:t>Alcance:</w:t>
      </w:r>
      <w:r w:rsidRPr="002A6199">
        <w:t xml:space="preserve"> 24 </w:t>
      </w:r>
      <w:proofErr w:type="spellStart"/>
      <w:r w:rsidRPr="002A6199">
        <w:t>Story</w:t>
      </w:r>
      <w:proofErr w:type="spellEnd"/>
      <w:r w:rsidRPr="002A6199">
        <w:t xml:space="preserve"> </w:t>
      </w:r>
      <w:proofErr w:type="spellStart"/>
      <w:r w:rsidRPr="002A6199">
        <w:t>Points</w:t>
      </w:r>
      <w:proofErr w:type="spellEnd"/>
      <w:r w:rsidRPr="002A6199">
        <w:t xml:space="preserve"> ejecutados con una velocidad del 100%.</w:t>
      </w:r>
    </w:p>
    <w:p w14:paraId="41382166" w14:textId="4166E908" w:rsidR="002A6199" w:rsidRDefault="002A6199" w:rsidP="002A6199"/>
    <w:p w14:paraId="7F7C3EE8" w14:textId="77777777" w:rsidR="00B4615B" w:rsidRDefault="00B4615B" w:rsidP="002A6199"/>
    <w:p w14:paraId="23AE2DC8" w14:textId="77777777" w:rsidR="00B4615B" w:rsidRDefault="00B4615B" w:rsidP="002A6199"/>
    <w:p w14:paraId="1714EDB7" w14:textId="77777777" w:rsidR="005962E3" w:rsidRDefault="005962E3" w:rsidP="002A6199"/>
    <w:p w14:paraId="02365FED" w14:textId="77777777" w:rsidR="00B4615B" w:rsidRDefault="00B4615B" w:rsidP="002A6199"/>
    <w:p w14:paraId="650EF1CD" w14:textId="77777777" w:rsidR="00B4615B" w:rsidRPr="002A6199" w:rsidRDefault="00B4615B" w:rsidP="002A6199"/>
    <w:p w14:paraId="21661A20" w14:textId="18F04EFD" w:rsidR="002A6199" w:rsidRPr="002A6199" w:rsidRDefault="002A6199" w:rsidP="002A6199">
      <w:pPr>
        <w:rPr>
          <w:b/>
          <w:bCs/>
        </w:rPr>
      </w:pPr>
      <w:r w:rsidRPr="002A6199">
        <w:rPr>
          <w:b/>
          <w:bCs/>
        </w:rPr>
        <w:lastRenderedPageBreak/>
        <w:t xml:space="preserve"> 2. MODELADO DE DISEÑO ARQUITECTURAL (UML)</w:t>
      </w:r>
    </w:p>
    <w:p w14:paraId="65050FD2" w14:textId="77777777" w:rsidR="002A6199" w:rsidRPr="002A6199" w:rsidRDefault="002A6199" w:rsidP="002A6199">
      <w:pPr>
        <w:rPr>
          <w:b/>
          <w:bCs/>
        </w:rPr>
      </w:pPr>
      <w:r w:rsidRPr="002A6199">
        <w:rPr>
          <w:rFonts w:ascii="Segoe UI Emoji" w:hAnsi="Segoe UI Emoji" w:cs="Segoe UI Emoji"/>
          <w:b/>
          <w:bCs/>
        </w:rPr>
        <w:t>🔹</w:t>
      </w:r>
      <w:r w:rsidRPr="002A6199">
        <w:rPr>
          <w:b/>
          <w:bCs/>
        </w:rPr>
        <w:t xml:space="preserve"> Diagrama de Clases y Objetos</w:t>
      </w:r>
    </w:p>
    <w:p w14:paraId="0E3CCF19" w14:textId="77777777" w:rsidR="002A6199" w:rsidRPr="002A6199" w:rsidRDefault="002A6199" w:rsidP="002A6199">
      <w:r w:rsidRPr="002A6199">
        <w:t>Modela la estructura de persistencia lógica en PHP orientada a objetos.</w:t>
      </w:r>
    </w:p>
    <w:p w14:paraId="4DE1A376" w14:textId="77777777" w:rsidR="002A6199" w:rsidRPr="002A6199" w:rsidRDefault="002A6199" w:rsidP="002A6199">
      <w:pPr>
        <w:numPr>
          <w:ilvl w:val="0"/>
          <w:numId w:val="5"/>
        </w:numPr>
      </w:pPr>
      <w:r w:rsidRPr="002A6199">
        <w:rPr>
          <w:b/>
          <w:bCs/>
        </w:rPr>
        <w:t>Clase Usuario (Clase Padre):</w:t>
      </w:r>
      <w:r w:rsidRPr="002A6199">
        <w:t xml:space="preserve"> Define atributos comunes: </w:t>
      </w:r>
      <w:proofErr w:type="spellStart"/>
      <w:r w:rsidRPr="002A6199">
        <w:t>id_usuario</w:t>
      </w:r>
      <w:proofErr w:type="spellEnd"/>
      <w:r w:rsidRPr="002A6199">
        <w:t xml:space="preserve">: </w:t>
      </w:r>
      <w:proofErr w:type="spellStart"/>
      <w:r w:rsidRPr="002A6199">
        <w:t>int</w:t>
      </w:r>
      <w:proofErr w:type="spellEnd"/>
      <w:r w:rsidRPr="002A6199">
        <w:t xml:space="preserve">, nombre: </w:t>
      </w:r>
      <w:proofErr w:type="spellStart"/>
      <w:r w:rsidRPr="002A6199">
        <w:t>string</w:t>
      </w:r>
      <w:proofErr w:type="spellEnd"/>
      <w:r w:rsidRPr="002A6199">
        <w:t xml:space="preserve">, apellido: </w:t>
      </w:r>
      <w:proofErr w:type="spellStart"/>
      <w:r w:rsidRPr="002A6199">
        <w:t>string</w:t>
      </w:r>
      <w:proofErr w:type="spellEnd"/>
      <w:r w:rsidRPr="002A6199">
        <w:t xml:space="preserve">, email: </w:t>
      </w:r>
      <w:proofErr w:type="spellStart"/>
      <w:r w:rsidRPr="002A6199">
        <w:t>string</w:t>
      </w:r>
      <w:proofErr w:type="spellEnd"/>
      <w:r w:rsidRPr="002A6199">
        <w:t xml:space="preserve">, </w:t>
      </w:r>
      <w:proofErr w:type="spellStart"/>
      <w:r w:rsidRPr="002A6199">
        <w:t>password</w:t>
      </w:r>
      <w:proofErr w:type="spellEnd"/>
      <w:r w:rsidRPr="002A6199">
        <w:t xml:space="preserve">: </w:t>
      </w:r>
      <w:proofErr w:type="spellStart"/>
      <w:r w:rsidRPr="002A6199">
        <w:t>string</w:t>
      </w:r>
      <w:proofErr w:type="spellEnd"/>
      <w:r w:rsidRPr="002A6199">
        <w:t xml:space="preserve">, rol: </w:t>
      </w:r>
      <w:proofErr w:type="spellStart"/>
      <w:r w:rsidRPr="002A6199">
        <w:t>enum</w:t>
      </w:r>
      <w:proofErr w:type="spellEnd"/>
      <w:r w:rsidRPr="002A6199">
        <w:t xml:space="preserve">. Métodos: </w:t>
      </w:r>
      <w:proofErr w:type="gramStart"/>
      <w:r w:rsidRPr="002A6199">
        <w:t>autenticar(</w:t>
      </w:r>
      <w:proofErr w:type="gramEnd"/>
      <w:r w:rsidRPr="002A6199">
        <w:t xml:space="preserve">), </w:t>
      </w:r>
      <w:proofErr w:type="spellStart"/>
      <w:r w:rsidRPr="002A6199">
        <w:t>cerrarSesion</w:t>
      </w:r>
      <w:proofErr w:type="spellEnd"/>
      <w:r w:rsidRPr="002A6199">
        <w:t>().</w:t>
      </w:r>
    </w:p>
    <w:p w14:paraId="6448B43E" w14:textId="77777777" w:rsidR="002A6199" w:rsidRPr="002A6199" w:rsidRDefault="002A6199" w:rsidP="002A6199">
      <w:pPr>
        <w:numPr>
          <w:ilvl w:val="0"/>
          <w:numId w:val="5"/>
        </w:numPr>
      </w:pPr>
      <w:r w:rsidRPr="002A6199">
        <w:rPr>
          <w:b/>
          <w:bCs/>
        </w:rPr>
        <w:t>Clase Paciente (Hereda de Usuario):</w:t>
      </w:r>
      <w:r w:rsidRPr="002A6199">
        <w:t xml:space="preserve"> Añade atributos particulares: </w:t>
      </w:r>
      <w:proofErr w:type="spellStart"/>
      <w:r w:rsidRPr="002A6199">
        <w:t>dni</w:t>
      </w:r>
      <w:proofErr w:type="spellEnd"/>
      <w:r w:rsidRPr="002A6199">
        <w:t xml:space="preserve">: </w:t>
      </w:r>
      <w:proofErr w:type="spellStart"/>
      <w:r w:rsidRPr="002A6199">
        <w:t>string</w:t>
      </w:r>
      <w:proofErr w:type="spellEnd"/>
      <w:r w:rsidRPr="002A6199">
        <w:t xml:space="preserve">, </w:t>
      </w:r>
      <w:proofErr w:type="spellStart"/>
      <w:r w:rsidRPr="002A6199">
        <w:t>fecha_nacimiento</w:t>
      </w:r>
      <w:proofErr w:type="spellEnd"/>
      <w:r w:rsidRPr="002A6199">
        <w:t xml:space="preserve">: date, </w:t>
      </w:r>
      <w:proofErr w:type="spellStart"/>
      <w:r w:rsidRPr="002A6199">
        <w:t>telefono</w:t>
      </w:r>
      <w:proofErr w:type="spellEnd"/>
      <w:r w:rsidRPr="002A6199">
        <w:t xml:space="preserve">: </w:t>
      </w:r>
      <w:proofErr w:type="spellStart"/>
      <w:r w:rsidRPr="002A6199">
        <w:t>string</w:t>
      </w:r>
      <w:proofErr w:type="spellEnd"/>
      <w:r w:rsidRPr="002A6199">
        <w:t xml:space="preserve">. Métodos: </w:t>
      </w:r>
      <w:proofErr w:type="spellStart"/>
      <w:proofErr w:type="gramStart"/>
      <w:r w:rsidRPr="002A6199">
        <w:t>solicitarReserva</w:t>
      </w:r>
      <w:proofErr w:type="spellEnd"/>
      <w:r w:rsidRPr="002A6199">
        <w:t>(</w:t>
      </w:r>
      <w:proofErr w:type="gramEnd"/>
      <w:r w:rsidRPr="002A6199">
        <w:t xml:space="preserve">), </w:t>
      </w:r>
      <w:proofErr w:type="spellStart"/>
      <w:r w:rsidRPr="002A6199">
        <w:t>consultarMisCitas</w:t>
      </w:r>
      <w:proofErr w:type="spellEnd"/>
      <w:r w:rsidRPr="002A6199">
        <w:t>().</w:t>
      </w:r>
    </w:p>
    <w:p w14:paraId="54378836" w14:textId="77777777" w:rsidR="002A6199" w:rsidRPr="002A6199" w:rsidRDefault="002A6199" w:rsidP="002A6199">
      <w:pPr>
        <w:numPr>
          <w:ilvl w:val="0"/>
          <w:numId w:val="5"/>
        </w:numPr>
      </w:pPr>
      <w:r w:rsidRPr="002A6199">
        <w:rPr>
          <w:b/>
          <w:bCs/>
        </w:rPr>
        <w:t>Clase Odontólogo (Hereda de Usuario):</w:t>
      </w:r>
      <w:r w:rsidRPr="002A6199">
        <w:t xml:space="preserve"> Añade atributos: especialidad: </w:t>
      </w:r>
      <w:proofErr w:type="spellStart"/>
      <w:r w:rsidRPr="002A6199">
        <w:t>string</w:t>
      </w:r>
      <w:proofErr w:type="spellEnd"/>
      <w:r w:rsidRPr="002A6199">
        <w:t xml:space="preserve">, matricula: </w:t>
      </w:r>
      <w:proofErr w:type="spellStart"/>
      <w:r w:rsidRPr="002A6199">
        <w:t>string</w:t>
      </w:r>
      <w:proofErr w:type="spellEnd"/>
      <w:r w:rsidRPr="002A6199">
        <w:t xml:space="preserve">. Métodos: </w:t>
      </w:r>
      <w:proofErr w:type="spellStart"/>
      <w:proofErr w:type="gramStart"/>
      <w:r w:rsidRPr="002A6199">
        <w:t>registrarDiagnostico</w:t>
      </w:r>
      <w:proofErr w:type="spellEnd"/>
      <w:r w:rsidRPr="002A6199">
        <w:t>(</w:t>
      </w:r>
      <w:proofErr w:type="gramEnd"/>
      <w:r w:rsidRPr="002A6199">
        <w:t>).</w:t>
      </w:r>
    </w:p>
    <w:p w14:paraId="717169B7" w14:textId="77777777" w:rsidR="002A6199" w:rsidRPr="002A6199" w:rsidRDefault="002A6199" w:rsidP="002A6199">
      <w:pPr>
        <w:numPr>
          <w:ilvl w:val="0"/>
          <w:numId w:val="5"/>
        </w:numPr>
      </w:pPr>
      <w:r w:rsidRPr="002A6199">
        <w:rPr>
          <w:b/>
          <w:bCs/>
        </w:rPr>
        <w:t>Clase Turno / Cita:</w:t>
      </w:r>
      <w:r w:rsidRPr="002A6199">
        <w:t xml:space="preserve"> Controla las transacciones de agenda. Atributos: </w:t>
      </w:r>
      <w:proofErr w:type="spellStart"/>
      <w:r w:rsidRPr="002A6199">
        <w:t>id_turno</w:t>
      </w:r>
      <w:proofErr w:type="spellEnd"/>
      <w:r w:rsidRPr="002A6199">
        <w:t xml:space="preserve">: </w:t>
      </w:r>
      <w:proofErr w:type="spellStart"/>
      <w:r w:rsidRPr="002A6199">
        <w:t>int</w:t>
      </w:r>
      <w:proofErr w:type="spellEnd"/>
      <w:r w:rsidRPr="002A6199">
        <w:t xml:space="preserve">, </w:t>
      </w:r>
      <w:proofErr w:type="spellStart"/>
      <w:r w:rsidRPr="002A6199">
        <w:t>fecha_turno</w:t>
      </w:r>
      <w:proofErr w:type="spellEnd"/>
      <w:r w:rsidRPr="002A6199">
        <w:t xml:space="preserve">: date, </w:t>
      </w:r>
      <w:proofErr w:type="spellStart"/>
      <w:r w:rsidRPr="002A6199">
        <w:t>hora_turno</w:t>
      </w:r>
      <w:proofErr w:type="spellEnd"/>
      <w:r w:rsidRPr="002A6199">
        <w:t xml:space="preserve">: time, estado: </w:t>
      </w:r>
      <w:proofErr w:type="spellStart"/>
      <w:r w:rsidRPr="002A6199">
        <w:t>enum</w:t>
      </w:r>
      <w:proofErr w:type="spellEnd"/>
      <w:r w:rsidRPr="002A6199">
        <w:t xml:space="preserve">, observaciones: </w:t>
      </w:r>
      <w:proofErr w:type="spellStart"/>
      <w:r w:rsidRPr="002A6199">
        <w:t>text</w:t>
      </w:r>
      <w:proofErr w:type="spellEnd"/>
      <w:r w:rsidRPr="002A6199">
        <w:t>.</w:t>
      </w:r>
    </w:p>
    <w:p w14:paraId="26F1731D" w14:textId="77777777" w:rsidR="002A6199" w:rsidRPr="002A6199" w:rsidRDefault="002A6199" w:rsidP="002A6199">
      <w:pPr>
        <w:rPr>
          <w:b/>
          <w:bCs/>
        </w:rPr>
      </w:pPr>
      <w:r w:rsidRPr="002A6199">
        <w:rPr>
          <w:rFonts w:ascii="Segoe UI Emoji" w:hAnsi="Segoe UI Emoji" w:cs="Segoe UI Emoji"/>
          <w:b/>
          <w:bCs/>
        </w:rPr>
        <w:t>🔹</w:t>
      </w:r>
      <w:r w:rsidRPr="002A6199">
        <w:rPr>
          <w:b/>
          <w:bCs/>
        </w:rPr>
        <w:t xml:space="preserve"> Diagrama de Secuencia (Módulo </w:t>
      </w:r>
      <w:proofErr w:type="spellStart"/>
      <w:r w:rsidRPr="002A6199">
        <w:rPr>
          <w:b/>
          <w:bCs/>
        </w:rPr>
        <w:t>Login</w:t>
      </w:r>
      <w:proofErr w:type="spellEnd"/>
      <w:r w:rsidRPr="002A6199">
        <w:rPr>
          <w:b/>
          <w:bCs/>
        </w:rPr>
        <w:t>)</w:t>
      </w:r>
    </w:p>
    <w:p w14:paraId="17D9ED17" w14:textId="77777777" w:rsidR="002A6199" w:rsidRPr="002A6199" w:rsidRDefault="002A6199" w:rsidP="002A6199">
      <w:r w:rsidRPr="002A6199">
        <w:t>Describe la línea de vida y paso de mensajes en el sistema:</w:t>
      </w:r>
    </w:p>
    <w:p w14:paraId="1E693EC2" w14:textId="77777777" w:rsidR="002A6199" w:rsidRPr="002A6199" w:rsidRDefault="002A6199" w:rsidP="002A6199">
      <w:pPr>
        <w:numPr>
          <w:ilvl w:val="0"/>
          <w:numId w:val="6"/>
        </w:numPr>
      </w:pPr>
      <w:r w:rsidRPr="002A6199">
        <w:t xml:space="preserve">El </w:t>
      </w:r>
      <w:r w:rsidRPr="002A6199">
        <w:rPr>
          <w:b/>
          <w:bCs/>
        </w:rPr>
        <w:t>Usuario</w:t>
      </w:r>
      <w:r w:rsidRPr="002A6199">
        <w:t xml:space="preserve"> digita su alias y clave en la interfaz </w:t>
      </w:r>
      <w:proofErr w:type="spellStart"/>
      <w:r w:rsidRPr="002A6199">
        <w:t>login.php</w:t>
      </w:r>
      <w:proofErr w:type="spellEnd"/>
      <w:r w:rsidRPr="002A6199">
        <w:t>.</w:t>
      </w:r>
    </w:p>
    <w:p w14:paraId="4699632E" w14:textId="77777777" w:rsidR="002A6199" w:rsidRPr="002A6199" w:rsidRDefault="002A6199" w:rsidP="002A6199">
      <w:pPr>
        <w:numPr>
          <w:ilvl w:val="0"/>
          <w:numId w:val="6"/>
        </w:numPr>
      </w:pPr>
      <w:proofErr w:type="spellStart"/>
      <w:r w:rsidRPr="002A6199">
        <w:t>login.php</w:t>
      </w:r>
      <w:proofErr w:type="spellEnd"/>
      <w:r w:rsidRPr="002A6199">
        <w:t xml:space="preserve"> ejecuta un script JS para mitigar el ingreso de caracteres inválidos y despacha por método POST los parámetros hacia </w:t>
      </w:r>
      <w:proofErr w:type="spellStart"/>
      <w:r w:rsidRPr="002A6199">
        <w:t>login_process.php</w:t>
      </w:r>
      <w:proofErr w:type="spellEnd"/>
      <w:r w:rsidRPr="002A6199">
        <w:t>.</w:t>
      </w:r>
    </w:p>
    <w:p w14:paraId="057EB93A" w14:textId="77777777" w:rsidR="002A6199" w:rsidRPr="002A6199" w:rsidRDefault="002A6199" w:rsidP="002A6199">
      <w:pPr>
        <w:numPr>
          <w:ilvl w:val="0"/>
          <w:numId w:val="6"/>
        </w:numPr>
      </w:pPr>
      <w:r w:rsidRPr="002A6199">
        <w:t xml:space="preserve">El controlador </w:t>
      </w:r>
      <w:proofErr w:type="spellStart"/>
      <w:r w:rsidRPr="002A6199">
        <w:t>login_process.php</w:t>
      </w:r>
      <w:proofErr w:type="spellEnd"/>
      <w:r w:rsidRPr="002A6199">
        <w:t xml:space="preserve"> unifica el alias con el dominio @odontosync.com e invoca al módulo de persistencia </w:t>
      </w:r>
      <w:proofErr w:type="spellStart"/>
      <w:r w:rsidRPr="002A6199">
        <w:t>conexion.php</w:t>
      </w:r>
      <w:proofErr w:type="spellEnd"/>
      <w:r w:rsidRPr="002A6199">
        <w:t>.</w:t>
      </w:r>
    </w:p>
    <w:p w14:paraId="69948D8E" w14:textId="77777777" w:rsidR="002A6199" w:rsidRPr="002A6199" w:rsidRDefault="002A6199" w:rsidP="002A6199">
      <w:pPr>
        <w:numPr>
          <w:ilvl w:val="0"/>
          <w:numId w:val="6"/>
        </w:numPr>
      </w:pPr>
      <w:proofErr w:type="spellStart"/>
      <w:r w:rsidRPr="002A6199">
        <w:t>conexion.php</w:t>
      </w:r>
      <w:proofErr w:type="spellEnd"/>
      <w:r w:rsidRPr="002A6199">
        <w:t xml:space="preserve"> (Instancia PDO) ejecuta una consulta parametrizada contra la tabla usuarios en el motor </w:t>
      </w:r>
      <w:r w:rsidRPr="002A6199">
        <w:rPr>
          <w:b/>
          <w:bCs/>
        </w:rPr>
        <w:t>MySQL</w:t>
      </w:r>
      <w:r w:rsidRPr="002A6199">
        <w:t>.</w:t>
      </w:r>
    </w:p>
    <w:p w14:paraId="0307763A" w14:textId="77777777" w:rsidR="002A6199" w:rsidRPr="002A6199" w:rsidRDefault="002A6199" w:rsidP="002A6199">
      <w:pPr>
        <w:numPr>
          <w:ilvl w:val="0"/>
          <w:numId w:val="6"/>
        </w:numPr>
      </w:pPr>
      <w:r w:rsidRPr="002A6199">
        <w:rPr>
          <w:b/>
          <w:bCs/>
        </w:rPr>
        <w:t>MySQL</w:t>
      </w:r>
      <w:r w:rsidRPr="002A6199">
        <w:t xml:space="preserve"> retorna el registro indexado. El controlador valida la coincidencia de claves, inicializa las variables de $_SESSION y redirige el flujo del navegador hacia </w:t>
      </w:r>
      <w:proofErr w:type="spellStart"/>
      <w:r w:rsidRPr="002A6199">
        <w:t>dashboard.php</w:t>
      </w:r>
      <w:proofErr w:type="spellEnd"/>
      <w:r w:rsidRPr="002A6199">
        <w:t>.</w:t>
      </w:r>
    </w:p>
    <w:p w14:paraId="504F494A" w14:textId="77777777" w:rsidR="002A6199" w:rsidRPr="002A6199" w:rsidRDefault="002A6199" w:rsidP="002A6199">
      <w:pPr>
        <w:rPr>
          <w:b/>
          <w:bCs/>
        </w:rPr>
      </w:pPr>
      <w:r w:rsidRPr="002A6199">
        <w:rPr>
          <w:rFonts w:ascii="Segoe UI Emoji" w:hAnsi="Segoe UI Emoji" w:cs="Segoe UI Emoji"/>
          <w:b/>
          <w:bCs/>
        </w:rPr>
        <w:t>🔹</w:t>
      </w:r>
      <w:r w:rsidRPr="002A6199">
        <w:rPr>
          <w:b/>
          <w:bCs/>
        </w:rPr>
        <w:t xml:space="preserve"> Diagrama de Colaboraciones</w:t>
      </w:r>
    </w:p>
    <w:p w14:paraId="0CBB7AE6" w14:textId="77777777" w:rsidR="002A6199" w:rsidRPr="002A6199" w:rsidRDefault="002A6199" w:rsidP="002A6199">
      <w:r w:rsidRPr="002A6199">
        <w:t>Ilustra la interacción de los objetos durante la reserva de un turno:</w:t>
      </w:r>
      <w:r w:rsidRPr="002A6199">
        <w:br/>
        <w:t>El objeto Formulario Reserva recopila las entradas del cliente y colabora de forma directa con el objeto Controlador PDO. Este último abre una transacción atómica (</w:t>
      </w:r>
      <w:proofErr w:type="spellStart"/>
      <w:r w:rsidRPr="002A6199">
        <w:t>beginTransaction</w:t>
      </w:r>
      <w:proofErr w:type="spellEnd"/>
      <w:r w:rsidRPr="002A6199">
        <w:t xml:space="preserve">), envía comandos INSERT sincronizados a las entidades relacionales de la base de datos, evalúa restricciones foráneas y ejecuta un </w:t>
      </w:r>
      <w:proofErr w:type="spellStart"/>
      <w:r w:rsidRPr="002A6199">
        <w:t>commit</w:t>
      </w:r>
      <w:proofErr w:type="spellEnd"/>
      <w:r w:rsidRPr="002A6199">
        <w:t xml:space="preserve"> definitivo o un </w:t>
      </w:r>
      <w:proofErr w:type="spellStart"/>
      <w:r w:rsidRPr="002A6199">
        <w:t>rollBack</w:t>
      </w:r>
      <w:proofErr w:type="spellEnd"/>
      <w:r w:rsidRPr="002A6199">
        <w:t xml:space="preserve"> ante excepciones del servidor.</w:t>
      </w:r>
    </w:p>
    <w:p w14:paraId="0F6679F6" w14:textId="77777777" w:rsidR="002A6199" w:rsidRPr="002A6199" w:rsidRDefault="002A6199" w:rsidP="002A6199">
      <w:pPr>
        <w:rPr>
          <w:b/>
          <w:bCs/>
        </w:rPr>
      </w:pPr>
      <w:r w:rsidRPr="002A6199">
        <w:rPr>
          <w:rFonts w:ascii="Segoe UI Emoji" w:hAnsi="Segoe UI Emoji" w:cs="Segoe UI Emoji"/>
          <w:b/>
          <w:bCs/>
        </w:rPr>
        <w:t>🔹</w:t>
      </w:r>
      <w:r w:rsidRPr="002A6199">
        <w:rPr>
          <w:b/>
          <w:bCs/>
        </w:rPr>
        <w:t xml:space="preserve"> Diagrama de Estados (Ciclo de Vida del Turno)</w:t>
      </w:r>
    </w:p>
    <w:p w14:paraId="696192E1" w14:textId="77777777" w:rsidR="002A6199" w:rsidRPr="002A6199" w:rsidRDefault="002A6199" w:rsidP="002A6199">
      <w:r w:rsidRPr="002A6199">
        <w:t>Modela los cambios de estado del registro dentro del ciclo de negocio:</w:t>
      </w:r>
    </w:p>
    <w:p w14:paraId="5F4CAAA3" w14:textId="77777777" w:rsidR="002A6199" w:rsidRPr="002A6199" w:rsidRDefault="002A6199" w:rsidP="002A6199">
      <w:pPr>
        <w:numPr>
          <w:ilvl w:val="0"/>
          <w:numId w:val="7"/>
        </w:numPr>
      </w:pPr>
      <w:r w:rsidRPr="002A6199">
        <w:rPr>
          <w:b/>
          <w:bCs/>
        </w:rPr>
        <w:t>Estado Inicial:</w:t>
      </w:r>
      <w:r w:rsidRPr="002A6199">
        <w:t xml:space="preserve"> Pendiente (Creado de forma automática por el paciente con modalidad de pago guardada).</w:t>
      </w:r>
    </w:p>
    <w:p w14:paraId="1B3B1472" w14:textId="77777777" w:rsidR="002A6199" w:rsidRPr="002A6199" w:rsidRDefault="002A6199" w:rsidP="002A6199">
      <w:pPr>
        <w:numPr>
          <w:ilvl w:val="0"/>
          <w:numId w:val="7"/>
        </w:numPr>
      </w:pPr>
      <w:r w:rsidRPr="002A6199">
        <w:rPr>
          <w:b/>
          <w:bCs/>
        </w:rPr>
        <w:lastRenderedPageBreak/>
        <w:t>Transición 1:</w:t>
      </w:r>
      <w:r w:rsidRPr="002A6199">
        <w:t xml:space="preserve"> El Administrador valida la llegada del paciente y presiona la acción rápida, pasando el registro a estado Confirmado.</w:t>
      </w:r>
    </w:p>
    <w:p w14:paraId="448C1C1A" w14:textId="77777777" w:rsidR="002A6199" w:rsidRPr="002A6199" w:rsidRDefault="002A6199" w:rsidP="002A6199">
      <w:pPr>
        <w:numPr>
          <w:ilvl w:val="0"/>
          <w:numId w:val="7"/>
        </w:numPr>
      </w:pPr>
      <w:r w:rsidRPr="002A6199">
        <w:rPr>
          <w:b/>
          <w:bCs/>
        </w:rPr>
        <w:t>Transición 2:</w:t>
      </w:r>
      <w:r w:rsidRPr="002A6199">
        <w:t xml:space="preserve"> El Odontólogo selecciona al paciente en consulta desde el módulo </w:t>
      </w:r>
      <w:proofErr w:type="spellStart"/>
      <w:r w:rsidRPr="002A6199">
        <w:t>historial.php</w:t>
      </w:r>
      <w:proofErr w:type="spellEnd"/>
      <w:r w:rsidRPr="002A6199">
        <w:t>, redacta las notas clínicas en el cuadro de texto y guarda el registro, pasando de forma definitiva a estado Completo.</w:t>
      </w:r>
    </w:p>
    <w:p w14:paraId="4E1EDE3F" w14:textId="77777777" w:rsidR="002A6199" w:rsidRPr="002A6199" w:rsidRDefault="002A6199" w:rsidP="002A6199">
      <w:pPr>
        <w:numPr>
          <w:ilvl w:val="0"/>
          <w:numId w:val="7"/>
        </w:numPr>
      </w:pPr>
      <w:r w:rsidRPr="002A6199">
        <w:rPr>
          <w:b/>
          <w:bCs/>
        </w:rPr>
        <w:t>Transición Alterna:</w:t>
      </w:r>
      <w:r w:rsidRPr="002A6199">
        <w:t xml:space="preserve"> En cualquier punto previo a la consulta, el Administrador puede invocar el botón de cancelación, moviendo el estado </w:t>
      </w:r>
      <w:proofErr w:type="spellStart"/>
      <w:r w:rsidRPr="002A6199">
        <w:t>a</w:t>
      </w:r>
      <w:proofErr w:type="spellEnd"/>
      <w:r w:rsidRPr="002A6199">
        <w:t xml:space="preserve"> Cancelado (inhabilitando su suma en los balances financieros).</w:t>
      </w:r>
    </w:p>
    <w:p w14:paraId="1140F7B2" w14:textId="77777777" w:rsidR="002A6199" w:rsidRPr="002A6199" w:rsidRDefault="002A6199" w:rsidP="002A6199">
      <w:pPr>
        <w:rPr>
          <w:b/>
          <w:bCs/>
        </w:rPr>
      </w:pPr>
      <w:r w:rsidRPr="002A6199">
        <w:rPr>
          <w:rFonts w:ascii="Segoe UI Emoji" w:hAnsi="Segoe UI Emoji" w:cs="Segoe UI Emoji"/>
          <w:b/>
          <w:bCs/>
        </w:rPr>
        <w:t>🔹</w:t>
      </w:r>
      <w:r w:rsidRPr="002A6199">
        <w:rPr>
          <w:b/>
          <w:bCs/>
        </w:rPr>
        <w:t xml:space="preserve"> Diagrama de Componentes</w:t>
      </w:r>
    </w:p>
    <w:p w14:paraId="046B3538" w14:textId="77777777" w:rsidR="002A6199" w:rsidRPr="002A6199" w:rsidRDefault="002A6199" w:rsidP="002A6199">
      <w:r w:rsidRPr="002A6199">
        <w:t xml:space="preserve">Muestra la organización del código bajo el patrón arquitectónico </w:t>
      </w:r>
      <w:r w:rsidRPr="002A6199">
        <w:rPr>
          <w:b/>
          <w:bCs/>
        </w:rPr>
        <w:t>MVC (Modelo-Vista-Controlador)</w:t>
      </w:r>
      <w:r w:rsidRPr="002A6199">
        <w:t>:</w:t>
      </w:r>
    </w:p>
    <w:p w14:paraId="1FE558BF" w14:textId="77777777" w:rsidR="002A6199" w:rsidRPr="002A6199" w:rsidRDefault="002A6199" w:rsidP="002A6199">
      <w:pPr>
        <w:numPr>
          <w:ilvl w:val="0"/>
          <w:numId w:val="8"/>
        </w:numPr>
      </w:pPr>
      <w:r w:rsidRPr="002A6199">
        <w:rPr>
          <w:b/>
          <w:bCs/>
        </w:rPr>
        <w:t>Componente de Presentación (Vistas):</w:t>
      </w:r>
      <w:r w:rsidRPr="002A6199">
        <w:t xml:space="preserve"> Compuesto por las interfaces de renderizado HTML5 y CSS3 embebidas (</w:t>
      </w:r>
      <w:proofErr w:type="spellStart"/>
      <w:r w:rsidRPr="002A6199">
        <w:t>login.php</w:t>
      </w:r>
      <w:proofErr w:type="spellEnd"/>
      <w:r w:rsidRPr="002A6199">
        <w:t xml:space="preserve">, </w:t>
      </w:r>
      <w:proofErr w:type="spellStart"/>
      <w:r w:rsidRPr="002A6199">
        <w:t>dashboard.php</w:t>
      </w:r>
      <w:proofErr w:type="spellEnd"/>
      <w:r w:rsidRPr="002A6199">
        <w:t xml:space="preserve">, </w:t>
      </w:r>
      <w:proofErr w:type="spellStart"/>
      <w:r w:rsidRPr="002A6199">
        <w:t>reservar.php</w:t>
      </w:r>
      <w:proofErr w:type="spellEnd"/>
      <w:r w:rsidRPr="002A6199">
        <w:t xml:space="preserve">, </w:t>
      </w:r>
      <w:proofErr w:type="spellStart"/>
      <w:r w:rsidRPr="002A6199">
        <w:t>mis_citas.php</w:t>
      </w:r>
      <w:proofErr w:type="spellEnd"/>
      <w:r w:rsidRPr="002A6199">
        <w:t xml:space="preserve">, </w:t>
      </w:r>
      <w:proofErr w:type="spellStart"/>
      <w:r w:rsidRPr="002A6199">
        <w:t>ver_citas.php</w:t>
      </w:r>
      <w:proofErr w:type="spellEnd"/>
      <w:r w:rsidRPr="002A6199">
        <w:t xml:space="preserve">, </w:t>
      </w:r>
      <w:proofErr w:type="spellStart"/>
      <w:r w:rsidRPr="002A6199">
        <w:t>administrar_clinica.php</w:t>
      </w:r>
      <w:proofErr w:type="spellEnd"/>
      <w:r w:rsidRPr="002A6199">
        <w:t xml:space="preserve">, </w:t>
      </w:r>
      <w:proofErr w:type="spellStart"/>
      <w:r w:rsidRPr="002A6199">
        <w:t>historial.php</w:t>
      </w:r>
      <w:proofErr w:type="spellEnd"/>
      <w:r w:rsidRPr="002A6199">
        <w:t>).</w:t>
      </w:r>
    </w:p>
    <w:p w14:paraId="3C8A6217" w14:textId="77777777" w:rsidR="002A6199" w:rsidRPr="002A6199" w:rsidRDefault="002A6199" w:rsidP="002A6199">
      <w:pPr>
        <w:numPr>
          <w:ilvl w:val="0"/>
          <w:numId w:val="8"/>
        </w:numPr>
      </w:pPr>
      <w:r w:rsidRPr="002A6199">
        <w:rPr>
          <w:b/>
          <w:bCs/>
        </w:rPr>
        <w:t>Componente Lógico (Controladores):</w:t>
      </w:r>
      <w:r w:rsidRPr="002A6199">
        <w:t xml:space="preserve"> Scripts de procesamiento de </w:t>
      </w:r>
      <w:proofErr w:type="spellStart"/>
      <w:r w:rsidRPr="002A6199">
        <w:t>backend</w:t>
      </w:r>
      <w:proofErr w:type="spellEnd"/>
      <w:r w:rsidRPr="002A6199">
        <w:t xml:space="preserve"> en PHP (</w:t>
      </w:r>
      <w:proofErr w:type="spellStart"/>
      <w:r w:rsidRPr="002A6199">
        <w:t>login_process.php</w:t>
      </w:r>
      <w:proofErr w:type="spellEnd"/>
      <w:r w:rsidRPr="002A6199">
        <w:t xml:space="preserve">, </w:t>
      </w:r>
      <w:proofErr w:type="spellStart"/>
      <w:r w:rsidRPr="002A6199">
        <w:t>actualizar_estado.php</w:t>
      </w:r>
      <w:proofErr w:type="spellEnd"/>
      <w:r w:rsidRPr="002A6199">
        <w:t xml:space="preserve">) encargados de capturar peticiones HTTP, </w:t>
      </w:r>
      <w:proofErr w:type="spellStart"/>
      <w:r w:rsidRPr="002A6199">
        <w:t>sanitizar</w:t>
      </w:r>
      <w:proofErr w:type="spellEnd"/>
      <w:r w:rsidRPr="002A6199">
        <w:t xml:space="preserve"> datos y controlar la redirección.</w:t>
      </w:r>
    </w:p>
    <w:p w14:paraId="23E1E9DE" w14:textId="77777777" w:rsidR="002A6199" w:rsidRPr="002A6199" w:rsidRDefault="002A6199" w:rsidP="002A6199">
      <w:pPr>
        <w:numPr>
          <w:ilvl w:val="0"/>
          <w:numId w:val="8"/>
        </w:numPr>
      </w:pPr>
      <w:r w:rsidRPr="002A6199">
        <w:rPr>
          <w:b/>
          <w:bCs/>
        </w:rPr>
        <w:t>Componente de Conectividad:</w:t>
      </w:r>
      <w:r w:rsidRPr="002A6199">
        <w:t xml:space="preserve"> Script de abstracción orientada a objetos (</w:t>
      </w:r>
      <w:proofErr w:type="spellStart"/>
      <w:r w:rsidRPr="002A6199">
        <w:t>conexion.php</w:t>
      </w:r>
      <w:proofErr w:type="spellEnd"/>
      <w:r w:rsidRPr="002A6199">
        <w:t>) que maneja el pool de conexiones seguras.</w:t>
      </w:r>
    </w:p>
    <w:p w14:paraId="2CD5B780" w14:textId="77777777" w:rsidR="002A6199" w:rsidRPr="002A6199" w:rsidRDefault="002A6199" w:rsidP="002A6199">
      <w:pPr>
        <w:numPr>
          <w:ilvl w:val="0"/>
          <w:numId w:val="8"/>
        </w:numPr>
      </w:pPr>
      <w:r w:rsidRPr="002A6199">
        <w:rPr>
          <w:b/>
          <w:bCs/>
        </w:rPr>
        <w:t>Componente de Almacenamiento (Modelo):</w:t>
      </w:r>
      <w:r w:rsidRPr="002A6199">
        <w:t xml:space="preserve"> Base de datos relacional robusta instanciada en el motor </w:t>
      </w:r>
      <w:r w:rsidRPr="002A6199">
        <w:rPr>
          <w:b/>
          <w:bCs/>
        </w:rPr>
        <w:t>MySQL</w:t>
      </w:r>
      <w:r w:rsidRPr="002A6199">
        <w:t>.</w:t>
      </w:r>
    </w:p>
    <w:p w14:paraId="1DED78C7" w14:textId="77777777" w:rsidR="002A6199" w:rsidRPr="002A6199" w:rsidRDefault="002A6199" w:rsidP="002A6199">
      <w:pPr>
        <w:rPr>
          <w:b/>
          <w:bCs/>
        </w:rPr>
      </w:pPr>
      <w:r w:rsidRPr="002A6199">
        <w:rPr>
          <w:rFonts w:ascii="Segoe UI Emoji" w:hAnsi="Segoe UI Emoji" w:cs="Segoe UI Emoji"/>
          <w:b/>
          <w:bCs/>
        </w:rPr>
        <w:t>🔹</w:t>
      </w:r>
      <w:r w:rsidRPr="002A6199">
        <w:rPr>
          <w:b/>
          <w:bCs/>
        </w:rPr>
        <w:t xml:space="preserve"> Diagrama de Despliegue (Infraestructura de Red)</w:t>
      </w:r>
    </w:p>
    <w:p w14:paraId="3A3F2483" w14:textId="77777777" w:rsidR="002A6199" w:rsidRPr="002A6199" w:rsidRDefault="002A6199" w:rsidP="002A6199">
      <w:r w:rsidRPr="002A6199">
        <w:t>Modela la arquitectura de hardware y software sobre el entorno local:</w:t>
      </w:r>
    </w:p>
    <w:p w14:paraId="2368949A" w14:textId="77777777" w:rsidR="002A6199" w:rsidRPr="002A6199" w:rsidRDefault="002A6199" w:rsidP="002A6199">
      <w:pPr>
        <w:numPr>
          <w:ilvl w:val="0"/>
          <w:numId w:val="9"/>
        </w:numPr>
      </w:pPr>
      <w:r w:rsidRPr="002A6199">
        <w:rPr>
          <w:b/>
          <w:bCs/>
        </w:rPr>
        <w:t>Dispositivo Cliente:</w:t>
      </w:r>
      <w:r w:rsidRPr="002A6199">
        <w:t xml:space="preserve"> Ejecuta un Navegador Web (Chrome / Edge) encargado de interpretar las respuestas del servidor y ejecutar código JavaScript ligero de interfaz.</w:t>
      </w:r>
    </w:p>
    <w:p w14:paraId="7E1997B5" w14:textId="77777777" w:rsidR="002A6199" w:rsidRPr="002A6199" w:rsidRDefault="002A6199" w:rsidP="002A6199">
      <w:pPr>
        <w:numPr>
          <w:ilvl w:val="0"/>
          <w:numId w:val="9"/>
        </w:numPr>
      </w:pPr>
      <w:r w:rsidRPr="002A6199">
        <w:rPr>
          <w:b/>
          <w:bCs/>
        </w:rPr>
        <w:t>Dispositivo Servidor de Aplicaciones (XAMPP):</w:t>
      </w:r>
      <w:r w:rsidRPr="002A6199">
        <w:t xml:space="preserve"> Contiene el servidor web </w:t>
      </w:r>
      <w:r w:rsidRPr="002A6199">
        <w:rPr>
          <w:b/>
          <w:bCs/>
        </w:rPr>
        <w:t>Apache</w:t>
      </w:r>
      <w:r w:rsidRPr="002A6199">
        <w:t xml:space="preserve"> modificado para escuchar peticiones en el puerto </w:t>
      </w:r>
      <w:r w:rsidRPr="002A6199">
        <w:rPr>
          <w:b/>
          <w:bCs/>
        </w:rPr>
        <w:t>8090</w:t>
      </w:r>
      <w:r w:rsidRPr="002A6199">
        <w:t>, procesando los archivos PHP mediante el intérprete del servidor.</w:t>
      </w:r>
    </w:p>
    <w:p w14:paraId="36DDEAB3" w14:textId="77777777" w:rsidR="002A6199" w:rsidRPr="002A6199" w:rsidRDefault="002A6199" w:rsidP="002A6199">
      <w:pPr>
        <w:numPr>
          <w:ilvl w:val="0"/>
          <w:numId w:val="9"/>
        </w:numPr>
      </w:pPr>
      <w:r w:rsidRPr="002A6199">
        <w:rPr>
          <w:b/>
          <w:bCs/>
        </w:rPr>
        <w:t>Dispositivo Servidor de Base de Datos:</w:t>
      </w:r>
      <w:r w:rsidRPr="002A6199">
        <w:t xml:space="preserve"> Motor activo de </w:t>
      </w:r>
      <w:r w:rsidRPr="002A6199">
        <w:rPr>
          <w:b/>
          <w:bCs/>
        </w:rPr>
        <w:t xml:space="preserve">MySQL / </w:t>
      </w:r>
      <w:proofErr w:type="spellStart"/>
      <w:r w:rsidRPr="002A6199">
        <w:rPr>
          <w:b/>
          <w:bCs/>
        </w:rPr>
        <w:t>MariaDB</w:t>
      </w:r>
      <w:proofErr w:type="spellEnd"/>
      <w:r w:rsidRPr="002A6199">
        <w:t xml:space="preserve"> que procesa y almacena las consultas y transacciones SQL a través del puerto seguro </w:t>
      </w:r>
      <w:r w:rsidRPr="002A6199">
        <w:rPr>
          <w:b/>
          <w:bCs/>
        </w:rPr>
        <w:t>3306</w:t>
      </w:r>
      <w:r w:rsidRPr="002A6199">
        <w:t>.</w:t>
      </w:r>
    </w:p>
    <w:p w14:paraId="7A8196E3" w14:textId="2406B63E" w:rsidR="002A6199" w:rsidRDefault="002A6199" w:rsidP="002A6199"/>
    <w:p w14:paraId="2243C619" w14:textId="77777777" w:rsidR="00B4615B" w:rsidRDefault="00B4615B" w:rsidP="002A6199"/>
    <w:p w14:paraId="0D438A6A" w14:textId="77777777" w:rsidR="00B4615B" w:rsidRDefault="00B4615B" w:rsidP="002A6199"/>
    <w:p w14:paraId="71BE37A5" w14:textId="77777777" w:rsidR="00B4615B" w:rsidRDefault="00B4615B" w:rsidP="002A6199"/>
    <w:p w14:paraId="54EA3A1F" w14:textId="77777777" w:rsidR="00B4615B" w:rsidRDefault="00B4615B" w:rsidP="002A6199"/>
    <w:p w14:paraId="6A246B6A" w14:textId="77777777" w:rsidR="00B4615B" w:rsidRDefault="00B4615B" w:rsidP="002A6199"/>
    <w:p w14:paraId="36B01290" w14:textId="77777777" w:rsidR="005962E3" w:rsidRDefault="005962E3" w:rsidP="002A6199"/>
    <w:p w14:paraId="670D9A52" w14:textId="0CC9F281" w:rsidR="00003D67" w:rsidRPr="00003D67" w:rsidRDefault="00003D67" w:rsidP="00003D67">
      <w:pPr>
        <w:rPr>
          <w:b/>
          <w:bCs/>
        </w:rPr>
      </w:pPr>
      <w:r w:rsidRPr="00003D67">
        <w:rPr>
          <w:b/>
          <w:bCs/>
        </w:rPr>
        <w:lastRenderedPageBreak/>
        <w:t xml:space="preserve"> 3. FASE DE IMPLEMENTACIÓN Y CONSTRUCCIÓN DEL CÓDIGO FUENTE</w:t>
      </w:r>
    </w:p>
    <w:p w14:paraId="0FE621FF" w14:textId="77777777" w:rsidR="00003D67" w:rsidRPr="00003D67" w:rsidRDefault="00003D67" w:rsidP="00003D67">
      <w:r w:rsidRPr="00003D67">
        <w:t xml:space="preserve">En esta sección se detalla la codificación modular del software </w:t>
      </w:r>
      <w:r w:rsidRPr="00003D67">
        <w:rPr>
          <w:b/>
          <w:bCs/>
        </w:rPr>
        <w:t>OdontoSync</w:t>
      </w:r>
      <w:r w:rsidRPr="00003D67">
        <w:t xml:space="preserve"> implementada en el entorno de desarrollo </w:t>
      </w:r>
      <w:r w:rsidRPr="00003D67">
        <w:rPr>
          <w:b/>
          <w:bCs/>
        </w:rPr>
        <w:t xml:space="preserve">Visual Studio </w:t>
      </w:r>
      <w:proofErr w:type="spellStart"/>
      <w:r w:rsidRPr="00003D67">
        <w:rPr>
          <w:b/>
          <w:bCs/>
        </w:rPr>
        <w:t>Code</w:t>
      </w:r>
      <w:proofErr w:type="spellEnd"/>
      <w:r w:rsidRPr="00003D67">
        <w:t xml:space="preserve">, utilizando el lenguaje de programación </w:t>
      </w:r>
      <w:r w:rsidRPr="00003D67">
        <w:rPr>
          <w:b/>
          <w:bCs/>
        </w:rPr>
        <w:t>PHP 8.2</w:t>
      </w:r>
      <w:r w:rsidRPr="00003D67">
        <w:t xml:space="preserve"> para el </w:t>
      </w:r>
      <w:proofErr w:type="spellStart"/>
      <w:r w:rsidRPr="00003D67">
        <w:t>backend</w:t>
      </w:r>
      <w:proofErr w:type="spellEnd"/>
      <w:r w:rsidRPr="00003D67">
        <w:t xml:space="preserve"> y el motor relacional </w:t>
      </w:r>
      <w:r w:rsidRPr="00003D67">
        <w:rPr>
          <w:b/>
          <w:bCs/>
        </w:rPr>
        <w:t>MySQL</w:t>
      </w:r>
      <w:r w:rsidRPr="00003D67">
        <w:t xml:space="preserve"> sobre la suite local de </w:t>
      </w:r>
      <w:r w:rsidRPr="00003D67">
        <w:rPr>
          <w:b/>
          <w:bCs/>
        </w:rPr>
        <w:t>XAMPP</w:t>
      </w:r>
      <w:r w:rsidRPr="00003D67">
        <w:t xml:space="preserve"> [HU-01].</w:t>
      </w:r>
    </w:p>
    <w:p w14:paraId="0AB2DDD3" w14:textId="3A690239" w:rsidR="00003D67" w:rsidRPr="00003D67" w:rsidRDefault="00003D67" w:rsidP="00003D67">
      <w:pPr>
        <w:rPr>
          <w:b/>
          <w:bCs/>
        </w:rPr>
      </w:pPr>
      <w:r w:rsidRPr="00003D67">
        <w:rPr>
          <w:b/>
          <w:bCs/>
        </w:rPr>
        <w:t xml:space="preserve"> 3.1. Módulo de Autenticación por Roles e Identidad Corporativa (</w:t>
      </w:r>
      <w:proofErr w:type="spellStart"/>
      <w:r w:rsidRPr="00003D67">
        <w:rPr>
          <w:b/>
          <w:bCs/>
        </w:rPr>
        <w:t>login.php</w:t>
      </w:r>
      <w:proofErr w:type="spellEnd"/>
      <w:r w:rsidRPr="00003D67">
        <w:rPr>
          <w:b/>
          <w:bCs/>
        </w:rPr>
        <w:t>)</w:t>
      </w:r>
    </w:p>
    <w:p w14:paraId="0AF4A53F" w14:textId="77777777" w:rsidR="00003D67" w:rsidRPr="00003D67" w:rsidRDefault="00003D67" w:rsidP="00003D67">
      <w:r w:rsidRPr="00003D67">
        <w:t>La interfaz de acceso ha sido diseñada bajo un enfoque ergonómico de pantalla dividida (</w:t>
      </w:r>
      <w:r w:rsidRPr="00003D67">
        <w:rPr>
          <w:i/>
          <w:iCs/>
        </w:rPr>
        <w:t xml:space="preserve">Split </w:t>
      </w:r>
      <w:proofErr w:type="spellStart"/>
      <w:r w:rsidRPr="00003D67">
        <w:rPr>
          <w:i/>
          <w:iCs/>
        </w:rPr>
        <w:t>Screen</w:t>
      </w:r>
      <w:proofErr w:type="spellEnd"/>
      <w:r w:rsidRPr="00003D67">
        <w:t>) para cumplir con las especificaciones de la experiencia de usuario (UX) [HU-03]:</w:t>
      </w:r>
    </w:p>
    <w:p w14:paraId="66742133" w14:textId="77777777" w:rsidR="00003D67" w:rsidRPr="00003D67" w:rsidRDefault="00003D67" w:rsidP="00003D67">
      <w:pPr>
        <w:numPr>
          <w:ilvl w:val="0"/>
          <w:numId w:val="15"/>
        </w:numPr>
      </w:pPr>
      <w:r w:rsidRPr="00003D67">
        <w:rPr>
          <w:b/>
          <w:bCs/>
        </w:rPr>
        <w:t>Panel de Identidad Institucional (Lado Derecho):</w:t>
      </w:r>
      <w:r w:rsidRPr="00003D67">
        <w:t xml:space="preserve"> Despliega una imagen de alta resolución del consultorio médico fusionada con cápsulas traslúcidas que exponen de forma clara la </w:t>
      </w:r>
      <w:r w:rsidRPr="00003D67">
        <w:rPr>
          <w:b/>
          <w:bCs/>
        </w:rPr>
        <w:t>Misión, Visión y Staff Médico Activo</w:t>
      </w:r>
      <w:r w:rsidRPr="00003D67">
        <w:t>, otorgando una sólida identidad corporativa al sistema desde el primer nodo de interacción.</w:t>
      </w:r>
    </w:p>
    <w:p w14:paraId="102A8E07" w14:textId="77777777" w:rsidR="00003D67" w:rsidRPr="00003D67" w:rsidRDefault="00003D67" w:rsidP="00003D67">
      <w:pPr>
        <w:numPr>
          <w:ilvl w:val="0"/>
          <w:numId w:val="15"/>
        </w:numPr>
      </w:pPr>
      <w:r w:rsidRPr="00003D67">
        <w:rPr>
          <w:b/>
          <w:bCs/>
        </w:rPr>
        <w:t>Panel de Seguridad Lógica (Lado Izquierdo):</w:t>
      </w:r>
      <w:r w:rsidRPr="00003D67">
        <w:t xml:space="preserve"> Implementa el formulario de inicio de sesión. Cuenta con un script en JavaScript que autocompleta visualmente el dominio institucional @odontosync.com [HU-01]. Esto optimiza la usabilidad, ya que el operador, odontólogo o paciente únicamente digita su alias corto de cuenta. Además, se integró un componente interactivo de máscara de contraseña (</w:t>
      </w:r>
      <w:r w:rsidRPr="00003D67">
        <w:rPr>
          <w:b/>
          <w:bCs/>
        </w:rPr>
        <w:t xml:space="preserve">Icono del Ojito </w:t>
      </w:r>
      <w:r w:rsidRPr="00003D67">
        <w:rPr>
          <w:rFonts w:ascii="Segoe UI Symbol" w:hAnsi="Segoe UI Symbol" w:cs="Segoe UI Symbol"/>
          <w:b/>
          <w:bCs/>
        </w:rPr>
        <w:t>👁</w:t>
      </w:r>
      <w:r w:rsidRPr="00003D67">
        <w:rPr>
          <w:b/>
          <w:bCs/>
        </w:rPr>
        <w:t>️</w:t>
      </w:r>
      <w:r w:rsidRPr="00003D67">
        <w:t>) que permite alternar la visibilidad de los caracteres en caliente, previniendo errores de digitación [HU-03].</w:t>
      </w:r>
    </w:p>
    <w:p w14:paraId="4B97569E" w14:textId="698729DC" w:rsidR="00003D67" w:rsidRPr="00003D67" w:rsidRDefault="00003D67" w:rsidP="00003D67">
      <w:pPr>
        <w:rPr>
          <w:b/>
          <w:bCs/>
        </w:rPr>
      </w:pPr>
      <w:r w:rsidRPr="00003D67">
        <w:rPr>
          <w:b/>
          <w:bCs/>
        </w:rPr>
        <w:t xml:space="preserve"> 3.2. Módulo del Paciente y Pasarela de Simulación Financiera (</w:t>
      </w:r>
      <w:proofErr w:type="spellStart"/>
      <w:r w:rsidRPr="00003D67">
        <w:rPr>
          <w:b/>
          <w:bCs/>
        </w:rPr>
        <w:t>reservar.php</w:t>
      </w:r>
      <w:proofErr w:type="spellEnd"/>
      <w:r w:rsidRPr="00003D67">
        <w:rPr>
          <w:b/>
          <w:bCs/>
        </w:rPr>
        <w:t>)</w:t>
      </w:r>
    </w:p>
    <w:p w14:paraId="07E2CE75" w14:textId="77777777" w:rsidR="00003D67" w:rsidRPr="00003D67" w:rsidRDefault="00003D67" w:rsidP="00003D67">
      <w:r w:rsidRPr="00003D67">
        <w:t xml:space="preserve">El </w:t>
      </w:r>
      <w:proofErr w:type="spellStart"/>
      <w:r w:rsidRPr="00003D67">
        <w:t>core</w:t>
      </w:r>
      <w:proofErr w:type="spellEnd"/>
      <w:r w:rsidRPr="00003D67">
        <w:t xml:space="preserve"> transaccional del lado del cliente permite el agendamiento autónomo y descentralizado de turnos odontológicos [HU-02]. El archivo vincula de forma dinámica los catálogos médicos indexados en MySQL:</w:t>
      </w:r>
    </w:p>
    <w:p w14:paraId="231716ED" w14:textId="77777777" w:rsidR="00003D67" w:rsidRPr="00003D67" w:rsidRDefault="00003D67" w:rsidP="00003D67">
      <w:pPr>
        <w:numPr>
          <w:ilvl w:val="0"/>
          <w:numId w:val="16"/>
        </w:numPr>
      </w:pPr>
      <w:r w:rsidRPr="00003D67">
        <w:rPr>
          <w:b/>
          <w:bCs/>
        </w:rPr>
        <w:t>Cálculo Asíncrono de Aranceles:</w:t>
      </w:r>
      <w:r w:rsidRPr="00003D67">
        <w:t xml:space="preserve"> Al seleccionar el tipo de tratamiento dental (ej. Ortodoncia o Implantes), un disparador de JavaScript lee el atributo de precio base cargado en la base de datos y lo renderiza en pantalla dentro de un contenedor </w:t>
      </w:r>
      <w:proofErr w:type="spellStart"/>
      <w:r w:rsidRPr="00003D67">
        <w:t>dashed</w:t>
      </w:r>
      <w:proofErr w:type="spellEnd"/>
      <w:r w:rsidRPr="00003D67">
        <w:t xml:space="preserve"> de color verde en fracciones de milisegundos.</w:t>
      </w:r>
    </w:p>
    <w:p w14:paraId="47D75352" w14:textId="77777777" w:rsidR="00003D67" w:rsidRPr="00003D67" w:rsidRDefault="00003D67" w:rsidP="00003D67">
      <w:pPr>
        <w:numPr>
          <w:ilvl w:val="0"/>
          <w:numId w:val="16"/>
        </w:numPr>
      </w:pPr>
      <w:r w:rsidRPr="00003D67">
        <w:rPr>
          <w:b/>
          <w:bCs/>
        </w:rPr>
        <w:t>Gestión de Flujos de Pago:</w:t>
      </w:r>
      <w:r w:rsidRPr="00003D67">
        <w:t xml:space="preserve"> El paciente cuenta con la libertad operativa de seleccionar su método de financiamiento corporativo: </w:t>
      </w:r>
      <w:r w:rsidRPr="00003D67">
        <w:rPr>
          <w:i/>
          <w:iCs/>
        </w:rPr>
        <w:t>"Todo de golpe (Pago Completo)"</w:t>
      </w:r>
      <w:r w:rsidRPr="00003D67">
        <w:t xml:space="preserve"> o </w:t>
      </w:r>
      <w:r w:rsidRPr="00003D67">
        <w:rPr>
          <w:i/>
          <w:iCs/>
        </w:rPr>
        <w:t>"Por sesiones (Financiamiento a 3 cuotas)"</w:t>
      </w:r>
      <w:r w:rsidRPr="00003D67">
        <w:t xml:space="preserve">. Ante esta última opción, el script </w:t>
      </w:r>
      <w:proofErr w:type="spellStart"/>
      <w:r w:rsidRPr="00003D67">
        <w:t>frontend</w:t>
      </w:r>
      <w:proofErr w:type="spellEnd"/>
      <w:r w:rsidRPr="00003D67">
        <w:t xml:space="preserve"> divide de forma matemática el arancel y proyecta dinámicamente el valor exacto que le corresponderá abonar en cada visita clínica, guardando dicha traza en el servidor bajo la columna de observaciones de la cita [HU-02].</w:t>
      </w:r>
    </w:p>
    <w:p w14:paraId="2AA446BC" w14:textId="015DBF02" w:rsidR="00003D67" w:rsidRPr="00003D67" w:rsidRDefault="00003D67" w:rsidP="00003D67">
      <w:pPr>
        <w:rPr>
          <w:b/>
          <w:bCs/>
        </w:rPr>
      </w:pPr>
      <w:r w:rsidRPr="00003D67">
        <w:rPr>
          <w:b/>
          <w:bCs/>
        </w:rPr>
        <w:t xml:space="preserve"> 3.3. Módulo de Consulta Privada de Turnos (</w:t>
      </w:r>
      <w:proofErr w:type="spellStart"/>
      <w:r w:rsidRPr="00003D67">
        <w:rPr>
          <w:b/>
          <w:bCs/>
        </w:rPr>
        <w:t>mis_citas.php</w:t>
      </w:r>
      <w:proofErr w:type="spellEnd"/>
      <w:r w:rsidRPr="00003D67">
        <w:rPr>
          <w:b/>
          <w:bCs/>
        </w:rPr>
        <w:t>)</w:t>
      </w:r>
    </w:p>
    <w:p w14:paraId="7B3A5AE2" w14:textId="77777777" w:rsidR="00003D67" w:rsidRPr="00003D67" w:rsidRDefault="00003D67" w:rsidP="00003D67">
      <w:r w:rsidRPr="00003D67">
        <w:t xml:space="preserve">Para dar cumplimiento estricto al </w:t>
      </w:r>
      <w:r w:rsidRPr="00003D67">
        <w:rPr>
          <w:b/>
          <w:bCs/>
        </w:rPr>
        <w:t>Control de Acceso Basado en Roles (RBAC)</w:t>
      </w:r>
      <w:r w:rsidRPr="00003D67">
        <w:t xml:space="preserve"> y garantizar la confidencialidad de la información médica sensible de los pacientes, se construyó una interfaz de consulta restringida [PBI-01, PBI-04]:</w:t>
      </w:r>
    </w:p>
    <w:p w14:paraId="08BD7FF9" w14:textId="77777777" w:rsidR="00003D67" w:rsidRPr="00003D67" w:rsidRDefault="00003D67" w:rsidP="00003D67">
      <w:pPr>
        <w:numPr>
          <w:ilvl w:val="0"/>
          <w:numId w:val="17"/>
        </w:numPr>
      </w:pPr>
      <w:r w:rsidRPr="00003D67">
        <w:t xml:space="preserve">El </w:t>
      </w:r>
      <w:proofErr w:type="spellStart"/>
      <w:r w:rsidRPr="00003D67">
        <w:t>backend</w:t>
      </w:r>
      <w:proofErr w:type="spellEnd"/>
      <w:r w:rsidRPr="00003D67">
        <w:t xml:space="preserve"> captura el ID de sesión del usuario activo ($_SESSION['</w:t>
      </w:r>
      <w:proofErr w:type="spellStart"/>
      <w:r w:rsidRPr="00003D67">
        <w:t>id_usuario</w:t>
      </w:r>
      <w:proofErr w:type="spellEnd"/>
      <w:r w:rsidRPr="00003D67">
        <w:t>']) y ejecuta una consulta SQL relacional filtrada estrictamente mediante una sentencia indexada WHERE.</w:t>
      </w:r>
    </w:p>
    <w:p w14:paraId="68E32E46" w14:textId="77777777" w:rsidR="00003D67" w:rsidRPr="00003D67" w:rsidRDefault="00003D67" w:rsidP="00003D67">
      <w:pPr>
        <w:numPr>
          <w:ilvl w:val="0"/>
          <w:numId w:val="17"/>
        </w:numPr>
      </w:pPr>
      <w:r w:rsidRPr="00003D67">
        <w:t xml:space="preserve">Esto bloquea cualquier cruce visual de información errónea: el paciente </w:t>
      </w:r>
      <w:proofErr w:type="spellStart"/>
      <w:r w:rsidRPr="00003D67">
        <w:t>logueado</w:t>
      </w:r>
      <w:proofErr w:type="spellEnd"/>
      <w:r w:rsidRPr="00003D67">
        <w:t xml:space="preserve"> únicamente puede auditar la matriz histórica de sus propias citas programadas, montos </w:t>
      </w:r>
      <w:r w:rsidRPr="00003D67">
        <w:lastRenderedPageBreak/>
        <w:t>base en bolivianos (Bs.) y estados de cuenta, quedando ciego ante las actividades de otros usuarios de la clínica.</w:t>
      </w:r>
    </w:p>
    <w:p w14:paraId="6E7323D2" w14:textId="04755A4A" w:rsidR="00003D67" w:rsidRPr="00003D67" w:rsidRDefault="00003D67" w:rsidP="00003D67">
      <w:pPr>
        <w:rPr>
          <w:b/>
          <w:bCs/>
        </w:rPr>
      </w:pPr>
      <w:r w:rsidRPr="00003D67">
        <w:rPr>
          <w:b/>
          <w:bCs/>
        </w:rPr>
        <w:t xml:space="preserve"> 3.4. Módulo Clínico del Odontólogo y el "Bloc de Notas" Digital (</w:t>
      </w:r>
      <w:proofErr w:type="spellStart"/>
      <w:r w:rsidRPr="00003D67">
        <w:rPr>
          <w:b/>
          <w:bCs/>
        </w:rPr>
        <w:t>historial.php</w:t>
      </w:r>
      <w:proofErr w:type="spellEnd"/>
      <w:r w:rsidRPr="00003D67">
        <w:rPr>
          <w:b/>
          <w:bCs/>
        </w:rPr>
        <w:t>)</w:t>
      </w:r>
    </w:p>
    <w:p w14:paraId="52321ACF" w14:textId="77777777" w:rsidR="00003D67" w:rsidRPr="00003D67" w:rsidRDefault="00003D67" w:rsidP="00003D67">
      <w:r w:rsidRPr="00003D67">
        <w:t>El entorno operativo para los profesionales de la salud centraliza la carga de datos clínicos una vez efectuada la atención del paciente en el sillón dental [HU-03]:</w:t>
      </w:r>
    </w:p>
    <w:p w14:paraId="673B6A36" w14:textId="77777777" w:rsidR="00003D67" w:rsidRPr="00003D67" w:rsidRDefault="00003D67" w:rsidP="00003D67">
      <w:pPr>
        <w:numPr>
          <w:ilvl w:val="0"/>
          <w:numId w:val="18"/>
        </w:numPr>
      </w:pPr>
      <w:r w:rsidRPr="00003D67">
        <w:t xml:space="preserve">La interfaz recupera de forma exclusiva los turnos cuyo estado lógico ha sido modificado previamente a </w:t>
      </w:r>
      <w:r w:rsidRPr="00003D67">
        <w:rPr>
          <w:b/>
          <w:bCs/>
        </w:rPr>
        <w:t>"Confirmado"</w:t>
      </w:r>
      <w:r w:rsidRPr="00003D67">
        <w:t xml:space="preserve"> (indicando que el paciente ya fue validado en recepción).</w:t>
      </w:r>
    </w:p>
    <w:p w14:paraId="6D6692D9" w14:textId="77777777" w:rsidR="00003D67" w:rsidRPr="00003D67" w:rsidRDefault="00003D67" w:rsidP="00003D67">
      <w:pPr>
        <w:numPr>
          <w:ilvl w:val="0"/>
          <w:numId w:val="18"/>
        </w:numPr>
      </w:pPr>
      <w:r w:rsidRPr="00003D67">
        <w:t xml:space="preserve">El odontólogo (ej. Dr. Carlos Mendoza) selecciona la cita en curso y dispone de un área de texto de alta capacidad que actúa como un </w:t>
      </w:r>
      <w:r w:rsidRPr="00003D67">
        <w:rPr>
          <w:b/>
          <w:bCs/>
        </w:rPr>
        <w:t>"Bloc de Notas" Clínico Digital</w:t>
      </w:r>
      <w:r w:rsidRPr="00003D67">
        <w:t xml:space="preserve"> para registrar la evolución médica, tratamientos aplicados, recetas o piezas dentales tratadas [HU-03]. Al presionar el botón de persistencia, el </w:t>
      </w:r>
      <w:proofErr w:type="spellStart"/>
      <w:r w:rsidRPr="00003D67">
        <w:t>backend</w:t>
      </w:r>
      <w:proofErr w:type="spellEnd"/>
      <w:r w:rsidRPr="00003D67">
        <w:t xml:space="preserve"> ejecuta una transacción segura, actualiza de forma síncrona la fila y conmuta el estado de la cita al valor definitivo de </w:t>
      </w:r>
      <w:r w:rsidRPr="00003D67">
        <w:rPr>
          <w:b/>
          <w:bCs/>
        </w:rPr>
        <w:t>"Completo"</w:t>
      </w:r>
      <w:r w:rsidRPr="00003D67">
        <w:t>.</w:t>
      </w:r>
    </w:p>
    <w:p w14:paraId="131C8AFE" w14:textId="251582F5" w:rsidR="00003D67" w:rsidRPr="00003D67" w:rsidRDefault="00003D67" w:rsidP="00003D67">
      <w:pPr>
        <w:rPr>
          <w:b/>
          <w:bCs/>
        </w:rPr>
      </w:pPr>
      <w:r w:rsidRPr="00003D67">
        <w:rPr>
          <w:b/>
          <w:bCs/>
        </w:rPr>
        <w:t xml:space="preserve"> 3.5. Módulo Maestro del Administrador y Matriz de Fiscalización (</w:t>
      </w:r>
      <w:proofErr w:type="spellStart"/>
      <w:r w:rsidRPr="00003D67">
        <w:rPr>
          <w:b/>
          <w:bCs/>
        </w:rPr>
        <w:t>ver_citas.php</w:t>
      </w:r>
      <w:proofErr w:type="spellEnd"/>
      <w:r w:rsidRPr="00003D67">
        <w:rPr>
          <w:b/>
          <w:bCs/>
        </w:rPr>
        <w:t>)</w:t>
      </w:r>
    </w:p>
    <w:p w14:paraId="490CE500" w14:textId="77777777" w:rsidR="00003D67" w:rsidRPr="00003D67" w:rsidRDefault="00003D67" w:rsidP="00003D67">
      <w:r w:rsidRPr="00003D67">
        <w:t>Esta es la central de mando gerencial utilizada por el Administrador de la clínica (</w:t>
      </w:r>
      <w:r w:rsidRPr="00003D67">
        <w:rPr>
          <w:b/>
          <w:bCs/>
        </w:rPr>
        <w:t>Limber</w:t>
      </w:r>
      <w:r w:rsidRPr="00003D67">
        <w:t>) para la auditoría, control financiero y supervisión médica total de las transacciones [HU-03]:</w:t>
      </w:r>
    </w:p>
    <w:p w14:paraId="0EBA09B8" w14:textId="77777777" w:rsidR="00003D67" w:rsidRPr="00003D67" w:rsidRDefault="00003D67" w:rsidP="00003D67">
      <w:pPr>
        <w:numPr>
          <w:ilvl w:val="0"/>
          <w:numId w:val="19"/>
        </w:numPr>
      </w:pPr>
      <w:r w:rsidRPr="00003D67">
        <w:rPr>
          <w:b/>
          <w:bCs/>
        </w:rPr>
        <w:t>Panel General de Auditoría:</w:t>
      </w:r>
      <w:r w:rsidRPr="00003D67">
        <w:t xml:space="preserve"> Renderiza una </w:t>
      </w:r>
      <w:proofErr w:type="spellStart"/>
      <w:r w:rsidRPr="00003D67">
        <w:t>macro-tabla</w:t>
      </w:r>
      <w:proofErr w:type="spellEnd"/>
      <w:r w:rsidRPr="00003D67">
        <w:t xml:space="preserve"> relacional que une 5 entidades de MySQL mediante comandos JOIN. Expone en tiempo real la correspondencia entre pacientes, médicos especialistas, aranceles bases y la evolución escrita en el bloc de notas clínico por el doctor.</w:t>
      </w:r>
    </w:p>
    <w:p w14:paraId="12138DB8" w14:textId="77777777" w:rsidR="00003D67" w:rsidRPr="00003D67" w:rsidRDefault="00003D67" w:rsidP="00003D67">
      <w:pPr>
        <w:numPr>
          <w:ilvl w:val="0"/>
          <w:numId w:val="19"/>
        </w:numPr>
      </w:pPr>
      <w:r w:rsidRPr="00003D67">
        <w:rPr>
          <w:b/>
          <w:bCs/>
        </w:rPr>
        <w:t>Hipervínculos de Interacción Directa:</w:t>
      </w:r>
      <w:r w:rsidRPr="00003D67">
        <w:t xml:space="preserve"> Para potenciar la fiscalización, el recuadro verde que contiene el texto de la historia clínica se transformó en un componente reactivo con cursor tipo manito. Al hacer clic sobre el diagnóstico de cualquier paciente, el sistema redirige automáticamente al Administrador maestro hacia el formulario </w:t>
      </w:r>
      <w:proofErr w:type="spellStart"/>
      <w:r w:rsidRPr="00003D67">
        <w:t>historial.php</w:t>
      </w:r>
      <w:proofErr w:type="spellEnd"/>
      <w:r w:rsidRPr="00003D67">
        <w:t>, facultándolo para auditar, complementar o editar las notas médicas en caliente [HU-03].</w:t>
      </w:r>
    </w:p>
    <w:p w14:paraId="13309653" w14:textId="77777777" w:rsidR="00003D67" w:rsidRPr="00003D67" w:rsidRDefault="00003D67" w:rsidP="00003D67">
      <w:pPr>
        <w:numPr>
          <w:ilvl w:val="0"/>
          <w:numId w:val="19"/>
        </w:numPr>
      </w:pPr>
      <w:r w:rsidRPr="00003D67">
        <w:rPr>
          <w:b/>
          <w:bCs/>
        </w:rPr>
        <w:t>Tablero KPI Gerencial:</w:t>
      </w:r>
      <w:r w:rsidRPr="00003D67">
        <w:t xml:space="preserve"> Centraliza en una vista independiente los ingresos económicos del negocio sumando únicamente los precios de tratamientos activos (SUM(</w:t>
      </w:r>
      <w:proofErr w:type="spellStart"/>
      <w:proofErr w:type="gramStart"/>
      <w:r w:rsidRPr="00003D67">
        <w:t>s.precio</w:t>
      </w:r>
      <w:proofErr w:type="spellEnd"/>
      <w:proofErr w:type="gramEnd"/>
      <w:r w:rsidRPr="00003D67">
        <w:t>)) e indica de manera automatizada el volumen total de citas y el tamaño del staff médico actual [HU-03].</w:t>
      </w:r>
    </w:p>
    <w:p w14:paraId="4A03B6C2" w14:textId="454DA736" w:rsidR="00003D67" w:rsidRPr="00003D67" w:rsidRDefault="00003D67" w:rsidP="00003D67"/>
    <w:p w14:paraId="6CE6F38E" w14:textId="77777777" w:rsidR="005962E3" w:rsidRDefault="005962E3" w:rsidP="002A6199"/>
    <w:p w14:paraId="49BE37D6" w14:textId="77777777" w:rsidR="00B4615B" w:rsidRDefault="00B4615B" w:rsidP="002A6199"/>
    <w:p w14:paraId="6323A8E6" w14:textId="77777777" w:rsidR="00003D67" w:rsidRDefault="00003D67" w:rsidP="002A6199"/>
    <w:p w14:paraId="06CEA189" w14:textId="77777777" w:rsidR="00003D67" w:rsidRDefault="00003D67" w:rsidP="002A6199"/>
    <w:p w14:paraId="68746106" w14:textId="77777777" w:rsidR="00003D67" w:rsidRDefault="00003D67" w:rsidP="002A6199"/>
    <w:p w14:paraId="499A62B1" w14:textId="77777777" w:rsidR="00003D67" w:rsidRDefault="00003D67" w:rsidP="002A6199"/>
    <w:p w14:paraId="3B37C456" w14:textId="77777777" w:rsidR="00BD42EE" w:rsidRPr="00BD42EE" w:rsidRDefault="00BD42EE" w:rsidP="00BD42EE"/>
    <w:p w14:paraId="2EB814F2" w14:textId="46F505AD" w:rsidR="001567F4" w:rsidRPr="001567F4" w:rsidRDefault="001567F4" w:rsidP="00BD42EE">
      <w:pPr>
        <w:rPr>
          <w:b/>
          <w:bCs/>
        </w:rPr>
      </w:pPr>
      <w:r w:rsidRPr="001567F4">
        <w:rPr>
          <w:b/>
          <w:bCs/>
        </w:rPr>
        <w:lastRenderedPageBreak/>
        <w:t xml:space="preserve"> </w:t>
      </w:r>
      <w:r>
        <w:rPr>
          <w:b/>
          <w:bCs/>
        </w:rPr>
        <w:t xml:space="preserve">3.6 </w:t>
      </w:r>
      <w:r w:rsidRPr="001567F4">
        <w:rPr>
          <w:b/>
          <w:bCs/>
        </w:rPr>
        <w:t>Gestión de la Configuración: Informe de Petición de Cambios</w:t>
      </w:r>
    </w:p>
    <w:p w14:paraId="2CE039B3" w14:textId="40E79C2F" w:rsidR="00BD42EE" w:rsidRPr="00BD42EE" w:rsidRDefault="00BD42EE" w:rsidP="00BD42EE">
      <w:r w:rsidRPr="00BD42EE">
        <w:t>Siguiendo los estándares de la Gestión de la Configuración del Software, se documenta de forma oficial la solicitud de modificación adaptativa ejecutada sobre el sistema durante el ciclo de vida del Sprint.</w:t>
      </w:r>
    </w:p>
    <w:p w14:paraId="31124266" w14:textId="14FCE1B4" w:rsidR="00BD42EE" w:rsidRPr="00BD42EE" w:rsidRDefault="00BD42EE" w:rsidP="00BD42EE">
      <w:r w:rsidRPr="00BD42EE">
        <w:t>Formulario de cambio</w:t>
      </w:r>
    </w:p>
    <w:p w14:paraId="5EA09019" w14:textId="74BA74F3" w:rsidR="00BD42EE" w:rsidRPr="00BD42EE" w:rsidRDefault="00BD42EE" w:rsidP="00BD42EE">
      <w:r w:rsidRPr="00BD42EE">
        <w:t>Proyecto: OdontoSync - Gestión Odontológica Identificador</w:t>
      </w:r>
      <w:r w:rsidR="001567F4">
        <w:t>.</w:t>
      </w:r>
      <w:r w:rsidRPr="00BD42EE">
        <w:t xml:space="preserve"> </w:t>
      </w:r>
    </w:p>
    <w:p w14:paraId="50C4FFC6" w14:textId="340D13B9" w:rsidR="00BD42EE" w:rsidRPr="00BD42EE" w:rsidRDefault="00BD42EE" w:rsidP="00BD42EE">
      <w:r w:rsidRPr="00BD42EE">
        <w:t xml:space="preserve">Solicitante de la petición: Dirección Clínica Fecha de solicitud: 10/06/2026 </w:t>
      </w:r>
    </w:p>
    <w:p w14:paraId="30952FF7" w14:textId="2B369CE2" w:rsidR="00BD42EE" w:rsidRPr="00BD42EE" w:rsidRDefault="00BD42EE" w:rsidP="00BD42EE">
      <w:r w:rsidRPr="00BD42EE">
        <w:t>Cambio solicitado: Incorporar una pasarela de cálculo financiero interactivo en el formulario de reservas del paciente (`</w:t>
      </w:r>
      <w:proofErr w:type="spellStart"/>
      <w:r w:rsidRPr="00BD42EE">
        <w:t>reservar.php</w:t>
      </w:r>
      <w:proofErr w:type="spellEnd"/>
      <w:r w:rsidRPr="00BD42EE">
        <w:t xml:space="preserve">`). </w:t>
      </w:r>
    </w:p>
    <w:p w14:paraId="665DD2D2" w14:textId="4F119A76" w:rsidR="00BD42EE" w:rsidRPr="00BD42EE" w:rsidRDefault="00BD42EE" w:rsidP="00BD42EE">
      <w:r w:rsidRPr="00BD42EE">
        <w:t xml:space="preserve">Motivo de la </w:t>
      </w:r>
      <w:proofErr w:type="spellStart"/>
      <w:proofErr w:type="gramStart"/>
      <w:r w:rsidRPr="00BD42EE">
        <w:t>petición:Mitigar</w:t>
      </w:r>
      <w:proofErr w:type="spellEnd"/>
      <w:proofErr w:type="gramEnd"/>
      <w:r w:rsidRPr="00BD42EE">
        <w:t xml:space="preserve"> el índice de ausentismo en tratamientos de alto costo (como Ortodoncia o Implantes) permitiendo al paciente visualizar el arancel en bolivianos (Bs.) y elegir diferir el pago completo o fraccionarlo de forma automatizada en 3 cuotas por sesión. </w:t>
      </w:r>
    </w:p>
    <w:p w14:paraId="386DB60E" w14:textId="60A7EB5D" w:rsidR="00BD42EE" w:rsidRPr="00BD42EE" w:rsidRDefault="00BD42EE" w:rsidP="00BD42EE">
      <w:r w:rsidRPr="00BD42EE">
        <w:t xml:space="preserve">Evaluador del cambio: Limber Ramos Espinal (Líder </w:t>
      </w:r>
      <w:proofErr w:type="spellStart"/>
      <w:r w:rsidRPr="00BD42EE">
        <w:t>Backend</w:t>
      </w:r>
      <w:proofErr w:type="spellEnd"/>
      <w:r w:rsidRPr="00BD42EE">
        <w:t xml:space="preserve">) Fecha de evaluación: 10/06/2026 </w:t>
      </w:r>
    </w:p>
    <w:p w14:paraId="63EE02E9" w14:textId="17A5D71C" w:rsidR="00BD42EE" w:rsidRPr="00BD42EE" w:rsidRDefault="00BD42EE" w:rsidP="00BD42EE">
      <w:r w:rsidRPr="00BD42EE">
        <w:t>Módulos/Componentes afectados:</w:t>
      </w:r>
      <w:r w:rsidR="001567F4">
        <w:t xml:space="preserve"> </w:t>
      </w:r>
      <w:r w:rsidRPr="00BD42EE">
        <w:t>Interfaz de reserva de turnos (`</w:t>
      </w:r>
      <w:proofErr w:type="spellStart"/>
      <w:r w:rsidRPr="00BD42EE">
        <w:t>reservar.php</w:t>
      </w:r>
      <w:proofErr w:type="spellEnd"/>
      <w:r w:rsidRPr="00BD42EE">
        <w:t>`) y controlador transaccional PDO en MySQL. Módulos/Componentes relacionados: Cuadro de mando de alta gerencia `</w:t>
      </w:r>
      <w:proofErr w:type="spellStart"/>
      <w:r w:rsidRPr="00BD42EE">
        <w:t>administrar_clinica.php</w:t>
      </w:r>
      <w:proofErr w:type="spellEnd"/>
      <w:r w:rsidRPr="00BD42EE">
        <w:t xml:space="preserve">` por mutación de flujo contable bruto. </w:t>
      </w:r>
    </w:p>
    <w:p w14:paraId="3CF29DF4" w14:textId="39C6CBCD" w:rsidR="00BD42EE" w:rsidRPr="00BD42EE" w:rsidRDefault="00BD42EE" w:rsidP="00BD42EE">
      <w:r w:rsidRPr="00BD42EE">
        <w:t>Evaluación del cambio:</w:t>
      </w:r>
      <w:r w:rsidR="00865164">
        <w:t xml:space="preserve"> </w:t>
      </w:r>
      <w:r w:rsidRPr="00BD42EE">
        <w:t>Viable. La inyección de lógica condicional asíncrona mediante JavaScript nativo evita latencias en el servidor y optimiza el rendimiento relacional.</w:t>
      </w:r>
    </w:p>
    <w:p w14:paraId="42A27667" w14:textId="10B14DBB" w:rsidR="00BD42EE" w:rsidRPr="00BD42EE" w:rsidRDefault="00BD42EE" w:rsidP="00BD42EE">
      <w:r w:rsidRPr="00BD42EE">
        <w:t xml:space="preserve">Esfuerzo estimado: 8 Puntos de Historia (Scrum) Prioridad/Gravedad: </w:t>
      </w:r>
      <w:r w:rsidR="00865164" w:rsidRPr="00BD42EE">
        <w:t>Alta Aceptado</w:t>
      </w:r>
      <w:r w:rsidRPr="00BD42EE">
        <w:t xml:space="preserve">: </w:t>
      </w:r>
      <w:r w:rsidR="00865164" w:rsidRPr="00BD42EE">
        <w:t>SÍ Rechazado</w:t>
      </w:r>
      <w:r w:rsidRPr="00BD42EE">
        <w:t xml:space="preserve">: NO </w:t>
      </w:r>
    </w:p>
    <w:p w14:paraId="6DA5224F" w14:textId="7D4F982D" w:rsidR="00BD42EE" w:rsidRPr="00BD42EE" w:rsidRDefault="00BD42EE" w:rsidP="00BD42EE">
      <w:r w:rsidRPr="00BD42EE">
        <w:t>Cambio realizado por: Equipo Full-</w:t>
      </w:r>
      <w:proofErr w:type="spellStart"/>
      <w:r w:rsidRPr="00BD42EE">
        <w:t>Stack</w:t>
      </w:r>
      <w:proofErr w:type="spellEnd"/>
      <w:r w:rsidRPr="00BD42EE">
        <w:t xml:space="preserve"> Fecha de implementación: 10/06/2026 </w:t>
      </w:r>
    </w:p>
    <w:p w14:paraId="7322292E" w14:textId="646ABA2C" w:rsidR="00BD42EE" w:rsidRPr="00BD42EE" w:rsidRDefault="00BD42EE" w:rsidP="00BD42EE">
      <w:r w:rsidRPr="00BD42EE">
        <w:t xml:space="preserve">Cambio autorizado por: Docente de Asignatura Fecha de autorización: 10/06/2026 </w:t>
      </w:r>
    </w:p>
    <w:p w14:paraId="0092CCEA" w14:textId="38F2609C" w:rsidR="00BD42EE" w:rsidRPr="00BD42EE" w:rsidRDefault="00BD42EE" w:rsidP="00BD42EE">
      <w:r w:rsidRPr="00BD42EE">
        <w:t xml:space="preserve">Comentarios/Observaciones: Se implementó el control mediante atributos dinámicos "data-precio" y se amarró la persistencia a la columna de observaciones de la tabla `turnos` en la base de datos MySQL. </w:t>
      </w:r>
    </w:p>
    <w:p w14:paraId="1ACBE296" w14:textId="7F8D66D8" w:rsidR="00BD42EE" w:rsidRPr="00BD42EE" w:rsidRDefault="00BD42EE" w:rsidP="00BD42EE">
      <w:r w:rsidRPr="00BD42EE">
        <w:t xml:space="preserve">Módulos/Funciones/Componentes y documentos modificados: Script de </w:t>
      </w:r>
      <w:proofErr w:type="spellStart"/>
      <w:r w:rsidRPr="00BD42EE">
        <w:t>backend</w:t>
      </w:r>
      <w:proofErr w:type="spellEnd"/>
      <w:r w:rsidRPr="00BD42EE">
        <w:t xml:space="preserve"> `</w:t>
      </w:r>
      <w:proofErr w:type="spellStart"/>
      <w:r w:rsidRPr="00BD42EE">
        <w:t>reservar.php</w:t>
      </w:r>
      <w:proofErr w:type="spellEnd"/>
      <w:r w:rsidRPr="00BD42EE">
        <w:t>`, base de datos física `</w:t>
      </w:r>
      <w:proofErr w:type="spellStart"/>
      <w:r w:rsidRPr="00BD42EE">
        <w:t>odontosync</w:t>
      </w:r>
      <w:proofErr w:type="spellEnd"/>
      <w:r w:rsidRPr="00BD42EE">
        <w:t xml:space="preserve">`, e historial clínico de auditoría general. </w:t>
      </w:r>
    </w:p>
    <w:p w14:paraId="1AC0431A" w14:textId="08DE11F2" w:rsidR="00BD42EE" w:rsidRPr="00BD42EE" w:rsidRDefault="00BD42EE" w:rsidP="00BD42EE">
      <w:r w:rsidRPr="00BD42EE">
        <w:t xml:space="preserve">Nueva versión: SÍ Revisado por: Comité de Calidad de Software </w:t>
      </w:r>
    </w:p>
    <w:p w14:paraId="5CDAFAAC" w14:textId="4EB113AF" w:rsidR="00BD42EE" w:rsidRDefault="00BD42EE" w:rsidP="00BD42EE">
      <w:r w:rsidRPr="00BD42EE">
        <w:t xml:space="preserve">Número de versión actual: v2.1.0 (Sprint 1) Fecha de revisión: 10/06/2026 </w:t>
      </w:r>
    </w:p>
    <w:p w14:paraId="23B9AD21" w14:textId="77777777" w:rsidR="00865164" w:rsidRDefault="00865164" w:rsidP="00BD42EE"/>
    <w:p w14:paraId="03345DDC" w14:textId="0B1A9D94" w:rsidR="00865164" w:rsidRPr="00865164" w:rsidRDefault="00865164" w:rsidP="00865164">
      <w:pPr>
        <w:rPr>
          <w:b/>
          <w:bCs/>
        </w:rPr>
      </w:pPr>
      <w:r w:rsidRPr="00865164">
        <w:rPr>
          <w:b/>
          <w:bCs/>
        </w:rPr>
        <w:t xml:space="preserve">3.7. Otros Documentos de Gestión de la Configuración del Software </w:t>
      </w:r>
    </w:p>
    <w:p w14:paraId="53B58964" w14:textId="77777777" w:rsidR="00865164" w:rsidRDefault="00865164" w:rsidP="00865164">
      <w:r>
        <w:t>Cada organización define los documentos más convenientes para su situación particular en el caso de la GCS. Para el resguardo, mantenimiento evolutivo y la auditoría técnica de OdontoSync se han estructurado los siguientes expedientes técnicos esenciales:</w:t>
      </w:r>
    </w:p>
    <w:p w14:paraId="766495E9" w14:textId="77777777" w:rsidR="00865164" w:rsidRDefault="00865164" w:rsidP="00865164"/>
    <w:p w14:paraId="0BD7FF56" w14:textId="0CF21F4B" w:rsidR="00865164" w:rsidRDefault="00865164" w:rsidP="00865164">
      <w:r>
        <w:lastRenderedPageBreak/>
        <w:t>*  Dossier de Gestión de la Configuración:</w:t>
      </w:r>
      <w:r>
        <w:t xml:space="preserve"> </w:t>
      </w:r>
      <w:r>
        <w:t xml:space="preserve">Contiene el inventario físico indexado de todo el repositorio de código fuente en Visual Studio </w:t>
      </w:r>
      <w:proofErr w:type="spellStart"/>
      <w:r>
        <w:t>Code</w:t>
      </w:r>
      <w:proofErr w:type="spellEnd"/>
      <w:r>
        <w:t>. Incluye las vistas dinámicas, los controladores de validación logicial, el pool de conexiones seguras orientadas a objetos de `</w:t>
      </w:r>
      <w:proofErr w:type="spellStart"/>
      <w:r>
        <w:t>conexion.php</w:t>
      </w:r>
      <w:proofErr w:type="spellEnd"/>
      <w:r>
        <w:t>` y el script estructurado de inicialización de la base de datos relacional `</w:t>
      </w:r>
      <w:proofErr w:type="spellStart"/>
      <w:r>
        <w:t>basededatos.sql</w:t>
      </w:r>
      <w:proofErr w:type="spellEnd"/>
      <w:r>
        <w:t>`.</w:t>
      </w:r>
    </w:p>
    <w:p w14:paraId="7BADD24F" w14:textId="4EB0AE5C" w:rsidR="00865164" w:rsidRPr="00BD42EE" w:rsidRDefault="00865164" w:rsidP="00865164">
      <w:r>
        <w:t>*  Dossier de Gestión de Cambios:</w:t>
      </w:r>
      <w:r>
        <w:t xml:space="preserve"> </w:t>
      </w:r>
      <w:r>
        <w:t xml:space="preserve">Consolida el histórico técnico de las solicitudes de modificación (RFC) aplicadas sobre el sistema. Almacena la traza de las mutaciones de código aprobadas por el equipo de calidad, tales como la transformación del </w:t>
      </w:r>
      <w:proofErr w:type="spellStart"/>
      <w:r>
        <w:t>login</w:t>
      </w:r>
      <w:proofErr w:type="spellEnd"/>
      <w:r>
        <w:t xml:space="preserve"> tradicional a formato Split-</w:t>
      </w:r>
      <w:proofErr w:type="spellStart"/>
      <w:r>
        <w:t>Screen</w:t>
      </w:r>
      <w:proofErr w:type="spellEnd"/>
      <w:r>
        <w:t xml:space="preserve"> con Misión y Visión, la integración del sistema interactivo del "ojito" para contraseñas, la pasarela de fraccionamiento de cuotas y el bloc de notas clínico digital para el odontólogo.</w:t>
      </w:r>
    </w:p>
    <w:p w14:paraId="093C5513" w14:textId="77777777" w:rsidR="00BD42EE" w:rsidRPr="002A6199" w:rsidRDefault="00BD42EE" w:rsidP="002A6199"/>
    <w:p w14:paraId="588675B4" w14:textId="7B2DF56A" w:rsidR="002A6199" w:rsidRPr="002A6199" w:rsidRDefault="00003D67" w:rsidP="002A6199">
      <w:pPr>
        <w:rPr>
          <w:b/>
          <w:bCs/>
        </w:rPr>
      </w:pPr>
      <w:r>
        <w:rPr>
          <w:b/>
          <w:bCs/>
        </w:rPr>
        <w:t>4</w:t>
      </w:r>
      <w:r w:rsidR="002A6199" w:rsidRPr="002A6199">
        <w:rPr>
          <w:b/>
          <w:bCs/>
        </w:rPr>
        <w:t>. ENFOQUE DE CONTROL DE CALIDAD Y CASOS DE PRUEBA</w:t>
      </w:r>
    </w:p>
    <w:p w14:paraId="395E6251" w14:textId="77777777" w:rsidR="002A6199" w:rsidRPr="002A6199" w:rsidRDefault="002A6199" w:rsidP="002A6199">
      <w:r w:rsidRPr="002A6199">
        <w:t xml:space="preserve">Cumpliendo con los principios de desarrollo guiado por pruebas (TDD), se aplicaron técnicas de </w:t>
      </w:r>
      <w:r w:rsidRPr="002A6199">
        <w:rPr>
          <w:b/>
          <w:bCs/>
        </w:rPr>
        <w:t>Caja Negra</w:t>
      </w:r>
      <w:r w:rsidRPr="002A6199">
        <w:t xml:space="preserve"> (validación de interfaces y flujos de usuario) y </w:t>
      </w:r>
      <w:r w:rsidRPr="002A6199">
        <w:rPr>
          <w:b/>
          <w:bCs/>
        </w:rPr>
        <w:t>Caja Blanca</w:t>
      </w:r>
      <w:r w:rsidRPr="002A6199">
        <w:t xml:space="preserve"> (auditoría lógica del código fuente y protección de consultas preparadas).</w:t>
      </w:r>
    </w:p>
    <w:p w14:paraId="74EE94CA" w14:textId="36F0DC00" w:rsidR="002A6199" w:rsidRPr="002A6199" w:rsidRDefault="002A6199" w:rsidP="002A6199">
      <w:pPr>
        <w:rPr>
          <w:b/>
          <w:bCs/>
        </w:rPr>
      </w:pPr>
      <w:r w:rsidRPr="002A6199">
        <w:rPr>
          <w:b/>
          <w:bCs/>
        </w:rPr>
        <w:t xml:space="preserve"> 1. Plantilla Básica de Caso de Prueba Funcional</w:t>
      </w:r>
    </w:p>
    <w:p w14:paraId="7FCF01A4" w14:textId="77777777" w:rsidR="002A6199" w:rsidRPr="002A6199" w:rsidRDefault="002A6199" w:rsidP="002A6199">
      <w:pPr>
        <w:numPr>
          <w:ilvl w:val="0"/>
          <w:numId w:val="10"/>
        </w:numPr>
      </w:pPr>
      <w:r w:rsidRPr="002A6199">
        <w:rPr>
          <w:b/>
          <w:bCs/>
        </w:rPr>
        <w:t>ID Caso de Prueba:</w:t>
      </w:r>
      <w:r w:rsidRPr="002A6199">
        <w:t xml:space="preserve"> OS-TC-001</w:t>
      </w:r>
    </w:p>
    <w:p w14:paraId="437EDEF3" w14:textId="77777777" w:rsidR="002A6199" w:rsidRPr="002A6199" w:rsidRDefault="002A6199" w:rsidP="002A6199">
      <w:pPr>
        <w:numPr>
          <w:ilvl w:val="0"/>
          <w:numId w:val="10"/>
        </w:numPr>
      </w:pPr>
      <w:r w:rsidRPr="002A6199">
        <w:rPr>
          <w:b/>
          <w:bCs/>
        </w:rPr>
        <w:t>Módulo / Funcionalidad:</w:t>
      </w:r>
      <w:r w:rsidRPr="002A6199">
        <w:t xml:space="preserve"> Control de Coincidencias de Citas (Evitar Duplicidad).</w:t>
      </w:r>
    </w:p>
    <w:p w14:paraId="753BD92E" w14:textId="77777777" w:rsidR="002A6199" w:rsidRPr="002A6199" w:rsidRDefault="002A6199" w:rsidP="002A6199">
      <w:pPr>
        <w:numPr>
          <w:ilvl w:val="0"/>
          <w:numId w:val="10"/>
        </w:numPr>
      </w:pPr>
      <w:r w:rsidRPr="002A6199">
        <w:rPr>
          <w:b/>
          <w:bCs/>
        </w:rPr>
        <w:t>Tipo de Prueba:</w:t>
      </w:r>
      <w:r w:rsidRPr="002A6199">
        <w:t xml:space="preserve"> Caja Negra (Flujo de Excepción).</w:t>
      </w:r>
    </w:p>
    <w:p w14:paraId="1407AFCD" w14:textId="77777777" w:rsidR="002A6199" w:rsidRPr="002A6199" w:rsidRDefault="002A6199" w:rsidP="002A6199">
      <w:pPr>
        <w:numPr>
          <w:ilvl w:val="0"/>
          <w:numId w:val="10"/>
        </w:numPr>
      </w:pPr>
      <w:r w:rsidRPr="002A6199">
        <w:rPr>
          <w:b/>
          <w:bCs/>
        </w:rPr>
        <w:t>Descripción:</w:t>
      </w:r>
      <w:r w:rsidRPr="002A6199">
        <w:t xml:space="preserve"> Validar que el sistema impida el registro de una cita si el odontólogo ya se encuentra ocupado en la misma fecha y hora seleccionadas.</w:t>
      </w:r>
    </w:p>
    <w:p w14:paraId="05F00924" w14:textId="77777777" w:rsidR="002A6199" w:rsidRPr="002A6199" w:rsidRDefault="002A6199" w:rsidP="002A6199">
      <w:pPr>
        <w:numPr>
          <w:ilvl w:val="0"/>
          <w:numId w:val="10"/>
        </w:numPr>
      </w:pPr>
      <w:r w:rsidRPr="002A6199">
        <w:rPr>
          <w:b/>
          <w:bCs/>
        </w:rPr>
        <w:t>Precondiciones:</w:t>
      </w:r>
      <w:r w:rsidRPr="002A6199">
        <w:t xml:space="preserve"> El Dr. Carlos Mendoza cuenta con una cita confirmada el día 17/06/2026 a las 14:30.</w:t>
      </w:r>
    </w:p>
    <w:p w14:paraId="649B705C" w14:textId="77777777" w:rsidR="002A6199" w:rsidRPr="002A6199" w:rsidRDefault="002A6199" w:rsidP="002A6199">
      <w:pPr>
        <w:numPr>
          <w:ilvl w:val="0"/>
          <w:numId w:val="10"/>
        </w:numPr>
      </w:pPr>
      <w:r w:rsidRPr="002A6199">
        <w:rPr>
          <w:b/>
          <w:bCs/>
        </w:rPr>
        <w:t>Pasos de Ejecución:</w:t>
      </w:r>
    </w:p>
    <w:p w14:paraId="3A3261CC" w14:textId="77777777" w:rsidR="002A6199" w:rsidRPr="002A6199" w:rsidRDefault="002A6199" w:rsidP="002A6199">
      <w:pPr>
        <w:numPr>
          <w:ilvl w:val="1"/>
          <w:numId w:val="10"/>
        </w:numPr>
      </w:pPr>
      <w:r w:rsidRPr="002A6199">
        <w:t>Iniciar sesión con un rol de paciente.</w:t>
      </w:r>
    </w:p>
    <w:p w14:paraId="39DEA9EC" w14:textId="77777777" w:rsidR="002A6199" w:rsidRPr="002A6199" w:rsidRDefault="002A6199" w:rsidP="002A6199">
      <w:pPr>
        <w:numPr>
          <w:ilvl w:val="1"/>
          <w:numId w:val="10"/>
        </w:numPr>
      </w:pPr>
      <w:r w:rsidRPr="002A6199">
        <w:t xml:space="preserve">Ingresar al formulario </w:t>
      </w:r>
      <w:proofErr w:type="spellStart"/>
      <w:r w:rsidRPr="002A6199">
        <w:t>reservar.php</w:t>
      </w:r>
      <w:proofErr w:type="spellEnd"/>
      <w:r w:rsidRPr="002A6199">
        <w:t>.</w:t>
      </w:r>
    </w:p>
    <w:p w14:paraId="2E29A245" w14:textId="77777777" w:rsidR="002A6199" w:rsidRPr="002A6199" w:rsidRDefault="002A6199" w:rsidP="002A6199">
      <w:pPr>
        <w:numPr>
          <w:ilvl w:val="1"/>
          <w:numId w:val="10"/>
        </w:numPr>
      </w:pPr>
      <w:r w:rsidRPr="002A6199">
        <w:t>Seleccionar al Dr. Carlos Mendoza, ingresar fecha 17/06/2026 y hora 14:30.</w:t>
      </w:r>
    </w:p>
    <w:p w14:paraId="0E42FB40" w14:textId="77777777" w:rsidR="002A6199" w:rsidRPr="002A6199" w:rsidRDefault="002A6199" w:rsidP="002A6199">
      <w:pPr>
        <w:numPr>
          <w:ilvl w:val="1"/>
          <w:numId w:val="10"/>
        </w:numPr>
      </w:pPr>
      <w:r w:rsidRPr="002A6199">
        <w:t>Presionar "Confirmar y Agendar Turno".</w:t>
      </w:r>
    </w:p>
    <w:p w14:paraId="3AAD72FC" w14:textId="77777777" w:rsidR="002A6199" w:rsidRPr="002A6199" w:rsidRDefault="002A6199" w:rsidP="002A6199">
      <w:pPr>
        <w:numPr>
          <w:ilvl w:val="0"/>
          <w:numId w:val="10"/>
        </w:numPr>
      </w:pPr>
      <w:r w:rsidRPr="002A6199">
        <w:rPr>
          <w:b/>
          <w:bCs/>
        </w:rPr>
        <w:t>Datos de Entrada:</w:t>
      </w:r>
      <w:r w:rsidRPr="002A6199">
        <w:t xml:space="preserve"> </w:t>
      </w:r>
      <w:proofErr w:type="spellStart"/>
      <w:r w:rsidRPr="002A6199">
        <w:t>odontologo_id</w:t>
      </w:r>
      <w:proofErr w:type="spellEnd"/>
      <w:r w:rsidRPr="002A6199">
        <w:t xml:space="preserve"> = 2, </w:t>
      </w:r>
      <w:proofErr w:type="spellStart"/>
      <w:r w:rsidRPr="002A6199">
        <w:t>fecha_turno</w:t>
      </w:r>
      <w:proofErr w:type="spellEnd"/>
      <w:r w:rsidRPr="002A6199">
        <w:t xml:space="preserve"> = 2026-06-17, </w:t>
      </w:r>
      <w:proofErr w:type="spellStart"/>
      <w:r w:rsidRPr="002A6199">
        <w:t>hora_turno</w:t>
      </w:r>
      <w:proofErr w:type="spellEnd"/>
      <w:r w:rsidRPr="002A6199">
        <w:t xml:space="preserve"> = 14:30:00.</w:t>
      </w:r>
    </w:p>
    <w:p w14:paraId="2B20F1E2" w14:textId="77777777" w:rsidR="002A6199" w:rsidRPr="002A6199" w:rsidRDefault="002A6199" w:rsidP="002A6199">
      <w:pPr>
        <w:numPr>
          <w:ilvl w:val="0"/>
          <w:numId w:val="10"/>
        </w:numPr>
      </w:pPr>
      <w:r w:rsidRPr="002A6199">
        <w:rPr>
          <w:b/>
          <w:bCs/>
        </w:rPr>
        <w:t>Resultado Esperado:</w:t>
      </w:r>
      <w:r w:rsidRPr="002A6199">
        <w:t xml:space="preserve"> Bloqueo de la inserción en MySQL. Renderizado en pantalla de un banner de alerta con el texto: </w:t>
      </w:r>
      <w:r w:rsidRPr="002A6199">
        <w:rPr>
          <w:i/>
          <w:iCs/>
        </w:rPr>
        <w:t>"</w:t>
      </w:r>
      <w:r w:rsidRPr="002A6199">
        <w:rPr>
          <w:rFonts w:ascii="Segoe UI Symbol" w:hAnsi="Segoe UI Symbol" w:cs="Segoe UI Symbol"/>
          <w:i/>
          <w:iCs/>
        </w:rPr>
        <w:t>⚠</w:t>
      </w:r>
      <w:r w:rsidRPr="002A6199">
        <w:rPr>
          <w:i/>
          <w:iCs/>
        </w:rPr>
        <w:t>️ Conflicto de horario: El odontólogo ya está ocupado en ese bloque."</w:t>
      </w:r>
    </w:p>
    <w:p w14:paraId="29EC37C1" w14:textId="77777777" w:rsidR="002A6199" w:rsidRPr="002A6199" w:rsidRDefault="002A6199" w:rsidP="002A6199">
      <w:pPr>
        <w:numPr>
          <w:ilvl w:val="0"/>
          <w:numId w:val="10"/>
        </w:numPr>
      </w:pPr>
      <w:r w:rsidRPr="002A6199">
        <w:rPr>
          <w:b/>
          <w:bCs/>
        </w:rPr>
        <w:t>Criterio de Aprobación/Rechazo:</w:t>
      </w:r>
      <w:r w:rsidRPr="002A6199">
        <w:t xml:space="preserve"> </w:t>
      </w:r>
      <w:r w:rsidRPr="002A6199">
        <w:rPr>
          <w:b/>
          <w:bCs/>
        </w:rPr>
        <w:t>APROBADO</w:t>
      </w:r>
      <w:r w:rsidRPr="002A6199">
        <w:t xml:space="preserve"> porque el script PHP ejecutó el conteo de validación previa y no duplicó la fila en la base de datos.</w:t>
      </w:r>
    </w:p>
    <w:p w14:paraId="6623B9FB" w14:textId="6E8B7250" w:rsidR="002A6199" w:rsidRPr="002A6199" w:rsidRDefault="002A6199" w:rsidP="002A6199">
      <w:pPr>
        <w:rPr>
          <w:b/>
          <w:bCs/>
        </w:rPr>
      </w:pPr>
      <w:r w:rsidRPr="002A6199">
        <w:rPr>
          <w:b/>
          <w:bCs/>
        </w:rPr>
        <w:t>2. Plantilla de Caso de Prueba de Inicio de Sesión</w:t>
      </w:r>
    </w:p>
    <w:p w14:paraId="03A2CE58" w14:textId="77777777" w:rsidR="002A6199" w:rsidRPr="002A6199" w:rsidRDefault="002A6199" w:rsidP="002A6199">
      <w:pPr>
        <w:numPr>
          <w:ilvl w:val="0"/>
          <w:numId w:val="11"/>
        </w:numPr>
      </w:pPr>
      <w:r w:rsidRPr="002A6199">
        <w:rPr>
          <w:b/>
          <w:bCs/>
        </w:rPr>
        <w:lastRenderedPageBreak/>
        <w:t>ID Caso de Prueba:</w:t>
      </w:r>
      <w:r w:rsidRPr="002A6199">
        <w:t xml:space="preserve"> OS-TC-002</w:t>
      </w:r>
    </w:p>
    <w:p w14:paraId="17D2B8A0" w14:textId="77777777" w:rsidR="002A6199" w:rsidRPr="002A6199" w:rsidRDefault="002A6199" w:rsidP="002A6199">
      <w:pPr>
        <w:numPr>
          <w:ilvl w:val="0"/>
          <w:numId w:val="11"/>
        </w:numPr>
      </w:pPr>
      <w:r w:rsidRPr="002A6199">
        <w:rPr>
          <w:b/>
          <w:bCs/>
        </w:rPr>
        <w:t>Módulo / Funcionalidad:</w:t>
      </w:r>
      <w:r w:rsidRPr="002A6199">
        <w:t xml:space="preserve"> Autenticación y Sanitización de Alias.</w:t>
      </w:r>
    </w:p>
    <w:p w14:paraId="0A017D83" w14:textId="77777777" w:rsidR="002A6199" w:rsidRPr="002A6199" w:rsidRDefault="002A6199" w:rsidP="002A6199">
      <w:pPr>
        <w:numPr>
          <w:ilvl w:val="0"/>
          <w:numId w:val="11"/>
        </w:numPr>
      </w:pPr>
      <w:r w:rsidRPr="002A6199">
        <w:rPr>
          <w:b/>
          <w:bCs/>
        </w:rPr>
        <w:t>Tipo de Prueba:</w:t>
      </w:r>
      <w:r w:rsidRPr="002A6199">
        <w:t xml:space="preserve"> Caja Negra y Caja Blanca Combinada.</w:t>
      </w:r>
    </w:p>
    <w:p w14:paraId="7638C495" w14:textId="77777777" w:rsidR="002A6199" w:rsidRPr="002A6199" w:rsidRDefault="002A6199" w:rsidP="002A6199">
      <w:pPr>
        <w:numPr>
          <w:ilvl w:val="0"/>
          <w:numId w:val="11"/>
        </w:numPr>
      </w:pPr>
      <w:r w:rsidRPr="002A6199">
        <w:rPr>
          <w:b/>
          <w:bCs/>
        </w:rPr>
        <w:t>Descripción:</w:t>
      </w:r>
      <w:r w:rsidRPr="002A6199">
        <w:t xml:space="preserve"> Validar el comportamiento del </w:t>
      </w:r>
      <w:proofErr w:type="spellStart"/>
      <w:r w:rsidRPr="002A6199">
        <w:t>login</w:t>
      </w:r>
      <w:proofErr w:type="spellEnd"/>
      <w:r w:rsidRPr="002A6199">
        <w:t xml:space="preserve"> ante nombres de usuario inexistentes o contraseñas no válidas, y verificar el bloqueo de inyecciones de caracteres @.</w:t>
      </w:r>
    </w:p>
    <w:p w14:paraId="7ADA7898" w14:textId="77777777" w:rsidR="002A6199" w:rsidRDefault="002A6199" w:rsidP="002A6199">
      <w:pPr>
        <w:numPr>
          <w:ilvl w:val="0"/>
          <w:numId w:val="11"/>
        </w:numPr>
      </w:pPr>
      <w:r w:rsidRPr="002A6199">
        <w:rPr>
          <w:b/>
          <w:bCs/>
        </w:rPr>
        <w:t>Precondiciones:</w:t>
      </w:r>
      <w:r w:rsidRPr="002A6199">
        <w:t xml:space="preserve"> El usuario administrativo admin@odontosync.com existe en la base de datos.</w:t>
      </w:r>
    </w:p>
    <w:p w14:paraId="0A200E7F" w14:textId="77777777" w:rsidR="005962E3" w:rsidRDefault="005962E3" w:rsidP="005962E3"/>
    <w:p w14:paraId="3B24E340" w14:textId="77777777" w:rsidR="005962E3" w:rsidRDefault="005962E3" w:rsidP="005962E3"/>
    <w:p w14:paraId="72B90BF8" w14:textId="77777777" w:rsidR="005962E3" w:rsidRPr="002A6199" w:rsidRDefault="005962E3" w:rsidP="005962E3"/>
    <w:p w14:paraId="2A5151C9" w14:textId="77777777" w:rsidR="002A6199" w:rsidRPr="002A6199" w:rsidRDefault="002A6199" w:rsidP="002A6199">
      <w:pPr>
        <w:numPr>
          <w:ilvl w:val="0"/>
          <w:numId w:val="11"/>
        </w:numPr>
      </w:pPr>
      <w:r w:rsidRPr="002A6199">
        <w:rPr>
          <w:b/>
          <w:bCs/>
        </w:rPr>
        <w:t>Pasos de Ejecución:</w:t>
      </w:r>
    </w:p>
    <w:p w14:paraId="0CBB5B86" w14:textId="77777777" w:rsidR="002A6199" w:rsidRPr="002A6199" w:rsidRDefault="002A6199" w:rsidP="002A6199">
      <w:pPr>
        <w:numPr>
          <w:ilvl w:val="1"/>
          <w:numId w:val="11"/>
        </w:numPr>
      </w:pPr>
      <w:r w:rsidRPr="002A6199">
        <w:t xml:space="preserve">Ingresar a </w:t>
      </w:r>
      <w:proofErr w:type="spellStart"/>
      <w:r w:rsidRPr="002A6199">
        <w:t>login.php</w:t>
      </w:r>
      <w:proofErr w:type="spellEnd"/>
      <w:r w:rsidRPr="002A6199">
        <w:t>.</w:t>
      </w:r>
    </w:p>
    <w:p w14:paraId="0AB2CC72" w14:textId="77777777" w:rsidR="002A6199" w:rsidRPr="002A6199" w:rsidRDefault="002A6199" w:rsidP="002A6199">
      <w:pPr>
        <w:numPr>
          <w:ilvl w:val="1"/>
          <w:numId w:val="11"/>
        </w:numPr>
      </w:pPr>
      <w:r w:rsidRPr="002A6199">
        <w:t>Digitar en el campo de usuario: admin@odontosync.com (intentando duplicar el dominio).</w:t>
      </w:r>
    </w:p>
    <w:p w14:paraId="0859DDB3" w14:textId="77777777" w:rsidR="002A6199" w:rsidRPr="002A6199" w:rsidRDefault="002A6199" w:rsidP="002A6199">
      <w:pPr>
        <w:numPr>
          <w:ilvl w:val="1"/>
          <w:numId w:val="11"/>
        </w:numPr>
      </w:pPr>
      <w:r w:rsidRPr="002A6199">
        <w:t>Digitar una contraseña errónea: errorClave456.</w:t>
      </w:r>
    </w:p>
    <w:p w14:paraId="7A9ADCE9" w14:textId="77777777" w:rsidR="002A6199" w:rsidRPr="002A6199" w:rsidRDefault="002A6199" w:rsidP="002A6199">
      <w:pPr>
        <w:numPr>
          <w:ilvl w:val="1"/>
          <w:numId w:val="11"/>
        </w:numPr>
      </w:pPr>
      <w:r w:rsidRPr="002A6199">
        <w:t>Presionar "Ingresar al Sistema".</w:t>
      </w:r>
    </w:p>
    <w:p w14:paraId="2219E263" w14:textId="77777777" w:rsidR="002A6199" w:rsidRPr="002A6199" w:rsidRDefault="002A6199" w:rsidP="002A6199">
      <w:pPr>
        <w:numPr>
          <w:ilvl w:val="0"/>
          <w:numId w:val="11"/>
        </w:numPr>
      </w:pPr>
      <w:r w:rsidRPr="002A6199">
        <w:rPr>
          <w:b/>
          <w:bCs/>
        </w:rPr>
        <w:t>Datos de Entrada:</w:t>
      </w:r>
      <w:r w:rsidRPr="002A6199">
        <w:t xml:space="preserve"> </w:t>
      </w:r>
      <w:proofErr w:type="spellStart"/>
      <w:r w:rsidRPr="002A6199">
        <w:t>usuario_alias</w:t>
      </w:r>
      <w:proofErr w:type="spellEnd"/>
      <w:r w:rsidRPr="002A6199">
        <w:t xml:space="preserve"> = admin@odontosync.com, </w:t>
      </w:r>
      <w:proofErr w:type="spellStart"/>
      <w:r w:rsidRPr="002A6199">
        <w:t>password</w:t>
      </w:r>
      <w:proofErr w:type="spellEnd"/>
      <w:r w:rsidRPr="002A6199">
        <w:t xml:space="preserve"> = errorClave456.</w:t>
      </w:r>
    </w:p>
    <w:p w14:paraId="560EC0A9" w14:textId="77777777" w:rsidR="002A6199" w:rsidRPr="002A6199" w:rsidRDefault="002A6199" w:rsidP="002A6199">
      <w:pPr>
        <w:numPr>
          <w:ilvl w:val="0"/>
          <w:numId w:val="11"/>
        </w:numPr>
      </w:pPr>
      <w:r w:rsidRPr="002A6199">
        <w:rPr>
          <w:b/>
          <w:bCs/>
        </w:rPr>
        <w:t>Resultado Esperado:</w:t>
      </w:r>
      <w:r w:rsidRPr="002A6199">
        <w:t xml:space="preserve"> El script de JavaScript remueve inmediatamente la arroba adicional en tiempo real. </w:t>
      </w:r>
      <w:proofErr w:type="gramStart"/>
      <w:r w:rsidRPr="002A6199">
        <w:t xml:space="preserve">Al enviar el formulario, el controlador detecta el fallo de contraseña, impide la creación de $_SESSION y redirige a </w:t>
      </w:r>
      <w:proofErr w:type="spellStart"/>
      <w:r w:rsidRPr="002A6199">
        <w:t>login.php?</w:t>
      </w:r>
      <w:proofErr w:type="gramEnd"/>
      <w:r w:rsidRPr="002A6199">
        <w:t>error</w:t>
      </w:r>
      <w:proofErr w:type="spellEnd"/>
      <w:r w:rsidRPr="002A6199">
        <w:t>=</w:t>
      </w:r>
      <w:proofErr w:type="spellStart"/>
      <w:r w:rsidRPr="002A6199">
        <w:t>password_incorrecto</w:t>
      </w:r>
      <w:proofErr w:type="spellEnd"/>
      <w:r w:rsidRPr="002A6199">
        <w:t>.</w:t>
      </w:r>
    </w:p>
    <w:p w14:paraId="0F02054A" w14:textId="77777777" w:rsidR="002A6199" w:rsidRPr="002A6199" w:rsidRDefault="002A6199" w:rsidP="002A6199">
      <w:pPr>
        <w:numPr>
          <w:ilvl w:val="0"/>
          <w:numId w:val="11"/>
        </w:numPr>
      </w:pPr>
      <w:r w:rsidRPr="002A6199">
        <w:rPr>
          <w:b/>
          <w:bCs/>
        </w:rPr>
        <w:t>Criterio de Aprobación/Rechazo:</w:t>
      </w:r>
      <w:r w:rsidRPr="002A6199">
        <w:t xml:space="preserve"> </w:t>
      </w:r>
      <w:r w:rsidRPr="002A6199">
        <w:rPr>
          <w:b/>
          <w:bCs/>
        </w:rPr>
        <w:t>APROBADO</w:t>
      </w:r>
      <w:r w:rsidRPr="002A6199">
        <w:t xml:space="preserve"> porque la interfaz blindó el campo del correo y el </w:t>
      </w:r>
      <w:proofErr w:type="spellStart"/>
      <w:r w:rsidRPr="002A6199">
        <w:t>backend</w:t>
      </w:r>
      <w:proofErr w:type="spellEnd"/>
      <w:r w:rsidRPr="002A6199">
        <w:t xml:space="preserve"> rechazó la sesión protegiendo las rutas del sistema.</w:t>
      </w:r>
    </w:p>
    <w:p w14:paraId="5B919EF4" w14:textId="400D1704" w:rsidR="002A6199" w:rsidRPr="002A6199" w:rsidRDefault="002A6199" w:rsidP="002A6199">
      <w:pPr>
        <w:rPr>
          <w:b/>
          <w:bCs/>
        </w:rPr>
      </w:pPr>
      <w:r w:rsidRPr="002A6199">
        <w:rPr>
          <w:b/>
          <w:bCs/>
        </w:rPr>
        <w:t xml:space="preserve"> 3. Plantilla de Caso de Prueba de Aceptación del Usuario (UAT)</w:t>
      </w:r>
    </w:p>
    <w:p w14:paraId="7C8BE3E2" w14:textId="77777777" w:rsidR="002A6199" w:rsidRPr="002A6199" w:rsidRDefault="002A6199" w:rsidP="002A6199">
      <w:pPr>
        <w:numPr>
          <w:ilvl w:val="0"/>
          <w:numId w:val="12"/>
        </w:numPr>
      </w:pPr>
      <w:r w:rsidRPr="002A6199">
        <w:rPr>
          <w:b/>
          <w:bCs/>
        </w:rPr>
        <w:t>ID Caso de Prueba:</w:t>
      </w:r>
      <w:r w:rsidRPr="002A6199">
        <w:t xml:space="preserve"> OS-TC-003</w:t>
      </w:r>
    </w:p>
    <w:p w14:paraId="1DB24EDD" w14:textId="77777777" w:rsidR="002A6199" w:rsidRPr="002A6199" w:rsidRDefault="002A6199" w:rsidP="002A6199">
      <w:pPr>
        <w:numPr>
          <w:ilvl w:val="0"/>
          <w:numId w:val="12"/>
        </w:numPr>
      </w:pPr>
      <w:r w:rsidRPr="002A6199">
        <w:rPr>
          <w:b/>
          <w:bCs/>
        </w:rPr>
        <w:t>Módulo / Funcionalidad:</w:t>
      </w:r>
      <w:r w:rsidRPr="002A6199">
        <w:t xml:space="preserve"> Experiencia de Reserva Dinámica y Plan de Pagos.</w:t>
      </w:r>
    </w:p>
    <w:p w14:paraId="5C882E34" w14:textId="77777777" w:rsidR="002A6199" w:rsidRPr="002A6199" w:rsidRDefault="002A6199" w:rsidP="002A6199">
      <w:pPr>
        <w:numPr>
          <w:ilvl w:val="0"/>
          <w:numId w:val="12"/>
        </w:numPr>
      </w:pPr>
      <w:r w:rsidRPr="002A6199">
        <w:rPr>
          <w:b/>
          <w:bCs/>
        </w:rPr>
        <w:t>Tipo de Prueba:</w:t>
      </w:r>
      <w:r w:rsidRPr="002A6199">
        <w:t xml:space="preserve"> Prueba de Aceptación del Usuario (UX/UI de Caja Negra).</w:t>
      </w:r>
    </w:p>
    <w:p w14:paraId="6F616A63" w14:textId="77777777" w:rsidR="002A6199" w:rsidRPr="002A6199" w:rsidRDefault="002A6199" w:rsidP="002A6199">
      <w:pPr>
        <w:numPr>
          <w:ilvl w:val="0"/>
          <w:numId w:val="12"/>
        </w:numPr>
      </w:pPr>
      <w:r w:rsidRPr="002A6199">
        <w:rPr>
          <w:b/>
          <w:bCs/>
        </w:rPr>
        <w:t>Descripción:</w:t>
      </w:r>
      <w:r w:rsidRPr="002A6199">
        <w:t xml:space="preserve"> Validar que la interfaz calcule de manera automática los precios y los planes de cuotas en vivo al interactuar con el formulario, facilitando la comprensión del paciente.</w:t>
      </w:r>
    </w:p>
    <w:p w14:paraId="073B4E95" w14:textId="77777777" w:rsidR="002A6199" w:rsidRPr="002A6199" w:rsidRDefault="002A6199" w:rsidP="002A6199">
      <w:pPr>
        <w:numPr>
          <w:ilvl w:val="0"/>
          <w:numId w:val="12"/>
        </w:numPr>
      </w:pPr>
      <w:r w:rsidRPr="002A6199">
        <w:rPr>
          <w:b/>
          <w:bCs/>
        </w:rPr>
        <w:t>Precondiciones:</w:t>
      </w:r>
      <w:r w:rsidRPr="002A6199">
        <w:t xml:space="preserve"> El paciente ha iniciado sesión y se encuentra en </w:t>
      </w:r>
      <w:proofErr w:type="spellStart"/>
      <w:r w:rsidRPr="002A6199">
        <w:t>reservar.php</w:t>
      </w:r>
      <w:proofErr w:type="spellEnd"/>
      <w:r w:rsidRPr="002A6199">
        <w:t>.</w:t>
      </w:r>
    </w:p>
    <w:p w14:paraId="09424BED" w14:textId="77777777" w:rsidR="002A6199" w:rsidRPr="002A6199" w:rsidRDefault="002A6199" w:rsidP="002A6199">
      <w:pPr>
        <w:numPr>
          <w:ilvl w:val="0"/>
          <w:numId w:val="12"/>
        </w:numPr>
      </w:pPr>
      <w:r w:rsidRPr="002A6199">
        <w:rPr>
          <w:b/>
          <w:bCs/>
        </w:rPr>
        <w:t>Pasos de Ejecución:</w:t>
      </w:r>
    </w:p>
    <w:p w14:paraId="4F677380" w14:textId="77777777" w:rsidR="002A6199" w:rsidRPr="002A6199" w:rsidRDefault="002A6199" w:rsidP="002A6199">
      <w:pPr>
        <w:numPr>
          <w:ilvl w:val="1"/>
          <w:numId w:val="12"/>
        </w:numPr>
      </w:pPr>
      <w:r w:rsidRPr="002A6199">
        <w:t>Desplegar el menú "Tratamiento Requerido" y seleccionar "Ortodoncia de Zafiro (Estética)".</w:t>
      </w:r>
    </w:p>
    <w:p w14:paraId="4EC6DC60" w14:textId="77777777" w:rsidR="002A6199" w:rsidRPr="002A6199" w:rsidRDefault="002A6199" w:rsidP="002A6199">
      <w:pPr>
        <w:numPr>
          <w:ilvl w:val="1"/>
          <w:numId w:val="12"/>
        </w:numPr>
      </w:pPr>
      <w:r w:rsidRPr="002A6199">
        <w:t>Observar el cambio del bloque de precio.</w:t>
      </w:r>
    </w:p>
    <w:p w14:paraId="3E0137C6" w14:textId="77777777" w:rsidR="002A6199" w:rsidRPr="002A6199" w:rsidRDefault="002A6199" w:rsidP="002A6199">
      <w:pPr>
        <w:numPr>
          <w:ilvl w:val="1"/>
          <w:numId w:val="12"/>
        </w:numPr>
      </w:pPr>
      <w:r w:rsidRPr="002A6199">
        <w:lastRenderedPageBreak/>
        <w:t>Cambiar la opción del selector de pago a "Por sesiones (Financiamiento a 3 cuotas)".</w:t>
      </w:r>
    </w:p>
    <w:p w14:paraId="4FC58C28" w14:textId="77777777" w:rsidR="002A6199" w:rsidRPr="002A6199" w:rsidRDefault="002A6199" w:rsidP="002A6199">
      <w:pPr>
        <w:numPr>
          <w:ilvl w:val="1"/>
          <w:numId w:val="12"/>
        </w:numPr>
      </w:pPr>
      <w:r w:rsidRPr="002A6199">
        <w:t>Observar el desglose matemático en la pantalla.</w:t>
      </w:r>
    </w:p>
    <w:p w14:paraId="689EC394" w14:textId="77777777" w:rsidR="002A6199" w:rsidRPr="002A6199" w:rsidRDefault="002A6199" w:rsidP="002A6199">
      <w:pPr>
        <w:numPr>
          <w:ilvl w:val="0"/>
          <w:numId w:val="12"/>
        </w:numPr>
      </w:pPr>
      <w:r w:rsidRPr="002A6199">
        <w:rPr>
          <w:b/>
          <w:bCs/>
        </w:rPr>
        <w:t>Datos de Entrada:</w:t>
      </w:r>
      <w:r w:rsidRPr="002A6199">
        <w:t xml:space="preserve"> Selección interactiva: </w:t>
      </w:r>
      <w:proofErr w:type="spellStart"/>
      <w:r w:rsidRPr="002A6199">
        <w:t>servicio_id</w:t>
      </w:r>
      <w:proofErr w:type="spellEnd"/>
      <w:r w:rsidRPr="002A6199">
        <w:t xml:space="preserve"> = 9, </w:t>
      </w:r>
      <w:proofErr w:type="spellStart"/>
      <w:r w:rsidRPr="002A6199">
        <w:t>metodo_pago</w:t>
      </w:r>
      <w:proofErr w:type="spellEnd"/>
      <w:r w:rsidRPr="002A6199">
        <w:t xml:space="preserve"> = Por sesiones.</w:t>
      </w:r>
    </w:p>
    <w:p w14:paraId="2DC1F7EF" w14:textId="77777777" w:rsidR="002A6199" w:rsidRPr="002A6199" w:rsidRDefault="002A6199" w:rsidP="002A6199">
      <w:pPr>
        <w:numPr>
          <w:ilvl w:val="0"/>
          <w:numId w:val="12"/>
        </w:numPr>
      </w:pPr>
      <w:r w:rsidRPr="002A6199">
        <w:rPr>
          <w:b/>
          <w:bCs/>
        </w:rPr>
        <w:t>Resultado Esperado:</w:t>
      </w:r>
      <w:r w:rsidRPr="002A6199">
        <w:t xml:space="preserve"> El recuadro </w:t>
      </w:r>
      <w:proofErr w:type="spellStart"/>
      <w:r w:rsidRPr="002A6199">
        <w:t>dashed</w:t>
      </w:r>
      <w:proofErr w:type="spellEnd"/>
      <w:r w:rsidRPr="002A6199">
        <w:t xml:space="preserve"> cambia su texto a: </w:t>
      </w:r>
      <w:r w:rsidRPr="002A6199">
        <w:rPr>
          <w:i/>
          <w:iCs/>
        </w:rPr>
        <w:t>"Bs. 2,100.00"</w:t>
      </w:r>
      <w:r w:rsidRPr="002A6199">
        <w:t xml:space="preserve"> instantáneamente. Al cambiar la modalidad a cuotas, JavaScript calcula y renderiza la nota azul: </w:t>
      </w:r>
      <w:r w:rsidRPr="002A6199">
        <w:rPr>
          <w:i/>
          <w:iCs/>
        </w:rPr>
        <w:t>"O en 3 cuotas de Bs. 700.00 por sesión"</w:t>
      </w:r>
      <w:r w:rsidRPr="002A6199">
        <w:t>.</w:t>
      </w:r>
    </w:p>
    <w:p w14:paraId="05514646" w14:textId="77777777" w:rsidR="002A6199" w:rsidRPr="002A6199" w:rsidRDefault="002A6199" w:rsidP="002A6199">
      <w:pPr>
        <w:numPr>
          <w:ilvl w:val="0"/>
          <w:numId w:val="12"/>
        </w:numPr>
      </w:pPr>
      <w:r w:rsidRPr="002A6199">
        <w:rPr>
          <w:b/>
          <w:bCs/>
        </w:rPr>
        <w:t>Criterio de Aprobación/Rechazo:</w:t>
      </w:r>
      <w:r w:rsidRPr="002A6199">
        <w:t xml:space="preserve"> </w:t>
      </w:r>
      <w:r w:rsidRPr="002A6199">
        <w:rPr>
          <w:b/>
          <w:bCs/>
        </w:rPr>
        <w:t>APROBADO</w:t>
      </w:r>
      <w:r w:rsidRPr="002A6199">
        <w:t xml:space="preserve"> debido a que el usuario final certifica que el sistema calcula los montos de forma clara antes de presionar el botón de guardar.</w:t>
      </w:r>
    </w:p>
    <w:p w14:paraId="4F3CEF85" w14:textId="77777777" w:rsidR="005962E3" w:rsidRDefault="005962E3" w:rsidP="002A6199">
      <w:pPr>
        <w:rPr>
          <w:rFonts w:ascii="Segoe UI Emoji" w:hAnsi="Segoe UI Emoji" w:cs="Segoe UI Emoji"/>
          <w:b/>
          <w:bCs/>
        </w:rPr>
      </w:pPr>
    </w:p>
    <w:p w14:paraId="1A01929F" w14:textId="5138B9E9" w:rsidR="002A6199" w:rsidRPr="002A6199" w:rsidRDefault="002A6199" w:rsidP="002A6199">
      <w:pPr>
        <w:rPr>
          <w:b/>
          <w:bCs/>
        </w:rPr>
      </w:pPr>
      <w:r w:rsidRPr="002A6199">
        <w:rPr>
          <w:b/>
          <w:bCs/>
        </w:rPr>
        <w:t xml:space="preserve"> 4. Plantilla de Caso de Prueba de Integración</w:t>
      </w:r>
    </w:p>
    <w:p w14:paraId="4962912A" w14:textId="77777777" w:rsidR="002A6199" w:rsidRPr="002A6199" w:rsidRDefault="002A6199" w:rsidP="002A6199">
      <w:pPr>
        <w:numPr>
          <w:ilvl w:val="0"/>
          <w:numId w:val="13"/>
        </w:numPr>
      </w:pPr>
      <w:r w:rsidRPr="002A6199">
        <w:rPr>
          <w:b/>
          <w:bCs/>
        </w:rPr>
        <w:t>ID Caso de Prueba:</w:t>
      </w:r>
      <w:r w:rsidRPr="002A6199">
        <w:t xml:space="preserve"> OS-TC-004</w:t>
      </w:r>
    </w:p>
    <w:p w14:paraId="6567C2F6" w14:textId="77777777" w:rsidR="002A6199" w:rsidRPr="002A6199" w:rsidRDefault="002A6199" w:rsidP="002A6199">
      <w:pPr>
        <w:numPr>
          <w:ilvl w:val="0"/>
          <w:numId w:val="13"/>
        </w:numPr>
      </w:pPr>
      <w:r w:rsidRPr="002A6199">
        <w:rPr>
          <w:b/>
          <w:bCs/>
        </w:rPr>
        <w:t>Módulo / Funcionalidad:</w:t>
      </w:r>
      <w:r w:rsidRPr="002A6199">
        <w:t xml:space="preserve"> Flujo Cruzado: Administración - Médico - Reportes.</w:t>
      </w:r>
    </w:p>
    <w:p w14:paraId="58AF34E0" w14:textId="77777777" w:rsidR="002A6199" w:rsidRPr="002A6199" w:rsidRDefault="002A6199" w:rsidP="002A6199">
      <w:pPr>
        <w:numPr>
          <w:ilvl w:val="0"/>
          <w:numId w:val="13"/>
        </w:numPr>
      </w:pPr>
      <w:r w:rsidRPr="002A6199">
        <w:rPr>
          <w:b/>
          <w:bCs/>
        </w:rPr>
        <w:t>Tipo de Prueba:</w:t>
      </w:r>
      <w:r w:rsidRPr="002A6199">
        <w:t xml:space="preserve"> Prueba de Integración de Caja Blanca.</w:t>
      </w:r>
    </w:p>
    <w:p w14:paraId="548C6996" w14:textId="77777777" w:rsidR="002A6199" w:rsidRPr="002A6199" w:rsidRDefault="002A6199" w:rsidP="002A6199">
      <w:pPr>
        <w:numPr>
          <w:ilvl w:val="0"/>
          <w:numId w:val="13"/>
        </w:numPr>
      </w:pPr>
      <w:r w:rsidRPr="002A6199">
        <w:rPr>
          <w:b/>
          <w:bCs/>
        </w:rPr>
        <w:t>Descripción:</w:t>
      </w:r>
      <w:r w:rsidRPr="002A6199">
        <w:t xml:space="preserve"> Validar </w:t>
      </w:r>
      <w:proofErr w:type="gramStart"/>
      <w:r w:rsidRPr="002A6199">
        <w:t>que</w:t>
      </w:r>
      <w:proofErr w:type="gramEnd"/>
      <w:r w:rsidRPr="002A6199">
        <w:t xml:space="preserve"> al registrar una historia clínica desde la cuenta del odontólogo, los cambios se reflejen de forma consistente en las vistas de auditoría del administrador y en los acumuladores financieros de la clínica.</w:t>
      </w:r>
    </w:p>
    <w:p w14:paraId="29BB9522" w14:textId="77777777" w:rsidR="002A6199" w:rsidRPr="002A6199" w:rsidRDefault="002A6199" w:rsidP="002A6199">
      <w:pPr>
        <w:numPr>
          <w:ilvl w:val="0"/>
          <w:numId w:val="13"/>
        </w:numPr>
      </w:pPr>
      <w:r w:rsidRPr="002A6199">
        <w:rPr>
          <w:b/>
          <w:bCs/>
        </w:rPr>
        <w:t>Precondiciones:</w:t>
      </w:r>
      <w:r w:rsidRPr="002A6199">
        <w:t xml:space="preserve"> Existe un turno en estado 'Confirmado' vinculado al paciente Ana </w:t>
      </w:r>
      <w:proofErr w:type="spellStart"/>
      <w:r w:rsidRPr="002A6199">
        <w:t>Gomez</w:t>
      </w:r>
      <w:proofErr w:type="spellEnd"/>
      <w:r w:rsidRPr="002A6199">
        <w:t>.</w:t>
      </w:r>
    </w:p>
    <w:p w14:paraId="1C54F393" w14:textId="77777777" w:rsidR="002A6199" w:rsidRPr="002A6199" w:rsidRDefault="002A6199" w:rsidP="002A6199">
      <w:pPr>
        <w:numPr>
          <w:ilvl w:val="0"/>
          <w:numId w:val="13"/>
        </w:numPr>
      </w:pPr>
      <w:r w:rsidRPr="002A6199">
        <w:rPr>
          <w:b/>
          <w:bCs/>
        </w:rPr>
        <w:t>Pasos de Ejecución:</w:t>
      </w:r>
    </w:p>
    <w:p w14:paraId="0211070D" w14:textId="77777777" w:rsidR="002A6199" w:rsidRPr="002A6199" w:rsidRDefault="002A6199" w:rsidP="002A6199">
      <w:pPr>
        <w:numPr>
          <w:ilvl w:val="1"/>
          <w:numId w:val="13"/>
        </w:numPr>
      </w:pPr>
      <w:r w:rsidRPr="002A6199">
        <w:t xml:space="preserve">Iniciar sesión como Dr. Carlos Mendoza y abrir </w:t>
      </w:r>
      <w:proofErr w:type="spellStart"/>
      <w:r w:rsidRPr="002A6199">
        <w:t>historial.php</w:t>
      </w:r>
      <w:proofErr w:type="spellEnd"/>
      <w:r w:rsidRPr="002A6199">
        <w:t>.</w:t>
      </w:r>
    </w:p>
    <w:p w14:paraId="62483D7C" w14:textId="77777777" w:rsidR="002A6199" w:rsidRPr="002A6199" w:rsidRDefault="002A6199" w:rsidP="002A6199">
      <w:pPr>
        <w:numPr>
          <w:ilvl w:val="1"/>
          <w:numId w:val="13"/>
        </w:numPr>
      </w:pPr>
      <w:r w:rsidRPr="002A6199">
        <w:t xml:space="preserve">Seleccionar la cita de Ana </w:t>
      </w:r>
      <w:proofErr w:type="spellStart"/>
      <w:r w:rsidRPr="002A6199">
        <w:t>Gomez</w:t>
      </w:r>
      <w:proofErr w:type="spellEnd"/>
      <w:r w:rsidRPr="002A6199">
        <w:t>, redactar las notas médicas y presionar "Grabar en el Historial".</w:t>
      </w:r>
    </w:p>
    <w:p w14:paraId="086BADFF" w14:textId="77777777" w:rsidR="002A6199" w:rsidRPr="002A6199" w:rsidRDefault="002A6199" w:rsidP="002A6199">
      <w:pPr>
        <w:numPr>
          <w:ilvl w:val="1"/>
          <w:numId w:val="13"/>
        </w:numPr>
      </w:pPr>
      <w:r w:rsidRPr="002A6199">
        <w:t xml:space="preserve">Cerrar sesión, ingresar con la cuenta del administrador Limber y abrir </w:t>
      </w:r>
      <w:proofErr w:type="spellStart"/>
      <w:r w:rsidRPr="002A6199">
        <w:t>ver_citas.php</w:t>
      </w:r>
      <w:proofErr w:type="spellEnd"/>
      <w:r w:rsidRPr="002A6199">
        <w:t xml:space="preserve"> y luego </w:t>
      </w:r>
      <w:proofErr w:type="spellStart"/>
      <w:r w:rsidRPr="002A6199">
        <w:t>administrar_clinica.php</w:t>
      </w:r>
      <w:proofErr w:type="spellEnd"/>
      <w:r w:rsidRPr="002A6199">
        <w:t>.</w:t>
      </w:r>
    </w:p>
    <w:p w14:paraId="25FEC1FE" w14:textId="77777777" w:rsidR="002A6199" w:rsidRPr="002A6199" w:rsidRDefault="002A6199" w:rsidP="002A6199">
      <w:pPr>
        <w:numPr>
          <w:ilvl w:val="0"/>
          <w:numId w:val="13"/>
        </w:numPr>
      </w:pPr>
      <w:r w:rsidRPr="002A6199">
        <w:rPr>
          <w:b/>
          <w:bCs/>
        </w:rPr>
        <w:t>Datos de Entrada:</w:t>
      </w:r>
      <w:r w:rsidRPr="002A6199">
        <w:t xml:space="preserve"> Inserción de texto: diagnostico = se realizó obturación estética con resina </w:t>
      </w:r>
      <w:proofErr w:type="spellStart"/>
      <w:r w:rsidRPr="002A6199">
        <w:t>fotocurable</w:t>
      </w:r>
      <w:proofErr w:type="spellEnd"/>
      <w:r w:rsidRPr="002A6199">
        <w:t xml:space="preserve"> en pieza 24.</w:t>
      </w:r>
    </w:p>
    <w:p w14:paraId="3964E326" w14:textId="77777777" w:rsidR="002A6199" w:rsidRPr="002A6199" w:rsidRDefault="002A6199" w:rsidP="002A6199">
      <w:pPr>
        <w:numPr>
          <w:ilvl w:val="0"/>
          <w:numId w:val="13"/>
        </w:numPr>
      </w:pPr>
      <w:r w:rsidRPr="002A6199">
        <w:rPr>
          <w:b/>
          <w:bCs/>
        </w:rPr>
        <w:t>Resultado Esperado:</w:t>
      </w:r>
      <w:r w:rsidRPr="002A6199">
        <w:t xml:space="preserve"> La base de datos actualiza el estado de la fila a 'Completo'. En la vista de Limber, el bloque verde de la tabla renderiza el diagnóstico exacto guardado por el doctor. El cuadro de mando financiero añade de forma automatizada los Bs. 150.00 del costo al total acumulado de recaudación de la clínica.</w:t>
      </w:r>
    </w:p>
    <w:p w14:paraId="6E6AF348" w14:textId="77777777" w:rsidR="002A6199" w:rsidRPr="002A6199" w:rsidRDefault="002A6199" w:rsidP="002A6199">
      <w:pPr>
        <w:numPr>
          <w:ilvl w:val="0"/>
          <w:numId w:val="13"/>
        </w:numPr>
      </w:pPr>
      <w:r w:rsidRPr="002A6199">
        <w:rPr>
          <w:b/>
          <w:bCs/>
        </w:rPr>
        <w:t>Criterio de Aprobación/Rechazo:</w:t>
      </w:r>
      <w:r w:rsidRPr="002A6199">
        <w:t xml:space="preserve"> </w:t>
      </w:r>
      <w:r w:rsidRPr="002A6199">
        <w:rPr>
          <w:b/>
          <w:bCs/>
        </w:rPr>
        <w:t>APROBADO</w:t>
      </w:r>
      <w:r w:rsidRPr="002A6199">
        <w:t xml:space="preserve"> porque el flujo de datos viajó entre los distintos roles y pantallas de forma consistente y sin pérdidas de integridad referencial.</w:t>
      </w:r>
    </w:p>
    <w:p w14:paraId="78F0EE73" w14:textId="77777777" w:rsidR="00865164" w:rsidRDefault="00865164" w:rsidP="002A6199">
      <w:pPr>
        <w:rPr>
          <w:b/>
          <w:bCs/>
        </w:rPr>
      </w:pPr>
    </w:p>
    <w:p w14:paraId="567DB6A0" w14:textId="77777777" w:rsidR="00865164" w:rsidRDefault="00865164" w:rsidP="002A6199">
      <w:pPr>
        <w:rPr>
          <w:b/>
          <w:bCs/>
        </w:rPr>
      </w:pPr>
    </w:p>
    <w:p w14:paraId="18040021" w14:textId="4DF8A278" w:rsidR="002A6199" w:rsidRPr="002A6199" w:rsidRDefault="002A6199" w:rsidP="002A6199">
      <w:pPr>
        <w:rPr>
          <w:b/>
          <w:bCs/>
        </w:rPr>
      </w:pPr>
      <w:r w:rsidRPr="002A6199">
        <w:rPr>
          <w:b/>
          <w:bCs/>
        </w:rPr>
        <w:lastRenderedPageBreak/>
        <w:t xml:space="preserve"> 5. Plantilla de Caso de Prueba de Rendimiento</w:t>
      </w:r>
    </w:p>
    <w:p w14:paraId="6C85A5E9" w14:textId="77777777" w:rsidR="002A6199" w:rsidRPr="002A6199" w:rsidRDefault="002A6199" w:rsidP="002A6199">
      <w:pPr>
        <w:numPr>
          <w:ilvl w:val="0"/>
          <w:numId w:val="14"/>
        </w:numPr>
      </w:pPr>
      <w:r w:rsidRPr="002A6199">
        <w:rPr>
          <w:b/>
          <w:bCs/>
        </w:rPr>
        <w:t>ID Caso de Prueba:</w:t>
      </w:r>
      <w:r w:rsidRPr="002A6199">
        <w:t xml:space="preserve"> OS-TC-005</w:t>
      </w:r>
    </w:p>
    <w:p w14:paraId="5E3AD720" w14:textId="77777777" w:rsidR="002A6199" w:rsidRPr="002A6199" w:rsidRDefault="002A6199" w:rsidP="002A6199">
      <w:pPr>
        <w:numPr>
          <w:ilvl w:val="0"/>
          <w:numId w:val="14"/>
        </w:numPr>
      </w:pPr>
      <w:r w:rsidRPr="002A6199">
        <w:rPr>
          <w:b/>
          <w:bCs/>
        </w:rPr>
        <w:t>Módulo / Funcionalidad:</w:t>
      </w:r>
      <w:r w:rsidRPr="002A6199">
        <w:t xml:space="preserve"> Carga Eficiente de Matrices y Tablas de Auditoría.</w:t>
      </w:r>
    </w:p>
    <w:p w14:paraId="125BCDA8" w14:textId="77777777" w:rsidR="002A6199" w:rsidRPr="002A6199" w:rsidRDefault="002A6199" w:rsidP="002A6199">
      <w:pPr>
        <w:numPr>
          <w:ilvl w:val="0"/>
          <w:numId w:val="14"/>
        </w:numPr>
      </w:pPr>
      <w:r w:rsidRPr="002A6199">
        <w:rPr>
          <w:b/>
          <w:bCs/>
        </w:rPr>
        <w:t>Tipo de Prueba:</w:t>
      </w:r>
      <w:r w:rsidRPr="002A6199">
        <w:t xml:space="preserve"> Rendimiento y Optimización de Código.</w:t>
      </w:r>
    </w:p>
    <w:p w14:paraId="66ED5024" w14:textId="77777777" w:rsidR="002A6199" w:rsidRPr="002A6199" w:rsidRDefault="002A6199" w:rsidP="002A6199">
      <w:pPr>
        <w:numPr>
          <w:ilvl w:val="0"/>
          <w:numId w:val="14"/>
        </w:numPr>
      </w:pPr>
      <w:r w:rsidRPr="002A6199">
        <w:rPr>
          <w:b/>
          <w:bCs/>
        </w:rPr>
        <w:t>Descripción:</w:t>
      </w:r>
      <w:r w:rsidRPr="002A6199">
        <w:t xml:space="preserve"> Garantizar que las consultas relacionales complejas (JOIN entre 5 tablas) y el uso de bucles de renderizado </w:t>
      </w:r>
      <w:proofErr w:type="spellStart"/>
      <w:r w:rsidRPr="002A6199">
        <w:t>foreach</w:t>
      </w:r>
      <w:proofErr w:type="spellEnd"/>
      <w:r w:rsidRPr="002A6199">
        <w:t xml:space="preserve"> en PHP no generen cuellos de botella ni latencia en la carga del sistema corporativo.</w:t>
      </w:r>
    </w:p>
    <w:p w14:paraId="39285211" w14:textId="77777777" w:rsidR="002A6199" w:rsidRPr="002A6199" w:rsidRDefault="002A6199" w:rsidP="002A6199">
      <w:pPr>
        <w:numPr>
          <w:ilvl w:val="0"/>
          <w:numId w:val="14"/>
        </w:numPr>
      </w:pPr>
      <w:r w:rsidRPr="002A6199">
        <w:rPr>
          <w:b/>
          <w:bCs/>
        </w:rPr>
        <w:t>Precondiciones:</w:t>
      </w:r>
      <w:r w:rsidRPr="002A6199">
        <w:t xml:space="preserve"> El catálogo de base de datos cuenta con múltiples servicios y especialistas cargados de forma concurrente.</w:t>
      </w:r>
    </w:p>
    <w:p w14:paraId="5AE1199C" w14:textId="77777777" w:rsidR="002A6199" w:rsidRPr="002A6199" w:rsidRDefault="002A6199" w:rsidP="002A6199">
      <w:pPr>
        <w:numPr>
          <w:ilvl w:val="0"/>
          <w:numId w:val="14"/>
        </w:numPr>
      </w:pPr>
      <w:r w:rsidRPr="002A6199">
        <w:rPr>
          <w:b/>
          <w:bCs/>
        </w:rPr>
        <w:t>Pasos de Ejecución:</w:t>
      </w:r>
    </w:p>
    <w:p w14:paraId="08A061CC" w14:textId="77777777" w:rsidR="002A6199" w:rsidRPr="002A6199" w:rsidRDefault="002A6199" w:rsidP="002A6199">
      <w:pPr>
        <w:numPr>
          <w:ilvl w:val="1"/>
          <w:numId w:val="14"/>
        </w:numPr>
      </w:pPr>
      <w:r w:rsidRPr="002A6199">
        <w:t xml:space="preserve">Acceder al </w:t>
      </w:r>
      <w:proofErr w:type="spellStart"/>
      <w:r w:rsidRPr="002A6199">
        <w:t>Dashboard</w:t>
      </w:r>
      <w:proofErr w:type="spellEnd"/>
      <w:r w:rsidRPr="002A6199">
        <w:t xml:space="preserve"> de administración.</w:t>
      </w:r>
    </w:p>
    <w:p w14:paraId="0BD486B6" w14:textId="77777777" w:rsidR="002A6199" w:rsidRPr="002A6199" w:rsidRDefault="002A6199" w:rsidP="002A6199">
      <w:pPr>
        <w:numPr>
          <w:ilvl w:val="1"/>
          <w:numId w:val="14"/>
        </w:numPr>
      </w:pPr>
      <w:r w:rsidRPr="002A6199">
        <w:t>Hacer clic en "Ver Registro Clínico" (</w:t>
      </w:r>
      <w:proofErr w:type="spellStart"/>
      <w:r w:rsidRPr="002A6199">
        <w:t>ver_citas.php</w:t>
      </w:r>
      <w:proofErr w:type="spellEnd"/>
      <w:r w:rsidRPr="002A6199">
        <w:t>) o en "Ver Estadísticas Generales" (</w:t>
      </w:r>
      <w:proofErr w:type="spellStart"/>
      <w:r w:rsidRPr="002A6199">
        <w:t>administrar_clinica.php</w:t>
      </w:r>
      <w:proofErr w:type="spellEnd"/>
      <w:r w:rsidRPr="002A6199">
        <w:t>).</w:t>
      </w:r>
    </w:p>
    <w:p w14:paraId="73409F0C" w14:textId="77777777" w:rsidR="002A6199" w:rsidRPr="002A6199" w:rsidRDefault="002A6199" w:rsidP="002A6199">
      <w:pPr>
        <w:numPr>
          <w:ilvl w:val="1"/>
          <w:numId w:val="14"/>
        </w:numPr>
      </w:pPr>
      <w:r w:rsidRPr="002A6199">
        <w:t>Registrar el tiempo total que tarda el servidor web Apache en resolver la página y pintar los elementos en la pantalla.</w:t>
      </w:r>
    </w:p>
    <w:p w14:paraId="112292A3" w14:textId="77777777" w:rsidR="002A6199" w:rsidRPr="002A6199" w:rsidRDefault="002A6199" w:rsidP="002A6199">
      <w:pPr>
        <w:numPr>
          <w:ilvl w:val="0"/>
          <w:numId w:val="14"/>
        </w:numPr>
      </w:pPr>
      <w:r w:rsidRPr="002A6199">
        <w:rPr>
          <w:b/>
          <w:bCs/>
        </w:rPr>
        <w:t>Datos de Entrada:</w:t>
      </w:r>
      <w:r w:rsidRPr="002A6199">
        <w:t xml:space="preserve"> Petición masiva de lectura de registros relacionales sobre el puerto 8090.</w:t>
      </w:r>
    </w:p>
    <w:p w14:paraId="766033AE" w14:textId="77777777" w:rsidR="002A6199" w:rsidRPr="002A6199" w:rsidRDefault="002A6199" w:rsidP="002A6199">
      <w:pPr>
        <w:numPr>
          <w:ilvl w:val="0"/>
          <w:numId w:val="14"/>
        </w:numPr>
      </w:pPr>
      <w:r w:rsidRPr="002A6199">
        <w:rPr>
          <w:b/>
          <w:bCs/>
        </w:rPr>
        <w:t>Resultado Esperado:</w:t>
      </w:r>
      <w:r w:rsidRPr="002A6199">
        <w:t xml:space="preserve"> El servidor web procesa la consulta y renderiza la interfaz HTML limpia con sus hojas de estilo CSS en un tiempo promedio inferior a los </w:t>
      </w:r>
      <w:r w:rsidRPr="002A6199">
        <w:rPr>
          <w:b/>
          <w:bCs/>
        </w:rPr>
        <w:t>0.2 segundos</w:t>
      </w:r>
      <w:r w:rsidRPr="002A6199">
        <w:t>, manteniendo una tasa de error de peticiones del 0.0%.</w:t>
      </w:r>
    </w:p>
    <w:p w14:paraId="63AB8A74" w14:textId="77777777" w:rsidR="002A6199" w:rsidRDefault="002A6199" w:rsidP="002A6199">
      <w:pPr>
        <w:numPr>
          <w:ilvl w:val="0"/>
          <w:numId w:val="14"/>
        </w:numPr>
      </w:pPr>
      <w:r w:rsidRPr="002A6199">
        <w:rPr>
          <w:b/>
          <w:bCs/>
        </w:rPr>
        <w:t>Criterio de Aprobación/Rechazo:</w:t>
      </w:r>
      <w:r w:rsidRPr="002A6199">
        <w:t xml:space="preserve"> </w:t>
      </w:r>
      <w:r w:rsidRPr="002A6199">
        <w:rPr>
          <w:b/>
          <w:bCs/>
        </w:rPr>
        <w:t>APROBADO</w:t>
      </w:r>
      <w:r w:rsidRPr="002A6199">
        <w:t xml:space="preserve"> porque la optimización del modelo físico de datos y el uso de PDO garantizan una velocidad de respuesta óptima y de alta eficiencia corporativa.</w:t>
      </w:r>
    </w:p>
    <w:p w14:paraId="731651A8" w14:textId="77777777" w:rsidR="00865164" w:rsidRDefault="00865164" w:rsidP="00865164"/>
    <w:p w14:paraId="653D20D7" w14:textId="77777777" w:rsidR="00865164" w:rsidRDefault="00865164" w:rsidP="00865164"/>
    <w:p w14:paraId="29A8B798" w14:textId="77777777" w:rsidR="00865164" w:rsidRDefault="00865164" w:rsidP="00865164"/>
    <w:p w14:paraId="0DAA4670" w14:textId="77777777" w:rsidR="00865164" w:rsidRDefault="00865164" w:rsidP="00865164"/>
    <w:p w14:paraId="7DF7F14A" w14:textId="77777777" w:rsidR="00865164" w:rsidRDefault="00865164" w:rsidP="00865164"/>
    <w:p w14:paraId="4B3821B4" w14:textId="77777777" w:rsidR="00865164" w:rsidRDefault="00865164" w:rsidP="00865164"/>
    <w:p w14:paraId="7F70E30F" w14:textId="77777777" w:rsidR="00865164" w:rsidRDefault="00865164" w:rsidP="00865164"/>
    <w:p w14:paraId="78C14523" w14:textId="77777777" w:rsidR="00865164" w:rsidRDefault="00865164" w:rsidP="00865164"/>
    <w:p w14:paraId="1EFCEFFB" w14:textId="77777777" w:rsidR="00865164" w:rsidRDefault="00865164" w:rsidP="00865164"/>
    <w:p w14:paraId="5ADE47F2" w14:textId="77777777" w:rsidR="00865164" w:rsidRDefault="00865164" w:rsidP="00865164"/>
    <w:p w14:paraId="3642379E" w14:textId="77777777" w:rsidR="00865164" w:rsidRDefault="00865164" w:rsidP="00865164"/>
    <w:p w14:paraId="1BE3B8A3" w14:textId="77777777" w:rsidR="00865164" w:rsidRDefault="00865164" w:rsidP="00865164"/>
    <w:p w14:paraId="2DF94CFE" w14:textId="7D1668E9" w:rsidR="00865164" w:rsidRPr="00865164" w:rsidRDefault="00865164" w:rsidP="00865164">
      <w:pPr>
        <w:rPr>
          <w:b/>
          <w:bCs/>
        </w:rPr>
      </w:pPr>
      <w:r w:rsidRPr="00865164">
        <w:rPr>
          <w:b/>
          <w:bCs/>
        </w:rPr>
        <w:lastRenderedPageBreak/>
        <w:t>6. BIBLIOGRAFÍA</w:t>
      </w:r>
    </w:p>
    <w:p w14:paraId="500B8450" w14:textId="77777777" w:rsidR="00865164" w:rsidRDefault="00865164" w:rsidP="00865164"/>
    <w:p w14:paraId="64DFDB4F" w14:textId="77777777" w:rsidR="00865164" w:rsidRDefault="00865164" w:rsidP="00865164">
      <w:r>
        <w:t>*   Sommerville, I.: Ingeniería del Software, sexta edición. Addison Wesley, 2001.</w:t>
      </w:r>
    </w:p>
    <w:p w14:paraId="7AED5544" w14:textId="77777777" w:rsidR="00865164" w:rsidRPr="00865164" w:rsidRDefault="00865164" w:rsidP="00865164">
      <w:pPr>
        <w:rPr>
          <w:lang w:val="en-US"/>
        </w:rPr>
      </w:pPr>
      <w:r>
        <w:t xml:space="preserve">*   Pressman, R.: Ingeniería del Software: Un enfoque práctico, sexta edición. </w:t>
      </w:r>
      <w:proofErr w:type="spellStart"/>
      <w:r w:rsidRPr="00865164">
        <w:rPr>
          <w:lang w:val="en-US"/>
        </w:rPr>
        <w:t>McGrawHill</w:t>
      </w:r>
      <w:proofErr w:type="spellEnd"/>
      <w:r w:rsidRPr="00865164">
        <w:rPr>
          <w:lang w:val="en-US"/>
        </w:rPr>
        <w:t>, 2005.</w:t>
      </w:r>
    </w:p>
    <w:p w14:paraId="7DECFD4C" w14:textId="77777777" w:rsidR="00865164" w:rsidRPr="00865164" w:rsidRDefault="00865164" w:rsidP="00865164">
      <w:pPr>
        <w:rPr>
          <w:lang w:val="en-US"/>
        </w:rPr>
      </w:pPr>
      <w:r w:rsidRPr="00865164">
        <w:rPr>
          <w:lang w:val="en-US"/>
        </w:rPr>
        <w:t>*   Dart, S.: Concepts in Software Configuration Management, Carnegie-Mellon University Technical Report, 1993.</w:t>
      </w:r>
    </w:p>
    <w:p w14:paraId="07BE4685" w14:textId="77777777" w:rsidR="00865164" w:rsidRPr="00865164" w:rsidRDefault="00865164" w:rsidP="00865164">
      <w:pPr>
        <w:rPr>
          <w:lang w:val="en-US"/>
        </w:rPr>
      </w:pPr>
      <w:r w:rsidRPr="00865164">
        <w:rPr>
          <w:lang w:val="en-US"/>
        </w:rPr>
        <w:t>*   Dart, S.: Spectrum of Functionality in Configuration Management Systems. Software Engineering Institute. 2001.</w:t>
      </w:r>
    </w:p>
    <w:p w14:paraId="29A4242D" w14:textId="77777777" w:rsidR="00865164" w:rsidRPr="00865164" w:rsidRDefault="00865164" w:rsidP="00865164">
      <w:pPr>
        <w:rPr>
          <w:lang w:val="en-US"/>
        </w:rPr>
      </w:pPr>
      <w:r w:rsidRPr="00865164">
        <w:rPr>
          <w:lang w:val="en-US"/>
        </w:rPr>
        <w:t xml:space="preserve">*   </w:t>
      </w:r>
      <w:proofErr w:type="spellStart"/>
      <w:r w:rsidRPr="00865164">
        <w:rPr>
          <w:lang w:val="en-US"/>
        </w:rPr>
        <w:t>Estublier</w:t>
      </w:r>
      <w:proofErr w:type="spellEnd"/>
      <w:r w:rsidRPr="00865164">
        <w:rPr>
          <w:lang w:val="en-US"/>
        </w:rPr>
        <w:t>, J.: Software Configuration Management: A RoadMap, Technical Report Grenoble University, 2000.</w:t>
      </w:r>
    </w:p>
    <w:p w14:paraId="4B266082" w14:textId="190C8D3E" w:rsidR="00865164" w:rsidRPr="00865164" w:rsidRDefault="00865164" w:rsidP="00865164">
      <w:pPr>
        <w:rPr>
          <w:lang w:val="en-US"/>
        </w:rPr>
      </w:pPr>
      <w:r w:rsidRPr="00865164">
        <w:rPr>
          <w:lang w:val="en-US"/>
        </w:rPr>
        <w:t xml:space="preserve">*   </w:t>
      </w:r>
      <w:proofErr w:type="spellStart"/>
      <w:r w:rsidRPr="00865164">
        <w:rPr>
          <w:lang w:val="en-US"/>
        </w:rPr>
        <w:t>Babich</w:t>
      </w:r>
      <w:proofErr w:type="spellEnd"/>
      <w:r w:rsidRPr="00865164">
        <w:rPr>
          <w:lang w:val="en-US"/>
        </w:rPr>
        <w:t>, W. A.: Software Configuration Management, Addison-Wesley, 1986.</w:t>
      </w:r>
    </w:p>
    <w:p w14:paraId="46EB61E0" w14:textId="308A364D" w:rsidR="002A6199" w:rsidRPr="00865164" w:rsidRDefault="002A6199" w:rsidP="002A6199">
      <w:pPr>
        <w:rPr>
          <w:lang w:val="en-US"/>
        </w:rPr>
      </w:pPr>
    </w:p>
    <w:p w14:paraId="1C01C606" w14:textId="77777777" w:rsidR="002A6199" w:rsidRPr="00865164" w:rsidRDefault="002A6199">
      <w:pPr>
        <w:rPr>
          <w:lang w:val="en-US"/>
        </w:rPr>
      </w:pPr>
    </w:p>
    <w:sectPr w:rsidR="002A6199" w:rsidRPr="00865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FA9"/>
    <w:multiLevelType w:val="multilevel"/>
    <w:tmpl w:val="92A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7F0F"/>
    <w:multiLevelType w:val="multilevel"/>
    <w:tmpl w:val="91A26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FEC"/>
    <w:multiLevelType w:val="multilevel"/>
    <w:tmpl w:val="23CCB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027B6"/>
    <w:multiLevelType w:val="multilevel"/>
    <w:tmpl w:val="508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312E6"/>
    <w:multiLevelType w:val="multilevel"/>
    <w:tmpl w:val="680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53658"/>
    <w:multiLevelType w:val="multilevel"/>
    <w:tmpl w:val="2E9EA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51ADF"/>
    <w:multiLevelType w:val="multilevel"/>
    <w:tmpl w:val="1AA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046F0"/>
    <w:multiLevelType w:val="multilevel"/>
    <w:tmpl w:val="2E88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B399F"/>
    <w:multiLevelType w:val="multilevel"/>
    <w:tmpl w:val="8D46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73C93"/>
    <w:multiLevelType w:val="multilevel"/>
    <w:tmpl w:val="25D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00B99"/>
    <w:multiLevelType w:val="multilevel"/>
    <w:tmpl w:val="3040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C46DA"/>
    <w:multiLevelType w:val="multilevel"/>
    <w:tmpl w:val="B0D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A1427"/>
    <w:multiLevelType w:val="multilevel"/>
    <w:tmpl w:val="AA8C3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52127"/>
    <w:multiLevelType w:val="multilevel"/>
    <w:tmpl w:val="3AF2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D16C2"/>
    <w:multiLevelType w:val="multilevel"/>
    <w:tmpl w:val="65E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64C6C"/>
    <w:multiLevelType w:val="multilevel"/>
    <w:tmpl w:val="361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4682F"/>
    <w:multiLevelType w:val="multilevel"/>
    <w:tmpl w:val="5410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25E87"/>
    <w:multiLevelType w:val="multilevel"/>
    <w:tmpl w:val="6838A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B3A4D"/>
    <w:multiLevelType w:val="multilevel"/>
    <w:tmpl w:val="BF7A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51175">
    <w:abstractNumId w:val="18"/>
  </w:num>
  <w:num w:numId="2" w16cid:durableId="619067394">
    <w:abstractNumId w:val="7"/>
  </w:num>
  <w:num w:numId="3" w16cid:durableId="1869181366">
    <w:abstractNumId w:val="16"/>
  </w:num>
  <w:num w:numId="4" w16cid:durableId="664280159">
    <w:abstractNumId w:val="11"/>
  </w:num>
  <w:num w:numId="5" w16cid:durableId="2106223282">
    <w:abstractNumId w:val="15"/>
  </w:num>
  <w:num w:numId="6" w16cid:durableId="1254163139">
    <w:abstractNumId w:val="10"/>
  </w:num>
  <w:num w:numId="7" w16cid:durableId="2117822291">
    <w:abstractNumId w:val="0"/>
  </w:num>
  <w:num w:numId="8" w16cid:durableId="309605102">
    <w:abstractNumId w:val="13"/>
  </w:num>
  <w:num w:numId="9" w16cid:durableId="1619949718">
    <w:abstractNumId w:val="6"/>
  </w:num>
  <w:num w:numId="10" w16cid:durableId="1025595123">
    <w:abstractNumId w:val="2"/>
  </w:num>
  <w:num w:numId="11" w16cid:durableId="1037968468">
    <w:abstractNumId w:val="12"/>
  </w:num>
  <w:num w:numId="12" w16cid:durableId="1231619018">
    <w:abstractNumId w:val="17"/>
  </w:num>
  <w:num w:numId="13" w16cid:durableId="238633915">
    <w:abstractNumId w:val="5"/>
  </w:num>
  <w:num w:numId="14" w16cid:durableId="681976285">
    <w:abstractNumId w:val="1"/>
  </w:num>
  <w:num w:numId="15" w16cid:durableId="1563951859">
    <w:abstractNumId w:val="3"/>
  </w:num>
  <w:num w:numId="16" w16cid:durableId="95487681">
    <w:abstractNumId w:val="4"/>
  </w:num>
  <w:num w:numId="17" w16cid:durableId="433210384">
    <w:abstractNumId w:val="14"/>
  </w:num>
  <w:num w:numId="18" w16cid:durableId="11028650">
    <w:abstractNumId w:val="9"/>
  </w:num>
  <w:num w:numId="19" w16cid:durableId="15906560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199"/>
    <w:rsid w:val="00003D67"/>
    <w:rsid w:val="001567F4"/>
    <w:rsid w:val="00197762"/>
    <w:rsid w:val="00263A4F"/>
    <w:rsid w:val="002A6199"/>
    <w:rsid w:val="00442F35"/>
    <w:rsid w:val="005962E3"/>
    <w:rsid w:val="0063718F"/>
    <w:rsid w:val="00865164"/>
    <w:rsid w:val="00921359"/>
    <w:rsid w:val="009B1653"/>
    <w:rsid w:val="00A87046"/>
    <w:rsid w:val="00B12273"/>
    <w:rsid w:val="00B4615B"/>
    <w:rsid w:val="00BD42E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1DBF"/>
  <w15:chartTrackingRefBased/>
  <w15:docId w15:val="{F7233A78-C83B-4E76-B7A3-805BB5DA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6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A6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A61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A61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A61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A61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61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61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61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619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A619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A619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A619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A619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A61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61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61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6199"/>
    <w:rPr>
      <w:rFonts w:eastAsiaTheme="majorEastAsia" w:cstheme="majorBidi"/>
      <w:color w:val="272727" w:themeColor="text1" w:themeTint="D8"/>
    </w:rPr>
  </w:style>
  <w:style w:type="paragraph" w:styleId="Ttulo">
    <w:name w:val="Title"/>
    <w:basedOn w:val="Normal"/>
    <w:next w:val="Normal"/>
    <w:link w:val="TtuloCar"/>
    <w:uiPriority w:val="10"/>
    <w:qFormat/>
    <w:rsid w:val="002A6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61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61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61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6199"/>
    <w:pPr>
      <w:spacing w:before="160"/>
      <w:jc w:val="center"/>
    </w:pPr>
    <w:rPr>
      <w:i/>
      <w:iCs/>
      <w:color w:val="404040" w:themeColor="text1" w:themeTint="BF"/>
    </w:rPr>
  </w:style>
  <w:style w:type="character" w:customStyle="1" w:styleId="CitaCar">
    <w:name w:val="Cita Car"/>
    <w:basedOn w:val="Fuentedeprrafopredeter"/>
    <w:link w:val="Cita"/>
    <w:uiPriority w:val="29"/>
    <w:rsid w:val="002A6199"/>
    <w:rPr>
      <w:i/>
      <w:iCs/>
      <w:color w:val="404040" w:themeColor="text1" w:themeTint="BF"/>
    </w:rPr>
  </w:style>
  <w:style w:type="paragraph" w:styleId="Prrafodelista">
    <w:name w:val="List Paragraph"/>
    <w:basedOn w:val="Normal"/>
    <w:uiPriority w:val="34"/>
    <w:qFormat/>
    <w:rsid w:val="002A6199"/>
    <w:pPr>
      <w:ind w:left="720"/>
      <w:contextualSpacing/>
    </w:pPr>
  </w:style>
  <w:style w:type="character" w:styleId="nfasisintenso">
    <w:name w:val="Intense Emphasis"/>
    <w:basedOn w:val="Fuentedeprrafopredeter"/>
    <w:uiPriority w:val="21"/>
    <w:qFormat/>
    <w:rsid w:val="002A6199"/>
    <w:rPr>
      <w:i/>
      <w:iCs/>
      <w:color w:val="2F5496" w:themeColor="accent1" w:themeShade="BF"/>
    </w:rPr>
  </w:style>
  <w:style w:type="paragraph" w:styleId="Citadestacada">
    <w:name w:val="Intense Quote"/>
    <w:basedOn w:val="Normal"/>
    <w:next w:val="Normal"/>
    <w:link w:val="CitadestacadaCar"/>
    <w:uiPriority w:val="30"/>
    <w:qFormat/>
    <w:rsid w:val="002A6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6199"/>
    <w:rPr>
      <w:i/>
      <w:iCs/>
      <w:color w:val="2F5496" w:themeColor="accent1" w:themeShade="BF"/>
    </w:rPr>
  </w:style>
  <w:style w:type="character" w:styleId="Referenciaintensa">
    <w:name w:val="Intense Reference"/>
    <w:basedOn w:val="Fuentedeprrafopredeter"/>
    <w:uiPriority w:val="32"/>
    <w:qFormat/>
    <w:rsid w:val="002A61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98431">
      <w:bodyDiv w:val="1"/>
      <w:marLeft w:val="0"/>
      <w:marRight w:val="0"/>
      <w:marTop w:val="0"/>
      <w:marBottom w:val="0"/>
      <w:divBdr>
        <w:top w:val="none" w:sz="0" w:space="0" w:color="auto"/>
        <w:left w:val="none" w:sz="0" w:space="0" w:color="auto"/>
        <w:bottom w:val="none" w:sz="0" w:space="0" w:color="auto"/>
        <w:right w:val="none" w:sz="0" w:space="0" w:color="auto"/>
      </w:divBdr>
      <w:divsChild>
        <w:div w:id="798377337">
          <w:marLeft w:val="0"/>
          <w:marRight w:val="0"/>
          <w:marTop w:val="0"/>
          <w:marBottom w:val="0"/>
          <w:divBdr>
            <w:top w:val="none" w:sz="0" w:space="0" w:color="auto"/>
            <w:left w:val="none" w:sz="0" w:space="0" w:color="auto"/>
            <w:bottom w:val="none" w:sz="0" w:space="0" w:color="auto"/>
            <w:right w:val="none" w:sz="0" w:space="0" w:color="auto"/>
          </w:divBdr>
          <w:divsChild>
            <w:div w:id="1063522076">
              <w:marLeft w:val="0"/>
              <w:marRight w:val="0"/>
              <w:marTop w:val="0"/>
              <w:marBottom w:val="0"/>
              <w:divBdr>
                <w:top w:val="none" w:sz="0" w:space="0" w:color="auto"/>
                <w:left w:val="none" w:sz="0" w:space="0" w:color="auto"/>
                <w:bottom w:val="none" w:sz="0" w:space="0" w:color="auto"/>
                <w:right w:val="none" w:sz="0" w:space="0" w:color="auto"/>
              </w:divBdr>
            </w:div>
          </w:divsChild>
        </w:div>
        <w:div w:id="1437603659">
          <w:marLeft w:val="0"/>
          <w:marRight w:val="0"/>
          <w:marTop w:val="0"/>
          <w:marBottom w:val="0"/>
          <w:divBdr>
            <w:top w:val="none" w:sz="0" w:space="0" w:color="auto"/>
            <w:left w:val="none" w:sz="0" w:space="0" w:color="auto"/>
            <w:bottom w:val="none" w:sz="0" w:space="0" w:color="auto"/>
            <w:right w:val="none" w:sz="0" w:space="0" w:color="auto"/>
          </w:divBdr>
        </w:div>
      </w:divsChild>
    </w:div>
    <w:div w:id="483208622">
      <w:bodyDiv w:val="1"/>
      <w:marLeft w:val="0"/>
      <w:marRight w:val="0"/>
      <w:marTop w:val="0"/>
      <w:marBottom w:val="0"/>
      <w:divBdr>
        <w:top w:val="none" w:sz="0" w:space="0" w:color="auto"/>
        <w:left w:val="none" w:sz="0" w:space="0" w:color="auto"/>
        <w:bottom w:val="none" w:sz="0" w:space="0" w:color="auto"/>
        <w:right w:val="none" w:sz="0" w:space="0" w:color="auto"/>
      </w:divBdr>
      <w:divsChild>
        <w:div w:id="1634554167">
          <w:marLeft w:val="0"/>
          <w:marRight w:val="0"/>
          <w:marTop w:val="360"/>
          <w:marBottom w:val="180"/>
          <w:divBdr>
            <w:top w:val="none" w:sz="0" w:space="0" w:color="auto"/>
            <w:left w:val="none" w:sz="0" w:space="0" w:color="auto"/>
            <w:bottom w:val="none" w:sz="0" w:space="0" w:color="auto"/>
            <w:right w:val="none" w:sz="0" w:space="0" w:color="auto"/>
          </w:divBdr>
        </w:div>
        <w:div w:id="1558126104">
          <w:marLeft w:val="0"/>
          <w:marRight w:val="0"/>
          <w:marTop w:val="180"/>
          <w:marBottom w:val="240"/>
          <w:divBdr>
            <w:top w:val="none" w:sz="0" w:space="0" w:color="auto"/>
            <w:left w:val="none" w:sz="0" w:space="0" w:color="auto"/>
            <w:bottom w:val="none" w:sz="0" w:space="0" w:color="auto"/>
            <w:right w:val="none" w:sz="0" w:space="0" w:color="auto"/>
          </w:divBdr>
        </w:div>
        <w:div w:id="504589601">
          <w:marLeft w:val="0"/>
          <w:marRight w:val="0"/>
          <w:marTop w:val="360"/>
          <w:marBottom w:val="180"/>
          <w:divBdr>
            <w:top w:val="none" w:sz="0" w:space="0" w:color="auto"/>
            <w:left w:val="none" w:sz="0" w:space="0" w:color="auto"/>
            <w:bottom w:val="none" w:sz="0" w:space="0" w:color="auto"/>
            <w:right w:val="none" w:sz="0" w:space="0" w:color="auto"/>
          </w:divBdr>
        </w:div>
        <w:div w:id="1171146059">
          <w:marLeft w:val="0"/>
          <w:marRight w:val="0"/>
          <w:marTop w:val="180"/>
          <w:marBottom w:val="240"/>
          <w:divBdr>
            <w:top w:val="none" w:sz="0" w:space="0" w:color="auto"/>
            <w:left w:val="none" w:sz="0" w:space="0" w:color="auto"/>
            <w:bottom w:val="none" w:sz="0" w:space="0" w:color="auto"/>
            <w:right w:val="none" w:sz="0" w:space="0" w:color="auto"/>
          </w:divBdr>
        </w:div>
        <w:div w:id="1424494549">
          <w:marLeft w:val="0"/>
          <w:marRight w:val="0"/>
          <w:marTop w:val="360"/>
          <w:marBottom w:val="180"/>
          <w:divBdr>
            <w:top w:val="none" w:sz="0" w:space="0" w:color="auto"/>
            <w:left w:val="none" w:sz="0" w:space="0" w:color="auto"/>
            <w:bottom w:val="none" w:sz="0" w:space="0" w:color="auto"/>
            <w:right w:val="none" w:sz="0" w:space="0" w:color="auto"/>
          </w:divBdr>
        </w:div>
        <w:div w:id="1732847389">
          <w:marLeft w:val="0"/>
          <w:marRight w:val="0"/>
          <w:marTop w:val="180"/>
          <w:marBottom w:val="240"/>
          <w:divBdr>
            <w:top w:val="none" w:sz="0" w:space="0" w:color="auto"/>
            <w:left w:val="none" w:sz="0" w:space="0" w:color="auto"/>
            <w:bottom w:val="none" w:sz="0" w:space="0" w:color="auto"/>
            <w:right w:val="none" w:sz="0" w:space="0" w:color="auto"/>
          </w:divBdr>
        </w:div>
        <w:div w:id="42411610">
          <w:marLeft w:val="0"/>
          <w:marRight w:val="0"/>
          <w:marTop w:val="360"/>
          <w:marBottom w:val="180"/>
          <w:divBdr>
            <w:top w:val="none" w:sz="0" w:space="0" w:color="auto"/>
            <w:left w:val="none" w:sz="0" w:space="0" w:color="auto"/>
            <w:bottom w:val="none" w:sz="0" w:space="0" w:color="auto"/>
            <w:right w:val="none" w:sz="0" w:space="0" w:color="auto"/>
          </w:divBdr>
        </w:div>
        <w:div w:id="1436629245">
          <w:marLeft w:val="0"/>
          <w:marRight w:val="0"/>
          <w:marTop w:val="180"/>
          <w:marBottom w:val="240"/>
          <w:divBdr>
            <w:top w:val="none" w:sz="0" w:space="0" w:color="auto"/>
            <w:left w:val="none" w:sz="0" w:space="0" w:color="auto"/>
            <w:bottom w:val="none" w:sz="0" w:space="0" w:color="auto"/>
            <w:right w:val="none" w:sz="0" w:space="0" w:color="auto"/>
          </w:divBdr>
        </w:div>
        <w:div w:id="786505174">
          <w:marLeft w:val="0"/>
          <w:marRight w:val="0"/>
          <w:marTop w:val="360"/>
          <w:marBottom w:val="180"/>
          <w:divBdr>
            <w:top w:val="none" w:sz="0" w:space="0" w:color="auto"/>
            <w:left w:val="none" w:sz="0" w:space="0" w:color="auto"/>
            <w:bottom w:val="none" w:sz="0" w:space="0" w:color="auto"/>
            <w:right w:val="none" w:sz="0" w:space="0" w:color="auto"/>
          </w:divBdr>
        </w:div>
        <w:div w:id="768475219">
          <w:marLeft w:val="0"/>
          <w:marRight w:val="0"/>
          <w:marTop w:val="180"/>
          <w:marBottom w:val="240"/>
          <w:divBdr>
            <w:top w:val="none" w:sz="0" w:space="0" w:color="auto"/>
            <w:left w:val="none" w:sz="0" w:space="0" w:color="auto"/>
            <w:bottom w:val="none" w:sz="0" w:space="0" w:color="auto"/>
            <w:right w:val="none" w:sz="0" w:space="0" w:color="auto"/>
          </w:divBdr>
        </w:div>
        <w:div w:id="1453748168">
          <w:marLeft w:val="0"/>
          <w:marRight w:val="0"/>
          <w:marTop w:val="360"/>
          <w:marBottom w:val="180"/>
          <w:divBdr>
            <w:top w:val="none" w:sz="0" w:space="0" w:color="auto"/>
            <w:left w:val="none" w:sz="0" w:space="0" w:color="auto"/>
            <w:bottom w:val="none" w:sz="0" w:space="0" w:color="auto"/>
            <w:right w:val="none" w:sz="0" w:space="0" w:color="auto"/>
          </w:divBdr>
        </w:div>
        <w:div w:id="102924126">
          <w:marLeft w:val="0"/>
          <w:marRight w:val="0"/>
          <w:marTop w:val="180"/>
          <w:marBottom w:val="240"/>
          <w:divBdr>
            <w:top w:val="none" w:sz="0" w:space="0" w:color="auto"/>
            <w:left w:val="none" w:sz="0" w:space="0" w:color="auto"/>
            <w:bottom w:val="none" w:sz="0" w:space="0" w:color="auto"/>
            <w:right w:val="none" w:sz="0" w:space="0" w:color="auto"/>
          </w:divBdr>
        </w:div>
      </w:divsChild>
    </w:div>
    <w:div w:id="636684324">
      <w:bodyDiv w:val="1"/>
      <w:marLeft w:val="0"/>
      <w:marRight w:val="0"/>
      <w:marTop w:val="0"/>
      <w:marBottom w:val="0"/>
      <w:divBdr>
        <w:top w:val="none" w:sz="0" w:space="0" w:color="auto"/>
        <w:left w:val="none" w:sz="0" w:space="0" w:color="auto"/>
        <w:bottom w:val="none" w:sz="0" w:space="0" w:color="auto"/>
        <w:right w:val="none" w:sz="0" w:space="0" w:color="auto"/>
      </w:divBdr>
      <w:divsChild>
        <w:div w:id="726761445">
          <w:marLeft w:val="0"/>
          <w:marRight w:val="0"/>
          <w:marTop w:val="360"/>
          <w:marBottom w:val="180"/>
          <w:divBdr>
            <w:top w:val="none" w:sz="0" w:space="0" w:color="auto"/>
            <w:left w:val="none" w:sz="0" w:space="0" w:color="auto"/>
            <w:bottom w:val="none" w:sz="0" w:space="0" w:color="auto"/>
            <w:right w:val="none" w:sz="0" w:space="0" w:color="auto"/>
          </w:divBdr>
        </w:div>
        <w:div w:id="365525675">
          <w:marLeft w:val="0"/>
          <w:marRight w:val="0"/>
          <w:marTop w:val="180"/>
          <w:marBottom w:val="240"/>
          <w:divBdr>
            <w:top w:val="none" w:sz="0" w:space="0" w:color="auto"/>
            <w:left w:val="none" w:sz="0" w:space="0" w:color="auto"/>
            <w:bottom w:val="none" w:sz="0" w:space="0" w:color="auto"/>
            <w:right w:val="none" w:sz="0" w:space="0" w:color="auto"/>
          </w:divBdr>
        </w:div>
        <w:div w:id="236482546">
          <w:marLeft w:val="0"/>
          <w:marRight w:val="0"/>
          <w:marTop w:val="360"/>
          <w:marBottom w:val="180"/>
          <w:divBdr>
            <w:top w:val="none" w:sz="0" w:space="0" w:color="auto"/>
            <w:left w:val="none" w:sz="0" w:space="0" w:color="auto"/>
            <w:bottom w:val="none" w:sz="0" w:space="0" w:color="auto"/>
            <w:right w:val="none" w:sz="0" w:space="0" w:color="auto"/>
          </w:divBdr>
        </w:div>
        <w:div w:id="957949868">
          <w:marLeft w:val="0"/>
          <w:marRight w:val="0"/>
          <w:marTop w:val="180"/>
          <w:marBottom w:val="240"/>
          <w:divBdr>
            <w:top w:val="none" w:sz="0" w:space="0" w:color="auto"/>
            <w:left w:val="none" w:sz="0" w:space="0" w:color="auto"/>
            <w:bottom w:val="none" w:sz="0" w:space="0" w:color="auto"/>
            <w:right w:val="none" w:sz="0" w:space="0" w:color="auto"/>
          </w:divBdr>
        </w:div>
        <w:div w:id="234366115">
          <w:marLeft w:val="0"/>
          <w:marRight w:val="0"/>
          <w:marTop w:val="60"/>
          <w:marBottom w:val="180"/>
          <w:divBdr>
            <w:top w:val="none" w:sz="0" w:space="0" w:color="auto"/>
            <w:left w:val="none" w:sz="0" w:space="0" w:color="auto"/>
            <w:bottom w:val="none" w:sz="0" w:space="0" w:color="auto"/>
            <w:right w:val="none" w:sz="0" w:space="0" w:color="auto"/>
          </w:divBdr>
        </w:div>
        <w:div w:id="93667871">
          <w:marLeft w:val="0"/>
          <w:marRight w:val="0"/>
          <w:marTop w:val="360"/>
          <w:marBottom w:val="180"/>
          <w:divBdr>
            <w:top w:val="none" w:sz="0" w:space="0" w:color="auto"/>
            <w:left w:val="none" w:sz="0" w:space="0" w:color="auto"/>
            <w:bottom w:val="none" w:sz="0" w:space="0" w:color="auto"/>
            <w:right w:val="none" w:sz="0" w:space="0" w:color="auto"/>
          </w:divBdr>
        </w:div>
        <w:div w:id="901257739">
          <w:marLeft w:val="0"/>
          <w:marRight w:val="0"/>
          <w:marTop w:val="360"/>
          <w:marBottom w:val="180"/>
          <w:divBdr>
            <w:top w:val="none" w:sz="0" w:space="0" w:color="auto"/>
            <w:left w:val="none" w:sz="0" w:space="0" w:color="auto"/>
            <w:bottom w:val="none" w:sz="0" w:space="0" w:color="auto"/>
            <w:right w:val="none" w:sz="0" w:space="0" w:color="auto"/>
          </w:divBdr>
        </w:div>
        <w:div w:id="1287811257">
          <w:marLeft w:val="0"/>
          <w:marRight w:val="0"/>
          <w:marTop w:val="360"/>
          <w:marBottom w:val="180"/>
          <w:divBdr>
            <w:top w:val="none" w:sz="0" w:space="0" w:color="auto"/>
            <w:left w:val="none" w:sz="0" w:space="0" w:color="auto"/>
            <w:bottom w:val="none" w:sz="0" w:space="0" w:color="auto"/>
            <w:right w:val="none" w:sz="0" w:space="0" w:color="auto"/>
          </w:divBdr>
        </w:div>
        <w:div w:id="1466317589">
          <w:marLeft w:val="0"/>
          <w:marRight w:val="0"/>
          <w:marTop w:val="360"/>
          <w:marBottom w:val="180"/>
          <w:divBdr>
            <w:top w:val="none" w:sz="0" w:space="0" w:color="auto"/>
            <w:left w:val="none" w:sz="0" w:space="0" w:color="auto"/>
            <w:bottom w:val="none" w:sz="0" w:space="0" w:color="auto"/>
            <w:right w:val="none" w:sz="0" w:space="0" w:color="auto"/>
          </w:divBdr>
        </w:div>
        <w:div w:id="1811097074">
          <w:marLeft w:val="0"/>
          <w:marRight w:val="0"/>
          <w:marTop w:val="360"/>
          <w:marBottom w:val="180"/>
          <w:divBdr>
            <w:top w:val="none" w:sz="0" w:space="0" w:color="auto"/>
            <w:left w:val="none" w:sz="0" w:space="0" w:color="auto"/>
            <w:bottom w:val="none" w:sz="0" w:space="0" w:color="auto"/>
            <w:right w:val="none" w:sz="0" w:space="0" w:color="auto"/>
          </w:divBdr>
        </w:div>
        <w:div w:id="1169834342">
          <w:marLeft w:val="0"/>
          <w:marRight w:val="0"/>
          <w:marTop w:val="360"/>
          <w:marBottom w:val="180"/>
          <w:divBdr>
            <w:top w:val="none" w:sz="0" w:space="0" w:color="auto"/>
            <w:left w:val="none" w:sz="0" w:space="0" w:color="auto"/>
            <w:bottom w:val="none" w:sz="0" w:space="0" w:color="auto"/>
            <w:right w:val="none" w:sz="0" w:space="0" w:color="auto"/>
          </w:divBdr>
        </w:div>
        <w:div w:id="95297792">
          <w:marLeft w:val="0"/>
          <w:marRight w:val="0"/>
          <w:marTop w:val="360"/>
          <w:marBottom w:val="180"/>
          <w:divBdr>
            <w:top w:val="none" w:sz="0" w:space="0" w:color="auto"/>
            <w:left w:val="none" w:sz="0" w:space="0" w:color="auto"/>
            <w:bottom w:val="none" w:sz="0" w:space="0" w:color="auto"/>
            <w:right w:val="none" w:sz="0" w:space="0" w:color="auto"/>
          </w:divBdr>
        </w:div>
        <w:div w:id="293754344">
          <w:marLeft w:val="0"/>
          <w:marRight w:val="0"/>
          <w:marTop w:val="180"/>
          <w:marBottom w:val="240"/>
          <w:divBdr>
            <w:top w:val="none" w:sz="0" w:space="0" w:color="auto"/>
            <w:left w:val="none" w:sz="0" w:space="0" w:color="auto"/>
            <w:bottom w:val="none" w:sz="0" w:space="0" w:color="auto"/>
            <w:right w:val="none" w:sz="0" w:space="0" w:color="auto"/>
          </w:divBdr>
        </w:div>
        <w:div w:id="1475877807">
          <w:marLeft w:val="0"/>
          <w:marRight w:val="0"/>
          <w:marTop w:val="360"/>
          <w:marBottom w:val="180"/>
          <w:divBdr>
            <w:top w:val="none" w:sz="0" w:space="0" w:color="auto"/>
            <w:left w:val="none" w:sz="0" w:space="0" w:color="auto"/>
            <w:bottom w:val="none" w:sz="0" w:space="0" w:color="auto"/>
            <w:right w:val="none" w:sz="0" w:space="0" w:color="auto"/>
          </w:divBdr>
        </w:div>
        <w:div w:id="226191527">
          <w:marLeft w:val="0"/>
          <w:marRight w:val="0"/>
          <w:marTop w:val="180"/>
          <w:marBottom w:val="240"/>
          <w:divBdr>
            <w:top w:val="none" w:sz="0" w:space="0" w:color="auto"/>
            <w:left w:val="none" w:sz="0" w:space="0" w:color="auto"/>
            <w:bottom w:val="none" w:sz="0" w:space="0" w:color="auto"/>
            <w:right w:val="none" w:sz="0" w:space="0" w:color="auto"/>
          </w:divBdr>
        </w:div>
        <w:div w:id="1253129806">
          <w:marLeft w:val="0"/>
          <w:marRight w:val="0"/>
          <w:marTop w:val="360"/>
          <w:marBottom w:val="180"/>
          <w:divBdr>
            <w:top w:val="none" w:sz="0" w:space="0" w:color="auto"/>
            <w:left w:val="none" w:sz="0" w:space="0" w:color="auto"/>
            <w:bottom w:val="none" w:sz="0" w:space="0" w:color="auto"/>
            <w:right w:val="none" w:sz="0" w:space="0" w:color="auto"/>
          </w:divBdr>
        </w:div>
        <w:div w:id="1639336589">
          <w:marLeft w:val="0"/>
          <w:marRight w:val="0"/>
          <w:marTop w:val="180"/>
          <w:marBottom w:val="240"/>
          <w:divBdr>
            <w:top w:val="none" w:sz="0" w:space="0" w:color="auto"/>
            <w:left w:val="none" w:sz="0" w:space="0" w:color="auto"/>
            <w:bottom w:val="none" w:sz="0" w:space="0" w:color="auto"/>
            <w:right w:val="none" w:sz="0" w:space="0" w:color="auto"/>
          </w:divBdr>
        </w:div>
        <w:div w:id="705182002">
          <w:marLeft w:val="0"/>
          <w:marRight w:val="0"/>
          <w:marTop w:val="360"/>
          <w:marBottom w:val="180"/>
          <w:divBdr>
            <w:top w:val="none" w:sz="0" w:space="0" w:color="auto"/>
            <w:left w:val="none" w:sz="0" w:space="0" w:color="auto"/>
            <w:bottom w:val="none" w:sz="0" w:space="0" w:color="auto"/>
            <w:right w:val="none" w:sz="0" w:space="0" w:color="auto"/>
          </w:divBdr>
        </w:div>
        <w:div w:id="1239245767">
          <w:marLeft w:val="0"/>
          <w:marRight w:val="0"/>
          <w:marTop w:val="180"/>
          <w:marBottom w:val="240"/>
          <w:divBdr>
            <w:top w:val="none" w:sz="0" w:space="0" w:color="auto"/>
            <w:left w:val="none" w:sz="0" w:space="0" w:color="auto"/>
            <w:bottom w:val="none" w:sz="0" w:space="0" w:color="auto"/>
            <w:right w:val="none" w:sz="0" w:space="0" w:color="auto"/>
          </w:divBdr>
        </w:div>
        <w:div w:id="531189285">
          <w:marLeft w:val="0"/>
          <w:marRight w:val="0"/>
          <w:marTop w:val="360"/>
          <w:marBottom w:val="180"/>
          <w:divBdr>
            <w:top w:val="none" w:sz="0" w:space="0" w:color="auto"/>
            <w:left w:val="none" w:sz="0" w:space="0" w:color="auto"/>
            <w:bottom w:val="none" w:sz="0" w:space="0" w:color="auto"/>
            <w:right w:val="none" w:sz="0" w:space="0" w:color="auto"/>
          </w:divBdr>
        </w:div>
        <w:div w:id="295261027">
          <w:marLeft w:val="0"/>
          <w:marRight w:val="0"/>
          <w:marTop w:val="180"/>
          <w:marBottom w:val="240"/>
          <w:divBdr>
            <w:top w:val="none" w:sz="0" w:space="0" w:color="auto"/>
            <w:left w:val="none" w:sz="0" w:space="0" w:color="auto"/>
            <w:bottom w:val="none" w:sz="0" w:space="0" w:color="auto"/>
            <w:right w:val="none" w:sz="0" w:space="0" w:color="auto"/>
          </w:divBdr>
        </w:div>
        <w:div w:id="808785703">
          <w:marLeft w:val="0"/>
          <w:marRight w:val="0"/>
          <w:marTop w:val="360"/>
          <w:marBottom w:val="180"/>
          <w:divBdr>
            <w:top w:val="none" w:sz="0" w:space="0" w:color="auto"/>
            <w:left w:val="none" w:sz="0" w:space="0" w:color="auto"/>
            <w:bottom w:val="none" w:sz="0" w:space="0" w:color="auto"/>
            <w:right w:val="none" w:sz="0" w:space="0" w:color="auto"/>
          </w:divBdr>
        </w:div>
        <w:div w:id="885485003">
          <w:marLeft w:val="0"/>
          <w:marRight w:val="0"/>
          <w:marTop w:val="180"/>
          <w:marBottom w:val="240"/>
          <w:divBdr>
            <w:top w:val="none" w:sz="0" w:space="0" w:color="auto"/>
            <w:left w:val="none" w:sz="0" w:space="0" w:color="auto"/>
            <w:bottom w:val="none" w:sz="0" w:space="0" w:color="auto"/>
            <w:right w:val="none" w:sz="0" w:space="0" w:color="auto"/>
          </w:divBdr>
        </w:div>
        <w:div w:id="329451552">
          <w:marLeft w:val="0"/>
          <w:marRight w:val="0"/>
          <w:marTop w:val="360"/>
          <w:marBottom w:val="180"/>
          <w:divBdr>
            <w:top w:val="none" w:sz="0" w:space="0" w:color="auto"/>
            <w:left w:val="none" w:sz="0" w:space="0" w:color="auto"/>
            <w:bottom w:val="none" w:sz="0" w:space="0" w:color="auto"/>
            <w:right w:val="none" w:sz="0" w:space="0" w:color="auto"/>
          </w:divBdr>
        </w:div>
        <w:div w:id="889652893">
          <w:marLeft w:val="0"/>
          <w:marRight w:val="0"/>
          <w:marTop w:val="180"/>
          <w:marBottom w:val="240"/>
          <w:divBdr>
            <w:top w:val="none" w:sz="0" w:space="0" w:color="auto"/>
            <w:left w:val="none" w:sz="0" w:space="0" w:color="auto"/>
            <w:bottom w:val="none" w:sz="0" w:space="0" w:color="auto"/>
            <w:right w:val="none" w:sz="0" w:space="0" w:color="auto"/>
          </w:divBdr>
        </w:div>
        <w:div w:id="1358045399">
          <w:marLeft w:val="0"/>
          <w:marRight w:val="0"/>
          <w:marTop w:val="360"/>
          <w:marBottom w:val="180"/>
          <w:divBdr>
            <w:top w:val="none" w:sz="0" w:space="0" w:color="auto"/>
            <w:left w:val="none" w:sz="0" w:space="0" w:color="auto"/>
            <w:bottom w:val="none" w:sz="0" w:space="0" w:color="auto"/>
            <w:right w:val="none" w:sz="0" w:space="0" w:color="auto"/>
          </w:divBdr>
        </w:div>
        <w:div w:id="92551802">
          <w:marLeft w:val="0"/>
          <w:marRight w:val="0"/>
          <w:marTop w:val="360"/>
          <w:marBottom w:val="180"/>
          <w:divBdr>
            <w:top w:val="none" w:sz="0" w:space="0" w:color="auto"/>
            <w:left w:val="none" w:sz="0" w:space="0" w:color="auto"/>
            <w:bottom w:val="none" w:sz="0" w:space="0" w:color="auto"/>
            <w:right w:val="none" w:sz="0" w:space="0" w:color="auto"/>
          </w:divBdr>
        </w:div>
        <w:div w:id="54547390">
          <w:marLeft w:val="0"/>
          <w:marRight w:val="0"/>
          <w:marTop w:val="360"/>
          <w:marBottom w:val="180"/>
          <w:divBdr>
            <w:top w:val="none" w:sz="0" w:space="0" w:color="auto"/>
            <w:left w:val="none" w:sz="0" w:space="0" w:color="auto"/>
            <w:bottom w:val="none" w:sz="0" w:space="0" w:color="auto"/>
            <w:right w:val="none" w:sz="0" w:space="0" w:color="auto"/>
          </w:divBdr>
        </w:div>
        <w:div w:id="1919708631">
          <w:marLeft w:val="0"/>
          <w:marRight w:val="0"/>
          <w:marTop w:val="360"/>
          <w:marBottom w:val="180"/>
          <w:divBdr>
            <w:top w:val="none" w:sz="0" w:space="0" w:color="auto"/>
            <w:left w:val="none" w:sz="0" w:space="0" w:color="auto"/>
            <w:bottom w:val="none" w:sz="0" w:space="0" w:color="auto"/>
            <w:right w:val="none" w:sz="0" w:space="0" w:color="auto"/>
          </w:divBdr>
        </w:div>
        <w:div w:id="1036925102">
          <w:marLeft w:val="0"/>
          <w:marRight w:val="0"/>
          <w:marTop w:val="360"/>
          <w:marBottom w:val="180"/>
          <w:divBdr>
            <w:top w:val="none" w:sz="0" w:space="0" w:color="auto"/>
            <w:left w:val="none" w:sz="0" w:space="0" w:color="auto"/>
            <w:bottom w:val="none" w:sz="0" w:space="0" w:color="auto"/>
            <w:right w:val="none" w:sz="0" w:space="0" w:color="auto"/>
          </w:divBdr>
        </w:div>
      </w:divsChild>
    </w:div>
    <w:div w:id="1109931930">
      <w:bodyDiv w:val="1"/>
      <w:marLeft w:val="0"/>
      <w:marRight w:val="0"/>
      <w:marTop w:val="0"/>
      <w:marBottom w:val="0"/>
      <w:divBdr>
        <w:top w:val="none" w:sz="0" w:space="0" w:color="auto"/>
        <w:left w:val="none" w:sz="0" w:space="0" w:color="auto"/>
        <w:bottom w:val="none" w:sz="0" w:space="0" w:color="auto"/>
        <w:right w:val="none" w:sz="0" w:space="0" w:color="auto"/>
      </w:divBdr>
      <w:divsChild>
        <w:div w:id="1044989139">
          <w:marLeft w:val="0"/>
          <w:marRight w:val="0"/>
          <w:marTop w:val="360"/>
          <w:marBottom w:val="180"/>
          <w:divBdr>
            <w:top w:val="none" w:sz="0" w:space="0" w:color="auto"/>
            <w:left w:val="none" w:sz="0" w:space="0" w:color="auto"/>
            <w:bottom w:val="none" w:sz="0" w:space="0" w:color="auto"/>
            <w:right w:val="none" w:sz="0" w:space="0" w:color="auto"/>
          </w:divBdr>
        </w:div>
        <w:div w:id="1720549370">
          <w:marLeft w:val="0"/>
          <w:marRight w:val="0"/>
          <w:marTop w:val="180"/>
          <w:marBottom w:val="240"/>
          <w:divBdr>
            <w:top w:val="none" w:sz="0" w:space="0" w:color="auto"/>
            <w:left w:val="none" w:sz="0" w:space="0" w:color="auto"/>
            <w:bottom w:val="none" w:sz="0" w:space="0" w:color="auto"/>
            <w:right w:val="none" w:sz="0" w:space="0" w:color="auto"/>
          </w:divBdr>
        </w:div>
        <w:div w:id="1124541609">
          <w:marLeft w:val="0"/>
          <w:marRight w:val="0"/>
          <w:marTop w:val="360"/>
          <w:marBottom w:val="180"/>
          <w:divBdr>
            <w:top w:val="none" w:sz="0" w:space="0" w:color="auto"/>
            <w:left w:val="none" w:sz="0" w:space="0" w:color="auto"/>
            <w:bottom w:val="none" w:sz="0" w:space="0" w:color="auto"/>
            <w:right w:val="none" w:sz="0" w:space="0" w:color="auto"/>
          </w:divBdr>
        </w:div>
        <w:div w:id="1878809734">
          <w:marLeft w:val="0"/>
          <w:marRight w:val="0"/>
          <w:marTop w:val="180"/>
          <w:marBottom w:val="240"/>
          <w:divBdr>
            <w:top w:val="none" w:sz="0" w:space="0" w:color="auto"/>
            <w:left w:val="none" w:sz="0" w:space="0" w:color="auto"/>
            <w:bottom w:val="none" w:sz="0" w:space="0" w:color="auto"/>
            <w:right w:val="none" w:sz="0" w:space="0" w:color="auto"/>
          </w:divBdr>
        </w:div>
        <w:div w:id="1376733674">
          <w:marLeft w:val="0"/>
          <w:marRight w:val="0"/>
          <w:marTop w:val="360"/>
          <w:marBottom w:val="180"/>
          <w:divBdr>
            <w:top w:val="none" w:sz="0" w:space="0" w:color="auto"/>
            <w:left w:val="none" w:sz="0" w:space="0" w:color="auto"/>
            <w:bottom w:val="none" w:sz="0" w:space="0" w:color="auto"/>
            <w:right w:val="none" w:sz="0" w:space="0" w:color="auto"/>
          </w:divBdr>
        </w:div>
        <w:div w:id="682785461">
          <w:marLeft w:val="0"/>
          <w:marRight w:val="0"/>
          <w:marTop w:val="180"/>
          <w:marBottom w:val="240"/>
          <w:divBdr>
            <w:top w:val="none" w:sz="0" w:space="0" w:color="auto"/>
            <w:left w:val="none" w:sz="0" w:space="0" w:color="auto"/>
            <w:bottom w:val="none" w:sz="0" w:space="0" w:color="auto"/>
            <w:right w:val="none" w:sz="0" w:space="0" w:color="auto"/>
          </w:divBdr>
        </w:div>
        <w:div w:id="1268466567">
          <w:marLeft w:val="0"/>
          <w:marRight w:val="0"/>
          <w:marTop w:val="360"/>
          <w:marBottom w:val="180"/>
          <w:divBdr>
            <w:top w:val="none" w:sz="0" w:space="0" w:color="auto"/>
            <w:left w:val="none" w:sz="0" w:space="0" w:color="auto"/>
            <w:bottom w:val="none" w:sz="0" w:space="0" w:color="auto"/>
            <w:right w:val="none" w:sz="0" w:space="0" w:color="auto"/>
          </w:divBdr>
        </w:div>
        <w:div w:id="610208928">
          <w:marLeft w:val="0"/>
          <w:marRight w:val="0"/>
          <w:marTop w:val="180"/>
          <w:marBottom w:val="240"/>
          <w:divBdr>
            <w:top w:val="none" w:sz="0" w:space="0" w:color="auto"/>
            <w:left w:val="none" w:sz="0" w:space="0" w:color="auto"/>
            <w:bottom w:val="none" w:sz="0" w:space="0" w:color="auto"/>
            <w:right w:val="none" w:sz="0" w:space="0" w:color="auto"/>
          </w:divBdr>
        </w:div>
        <w:div w:id="1675764805">
          <w:marLeft w:val="0"/>
          <w:marRight w:val="0"/>
          <w:marTop w:val="360"/>
          <w:marBottom w:val="180"/>
          <w:divBdr>
            <w:top w:val="none" w:sz="0" w:space="0" w:color="auto"/>
            <w:left w:val="none" w:sz="0" w:space="0" w:color="auto"/>
            <w:bottom w:val="none" w:sz="0" w:space="0" w:color="auto"/>
            <w:right w:val="none" w:sz="0" w:space="0" w:color="auto"/>
          </w:divBdr>
        </w:div>
        <w:div w:id="1823696037">
          <w:marLeft w:val="0"/>
          <w:marRight w:val="0"/>
          <w:marTop w:val="180"/>
          <w:marBottom w:val="240"/>
          <w:divBdr>
            <w:top w:val="none" w:sz="0" w:space="0" w:color="auto"/>
            <w:left w:val="none" w:sz="0" w:space="0" w:color="auto"/>
            <w:bottom w:val="none" w:sz="0" w:space="0" w:color="auto"/>
            <w:right w:val="none" w:sz="0" w:space="0" w:color="auto"/>
          </w:divBdr>
        </w:div>
        <w:div w:id="1642226209">
          <w:marLeft w:val="0"/>
          <w:marRight w:val="0"/>
          <w:marTop w:val="360"/>
          <w:marBottom w:val="180"/>
          <w:divBdr>
            <w:top w:val="none" w:sz="0" w:space="0" w:color="auto"/>
            <w:left w:val="none" w:sz="0" w:space="0" w:color="auto"/>
            <w:bottom w:val="none" w:sz="0" w:space="0" w:color="auto"/>
            <w:right w:val="none" w:sz="0" w:space="0" w:color="auto"/>
          </w:divBdr>
        </w:div>
        <w:div w:id="1142427664">
          <w:marLeft w:val="0"/>
          <w:marRight w:val="0"/>
          <w:marTop w:val="180"/>
          <w:marBottom w:val="240"/>
          <w:divBdr>
            <w:top w:val="none" w:sz="0" w:space="0" w:color="auto"/>
            <w:left w:val="none" w:sz="0" w:space="0" w:color="auto"/>
            <w:bottom w:val="none" w:sz="0" w:space="0" w:color="auto"/>
            <w:right w:val="none" w:sz="0" w:space="0" w:color="auto"/>
          </w:divBdr>
        </w:div>
      </w:divsChild>
    </w:div>
    <w:div w:id="1202785119">
      <w:bodyDiv w:val="1"/>
      <w:marLeft w:val="0"/>
      <w:marRight w:val="0"/>
      <w:marTop w:val="0"/>
      <w:marBottom w:val="0"/>
      <w:divBdr>
        <w:top w:val="none" w:sz="0" w:space="0" w:color="auto"/>
        <w:left w:val="none" w:sz="0" w:space="0" w:color="auto"/>
        <w:bottom w:val="none" w:sz="0" w:space="0" w:color="auto"/>
        <w:right w:val="none" w:sz="0" w:space="0" w:color="auto"/>
      </w:divBdr>
      <w:divsChild>
        <w:div w:id="1716196959">
          <w:marLeft w:val="0"/>
          <w:marRight w:val="0"/>
          <w:marTop w:val="360"/>
          <w:marBottom w:val="180"/>
          <w:divBdr>
            <w:top w:val="none" w:sz="0" w:space="0" w:color="auto"/>
            <w:left w:val="none" w:sz="0" w:space="0" w:color="auto"/>
            <w:bottom w:val="none" w:sz="0" w:space="0" w:color="auto"/>
            <w:right w:val="none" w:sz="0" w:space="0" w:color="auto"/>
          </w:divBdr>
        </w:div>
        <w:div w:id="1451700397">
          <w:marLeft w:val="0"/>
          <w:marRight w:val="0"/>
          <w:marTop w:val="180"/>
          <w:marBottom w:val="240"/>
          <w:divBdr>
            <w:top w:val="none" w:sz="0" w:space="0" w:color="auto"/>
            <w:left w:val="none" w:sz="0" w:space="0" w:color="auto"/>
            <w:bottom w:val="none" w:sz="0" w:space="0" w:color="auto"/>
            <w:right w:val="none" w:sz="0" w:space="0" w:color="auto"/>
          </w:divBdr>
        </w:div>
        <w:div w:id="1774125478">
          <w:marLeft w:val="0"/>
          <w:marRight w:val="0"/>
          <w:marTop w:val="360"/>
          <w:marBottom w:val="180"/>
          <w:divBdr>
            <w:top w:val="none" w:sz="0" w:space="0" w:color="auto"/>
            <w:left w:val="none" w:sz="0" w:space="0" w:color="auto"/>
            <w:bottom w:val="none" w:sz="0" w:space="0" w:color="auto"/>
            <w:right w:val="none" w:sz="0" w:space="0" w:color="auto"/>
          </w:divBdr>
        </w:div>
        <w:div w:id="1308363249">
          <w:marLeft w:val="0"/>
          <w:marRight w:val="0"/>
          <w:marTop w:val="180"/>
          <w:marBottom w:val="240"/>
          <w:divBdr>
            <w:top w:val="none" w:sz="0" w:space="0" w:color="auto"/>
            <w:left w:val="none" w:sz="0" w:space="0" w:color="auto"/>
            <w:bottom w:val="none" w:sz="0" w:space="0" w:color="auto"/>
            <w:right w:val="none" w:sz="0" w:space="0" w:color="auto"/>
          </w:divBdr>
        </w:div>
        <w:div w:id="715200025">
          <w:marLeft w:val="0"/>
          <w:marRight w:val="0"/>
          <w:marTop w:val="60"/>
          <w:marBottom w:val="180"/>
          <w:divBdr>
            <w:top w:val="none" w:sz="0" w:space="0" w:color="auto"/>
            <w:left w:val="none" w:sz="0" w:space="0" w:color="auto"/>
            <w:bottom w:val="none" w:sz="0" w:space="0" w:color="auto"/>
            <w:right w:val="none" w:sz="0" w:space="0" w:color="auto"/>
          </w:divBdr>
        </w:div>
        <w:div w:id="1504079991">
          <w:marLeft w:val="0"/>
          <w:marRight w:val="0"/>
          <w:marTop w:val="360"/>
          <w:marBottom w:val="180"/>
          <w:divBdr>
            <w:top w:val="none" w:sz="0" w:space="0" w:color="auto"/>
            <w:left w:val="none" w:sz="0" w:space="0" w:color="auto"/>
            <w:bottom w:val="none" w:sz="0" w:space="0" w:color="auto"/>
            <w:right w:val="none" w:sz="0" w:space="0" w:color="auto"/>
          </w:divBdr>
        </w:div>
        <w:div w:id="690882436">
          <w:marLeft w:val="0"/>
          <w:marRight w:val="0"/>
          <w:marTop w:val="360"/>
          <w:marBottom w:val="180"/>
          <w:divBdr>
            <w:top w:val="none" w:sz="0" w:space="0" w:color="auto"/>
            <w:left w:val="none" w:sz="0" w:space="0" w:color="auto"/>
            <w:bottom w:val="none" w:sz="0" w:space="0" w:color="auto"/>
            <w:right w:val="none" w:sz="0" w:space="0" w:color="auto"/>
          </w:divBdr>
        </w:div>
        <w:div w:id="514851865">
          <w:marLeft w:val="0"/>
          <w:marRight w:val="0"/>
          <w:marTop w:val="360"/>
          <w:marBottom w:val="180"/>
          <w:divBdr>
            <w:top w:val="none" w:sz="0" w:space="0" w:color="auto"/>
            <w:left w:val="none" w:sz="0" w:space="0" w:color="auto"/>
            <w:bottom w:val="none" w:sz="0" w:space="0" w:color="auto"/>
            <w:right w:val="none" w:sz="0" w:space="0" w:color="auto"/>
          </w:divBdr>
        </w:div>
        <w:div w:id="1633244775">
          <w:marLeft w:val="0"/>
          <w:marRight w:val="0"/>
          <w:marTop w:val="360"/>
          <w:marBottom w:val="180"/>
          <w:divBdr>
            <w:top w:val="none" w:sz="0" w:space="0" w:color="auto"/>
            <w:left w:val="none" w:sz="0" w:space="0" w:color="auto"/>
            <w:bottom w:val="none" w:sz="0" w:space="0" w:color="auto"/>
            <w:right w:val="none" w:sz="0" w:space="0" w:color="auto"/>
          </w:divBdr>
        </w:div>
        <w:div w:id="557058821">
          <w:marLeft w:val="0"/>
          <w:marRight w:val="0"/>
          <w:marTop w:val="360"/>
          <w:marBottom w:val="180"/>
          <w:divBdr>
            <w:top w:val="none" w:sz="0" w:space="0" w:color="auto"/>
            <w:left w:val="none" w:sz="0" w:space="0" w:color="auto"/>
            <w:bottom w:val="none" w:sz="0" w:space="0" w:color="auto"/>
            <w:right w:val="none" w:sz="0" w:space="0" w:color="auto"/>
          </w:divBdr>
        </w:div>
        <w:div w:id="434593201">
          <w:marLeft w:val="0"/>
          <w:marRight w:val="0"/>
          <w:marTop w:val="360"/>
          <w:marBottom w:val="180"/>
          <w:divBdr>
            <w:top w:val="none" w:sz="0" w:space="0" w:color="auto"/>
            <w:left w:val="none" w:sz="0" w:space="0" w:color="auto"/>
            <w:bottom w:val="none" w:sz="0" w:space="0" w:color="auto"/>
            <w:right w:val="none" w:sz="0" w:space="0" w:color="auto"/>
          </w:divBdr>
        </w:div>
        <w:div w:id="1824932154">
          <w:marLeft w:val="0"/>
          <w:marRight w:val="0"/>
          <w:marTop w:val="360"/>
          <w:marBottom w:val="180"/>
          <w:divBdr>
            <w:top w:val="none" w:sz="0" w:space="0" w:color="auto"/>
            <w:left w:val="none" w:sz="0" w:space="0" w:color="auto"/>
            <w:bottom w:val="none" w:sz="0" w:space="0" w:color="auto"/>
            <w:right w:val="none" w:sz="0" w:space="0" w:color="auto"/>
          </w:divBdr>
        </w:div>
        <w:div w:id="1487017991">
          <w:marLeft w:val="0"/>
          <w:marRight w:val="0"/>
          <w:marTop w:val="180"/>
          <w:marBottom w:val="240"/>
          <w:divBdr>
            <w:top w:val="none" w:sz="0" w:space="0" w:color="auto"/>
            <w:left w:val="none" w:sz="0" w:space="0" w:color="auto"/>
            <w:bottom w:val="none" w:sz="0" w:space="0" w:color="auto"/>
            <w:right w:val="none" w:sz="0" w:space="0" w:color="auto"/>
          </w:divBdr>
        </w:div>
        <w:div w:id="63260423">
          <w:marLeft w:val="0"/>
          <w:marRight w:val="0"/>
          <w:marTop w:val="360"/>
          <w:marBottom w:val="180"/>
          <w:divBdr>
            <w:top w:val="none" w:sz="0" w:space="0" w:color="auto"/>
            <w:left w:val="none" w:sz="0" w:space="0" w:color="auto"/>
            <w:bottom w:val="none" w:sz="0" w:space="0" w:color="auto"/>
            <w:right w:val="none" w:sz="0" w:space="0" w:color="auto"/>
          </w:divBdr>
        </w:div>
        <w:div w:id="1714768386">
          <w:marLeft w:val="0"/>
          <w:marRight w:val="0"/>
          <w:marTop w:val="180"/>
          <w:marBottom w:val="240"/>
          <w:divBdr>
            <w:top w:val="none" w:sz="0" w:space="0" w:color="auto"/>
            <w:left w:val="none" w:sz="0" w:space="0" w:color="auto"/>
            <w:bottom w:val="none" w:sz="0" w:space="0" w:color="auto"/>
            <w:right w:val="none" w:sz="0" w:space="0" w:color="auto"/>
          </w:divBdr>
        </w:div>
        <w:div w:id="581834212">
          <w:marLeft w:val="0"/>
          <w:marRight w:val="0"/>
          <w:marTop w:val="360"/>
          <w:marBottom w:val="180"/>
          <w:divBdr>
            <w:top w:val="none" w:sz="0" w:space="0" w:color="auto"/>
            <w:left w:val="none" w:sz="0" w:space="0" w:color="auto"/>
            <w:bottom w:val="none" w:sz="0" w:space="0" w:color="auto"/>
            <w:right w:val="none" w:sz="0" w:space="0" w:color="auto"/>
          </w:divBdr>
        </w:div>
        <w:div w:id="1405881176">
          <w:marLeft w:val="0"/>
          <w:marRight w:val="0"/>
          <w:marTop w:val="180"/>
          <w:marBottom w:val="240"/>
          <w:divBdr>
            <w:top w:val="none" w:sz="0" w:space="0" w:color="auto"/>
            <w:left w:val="none" w:sz="0" w:space="0" w:color="auto"/>
            <w:bottom w:val="none" w:sz="0" w:space="0" w:color="auto"/>
            <w:right w:val="none" w:sz="0" w:space="0" w:color="auto"/>
          </w:divBdr>
        </w:div>
        <w:div w:id="754203700">
          <w:marLeft w:val="0"/>
          <w:marRight w:val="0"/>
          <w:marTop w:val="360"/>
          <w:marBottom w:val="180"/>
          <w:divBdr>
            <w:top w:val="none" w:sz="0" w:space="0" w:color="auto"/>
            <w:left w:val="none" w:sz="0" w:space="0" w:color="auto"/>
            <w:bottom w:val="none" w:sz="0" w:space="0" w:color="auto"/>
            <w:right w:val="none" w:sz="0" w:space="0" w:color="auto"/>
          </w:divBdr>
        </w:div>
        <w:div w:id="964115267">
          <w:marLeft w:val="0"/>
          <w:marRight w:val="0"/>
          <w:marTop w:val="180"/>
          <w:marBottom w:val="240"/>
          <w:divBdr>
            <w:top w:val="none" w:sz="0" w:space="0" w:color="auto"/>
            <w:left w:val="none" w:sz="0" w:space="0" w:color="auto"/>
            <w:bottom w:val="none" w:sz="0" w:space="0" w:color="auto"/>
            <w:right w:val="none" w:sz="0" w:space="0" w:color="auto"/>
          </w:divBdr>
        </w:div>
        <w:div w:id="579296889">
          <w:marLeft w:val="0"/>
          <w:marRight w:val="0"/>
          <w:marTop w:val="360"/>
          <w:marBottom w:val="180"/>
          <w:divBdr>
            <w:top w:val="none" w:sz="0" w:space="0" w:color="auto"/>
            <w:left w:val="none" w:sz="0" w:space="0" w:color="auto"/>
            <w:bottom w:val="none" w:sz="0" w:space="0" w:color="auto"/>
            <w:right w:val="none" w:sz="0" w:space="0" w:color="auto"/>
          </w:divBdr>
        </w:div>
        <w:div w:id="1762263505">
          <w:marLeft w:val="0"/>
          <w:marRight w:val="0"/>
          <w:marTop w:val="180"/>
          <w:marBottom w:val="240"/>
          <w:divBdr>
            <w:top w:val="none" w:sz="0" w:space="0" w:color="auto"/>
            <w:left w:val="none" w:sz="0" w:space="0" w:color="auto"/>
            <w:bottom w:val="none" w:sz="0" w:space="0" w:color="auto"/>
            <w:right w:val="none" w:sz="0" w:space="0" w:color="auto"/>
          </w:divBdr>
        </w:div>
        <w:div w:id="119424214">
          <w:marLeft w:val="0"/>
          <w:marRight w:val="0"/>
          <w:marTop w:val="360"/>
          <w:marBottom w:val="180"/>
          <w:divBdr>
            <w:top w:val="none" w:sz="0" w:space="0" w:color="auto"/>
            <w:left w:val="none" w:sz="0" w:space="0" w:color="auto"/>
            <w:bottom w:val="none" w:sz="0" w:space="0" w:color="auto"/>
            <w:right w:val="none" w:sz="0" w:space="0" w:color="auto"/>
          </w:divBdr>
        </w:div>
        <w:div w:id="1536044299">
          <w:marLeft w:val="0"/>
          <w:marRight w:val="0"/>
          <w:marTop w:val="180"/>
          <w:marBottom w:val="240"/>
          <w:divBdr>
            <w:top w:val="none" w:sz="0" w:space="0" w:color="auto"/>
            <w:left w:val="none" w:sz="0" w:space="0" w:color="auto"/>
            <w:bottom w:val="none" w:sz="0" w:space="0" w:color="auto"/>
            <w:right w:val="none" w:sz="0" w:space="0" w:color="auto"/>
          </w:divBdr>
        </w:div>
        <w:div w:id="1931817218">
          <w:marLeft w:val="0"/>
          <w:marRight w:val="0"/>
          <w:marTop w:val="360"/>
          <w:marBottom w:val="180"/>
          <w:divBdr>
            <w:top w:val="none" w:sz="0" w:space="0" w:color="auto"/>
            <w:left w:val="none" w:sz="0" w:space="0" w:color="auto"/>
            <w:bottom w:val="none" w:sz="0" w:space="0" w:color="auto"/>
            <w:right w:val="none" w:sz="0" w:space="0" w:color="auto"/>
          </w:divBdr>
        </w:div>
        <w:div w:id="509836811">
          <w:marLeft w:val="0"/>
          <w:marRight w:val="0"/>
          <w:marTop w:val="180"/>
          <w:marBottom w:val="240"/>
          <w:divBdr>
            <w:top w:val="none" w:sz="0" w:space="0" w:color="auto"/>
            <w:left w:val="none" w:sz="0" w:space="0" w:color="auto"/>
            <w:bottom w:val="none" w:sz="0" w:space="0" w:color="auto"/>
            <w:right w:val="none" w:sz="0" w:space="0" w:color="auto"/>
          </w:divBdr>
        </w:div>
        <w:div w:id="286931852">
          <w:marLeft w:val="0"/>
          <w:marRight w:val="0"/>
          <w:marTop w:val="360"/>
          <w:marBottom w:val="180"/>
          <w:divBdr>
            <w:top w:val="none" w:sz="0" w:space="0" w:color="auto"/>
            <w:left w:val="none" w:sz="0" w:space="0" w:color="auto"/>
            <w:bottom w:val="none" w:sz="0" w:space="0" w:color="auto"/>
            <w:right w:val="none" w:sz="0" w:space="0" w:color="auto"/>
          </w:divBdr>
        </w:div>
        <w:div w:id="1574972271">
          <w:marLeft w:val="0"/>
          <w:marRight w:val="0"/>
          <w:marTop w:val="360"/>
          <w:marBottom w:val="180"/>
          <w:divBdr>
            <w:top w:val="none" w:sz="0" w:space="0" w:color="auto"/>
            <w:left w:val="none" w:sz="0" w:space="0" w:color="auto"/>
            <w:bottom w:val="none" w:sz="0" w:space="0" w:color="auto"/>
            <w:right w:val="none" w:sz="0" w:space="0" w:color="auto"/>
          </w:divBdr>
        </w:div>
        <w:div w:id="1525825142">
          <w:marLeft w:val="0"/>
          <w:marRight w:val="0"/>
          <w:marTop w:val="360"/>
          <w:marBottom w:val="180"/>
          <w:divBdr>
            <w:top w:val="none" w:sz="0" w:space="0" w:color="auto"/>
            <w:left w:val="none" w:sz="0" w:space="0" w:color="auto"/>
            <w:bottom w:val="none" w:sz="0" w:space="0" w:color="auto"/>
            <w:right w:val="none" w:sz="0" w:space="0" w:color="auto"/>
          </w:divBdr>
        </w:div>
        <w:div w:id="224295675">
          <w:marLeft w:val="0"/>
          <w:marRight w:val="0"/>
          <w:marTop w:val="360"/>
          <w:marBottom w:val="180"/>
          <w:divBdr>
            <w:top w:val="none" w:sz="0" w:space="0" w:color="auto"/>
            <w:left w:val="none" w:sz="0" w:space="0" w:color="auto"/>
            <w:bottom w:val="none" w:sz="0" w:space="0" w:color="auto"/>
            <w:right w:val="none" w:sz="0" w:space="0" w:color="auto"/>
          </w:divBdr>
        </w:div>
        <w:div w:id="277950294">
          <w:marLeft w:val="0"/>
          <w:marRight w:val="0"/>
          <w:marTop w:val="360"/>
          <w:marBottom w:val="180"/>
          <w:divBdr>
            <w:top w:val="none" w:sz="0" w:space="0" w:color="auto"/>
            <w:left w:val="none" w:sz="0" w:space="0" w:color="auto"/>
            <w:bottom w:val="none" w:sz="0" w:space="0" w:color="auto"/>
            <w:right w:val="none" w:sz="0" w:space="0" w:color="auto"/>
          </w:divBdr>
        </w:div>
      </w:divsChild>
    </w:div>
    <w:div w:id="1482963217">
      <w:bodyDiv w:val="1"/>
      <w:marLeft w:val="0"/>
      <w:marRight w:val="0"/>
      <w:marTop w:val="0"/>
      <w:marBottom w:val="0"/>
      <w:divBdr>
        <w:top w:val="none" w:sz="0" w:space="0" w:color="auto"/>
        <w:left w:val="none" w:sz="0" w:space="0" w:color="auto"/>
        <w:bottom w:val="none" w:sz="0" w:space="0" w:color="auto"/>
        <w:right w:val="none" w:sz="0" w:space="0" w:color="auto"/>
      </w:divBdr>
      <w:divsChild>
        <w:div w:id="1910843381">
          <w:marLeft w:val="0"/>
          <w:marRight w:val="0"/>
          <w:marTop w:val="0"/>
          <w:marBottom w:val="0"/>
          <w:divBdr>
            <w:top w:val="none" w:sz="0" w:space="0" w:color="auto"/>
            <w:left w:val="none" w:sz="0" w:space="0" w:color="auto"/>
            <w:bottom w:val="none" w:sz="0" w:space="0" w:color="auto"/>
            <w:right w:val="none" w:sz="0" w:space="0" w:color="auto"/>
          </w:divBdr>
          <w:divsChild>
            <w:div w:id="880821072">
              <w:marLeft w:val="0"/>
              <w:marRight w:val="0"/>
              <w:marTop w:val="0"/>
              <w:marBottom w:val="0"/>
              <w:divBdr>
                <w:top w:val="none" w:sz="0" w:space="0" w:color="auto"/>
                <w:left w:val="none" w:sz="0" w:space="0" w:color="auto"/>
                <w:bottom w:val="none" w:sz="0" w:space="0" w:color="auto"/>
                <w:right w:val="none" w:sz="0" w:space="0" w:color="auto"/>
              </w:divBdr>
            </w:div>
          </w:divsChild>
        </w:div>
        <w:div w:id="1761755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13</Pages>
  <Words>3599</Words>
  <Characters>19799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jc</dc:creator>
  <cp:keywords/>
  <dc:description/>
  <cp:lastModifiedBy>A jc</cp:lastModifiedBy>
  <cp:revision>3</cp:revision>
  <cp:lastPrinted>2026-06-10T21:35:00Z</cp:lastPrinted>
  <dcterms:created xsi:type="dcterms:W3CDTF">2026-06-08T15:35:00Z</dcterms:created>
  <dcterms:modified xsi:type="dcterms:W3CDTF">2026-06-10T21:59:00Z</dcterms:modified>
</cp:coreProperties>
</file>