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Last-Mile Delivery Route Optimisation:</w:t>
        <w:br/>
        <w:t>Clustering, TSP Heuristics, and Road-Network Routing (OSRM)</w:t>
      </w:r>
    </w:p>
    <w:p>
      <w:pPr>
        <w:jc w:val="center"/>
      </w:pPr>
      <w:r>
        <w:t>Structural outline &amp; talking points (v3 — rewritten)</w:t>
        <w:br/>
        <w:t>Student: Bakai Ergeshev (P2804570)  |  Supervisor: Fahim Nasir</w:t>
      </w:r>
    </w:p>
    <w:p/>
    <w:p>
      <w:pPr>
        <w:pStyle w:val="Heading1"/>
      </w:pPr>
      <w:r>
        <w:t>Abstract</w:t>
      </w:r>
    </w:p>
    <w:p>
      <w:r>
        <w:t>Courier and parcel operators face a last-mile problem: from one regional depot they must serve hundreds of scattered customers with a limited fleet. Each day the operator needs (i) a partition of stops into routes (batches / vans) and (ii) a visit order on every route so that total travel is small while respecting practical limits (e.g. maximum stops or capacity per vehicle). This is the Vehicle Routing Problem (VRP). Inside each vehicle’s tour, finding the cheapest order is a Travelling Salesman Problem (TSP) — NP-hard: exhaustive enumeration is impossible at real scale.</w:t>
      </w:r>
    </w:p>
    <w:p>
      <w:r>
        <w:rPr>
          <w:b/>
        </w:rPr>
        <w:t>Terminology note — “TCP” vs TSP: In networking, TCP means Transmission Control Protocol. In routing coursework chat, “TCP” is often a slip for TSP (Travelling Salesman Problem). This project uses standard OR names: VRP for the whole fleet, TSP for ordering stops on one route.</w:t>
      </w:r>
    </w:p>
    <w:p>
      <w:r>
        <w:t>Because open aggregate datasets rarely ship ready-to-use geocoordinates for individual fictitious customers, this work builds a reproducible synthetic instance: real UK postcodes and coordinates from postcodes.io, weighted sampling over outcodes to mimic urban last-mile density, then deterministic clustering (scikit-learn K-Means with recursive splitting) to obtain van batches. Three constructive/improvement heuristics — Nearest Neighbour, 2-opt, and Random-Restart 2-opt — build routes first on Haversine (great-circle) distances as a transparent baseline. The report then documents limitations of air-line distances, introduces the Open Source Routing Machine (OSRM) on OpenStreetMap for true road distances and polylines, compares OSRM’s built-in /trip optimiser with the same heuristics on an OSRM distance matrix, and leaves the web dashboard as a thin visual layer (backend-heavy project).</w:t>
      </w:r>
    </w:p>
    <w:p>
      <w:r>
        <w:t>Planned contributions for the final report: (1) clear problem and scope for a DPD-style Hinckley scenario; (2) literature anchored in last-mile VRP surveys (2020s); (3) justified methodology (data source, clustering-first, heuristics); (4) quantitative Haversine vs OSRM comparisons with figures; (5) honest limitation and future-work discussion.</w:t>
      </w:r>
    </w:p>
    <w:p>
      <w:pPr>
        <w:pStyle w:val="Heading1"/>
      </w:pPr>
      <w:r>
        <w:t>Figures &amp; visual evidence (insert images in Word)</w:t>
      </w:r>
    </w:p>
    <w:p>
      <w:r>
        <w:t>Export screenshots from your machine into a folder e.g. report/figures/ then Insert → Pictures in Word at each placeholder below.</w:t>
      </w:r>
    </w:p>
    <w:p>
      <w:r>
        <w:rPr>
          <w:b/>
          <w:i/>
        </w:rPr>
        <w:t>Figure 1 — Clustering / van zones</w:t>
      </w:r>
    </w:p>
    <w:p>
      <w:r>
        <w:t>Screenshot of cluster_map.html (or equivalent): depot + stops coloured by cluster; proves geographic partition before routing.</w:t>
      </w:r>
    </w:p>
    <w:p>
      <w:r>
        <w:rPr>
          <w:b/>
          <w:i/>
        </w:rPr>
        <w:t>Figure 2 — Haversine-optimised routes</w:t>
      </w:r>
    </w:p>
    <w:p>
      <w:r>
        <w:t>Screenshot of delivery_map.html or plotted routes from routes_rr2opt.csv: straight-line intuition; optional chord arcs if you draw great-circle.</w:t>
      </w:r>
    </w:p>
    <w:p>
      <w:r>
        <w:rPr>
          <w:b/>
          <w:i/>
        </w:rPr>
        <w:t>Figure 3 — OSRM road geometry</w:t>
      </w:r>
    </w:p>
    <w:p>
      <w:r>
        <w:t>Screenshot from frontend or QGIS: same clusters but polylines from OSRM /route (GeoJSON). Shows difference vs air-line mental model.</w:t>
      </w:r>
    </w:p>
    <w:p>
      <w:r>
        <w:rPr>
          <w:b/>
          <w:i/>
        </w:rPr>
        <w:t>Figure 4 — Comparison chart (optional)</w:t>
      </w:r>
    </w:p>
    <w:p>
      <w:r>
        <w:t>Bar chart: per-van or total km — columns: Haversine RR, OSRM matrix RR, OSRM Trip (from osrm_engine_compare.csv / summaries).</w:t>
      </w:r>
    </w:p>
    <w:p>
      <w:r>
        <w:rPr>
          <w:b/>
          <w:i/>
        </w:rPr>
        <w:t>Figure 5 — Engine-compare dashboard (optional, low priority)</w:t>
      </w:r>
    </w:p>
    <w:p>
      <w:r>
        <w:t>Single screenshot of the Vite map with one van selected — keep small; project emphasis remains Python + OSRM backend.</w:t>
      </w:r>
    </w:p>
    <w:p>
      <w:pPr>
        <w:pStyle w:val="Heading1"/>
      </w:pPr>
      <w:r>
        <w:t>1. Introduction — problem &amp; scope</w:t>
      </w:r>
    </w:p>
    <w:p>
      <w:pPr>
        <w:pStyle w:val="ListBullet"/>
        <w:ind w:left="240"/>
      </w:pPr>
      <w:r>
        <w:t>Problem: last-mile parcel delivery — high stop count, tight service expectations, fuel and driver time costs (context: national parcel growth, e.g. Ofcom parcel market reports — cite latest year you use).</w:t>
      </w:r>
    </w:p>
    <w:p>
      <w:pPr>
        <w:pStyle w:val="ListBullet"/>
        <w:ind w:left="240"/>
      </w:pPr>
      <w:r>
        <w:t>Operational question: how to split stops into batches (vans) and in what order each van should drive so that total distance (or proxy time) is reduced, under simple constraints (max stops per van in code; demand weights for narrative).</w:t>
      </w:r>
    </w:p>
    <w:p>
      <w:pPr>
        <w:pStyle w:val="ListBullet"/>
        <w:ind w:left="240"/>
      </w:pPr>
      <w:r>
        <w:t>Scope of this project: solve a static single-depot VRP instance on synthetic-but-realistic coordinates — produce clusters, ordered routes, distance summaries, and compare Haversine-based optimisation with OSRM-based distances and OSRM Trip; visualise results. Not in scope: dynamic traffic, real-time re-optimisation, full commercial TMS, mobile driver app.</w:t>
      </w:r>
    </w:p>
    <w:p>
      <w:pPr>
        <w:pStyle w:val="Heading1"/>
      </w:pPr>
      <w:r>
        <w:t>2. Literature review (recent last-mile &amp; routing focus)</w:t>
      </w:r>
    </w:p>
    <w:p>
      <w:r>
        <w:t>Move emphasis from 1950s-only history to 2020s last-mile and ML-assisted routing — keep one short paragraph on Dantzig–Ramser (1959) + NP-hardness as foundation only.</w:t>
      </w:r>
    </w:p>
    <w:p>
      <w:pPr>
        <w:pStyle w:val="Heading2"/>
      </w:pPr>
      <w:r>
        <w:t>2.1 Last-mile VRP — recent surveys (primary anchors)</w:t>
      </w:r>
    </w:p>
    <w:p>
      <w:pPr>
        <w:pStyle w:val="ListBullet"/>
        <w:ind w:left="240"/>
      </w:pPr>
      <w:r>
        <w:t>Urban last-mile VRP review — Applied Sciences (MDPI), 2023, 13(24), 13015. DOI: 10.3390/app132413015. URL: https://www.mdpi.com/2076-3417/13/24/13015 — use for: urban constraints, sustainability, research trends in last-mile routing.</w:t>
      </w:r>
    </w:p>
    <w:p>
      <w:pPr>
        <w:pStyle w:val="ListBullet"/>
        <w:ind w:left="240"/>
      </w:pPr>
      <w:r>
        <w:t>Systematic review — machine learning in last-mile delivery VRP (2023/2024 style review; verify full bibliographic record from the journal page you cite). Example entry point: https://www.journalijdr.com/systematic-review-use-machine-learning-last-mile-delivery-vehicle-routing-problems — triage quality before final submission.</w:t>
      </w:r>
    </w:p>
    <w:p>
      <w:pPr>
        <w:pStyle w:val="ListBullet"/>
        <w:ind w:left="240"/>
      </w:pPr>
      <w:r>
        <w:t>Machine learning for VRP — IEEE survey (search IEEE Xplore: “Machine Learning to Solve Vehicle Routing Problems: A Survey”, document ~10379532, ca. 2023–2024) — use for: why clustering / learning features appear in modern logistics papers.</w:t>
      </w:r>
    </w:p>
    <w:p>
      <w:pPr>
        <w:pStyle w:val="ListBullet"/>
        <w:ind w:left="240"/>
      </w:pPr>
      <w:r>
        <w:t>Springer chapter — “Machine Learning for Smart Logistics and Routing: A Review” (Springer, 2024/2025 volume; verify exact editors &amp; pages from https://link.springer.com/chapter/10.1007/978-3-032-13048-8_30).</w:t>
      </w:r>
    </w:p>
    <w:p>
      <w:pPr>
        <w:pStyle w:val="Heading2"/>
      </w:pPr>
      <w:r>
        <w:t>2.2 Cluster-first, route-second &amp; K-Means (justify your methodology)</w:t>
      </w:r>
    </w:p>
    <w:p>
      <w:pPr>
        <w:pStyle w:val="ListBullet"/>
        <w:ind w:left="240"/>
      </w:pPr>
      <w:r>
        <w:t>Classical decomposition: Fisher &amp; Jaikumar (1981) generalised assignment / cluster-then-route idea — cite for academic legitimacy of splitting one VRP into smaller TSPs.</w:t>
      </w:r>
    </w:p>
    <w:p>
      <w:pPr>
        <w:pStyle w:val="ListBullet"/>
        <w:ind w:left="240"/>
      </w:pPr>
      <w:r>
        <w:t>Recent applied clustering + routing: Ramírez-Villamil et al. (2022), ICCL / Springer LNCS — K-Means style partition + routing heuristics in last-mile context (use numbers from their paper qualitatively).</w:t>
      </w:r>
    </w:p>
    <w:p>
      <w:pPr>
        <w:pStyle w:val="ListBullet"/>
        <w:ind w:left="240"/>
      </w:pPr>
      <w:r>
        <w:t>Implementation: Pedregosa et al. (2011) JMLR — scikit-learn KMeans (n_init, inertia) as reproducible industrial tool.</w:t>
      </w:r>
    </w:p>
    <w:p>
      <w:pPr>
        <w:pStyle w:val="Heading2"/>
      </w:pPr>
      <w:r>
        <w:t>2.3 NN, 2-opt, random-restart (justify three algorithms)</w:t>
      </w:r>
    </w:p>
    <w:p>
      <w:pPr>
        <w:pStyle w:val="ListBullet"/>
        <w:ind w:left="240"/>
      </w:pPr>
      <w:r>
        <w:t>Recent benchmark framing: Gülcü &amp; Mahi (2023), MDPI Applied Sciences 13(12), 7339 — NN vs 2-opt family on TSPLIB; motivates why NN alone is weak and 2-opt / multi-start helps.</w:t>
      </w:r>
    </w:p>
    <w:p>
      <w:pPr>
        <w:pStyle w:val="ListBullet"/>
        <w:ind w:left="240"/>
      </w:pPr>
      <w:r>
        <w:t>Optional short classic line: Lin–Kernighan / Johnson–McGeoch for meta-heuristic context (one paragraph max — not the centre of the chapter).</w:t>
      </w:r>
    </w:p>
    <w:p>
      <w:pPr>
        <w:pStyle w:val="Heading2"/>
      </w:pPr>
      <w:r>
        <w:t>2.4 Road-network routing &amp; OSRM (why you add OSRM)</w:t>
      </w:r>
    </w:p>
    <w:p>
      <w:pPr>
        <w:pStyle w:val="ListBullet"/>
        <w:ind w:left="240"/>
      </w:pPr>
      <w:r>
        <w:t>Luxen, D. &amp; Vetter, C. (2011). “Real-time routing with OpenStreetMap data.” ACM SIGSPATIAL — foundational OSRM/OSM routing engine citation (highly cited). https://doi.org/10.1145/2093973.2094062</w:t>
      </w:r>
    </w:p>
    <w:p>
      <w:pPr>
        <w:pStyle w:val="ListBullet"/>
        <w:ind w:left="240"/>
      </w:pPr>
      <w:r>
        <w:t>Hunter et al. / JOSS (2022) — “osrm: Interface between R and OSRM” (JOSS 10.21105/joss.04574) — shows OSRM as standard reproducible open routing infrastructure in applied research.</w:t>
      </w:r>
    </w:p>
    <w:p>
      <w:pPr>
        <w:pStyle w:val="ListBullet"/>
        <w:ind w:left="240"/>
      </w:pPr>
      <w:r>
        <w:t>Official documentation (grey literature, still cite): OSRM HTTP API v5 — https://project-osrm.org/docs/v5.24.0/api/ ; backend options — https://github.com/Project-OSRM/osrm-backend/blob/master/docs/http.md</w:t>
      </w:r>
    </w:p>
    <w:p>
      <w:pPr>
        <w:pStyle w:val="Heading1"/>
      </w:pPr>
      <w:r>
        <w:t>3. Scope &amp; problem formulation (VRP + embedded TSP)</w:t>
      </w:r>
    </w:p>
    <w:p>
      <w:pPr>
        <w:pStyle w:val="ListBullet"/>
        <w:ind w:left="240"/>
      </w:pPr>
      <w:r>
        <w:t>Sets: depot d, customers V, homogeneous vehicles K (implicit from clustering), each customer has demand and coordinates.</w:t>
      </w:r>
    </w:p>
    <w:p>
      <w:pPr>
        <w:pStyle w:val="ListBullet"/>
        <w:ind w:left="240"/>
      </w:pPr>
      <w:r>
        <w:t>Decisions: partition V into subsets S_k (van batches); for each k, find a Hamiltonian tour on {d} ∪ S_k minimising summed edge cost.</w:t>
      </w:r>
    </w:p>
    <w:p>
      <w:pPr>
        <w:pStyle w:val="ListBullet"/>
        <w:ind w:left="240"/>
      </w:pPr>
      <w:r>
        <w:t>Two cost models used in experiments: (A) Haversine edge length; (B) OSRM driving distance matrix / route geometry. Note objective mismatch when comparing to OSRM /trip (duration-optimised order).</w:t>
      </w:r>
    </w:p>
    <w:p>
      <w:pPr>
        <w:pStyle w:val="Heading1"/>
      </w:pPr>
      <w:r>
        <w:t>4. Methodology</w:t>
      </w:r>
    </w:p>
    <w:p>
      <w:pPr>
        <w:pStyle w:val="Heading2"/>
      </w:pPr>
      <w:r>
        <w:t>4.1 Data acquisition — postcodes.io (why not a ready open “customer table”)</w:t>
      </w:r>
    </w:p>
    <w:p>
      <w:pPr>
        <w:pStyle w:val="ListBullet"/>
        <w:ind w:left="240"/>
      </w:pPr>
      <w:r>
        <w:t>Many open logistics datasets are aggregated (LSOA / sector level), lack precise lat/lon per stop, or are encumbered licences — hard to manipulate for a student pipeline and weak for teaching TSP edge geometry.</w:t>
      </w:r>
    </w:p>
    <w:p>
      <w:pPr>
        <w:pStyle w:val="ListBullet"/>
        <w:ind w:left="240"/>
      </w:pPr>
      <w:r>
        <w:t>postcodes.io provides programmatic random postcodes inside UK outcodes with coordinates and quality flags — see official docs https://postcodes.io/docs/ (Random + Lookup endpoints).</w:t>
      </w:r>
    </w:p>
    <w:p>
      <w:pPr>
        <w:pStyle w:val="ListBullet"/>
        <w:ind w:left="240"/>
      </w:pPr>
      <w:r>
        <w:t>Your generator (generate_dataset.py): weighted outcode list (urban centres sampled more often), deduplication, polite delay, depot lookup LE10 3BQ, synthetic names/demand/priority — state reproducibility seed.</w:t>
      </w:r>
    </w:p>
    <w:p>
      <w:pPr>
        <w:pStyle w:val="Heading2"/>
      </w:pPr>
      <w:r>
        <w:t>4.2 Clustering first — K-Means (why before routing)</w:t>
      </w:r>
    </w:p>
    <w:p>
      <w:pPr>
        <w:pStyle w:val="ListBullet"/>
        <w:ind w:left="240"/>
      </w:pPr>
      <w:r>
        <w:t>Large VRP is intractable as one monolithic TSP; cluster-first reduces to smaller per-van TSPs (Fisher–Jaikumar; Ramírez-Villamil-style last-mile practice).</w:t>
      </w:r>
    </w:p>
    <w:p>
      <w:pPr>
        <w:pStyle w:val="ListBullet"/>
        <w:ind w:left="240"/>
      </w:pPr>
      <w:r>
        <w:t>sklearn KMeans with recursive splitting when a cluster exceeds max stops per vehicle (cluster2.py) — report inertia, n_init=10, random_state.</w:t>
      </w:r>
    </w:p>
    <w:p>
      <w:pPr>
        <w:pStyle w:val="ListBullet"/>
        <w:ind w:left="240"/>
      </w:pPr>
      <w:r>
        <w:t>Acknowledge limitation: geographic K-Means does not natively enforce capacity — discuss in evaluation.</w:t>
      </w:r>
    </w:p>
    <w:p>
      <w:pPr>
        <w:pStyle w:val="Heading2"/>
      </w:pPr>
      <w:r>
        <w:t>4.3 Route construction — Nearest Neighbour, 2-opt, Random-Restart 2-opt</w:t>
      </w:r>
    </w:p>
    <w:p>
      <w:pPr>
        <w:pStyle w:val="ListBullet"/>
        <w:ind w:left="240"/>
      </w:pPr>
      <w:r>
        <w:t>Same three algorithms on each cluster: NN baseline; 2-opt local improvement from NN tour; RR-2opt for diversified starts — cite Gülcü &amp; Mahi (2023) for modern TSPLIB-oriented justification.</w:t>
      </w:r>
    </w:p>
    <w:p>
      <w:pPr>
        <w:pStyle w:val="ListBullet"/>
        <w:ind w:left="240"/>
      </w:pPr>
      <w:r>
        <w:t>Phase A (routes.py): edge costs = Haversine km — fast, transparent, independent of OSRM server.</w:t>
      </w:r>
    </w:p>
    <w:p>
      <w:pPr>
        <w:pStyle w:val="Heading2"/>
      </w:pPr>
      <w:r>
        <w:t>4.4 Limitation of Phase A — not on the road network</w:t>
      </w:r>
    </w:p>
    <w:p>
      <w:pPr>
        <w:pStyle w:val="ListBullet"/>
        <w:ind w:left="240"/>
      </w:pPr>
      <w:r>
        <w:t>Haversine underestimates detours, ignores one-way systems, and can mis-rank candidate tours relative to driven distance — motivates Phase B.</w:t>
      </w:r>
    </w:p>
    <w:p>
      <w:pPr>
        <w:pStyle w:val="Heading2"/>
      </w:pPr>
      <w:r>
        <w:t>4.5 Phase B — OSRM engine (what / why)</w:t>
      </w:r>
    </w:p>
    <w:p>
      <w:pPr>
        <w:pStyle w:val="ListBullet"/>
        <w:ind w:left="240"/>
      </w:pPr>
      <w:r>
        <w:t>OSRM computes shortest paths on a compressed OpenStreetMap graph; exposes /table (many-to-many distances), /route (ordered geometry, optional steps), /trip (TSP-style reorder on duration table in the backend).</w:t>
      </w:r>
    </w:p>
    <w:p>
      <w:pPr>
        <w:pStyle w:val="ListBullet"/>
        <w:ind w:left="240"/>
      </w:pPr>
      <w:r>
        <w:t>Your code: osrm_matrix_routes.py builds distance matrix + same three heuristics; osrm_engine_compare.py adds OSRM Trip per van; osrm_trip_compare.py compares Trip to Haversine heuristics; tiling for large /table when server caps coordinates.</w:t>
      </w:r>
    </w:p>
    <w:p>
      <w:pPr>
        <w:pStyle w:val="ListBullet"/>
        <w:ind w:left="240"/>
      </w:pPr>
      <w:r>
        <w:t>Cite Luxen &amp; Vetter (2011) + OSRM API docs + JOSS OSRM paper for “why OSRM is credible open infrastructure”.</w:t>
      </w:r>
    </w:p>
    <w:p>
      <w:pPr>
        <w:pStyle w:val="Heading2"/>
      </w:pPr>
      <w:r>
        <w:t>4.6 Frontend (minimal — outline only)</w:t>
      </w:r>
    </w:p>
    <w:p>
      <w:pPr>
        <w:pStyle w:val="ListBullet"/>
        <w:ind w:left="240"/>
      </w:pPr>
      <w:r>
        <w:t>Stack: FastAPI (frontend/server/app.py) + Vite/React + Leaflet; upload CSV, re-cluster, call OSRM, draw polylines; optional turn list from steps=true. One paragraph in final report; most pages stay on Python + OSRM + results.</w:t>
      </w:r>
    </w:p>
    <w:p>
      <w:pPr>
        <w:pStyle w:val="Heading1"/>
      </w:pPr>
      <w:r>
        <w:t>5. Implementation snapshot (backend files)</w:t>
      </w:r>
    </w:p>
    <w:p>
      <w:pPr>
        <w:pStyle w:val="ListBullet"/>
        <w:ind w:left="240"/>
      </w:pPr>
      <w:r>
        <w:t>generate_dataset.py, cluster2.py, routes.py, osrm_matrix_routes.py, osrm_engine_compare.py, osrm_trip_compare.py, osrm_whole_dataset_compare.py (optional), frontend/server/app.py — one table mapping file → artefact.</w:t>
      </w:r>
    </w:p>
    <w:p>
      <w:pPr>
        <w:pStyle w:val="Heading1"/>
      </w:pPr>
      <w:r>
        <w:t>6. Results &amp; comparison (what to paste from repo outputs)</w:t>
      </w:r>
    </w:p>
    <w:p>
      <w:pPr>
        <w:pStyle w:val="ListBullet"/>
        <w:ind w:left="240"/>
      </w:pPr>
      <w:r>
        <w:t>Table A — Haversine: totals from routing_summary.txt (NN / 2-opt / RR).</w:t>
      </w:r>
    </w:p>
    <w:p>
      <w:pPr>
        <w:pStyle w:val="ListBullet"/>
        <w:ind w:left="240"/>
      </w:pPr>
      <w:r>
        <w:t>Table B — OSRM matrix heuristics: routing_summary_osrm_matrix.txt.</w:t>
      </w:r>
    </w:p>
    <w:p>
      <w:pPr>
        <w:pStyle w:val="ListBullet"/>
        <w:ind w:left="240"/>
      </w:pPr>
      <w:r>
        <w:t>Table C — OSRM Trip vs matrix heuristics per van: data/osrm_engine_compare.csv + summary txt; discuss Trip optimises duration while matrix heuristics use driving distance.</w:t>
      </w:r>
    </w:p>
    <w:p>
      <w:pPr>
        <w:pStyle w:val="ListBullet"/>
        <w:ind w:left="240"/>
      </w:pPr>
      <w:r>
        <w:t>Optional Table D — whole-dataset vs sum of clusters (osrm_whole_dataset_compare) if marker wants exploratory discussion.</w:t>
      </w:r>
    </w:p>
    <w:p>
      <w:pPr>
        <w:pStyle w:val="Heading1"/>
      </w:pPr>
      <w:r>
        <w:t>7. Limitations, ethics, and threat to validity</w:t>
      </w:r>
    </w:p>
    <w:p>
      <w:pPr>
        <w:pStyle w:val="ListBullet"/>
        <w:ind w:left="240"/>
      </w:pPr>
      <w:r>
        <w:t>Synthetic customers; postcodes.io random ≠ historical demand; static OSRM graph; server coordinate caps; Trip vs distance objective mismatch; no time windows in core model.</w:t>
      </w:r>
    </w:p>
    <w:p>
      <w:pPr>
        <w:pStyle w:val="Heading1"/>
      </w:pPr>
      <w:r>
        <w:t>8. Conclusion (draft bullets)</w:t>
      </w:r>
    </w:p>
    <w:p>
      <w:pPr>
        <w:pStyle w:val="ListBullet"/>
        <w:ind w:left="240"/>
      </w:pPr>
      <w:r>
        <w:t>Restate problem (last-mile VRP/TSP); restate pipeline; restate main numeric comparison story; one sentence future work (capacity-aware clustering, VRPTW, live traffic).</w:t>
      </w:r>
    </w:p>
    <w:p>
      <w:pPr>
        <w:pStyle w:val="Heading1"/>
      </w:pPr>
      <w:r>
        <w:t>9. References to export to Mendeley/Zotero</w:t>
      </w:r>
    </w:p>
    <w:p>
      <w:pPr>
        <w:pStyle w:val="ListBullet"/>
        <w:ind w:left="240"/>
      </w:pPr>
      <w:r>
        <w:t>Dantzig, G. B., &amp; Ramser, J. H. (1959). The truck dispatching problem. Management Science, 6(1), 80–91.</w:t>
      </w:r>
    </w:p>
    <w:p>
      <w:pPr>
        <w:pStyle w:val="ListBullet"/>
        <w:ind w:left="240"/>
      </w:pPr>
      <w:r>
        <w:t>Fisher, M. L., &amp; Jaikumar, R. (1981). A generalized assignment heuristic for vehicle routing. Networks, 11(2), 109–124.</w:t>
      </w:r>
    </w:p>
    <w:p>
      <w:pPr>
        <w:pStyle w:val="ListBullet"/>
        <w:ind w:left="240"/>
      </w:pPr>
      <w:r>
        <w:t>Pedregosa, F. et al. (2011). Scikit-learn: Machine Learning in Python. JMLR, 12, 2825–2830.</w:t>
      </w:r>
    </w:p>
    <w:p>
      <w:pPr>
        <w:pStyle w:val="ListBullet"/>
        <w:ind w:left="240"/>
      </w:pPr>
      <w:r>
        <w:t>Ramírez-Villamil, A. et al. (2022). Integrating clustering methodologies and routing optimization algorithms for last-mile parcel delivery. Springer LNCS (ICCL); DOI from publisher.</w:t>
      </w:r>
    </w:p>
    <w:p>
      <w:pPr>
        <w:pStyle w:val="ListBullet"/>
        <w:ind w:left="240"/>
      </w:pPr>
      <w:r>
        <w:t>Gülcü, Ş., &amp; Mahi, M. (2023). An improvement to the 2-opt heuristic algorithm for approximation of optimal TSP tour. Applied Sciences, 13(12), 7339. DOI: 10.3390/app13127339.</w:t>
      </w:r>
    </w:p>
    <w:p>
      <w:pPr>
        <w:pStyle w:val="ListBullet"/>
        <w:ind w:left="240"/>
      </w:pPr>
      <w:r>
        <w:t>MDPI (2023). Review of literature on vehicle routing problems of last-mile delivery in urban areas. Applied Sciences, 13(24), 13015. DOI: 10.3390/app132413015.</w:t>
      </w:r>
    </w:p>
    <w:p>
      <w:pPr>
        <w:pStyle w:val="ListBullet"/>
        <w:ind w:left="240"/>
      </w:pPr>
      <w:r>
        <w:t>Luxen, D., &amp; Vetter, C. (2011). Real-time routing with OpenStreetMap data. Proc. ACM SIGSPATIAL. DOI: 10.1145/2093973.2094062.</w:t>
      </w:r>
    </w:p>
    <w:p>
      <w:pPr>
        <w:pStyle w:val="ListBullet"/>
        <w:ind w:left="240"/>
      </w:pPr>
      <w:r>
        <w:t>Hunter, T. et al. (2022). osrm: Interface between R and OSRM. Journal of Open Source Software. DOI: 10.21105/joss.04574.</w:t>
      </w:r>
    </w:p>
    <w:p>
      <w:pPr>
        <w:pStyle w:val="ListBullet"/>
        <w:ind w:left="240"/>
      </w:pPr>
      <w:r>
        <w:t>Project OSRM (ongoing). OSRM HTTP API v5 documentation. https://project-osrm.org/docs/v5.24.0/api/</w:t>
      </w:r>
    </w:p>
    <w:p>
      <w:pPr>
        <w:pStyle w:val="ListBullet"/>
        <w:ind w:left="240"/>
      </w:pPr>
      <w:r>
        <w:t>postcodes.io (ongoing). API documentation. https://postcodes.io/docs/</w:t>
      </w:r>
    </w:p>
    <w:p>
      <w:pPr>
        <w:pStyle w:val="ListBullet"/>
        <w:ind w:left="240"/>
      </w:pPr>
      <w:r>
        <w:t>Ofcom (use latest year you cite). UK postal services market monitoring / parcel volumes.</w:t>
      </w:r>
    </w:p>
    <w:p>
      <w:pPr>
        <w:pStyle w:val="Heading1"/>
      </w:pPr>
      <w:r>
        <w:t>10. Questions for you (answer to tighten the final thesis)</w:t>
      </w:r>
    </w:p>
    <w:p>
      <w:pPr>
        <w:pStyle w:val="ListBullet"/>
        <w:ind w:left="240"/>
      </w:pPr>
      <w:r>
        <w:t>Do you want the written report to use the word **batch** instead of **van** everywhere for generality?</w:t>
      </w:r>
    </w:p>
    <w:p>
      <w:pPr>
        <w:pStyle w:val="ListBullet"/>
        <w:ind w:left="240"/>
      </w:pPr>
      <w:r>
        <w:t>Should the **primary KPI** be total km, total time, or CO₂ proxy — and which table is authoritative if numbers differ slightly between runs?</w:t>
      </w:r>
    </w:p>
    <w:p>
      <w:pPr>
        <w:pStyle w:val="ListBullet"/>
        <w:ind w:left="240"/>
      </w:pPr>
      <w:r>
        <w:t>Any requirement to include **London** dataset variant or only Hinckley regional?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