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04FFB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Faculty of Information Technology (FIT) – Ho Chi Minh City University of Science (HCMUS)</w:t>
      </w:r>
    </w:p>
    <w:p w14:paraId="295919FD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CS423 / CSC15003 – Software Testing (AI-augmented · 2026)</w:t>
      </w:r>
    </w:p>
    <w:p w14:paraId="5A46D587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C00000"/>
          <w:sz w:val="20"/>
        </w:rPr>
        <w:t>AI POLICY · TEMPLATES — 2026 v1.0</w:t>
      </w:r>
    </w:p>
    <w:p w14:paraId="6A7A74FB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Student Acknowledgement of AI Use Agreement</w:t>
      </w:r>
    </w:p>
    <w:p w14:paraId="76E6B253">
      <w:pPr>
        <w:rPr>
          <w:rFonts w:hint="default" w:ascii="Arial" w:hAnsi="Arial" w:cs="Arial"/>
        </w:rPr>
      </w:pPr>
      <w:r>
        <w:rPr>
          <w:rFonts w:hint="default" w:ascii="Arial" w:hAnsi="Arial" w:cs="Arial"/>
          <w:i/>
        </w:rPr>
        <w:t>Sign and submit at the start of the course.</w:t>
      </w:r>
    </w:p>
    <w:p w14:paraId="0B53FEA2">
      <w:pPr>
        <w:rPr>
          <w:rFonts w:hint="default" w:ascii="Arial" w:hAnsi="Arial" w:cs="Arial"/>
        </w:rPr>
      </w:pPr>
      <w:r>
        <w:rPr>
          <w:rFonts w:hint="default" w:ascii="Arial" w:hAnsi="Arial" w:cs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14:paraId="305C56A8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Acknowledgement Statement</w:t>
      </w:r>
    </w:p>
    <w:p w14:paraId="617541A6">
      <w:pPr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</w:rPr>
        <w:t>I have read and understood the AI Use Agreement for the CS423 / CSC15003 Software Testing course (FIT@HCMUS, 2026 edition). I understand: (1) the five AI Use Categories and which apply to each assignment; (2) the disclosure, audit, and prompt-log obligations; (3) the anti-cheat mechanisms (physical photos with student ID, hostname watermark</w:t>
      </w:r>
      <w:bookmarkStart w:id="0" w:name="_GoBack"/>
      <w:bookmarkEnd w:id="0"/>
      <w:r>
        <w:rPr>
          <w:rFonts w:hint="default" w:ascii="Arial" w:hAnsi="Arial" w:cs="Arial"/>
          <w:sz w:val="24"/>
        </w:rPr>
        <w:t>s, oral defenses); (4) that undisclosed or false AI use is treated as academic misconduct under the HCMUS Code. I commit to following this agreement throughout the term.</w:t>
      </w:r>
    </w:p>
    <w:p w14:paraId="6A64563E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AI Mode Acknowledgement</w:t>
      </w:r>
    </w:p>
    <w:p w14:paraId="264D79AB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I understand the Midterm and Final exams are CLOSED-BOOK with NO AI.</w:t>
      </w:r>
    </w:p>
    <w:p w14:paraId="7AE53E79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I understand my prompts are logged centrally and I am accountable for them.</w:t>
      </w:r>
    </w:p>
    <w:p w14:paraId="479AAB62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I understand random 10–30% of students are invited to oral defenses each HW.</w:t>
      </w:r>
    </w:p>
    <w:p w14:paraId="13AD9929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Faculty AI Account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669"/>
      </w:tblGrid>
      <w:tr w14:paraId="647CE4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1F4E79"/>
            <w:vAlign w:val="center"/>
          </w:tcPr>
          <w:p w14:paraId="05D9631C">
            <w:pPr>
              <w:spacing w:before="0"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color w:val="FFFFFF"/>
              </w:rPr>
              <w:t>Field</w:t>
            </w:r>
          </w:p>
        </w:tc>
        <w:tc>
          <w:tcPr>
            <w:tcW w:w="5669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1F4E79"/>
            <w:vAlign w:val="center"/>
          </w:tcPr>
          <w:p w14:paraId="7FBBD8E6">
            <w:pPr>
              <w:spacing w:before="0"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color w:val="FFFFFF"/>
              </w:rPr>
              <w:t>Value</w:t>
            </w:r>
          </w:p>
        </w:tc>
      </w:tr>
      <w:tr w14:paraId="2AD02B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654AAAE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AI Tool(s) you plan to use:</w:t>
            </w:r>
          </w:p>
        </w:tc>
        <w:tc>
          <w:tcPr>
            <w:tcW w:w="566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92490B5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Antigravity, Google Gemini, ChatGPT, Claude, Deepseek</w:t>
            </w:r>
          </w:p>
        </w:tc>
      </w:tr>
      <w:tr w14:paraId="0D60BA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F2C115E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Activation date:</w:t>
            </w:r>
          </w:p>
        </w:tc>
        <w:tc>
          <w:tcPr>
            <w:tcW w:w="566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8A2ECBC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</w:rPr>
              <w:t>2026-09-1</w:t>
            </w:r>
            <w:r>
              <w:rPr>
                <w:rFonts w:hint="default" w:ascii="Arial" w:hAnsi="Arial" w:cs="Arial"/>
                <w:lang w:val="en-US"/>
              </w:rPr>
              <w:t>5</w:t>
            </w:r>
          </w:p>
        </w:tc>
      </w:tr>
      <w:tr w14:paraId="17AAFA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2EDB6EE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First-time login confirmed:</w:t>
            </w:r>
          </w:p>
        </w:tc>
        <w:tc>
          <w:tcPr>
            <w:tcW w:w="566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48FB1F7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z w:val="21"/>
              </w:rPr>
              <w:t>[</w:t>
            </w:r>
            <w:r>
              <w:rPr>
                <w:rFonts w:hint="default" w:ascii="Arial" w:hAnsi="Arial" w:cs="Arial"/>
                <w:sz w:val="21"/>
                <w:lang w:val="en-US"/>
              </w:rPr>
              <w:t xml:space="preserve"> X</w:t>
            </w:r>
            <w:r>
              <w:rPr>
                <w:rFonts w:hint="default" w:ascii="Arial" w:hAnsi="Arial" w:cs="Arial"/>
                <w:sz w:val="21"/>
              </w:rPr>
              <w:t xml:space="preserve"> ] Yes  [ ] No</w:t>
            </w:r>
          </w:p>
        </w:tc>
      </w:tr>
      <w:tr w14:paraId="35549E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55D477B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GitHub Copilot Education activated:</w:t>
            </w:r>
          </w:p>
        </w:tc>
        <w:tc>
          <w:tcPr>
            <w:tcW w:w="566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68C097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z w:val="21"/>
              </w:rPr>
              <w:t xml:space="preserve">[ </w:t>
            </w:r>
            <w:r>
              <w:rPr>
                <w:rFonts w:hint="default" w:ascii="Arial" w:hAnsi="Arial" w:cs="Arial"/>
                <w:sz w:val="21"/>
                <w:lang w:val="en-US"/>
              </w:rPr>
              <w:t xml:space="preserve">X </w:t>
            </w:r>
            <w:r>
              <w:rPr>
                <w:rFonts w:hint="default" w:ascii="Arial" w:hAnsi="Arial" w:cs="Arial"/>
                <w:sz w:val="21"/>
              </w:rPr>
              <w:t>] Yes  [ ] No</w:t>
            </w:r>
          </w:p>
        </w:tc>
      </w:tr>
    </w:tbl>
    <w:p w14:paraId="0A5861BD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Signature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20ED6A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D9E1F2"/>
          </w:tcPr>
          <w:p w14:paraId="7BAA520B">
            <w:pPr>
              <w:spacing w:before="0"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Student name (printed):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501A6DA6">
            <w:pPr>
              <w:spacing w:before="0" w:after="0" w:line="240" w:lineRule="auto"/>
              <w:rPr>
                <w:rFonts w:hint="default" w:ascii="Arial" w:hAnsi="Arial" w:cs="Arial" w:eastAsiaTheme="majorEastAsia"/>
                <w:b/>
                <w:bCs/>
                <w:lang w:val="en-US"/>
              </w:rPr>
            </w:pPr>
            <w:r>
              <w:rPr>
                <w:rFonts w:hint="default" w:ascii="Arial" w:hAnsi="Arial" w:cs="Arial" w:eastAsiaTheme="majorEastAsia"/>
                <w:b/>
                <w:bCs/>
                <w:lang w:val="en-US"/>
              </w:rPr>
              <w:t>NGUYỄN HOÀNG LIÊM</w:t>
            </w:r>
          </w:p>
        </w:tc>
      </w:tr>
      <w:tr w14:paraId="32DE22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4F221B81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Student ID: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A860797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23120290</w:t>
            </w:r>
          </w:p>
        </w:tc>
      </w:tr>
      <w:tr w14:paraId="5C3AE7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0EF13CC6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Class / Cohort: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7B52AE1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CQ2023/31</w:t>
            </w:r>
          </w:p>
        </w:tc>
      </w:tr>
      <w:tr w14:paraId="524DB3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5ACA844B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Course: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6422337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z w:val="21"/>
              </w:rPr>
              <w:t>CS423 / CSC13003 – Software Testing</w:t>
            </w:r>
          </w:p>
        </w:tc>
      </w:tr>
      <w:tr w14:paraId="42C41A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09D9AFF2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Instructor: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F3F8451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Trần Thị Bích Hạnh</w:t>
            </w:r>
          </w:p>
        </w:tc>
      </w:tr>
      <w:tr w14:paraId="47C4CB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78388851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Date: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BD28F00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19/09/2026</w:t>
            </w:r>
          </w:p>
        </w:tc>
      </w:tr>
      <w:tr w14:paraId="244BEF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63B9A85D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Signature: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47CD6DE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1270</wp:posOffset>
                  </wp:positionV>
                  <wp:extent cx="450215" cy="244475"/>
                  <wp:effectExtent l="0" t="0" r="6985" b="14605"/>
                  <wp:wrapNone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5" cy="24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03937D9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References</w:t>
      </w:r>
    </w:p>
    <w:p w14:paraId="7E2041EA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Kharbach, M. (2026). AI Use Policy Templates for Higher Education. CC BY-NC-SA 4.0.</w:t>
      </w:r>
    </w:p>
    <w:p w14:paraId="368DB627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ISTQB Foundation Level Syllabus (latest version).</w:t>
      </w:r>
    </w:p>
    <w:p w14:paraId="7591D1A7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Hardman, P. (2025). A Post-AI Learning Taxonomy.</w:t>
      </w:r>
    </w:p>
    <w:p w14:paraId="7624EB8D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Fuster Rabella, M. (2025). OECD Education Working Paper No. 338.</w:t>
      </w:r>
    </w:p>
    <w:p w14:paraId="016D720B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Perkins, M., Roe, J., &amp; Furze, L. (2025). AI Assessment Scale.</w:t>
      </w:r>
    </w:p>
    <w:p w14:paraId="5EBCC02C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Anthropic (2025). Building reliable AI test agents — engineering blog.</w:t>
      </w:r>
    </w:p>
    <w:p w14:paraId="0A255053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DeepEval &amp; Promptfoo documentation — testing frameworks for LLM systems.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21A3"/>
    <w:rsid w:val="006D6457"/>
    <w:rsid w:val="008423FC"/>
    <w:rsid w:val="008C61D8"/>
    <w:rsid w:val="00AA1D8D"/>
    <w:rsid w:val="00B47730"/>
    <w:rsid w:val="00CB0664"/>
    <w:rsid w:val="00FC693F"/>
    <w:rsid w:val="02A71917"/>
    <w:rsid w:val="056519E8"/>
    <w:rsid w:val="06175A59"/>
    <w:rsid w:val="0D9E67E5"/>
    <w:rsid w:val="164B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305</Words>
  <Characters>1739</Characters>
  <Lines>14</Lines>
  <Paragraphs>4</Paragraphs>
  <TotalTime>1</TotalTime>
  <ScaleCrop>false</ScaleCrop>
  <LinksUpToDate>false</LinksUpToDate>
  <CharactersWithSpaces>2040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2026-09-20T05:16:41Z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3B5DF0C5A7364C7D808710F866E02AAC_12</vt:lpwstr>
  </property>
</Properties>
</file>