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60A" w:rsidRDefault="00B9460A" w:rsidP="00B9460A">
      <w:pPr>
        <w:spacing w:after="3" w:line="259" w:lineRule="auto"/>
        <w:ind w:left="1423" w:right="1463" w:hanging="10"/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B9460A" w:rsidRPr="00B9460A" w:rsidRDefault="00B9460A" w:rsidP="00CC646E">
      <w:pPr>
        <w:spacing w:after="720" w:line="259" w:lineRule="auto"/>
        <w:ind w:left="158" w:right="193" w:hanging="11"/>
        <w:jc w:val="center"/>
      </w:pPr>
      <w:r>
        <w:t>НАЦИОНАЛЬНЫЙ ИССЛЕДОВАТЕЛЬСКИЙ УНИВЕРСИТЕТ ИТМО</w:t>
      </w:r>
    </w:p>
    <w:p w:rsidR="00B9460A" w:rsidRDefault="00B9460A" w:rsidP="00B9460A">
      <w:pPr>
        <w:spacing w:after="710" w:line="259" w:lineRule="auto"/>
        <w:ind w:left="155" w:right="195" w:hanging="10"/>
        <w:jc w:val="center"/>
      </w:pPr>
    </w:p>
    <w:p w:rsidR="00B9460A" w:rsidRDefault="00B9460A" w:rsidP="00B9460A">
      <w:pPr>
        <w:ind w:left="4253" w:right="2628" w:firstLine="0"/>
      </w:pPr>
      <w:r>
        <w:tab/>
      </w:r>
      <w:proofErr w:type="gramStart"/>
      <w:r>
        <w:t xml:space="preserve">СДЕЛАЛ  </w:t>
      </w:r>
      <w:r>
        <w:tab/>
      </w:r>
      <w:proofErr w:type="gramEnd"/>
      <w:r>
        <w:t>Студент</w:t>
      </w:r>
    </w:p>
    <w:p w:rsidR="00B9460A" w:rsidRDefault="00B9460A" w:rsidP="00CC646E">
      <w:pPr>
        <w:spacing w:after="1320" w:line="247" w:lineRule="auto"/>
        <w:ind w:left="4252" w:right="1559" w:hanging="11"/>
        <w:jc w:val="left"/>
      </w:pPr>
      <w:r>
        <w:t xml:space="preserve"> </w:t>
      </w:r>
      <w:r>
        <w:tab/>
        <w:t xml:space="preserve">Группы </w:t>
      </w:r>
      <w:r>
        <w:rPr>
          <w:lang w:val="en-US"/>
        </w:rPr>
        <w:t>P</w:t>
      </w:r>
      <w:proofErr w:type="gramStart"/>
      <w:r>
        <w:t xml:space="preserve">3221  </w:t>
      </w:r>
      <w:r>
        <w:tab/>
      </w:r>
      <w:proofErr w:type="gramEnd"/>
      <w:r>
        <w:t xml:space="preserve">___________ К.М. Щеглов.  </w:t>
      </w:r>
      <w:r>
        <w:tab/>
        <w:t>«25» октября 2021 г.</w:t>
      </w:r>
    </w:p>
    <w:p w:rsidR="00B9460A" w:rsidRDefault="00B9460A" w:rsidP="00B9460A">
      <w:pPr>
        <w:spacing w:after="3" w:line="259" w:lineRule="auto"/>
        <w:ind w:left="155" w:right="195" w:hanging="10"/>
        <w:jc w:val="center"/>
      </w:pPr>
      <w:r>
        <w:t>ОТЧЕТ</w:t>
      </w:r>
    </w:p>
    <w:p w:rsidR="00B9460A" w:rsidRDefault="00B9460A" w:rsidP="00CC646E">
      <w:pPr>
        <w:spacing w:after="1320" w:line="259" w:lineRule="auto"/>
        <w:ind w:left="158" w:right="193" w:hanging="11"/>
        <w:jc w:val="center"/>
      </w:pPr>
      <w:r>
        <w:t>О РАБОТЕ ПО РАЗРАБОТКЕ ВЕБ-ПРИЛОЖЕНИЯ</w:t>
      </w:r>
    </w:p>
    <w:p w:rsidR="00B9460A" w:rsidRDefault="00CC646E" w:rsidP="00B9460A">
      <w:pPr>
        <w:spacing w:after="3" w:line="259" w:lineRule="auto"/>
        <w:ind w:left="155" w:right="139" w:hanging="10"/>
        <w:jc w:val="center"/>
      </w:pPr>
      <w:r>
        <w:t>РАЗРАБОТКА ИНТЕРНЕТ-МАГАЗИНА ДЛЯ ПРОДАЖИ БРЕНДИРОВАННОЙ ОДЕЖДЫ С ПОДКЛЮЧЕНИЕМ БАЗЫ ДАННЫХ, СОСТОЯЩЕЙ ИЗ ЧЕТЫРЕХ ТАБЛИЦ.</w:t>
      </w:r>
    </w:p>
    <w:p w:rsidR="00B9460A" w:rsidRDefault="00B9460A" w:rsidP="00B9460A">
      <w:pPr>
        <w:spacing w:after="1482" w:line="259" w:lineRule="auto"/>
        <w:ind w:left="155" w:right="195" w:hanging="10"/>
        <w:jc w:val="center"/>
      </w:pPr>
      <w:r>
        <w:t>(промежуточный)</w:t>
      </w:r>
    </w:p>
    <w:p w:rsidR="00B9460A" w:rsidRDefault="00B9460A" w:rsidP="00CC646E">
      <w:pPr>
        <w:spacing w:before="6240" w:after="3" w:line="259" w:lineRule="auto"/>
        <w:ind w:left="158" w:right="193" w:hanging="11"/>
        <w:jc w:val="center"/>
      </w:pPr>
      <w:r>
        <w:t>Москва 20</w:t>
      </w:r>
      <w:r w:rsidR="00CC646E">
        <w:t>21</w:t>
      </w:r>
    </w:p>
    <w:p w:rsidR="000B5629" w:rsidRDefault="000B5629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dt>
      <w:sdtPr>
        <w:rPr>
          <w:rFonts w:ascii="Arial" w:eastAsia="Arial" w:hAnsi="Arial" w:cs="Arial"/>
          <w:color w:val="000000"/>
          <w:sz w:val="20"/>
        </w:rPr>
        <w:id w:val="1651870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629" w:rsidRPr="009061D3" w:rsidRDefault="009061D3" w:rsidP="009061D3">
          <w:pPr>
            <w:pStyle w:val="11"/>
            <w:rPr>
              <w:rStyle w:val="aa"/>
              <w:sz w:val="36"/>
              <w:szCs w:val="36"/>
            </w:rPr>
          </w:pPr>
          <w:r w:rsidRPr="009061D3">
            <w:rPr>
              <w:rStyle w:val="aa"/>
              <w:sz w:val="36"/>
              <w:szCs w:val="36"/>
            </w:rPr>
            <w:t>Содержание</w:t>
          </w:r>
        </w:p>
        <w:p w:rsidR="00AB582C" w:rsidRDefault="000B5629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7410216" w:history="1">
            <w:r w:rsidR="00AB582C" w:rsidRPr="00436747">
              <w:rPr>
                <w:rStyle w:val="ad"/>
                <w:noProof/>
              </w:rPr>
              <w:t>1.</w:t>
            </w:r>
            <w:r w:rsidR="00AB582C">
              <w:rPr>
                <w:rFonts w:cstheme="minorBidi"/>
                <w:noProof/>
              </w:rPr>
              <w:tab/>
            </w:r>
            <w:r w:rsidR="00AB582C" w:rsidRPr="00436747">
              <w:rPr>
                <w:rStyle w:val="ad"/>
                <w:noProof/>
              </w:rPr>
              <w:t>Идея.</w:t>
            </w:r>
            <w:r w:rsidR="00AB582C">
              <w:rPr>
                <w:noProof/>
                <w:webHidden/>
              </w:rPr>
              <w:tab/>
            </w:r>
            <w:r w:rsidR="00AB582C">
              <w:rPr>
                <w:noProof/>
                <w:webHidden/>
              </w:rPr>
              <w:fldChar w:fldCharType="begin"/>
            </w:r>
            <w:r w:rsidR="00AB582C">
              <w:rPr>
                <w:noProof/>
                <w:webHidden/>
              </w:rPr>
              <w:instrText xml:space="preserve"> PAGEREF _Toc87410216 \h </w:instrText>
            </w:r>
            <w:r w:rsidR="00AB582C">
              <w:rPr>
                <w:noProof/>
                <w:webHidden/>
              </w:rPr>
            </w:r>
            <w:r w:rsidR="00AB582C">
              <w:rPr>
                <w:noProof/>
                <w:webHidden/>
              </w:rPr>
              <w:fldChar w:fldCharType="separate"/>
            </w:r>
            <w:r w:rsidR="00AB582C">
              <w:rPr>
                <w:noProof/>
                <w:webHidden/>
              </w:rPr>
              <w:t>3</w:t>
            </w:r>
            <w:r w:rsidR="00AB582C">
              <w:rPr>
                <w:noProof/>
                <w:webHidden/>
              </w:rPr>
              <w:fldChar w:fldCharType="end"/>
            </w:r>
          </w:hyperlink>
        </w:p>
        <w:p w:rsidR="00AB582C" w:rsidRDefault="00AB582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7410217" w:history="1">
            <w:r w:rsidRPr="00436747">
              <w:rPr>
                <w:rStyle w:val="ad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436747">
              <w:rPr>
                <w:rStyle w:val="ad"/>
                <w:noProof/>
              </w:rPr>
              <w:t>Анализ задания и 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_Toc87410217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18" w:history="1">
            <w:r w:rsidRPr="00436747">
              <w:rPr>
                <w:rStyle w:val="ad"/>
              </w:rPr>
              <w:t>2.1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Высокоуровневое описание (High-level Overview)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19" w:history="1">
            <w:r w:rsidRPr="00436747">
              <w:rPr>
                <w:rStyle w:val="ad"/>
              </w:rPr>
              <w:t>2.2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Высокоуровневое описание деталей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20" w:history="1">
            <w:r w:rsidRPr="00436747">
              <w:rPr>
                <w:rStyle w:val="ad"/>
              </w:rPr>
              <w:t>2.3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Описание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21" w:history="1">
            <w:r w:rsidRPr="00436747">
              <w:rPr>
                <w:rStyle w:val="ad"/>
              </w:rPr>
              <w:t>2.4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87410222" w:history="1">
            <w:r w:rsidRPr="00436747">
              <w:rPr>
                <w:rStyle w:val="ad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436747">
              <w:rPr>
                <w:rStyle w:val="ad"/>
                <w:noProof/>
              </w:rPr>
              <w:t>Анализ задания и обзор аналогов.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_Toc87410222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23" w:history="1">
            <w:r w:rsidRPr="00436747">
              <w:rPr>
                <w:rStyle w:val="ad"/>
              </w:rPr>
              <w:t>3.1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Высокоуровневое описание (High-level Overview)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24" w:history="1">
            <w:r w:rsidRPr="00436747">
              <w:rPr>
                <w:rStyle w:val="ad"/>
              </w:rPr>
              <w:t>3.2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Высокоуровневое описание деталей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25" w:history="1">
            <w:r w:rsidRPr="00436747">
              <w:rPr>
                <w:rStyle w:val="ad"/>
              </w:rPr>
              <w:t>3.3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Описание аналогов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B582C" w:rsidRDefault="00AB582C">
          <w:pPr>
            <w:pStyle w:val="21"/>
            <w:rPr>
              <w:rFonts w:cstheme="minorBidi"/>
              <w:b w:val="0"/>
              <w:bCs w:val="0"/>
              <w:color w:val="auto"/>
            </w:rPr>
          </w:pPr>
          <w:hyperlink w:anchor="_Toc87410226" w:history="1">
            <w:r w:rsidRPr="00436747">
              <w:rPr>
                <w:rStyle w:val="ad"/>
              </w:rPr>
              <w:t>3.4</w:t>
            </w:r>
            <w:r>
              <w:rPr>
                <w:rFonts w:cstheme="minorBidi"/>
                <w:b w:val="0"/>
                <w:bCs w:val="0"/>
                <w:color w:val="auto"/>
              </w:rPr>
              <w:tab/>
            </w:r>
            <w:r w:rsidRPr="00436747">
              <w:rPr>
                <w:rStyle w:val="ad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_Toc87410226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B5629" w:rsidRDefault="000B5629">
          <w:r>
            <w:rPr>
              <w:b/>
              <w:bCs/>
            </w:rPr>
            <w:fldChar w:fldCharType="end"/>
          </w:r>
        </w:p>
      </w:sdtContent>
    </w:sdt>
    <w:p w:rsidR="000B5629" w:rsidRDefault="000B5629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0B5629" w:rsidRDefault="000B5629">
      <w:pPr>
        <w:spacing w:after="160" w:line="259" w:lineRule="auto"/>
        <w:ind w:left="0" w:right="0"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315AF" w:rsidRPr="009061D3" w:rsidRDefault="00E315AF" w:rsidP="00AB582C">
      <w:pPr>
        <w:pStyle w:val="1"/>
        <w:numPr>
          <w:ilvl w:val="0"/>
          <w:numId w:val="8"/>
        </w:numPr>
        <w:rPr>
          <w:color w:val="000000" w:themeColor="text1"/>
          <w:sz w:val="36"/>
          <w:szCs w:val="36"/>
        </w:rPr>
      </w:pPr>
      <w:bookmarkStart w:id="0" w:name="_Toc87410216"/>
      <w:r w:rsidRPr="009061D3">
        <w:rPr>
          <w:color w:val="000000" w:themeColor="text1"/>
          <w:sz w:val="36"/>
          <w:szCs w:val="36"/>
        </w:rPr>
        <w:lastRenderedPageBreak/>
        <w:t>Идея.</w:t>
      </w:r>
      <w:bookmarkEnd w:id="0"/>
    </w:p>
    <w:p w:rsidR="00E315AF" w:rsidRDefault="00E315AF" w:rsidP="00AB582C">
      <w:pPr>
        <w:spacing w:after="360" w:line="360" w:lineRule="auto"/>
        <w:ind w:left="0" w:right="0" w:firstLine="709"/>
      </w:pPr>
      <w:r>
        <w:t>Специализированный интернет-магазин для продажи брендированной одежды со следующими реализованными технологиями: База данных, состоящая из 4-х таблиц, интерфейс корзины на главной странице и странице описания товара, интерфейс регистрации и входа в учетную запись пользователя, загрузка карточек товара с использованием таблицы товаров и шаблона карточек.</w:t>
      </w:r>
    </w:p>
    <w:p w:rsidR="00E315AF" w:rsidRPr="009061D3" w:rsidRDefault="00E315AF" w:rsidP="00AB582C">
      <w:pPr>
        <w:pStyle w:val="1"/>
        <w:numPr>
          <w:ilvl w:val="0"/>
          <w:numId w:val="8"/>
        </w:numPr>
        <w:spacing w:after="360"/>
        <w:ind w:left="709" w:right="0"/>
        <w:rPr>
          <w:color w:val="000000" w:themeColor="text1"/>
          <w:sz w:val="36"/>
          <w:szCs w:val="36"/>
        </w:rPr>
      </w:pPr>
      <w:bookmarkStart w:id="1" w:name="_Toc87410217"/>
      <w:r w:rsidRPr="009061D3">
        <w:rPr>
          <w:color w:val="000000" w:themeColor="text1"/>
          <w:sz w:val="36"/>
          <w:szCs w:val="36"/>
        </w:rPr>
        <w:t>Анализ задания и обзор аналогов.</w:t>
      </w:r>
      <w:bookmarkEnd w:id="1"/>
    </w:p>
    <w:p w:rsidR="00332382" w:rsidRPr="009061D3" w:rsidRDefault="00332382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2" w:name="_Toc87410218"/>
      <w:r w:rsidRPr="009061D3">
        <w:rPr>
          <w:rStyle w:val="a7"/>
          <w:color w:val="A6A6A6" w:themeColor="background1" w:themeShade="A6"/>
        </w:rPr>
        <w:t>Высокоуровневое описание (High-level Overview)</w:t>
      </w:r>
      <w:bookmarkEnd w:id="2"/>
    </w:p>
    <w:p w:rsidR="00332382" w:rsidRDefault="00332382" w:rsidP="00332382">
      <w:pPr>
        <w:pStyle w:val="a5"/>
        <w:spacing w:line="360" w:lineRule="auto"/>
        <w:ind w:left="709" w:right="0" w:firstLine="707"/>
      </w:pPr>
      <w:r>
        <w:t>Проект будет реализован с целью предоставления возможности пользователям приобретать товар онлайн через интернет-магазин. Рассчитан на целевую аудиторию 20-30 лет.</w:t>
      </w:r>
    </w:p>
    <w:p w:rsidR="00481DEF" w:rsidRPr="009061D3" w:rsidRDefault="00332382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3" w:name="_Toc87410219"/>
      <w:r w:rsidRPr="009061D3">
        <w:rPr>
          <w:rStyle w:val="a7"/>
          <w:color w:val="A6A6A6" w:themeColor="background1" w:themeShade="A6"/>
        </w:rPr>
        <w:t>Высокоуровневое описание деталей</w:t>
      </w:r>
      <w:bookmarkEnd w:id="3"/>
    </w:p>
    <w:p w:rsidR="00481DEF" w:rsidRDefault="00332382" w:rsidP="00481DEF">
      <w:pPr>
        <w:pStyle w:val="a5"/>
        <w:spacing w:line="360" w:lineRule="auto"/>
        <w:ind w:left="709" w:right="0" w:firstLine="707"/>
      </w:pPr>
      <w:r>
        <w:t>В интернет-магазине будет возможность просмотра карточек товара, открытия подробного описания товара, добавление товара в корзину, авторизация и регистрация пользователя,</w:t>
      </w:r>
      <w:r w:rsidR="00481DEF">
        <w:t xml:space="preserve"> оплата товара, выбранного в корзине.</w:t>
      </w:r>
    </w:p>
    <w:p w:rsidR="00481DEF" w:rsidRPr="009061D3" w:rsidRDefault="00481DEF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4" w:name="_Toc87410220"/>
      <w:r w:rsidRPr="009061D3">
        <w:rPr>
          <w:rStyle w:val="a7"/>
          <w:color w:val="A6A6A6" w:themeColor="background1" w:themeShade="A6"/>
        </w:rPr>
        <w:t>Описание аналогов</w:t>
      </w:r>
      <w:bookmarkEnd w:id="4"/>
    </w:p>
    <w:p w:rsidR="00481DEF" w:rsidRDefault="00481DEF" w:rsidP="004D4935">
      <w:pPr>
        <w:pStyle w:val="a5"/>
        <w:spacing w:line="360" w:lineRule="auto"/>
        <w:ind w:left="709" w:right="0" w:firstLine="707"/>
      </w:pPr>
      <w:r w:rsidRPr="00481DEF">
        <w:rPr>
          <w:lang w:val="en-US"/>
        </w:rPr>
        <w:t>Haliky</w:t>
      </w:r>
      <w:r w:rsidRPr="00481DEF">
        <w:t>.</w:t>
      </w:r>
      <w:r w:rsidRPr="00481DEF">
        <w:rPr>
          <w:lang w:val="en-US"/>
        </w:rPr>
        <w:t>com</w:t>
      </w:r>
      <w:r w:rsidRPr="00481DEF">
        <w:t xml:space="preserve"> – аналогичный</w:t>
      </w:r>
      <w:r>
        <w:t xml:space="preserve"> интернет-магазин одежды. В нем не реализована авторизация пользователей. Из схожих черт в нем так же реализованы карточки товаров и интерфейс корзины с выбранными товарами.</w:t>
      </w:r>
    </w:p>
    <w:p w:rsidR="00481DEF" w:rsidRPr="00481DEF" w:rsidRDefault="00481DEF" w:rsidP="004D4935">
      <w:pPr>
        <w:pStyle w:val="a5"/>
        <w:spacing w:line="360" w:lineRule="auto"/>
        <w:ind w:left="709" w:right="0" w:firstLine="707"/>
      </w:pPr>
      <w:r>
        <w:rPr>
          <w:lang w:val="en-US"/>
        </w:rPr>
        <w:t>Brandshop</w:t>
      </w:r>
      <w:r w:rsidRPr="00481DEF">
        <w:t>.</w:t>
      </w:r>
      <w:r>
        <w:rPr>
          <w:lang w:val="en-US"/>
        </w:rPr>
        <w:t>ru</w:t>
      </w:r>
      <w:r w:rsidRPr="00481DEF">
        <w:t xml:space="preserve"> – </w:t>
      </w:r>
      <w:r>
        <w:t>крупный интернет-магазин одежды и обуви. В карточки товара имеют дополнительный интерфейс для выбора размера одежды, а также добавление этого товара в избранное</w:t>
      </w:r>
      <w:r w:rsidR="004D4935">
        <w:t>. В данном интернет-магазине создана авторизация пользователей для просмотра избранных товаров и сохранения персональной информации.</w:t>
      </w:r>
    </w:p>
    <w:p w:rsidR="00481DEF" w:rsidRPr="009061D3" w:rsidRDefault="00481DEF" w:rsidP="009061D3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5" w:name="_Toc87410221"/>
      <w:r w:rsidRPr="009061D3">
        <w:rPr>
          <w:rStyle w:val="a7"/>
          <w:color w:val="A6A6A6" w:themeColor="background1" w:themeShade="A6"/>
        </w:rPr>
        <w:t>Вывод</w:t>
      </w:r>
      <w:bookmarkEnd w:id="5"/>
    </w:p>
    <w:p w:rsidR="008B745B" w:rsidRPr="004D4935" w:rsidRDefault="004D4935" w:rsidP="004D4935">
      <w:pPr>
        <w:pStyle w:val="a5"/>
        <w:spacing w:line="360" w:lineRule="auto"/>
        <w:ind w:left="709" w:right="0" w:firstLine="707"/>
      </w:pPr>
      <w:r>
        <w:t>Исходя из анализа вышеперечисленных аналогов, н</w:t>
      </w:r>
      <w:r w:rsidRPr="004D4935">
        <w:t>ео</w:t>
      </w:r>
      <w:r>
        <w:t xml:space="preserve">бходимо создать таблицу БД с информацией о товарах, для автоматического создания карточек, а также интерфейс корзины для добавления и дальнейшей оплаты товаров. Добавление авторизации будет являться второстепенным апдейтом. </w:t>
      </w:r>
    </w:p>
    <w:p w:rsidR="008B745B" w:rsidRDefault="008B745B"/>
    <w:p w:rsidR="00481DEF" w:rsidRPr="00332382" w:rsidRDefault="00481DEF" w:rsidP="00481DEF">
      <w:pPr>
        <w:spacing w:line="360" w:lineRule="auto"/>
        <w:ind w:left="0" w:right="0" w:firstLine="0"/>
      </w:pPr>
    </w:p>
    <w:p w:rsidR="00AB582C" w:rsidRPr="009061D3" w:rsidRDefault="00AB582C" w:rsidP="00AB582C">
      <w:pPr>
        <w:pStyle w:val="1"/>
        <w:numPr>
          <w:ilvl w:val="0"/>
          <w:numId w:val="8"/>
        </w:numPr>
        <w:spacing w:after="360"/>
        <w:ind w:left="709" w:right="0"/>
        <w:rPr>
          <w:color w:val="000000" w:themeColor="text1"/>
          <w:sz w:val="36"/>
          <w:szCs w:val="36"/>
        </w:rPr>
      </w:pPr>
      <w:bookmarkStart w:id="6" w:name="_Toc87410222"/>
      <w:r>
        <w:rPr>
          <w:color w:val="000000" w:themeColor="text1"/>
          <w:sz w:val="36"/>
          <w:szCs w:val="36"/>
        </w:rPr>
        <w:t>Проектирование БД</w:t>
      </w:r>
      <w:r w:rsidRPr="009061D3">
        <w:rPr>
          <w:color w:val="000000" w:themeColor="text1"/>
          <w:sz w:val="36"/>
          <w:szCs w:val="36"/>
        </w:rPr>
        <w:t>.</w:t>
      </w:r>
      <w:bookmarkEnd w:id="6"/>
    </w:p>
    <w:p w:rsidR="00AB582C" w:rsidRPr="009061D3" w:rsidRDefault="00AB582C" w:rsidP="00AB582C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bookmarkStart w:id="7" w:name="_Toc87410223"/>
      <w:r>
        <w:rPr>
          <w:rStyle w:val="a7"/>
          <w:color w:val="A6A6A6" w:themeColor="background1" w:themeShade="A6"/>
        </w:rPr>
        <w:t>Список сущностей, свойств и связей</w:t>
      </w:r>
      <w:bookmarkEnd w:id="7"/>
    </w:p>
    <w:p w:rsidR="00AB582C" w:rsidRPr="00AB582C" w:rsidRDefault="00AB582C" w:rsidP="00AB582C">
      <w:pPr>
        <w:pStyle w:val="a5"/>
        <w:spacing w:line="360" w:lineRule="auto"/>
        <w:ind w:left="709" w:right="0" w:firstLine="707"/>
      </w:pPr>
      <w:r>
        <w:t>Проект содержит 3 действующие базы данных: Карточки одежды, категории одежды и авторизация пользователей</w:t>
      </w:r>
      <w:r>
        <w:t>.</w:t>
      </w:r>
      <w:r>
        <w:t xml:space="preserve"> Реализована взаимосвязь между базами данных Категории и Карточки одежды. В</w:t>
      </w:r>
      <w:r w:rsidRPr="00AB582C">
        <w:t xml:space="preserve"> </w:t>
      </w:r>
      <w:r>
        <w:t>БД</w:t>
      </w:r>
      <w:r w:rsidRPr="00AB582C">
        <w:t xml:space="preserve"> </w:t>
      </w:r>
      <w:r>
        <w:t>Карточки</w:t>
      </w:r>
      <w:r w:rsidRPr="00AB582C">
        <w:t xml:space="preserve"> </w:t>
      </w:r>
      <w:r>
        <w:t>одежды</w:t>
      </w:r>
      <w:r w:rsidRPr="00AB582C">
        <w:t xml:space="preserve"> </w:t>
      </w:r>
      <w:r>
        <w:t>следующая</w:t>
      </w:r>
      <w:r w:rsidRPr="00AB582C">
        <w:t xml:space="preserve"> </w:t>
      </w:r>
      <w:r>
        <w:t>структура</w:t>
      </w:r>
      <w:r w:rsidRPr="00AB582C">
        <w:t xml:space="preserve">: </w:t>
      </w:r>
      <w:r>
        <w:rPr>
          <w:lang w:val="en-US"/>
        </w:rPr>
        <w:t>id</w:t>
      </w:r>
      <w:r w:rsidRPr="00AB582C">
        <w:t xml:space="preserve">, </w:t>
      </w:r>
      <w:r>
        <w:rPr>
          <w:lang w:val="en-US"/>
        </w:rPr>
        <w:t>title</w:t>
      </w:r>
      <w:r w:rsidRPr="00AB582C">
        <w:t xml:space="preserve">, </w:t>
      </w:r>
      <w:r>
        <w:rPr>
          <w:lang w:val="en-US"/>
        </w:rPr>
        <w:t>description</w:t>
      </w:r>
      <w:r w:rsidRPr="00AB582C">
        <w:t xml:space="preserve">, </w:t>
      </w:r>
      <w:r>
        <w:rPr>
          <w:lang w:val="en-US"/>
        </w:rPr>
        <w:t>photo</w:t>
      </w:r>
      <w:r w:rsidRPr="00AB582C">
        <w:t xml:space="preserve">_1, </w:t>
      </w:r>
      <w:r>
        <w:rPr>
          <w:lang w:val="en-US"/>
        </w:rPr>
        <w:t>photo</w:t>
      </w:r>
      <w:r w:rsidRPr="00AB582C">
        <w:t xml:space="preserve">_2, </w:t>
      </w:r>
      <w:r>
        <w:rPr>
          <w:lang w:val="en-US"/>
        </w:rPr>
        <w:t>photo</w:t>
      </w:r>
      <w:r w:rsidRPr="00AB582C">
        <w:t xml:space="preserve">_3, </w:t>
      </w:r>
      <w:r>
        <w:rPr>
          <w:lang w:val="en-US"/>
        </w:rPr>
        <w:t>price</w:t>
      </w:r>
      <w:r w:rsidRPr="00AB582C">
        <w:t xml:space="preserve">, </w:t>
      </w:r>
      <w:r>
        <w:rPr>
          <w:lang w:val="en-US"/>
        </w:rPr>
        <w:t>sale</w:t>
      </w:r>
      <w:r w:rsidRPr="00AB582C">
        <w:t>,</w:t>
      </w:r>
      <w:r>
        <w:t xml:space="preserve"> </w:t>
      </w:r>
      <w:r>
        <w:rPr>
          <w:lang w:val="en-US"/>
        </w:rPr>
        <w:t>slug</w:t>
      </w:r>
      <w:r w:rsidRPr="00AB582C">
        <w:t xml:space="preserve">, </w:t>
      </w:r>
      <w:r>
        <w:rPr>
          <w:lang w:val="en-US"/>
        </w:rPr>
        <w:t>category</w:t>
      </w:r>
      <w:r w:rsidRPr="00AB582C">
        <w:t xml:space="preserve"> (</w:t>
      </w:r>
      <w:r>
        <w:t xml:space="preserve">ключ к БД категории). В БД категории следующая структура: </w:t>
      </w:r>
      <w:r>
        <w:rPr>
          <w:lang w:val="en-US"/>
        </w:rPr>
        <w:t>id</w:t>
      </w:r>
      <w:r w:rsidRPr="00304487">
        <w:t xml:space="preserve">, </w:t>
      </w:r>
      <w:r>
        <w:rPr>
          <w:lang w:val="en-US"/>
        </w:rPr>
        <w:t>name</w:t>
      </w:r>
      <w:r w:rsidRPr="00304487">
        <w:t xml:space="preserve">, </w:t>
      </w:r>
      <w:r>
        <w:rPr>
          <w:lang w:val="en-US"/>
        </w:rPr>
        <w:t>slug</w:t>
      </w:r>
      <w:r>
        <w:t xml:space="preserve">. </w:t>
      </w:r>
      <w:r w:rsidR="00304487">
        <w:t xml:space="preserve">В Базе данных Авторизация пользователь структура состоит из </w:t>
      </w:r>
      <w:r w:rsidR="00304487">
        <w:rPr>
          <w:lang w:val="en-US"/>
        </w:rPr>
        <w:t>id</w:t>
      </w:r>
      <w:r w:rsidR="00304487" w:rsidRPr="00304487">
        <w:t xml:space="preserve">, </w:t>
      </w:r>
      <w:r w:rsidR="00304487">
        <w:rPr>
          <w:lang w:val="en-US"/>
        </w:rPr>
        <w:lastRenderedPageBreak/>
        <w:t>username</w:t>
      </w:r>
      <w:r w:rsidR="00304487" w:rsidRPr="00304487">
        <w:t xml:space="preserve">, </w:t>
      </w:r>
      <w:r w:rsidR="00304487">
        <w:rPr>
          <w:lang w:val="en-US"/>
        </w:rPr>
        <w:t>mail</w:t>
      </w:r>
      <w:r w:rsidR="00304487" w:rsidRPr="00304487">
        <w:t xml:space="preserve"> </w:t>
      </w:r>
      <w:r w:rsidR="00304487">
        <w:t xml:space="preserve">и </w:t>
      </w:r>
      <w:r w:rsidR="00304487">
        <w:rPr>
          <w:lang w:val="en-US"/>
        </w:rPr>
        <w:t>password</w:t>
      </w:r>
      <w:r w:rsidR="00FE40D8">
        <w:t xml:space="preserve">. Вид связи между базами данных Карточки товара и Категории представлен в виде </w:t>
      </w:r>
      <w:r w:rsidR="00FE40D8" w:rsidRPr="00FE40D8">
        <w:t>“</w:t>
      </w:r>
      <w:r w:rsidR="00FE40D8">
        <w:rPr>
          <w:lang w:val="en-US"/>
        </w:rPr>
        <w:t>Many</w:t>
      </w:r>
      <w:r w:rsidR="00FE40D8" w:rsidRPr="00FE40D8">
        <w:t xml:space="preserve"> </w:t>
      </w:r>
      <w:r w:rsidR="00FE40D8">
        <w:rPr>
          <w:lang w:val="en-US"/>
        </w:rPr>
        <w:t>to</w:t>
      </w:r>
      <w:r w:rsidR="00FE40D8" w:rsidRPr="00FE40D8">
        <w:t xml:space="preserve"> </w:t>
      </w:r>
      <w:r w:rsidR="00FE40D8">
        <w:rPr>
          <w:lang w:val="en-US"/>
        </w:rPr>
        <w:t>one</w:t>
      </w:r>
      <w:r w:rsidR="00FE40D8" w:rsidRPr="00FE40D8">
        <w:t>”</w:t>
      </w:r>
      <w:r>
        <w:t xml:space="preserve"> </w:t>
      </w:r>
      <w:r w:rsidRPr="00AB582C">
        <w:t xml:space="preserve"> </w:t>
      </w:r>
    </w:p>
    <w:p w:rsidR="00AB582C" w:rsidRPr="009061D3" w:rsidRDefault="00304487" w:rsidP="00AB582C">
      <w:pPr>
        <w:pStyle w:val="2"/>
        <w:numPr>
          <w:ilvl w:val="1"/>
          <w:numId w:val="8"/>
        </w:numPr>
        <w:ind w:left="1134"/>
        <w:rPr>
          <w:rStyle w:val="a7"/>
          <w:color w:val="A6A6A6" w:themeColor="background1" w:themeShade="A6"/>
        </w:rPr>
      </w:pPr>
      <w:r>
        <w:rPr>
          <w:rStyle w:val="a7"/>
          <w:color w:val="A6A6A6" w:themeColor="background1" w:themeShade="A6"/>
          <w:lang w:val="en-US"/>
        </w:rPr>
        <w:t>ER</w:t>
      </w:r>
      <w:r>
        <w:rPr>
          <w:rStyle w:val="a7"/>
          <w:color w:val="A6A6A6" w:themeColor="background1" w:themeShade="A6"/>
        </w:rPr>
        <w:t xml:space="preserve"> - диаграмма</w:t>
      </w:r>
    </w:p>
    <w:p w:rsidR="00FE40D8" w:rsidRDefault="00FE40D8" w:rsidP="00FE40D8">
      <w:pPr>
        <w:pStyle w:val="a5"/>
        <w:spacing w:line="360" w:lineRule="auto"/>
        <w:ind w:left="-567" w:right="0" w:firstLine="707"/>
        <w:rPr>
          <w:noProof/>
        </w:rPr>
      </w:pPr>
    </w:p>
    <w:p w:rsidR="00E315AF" w:rsidRDefault="00FE40D8" w:rsidP="00687ACD">
      <w:pPr>
        <w:pStyle w:val="a5"/>
        <w:spacing w:line="360" w:lineRule="auto"/>
        <w:ind w:left="567" w:right="0" w:firstLine="707"/>
      </w:pPr>
      <w:r>
        <w:rPr>
          <w:noProof/>
        </w:rPr>
        <w:drawing>
          <wp:inline distT="0" distB="0" distL="0" distR="0">
            <wp:extent cx="3366655" cy="2529176"/>
            <wp:effectExtent l="0" t="0" r="0" b="0"/>
            <wp:docPr id="1" name="Рисунок 1" descr="C:\Users\User\Downloads\ER-диаграмма с цветовым кодированием (в нотации UM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R-диаграмма с цветовым кодированием (в нотации UML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3" t="778" r="22213" b="44043"/>
                    <a:stretch/>
                  </pic:blipFill>
                  <pic:spPr bwMode="auto">
                    <a:xfrm>
                      <a:off x="0" y="0"/>
                      <a:ext cx="3367012" cy="2529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CC646E" w:rsidRPr="00CC646E" w:rsidRDefault="00CC646E" w:rsidP="00CC646E"/>
    <w:sectPr w:rsidR="00CC646E" w:rsidRPr="00CC646E" w:rsidSect="00CC646E">
      <w:pgSz w:w="11906" w:h="16838"/>
      <w:pgMar w:top="1135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0F4"/>
    <w:multiLevelType w:val="hybridMultilevel"/>
    <w:tmpl w:val="75EAF918"/>
    <w:lvl w:ilvl="0" w:tplc="5CA0D192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7" w:hanging="360"/>
      </w:pPr>
    </w:lvl>
    <w:lvl w:ilvl="2" w:tplc="0419001B" w:tentative="1">
      <w:start w:val="1"/>
      <w:numFmt w:val="lowerRoman"/>
      <w:lvlText w:val="%3."/>
      <w:lvlJc w:val="right"/>
      <w:pPr>
        <w:ind w:left="1947" w:hanging="180"/>
      </w:pPr>
    </w:lvl>
    <w:lvl w:ilvl="3" w:tplc="0419000F" w:tentative="1">
      <w:start w:val="1"/>
      <w:numFmt w:val="decimal"/>
      <w:lvlText w:val="%4."/>
      <w:lvlJc w:val="left"/>
      <w:pPr>
        <w:ind w:left="2667" w:hanging="360"/>
      </w:pPr>
    </w:lvl>
    <w:lvl w:ilvl="4" w:tplc="04190019" w:tentative="1">
      <w:start w:val="1"/>
      <w:numFmt w:val="lowerLetter"/>
      <w:lvlText w:val="%5."/>
      <w:lvlJc w:val="left"/>
      <w:pPr>
        <w:ind w:left="3387" w:hanging="360"/>
      </w:pPr>
    </w:lvl>
    <w:lvl w:ilvl="5" w:tplc="0419001B" w:tentative="1">
      <w:start w:val="1"/>
      <w:numFmt w:val="lowerRoman"/>
      <w:lvlText w:val="%6."/>
      <w:lvlJc w:val="right"/>
      <w:pPr>
        <w:ind w:left="4107" w:hanging="180"/>
      </w:pPr>
    </w:lvl>
    <w:lvl w:ilvl="6" w:tplc="0419000F" w:tentative="1">
      <w:start w:val="1"/>
      <w:numFmt w:val="decimal"/>
      <w:lvlText w:val="%7."/>
      <w:lvlJc w:val="left"/>
      <w:pPr>
        <w:ind w:left="4827" w:hanging="360"/>
      </w:pPr>
    </w:lvl>
    <w:lvl w:ilvl="7" w:tplc="04190019" w:tentative="1">
      <w:start w:val="1"/>
      <w:numFmt w:val="lowerLetter"/>
      <w:lvlText w:val="%8."/>
      <w:lvlJc w:val="left"/>
      <w:pPr>
        <w:ind w:left="5547" w:hanging="360"/>
      </w:pPr>
    </w:lvl>
    <w:lvl w:ilvl="8" w:tplc="041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1" w15:restartNumberingAfterBreak="0">
    <w:nsid w:val="26FD6CD8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2" w15:restartNumberingAfterBreak="0">
    <w:nsid w:val="2C241CC5"/>
    <w:multiLevelType w:val="multilevel"/>
    <w:tmpl w:val="F0A0CFEC"/>
    <w:lvl w:ilvl="0"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3" w15:restartNumberingAfterBreak="0">
    <w:nsid w:val="473B6F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0712037"/>
    <w:multiLevelType w:val="hybridMultilevel"/>
    <w:tmpl w:val="53962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F20DC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6" w15:restartNumberingAfterBreak="0">
    <w:nsid w:val="673E7F44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abstractNum w:abstractNumId="7" w15:restartNumberingAfterBreak="0">
    <w:nsid w:val="6FD21138"/>
    <w:multiLevelType w:val="multilevel"/>
    <w:tmpl w:val="E794B5C8"/>
    <w:lvl w:ilvl="0">
      <w:start w:val="1"/>
      <w:numFmt w:val="decimal"/>
      <w:lvlText w:val="%1."/>
      <w:lvlJc w:val="left"/>
      <w:pPr>
        <w:ind w:left="17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23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0A"/>
    <w:rsid w:val="000B5629"/>
    <w:rsid w:val="00304487"/>
    <w:rsid w:val="00332382"/>
    <w:rsid w:val="00481DEF"/>
    <w:rsid w:val="004D4935"/>
    <w:rsid w:val="00687ACD"/>
    <w:rsid w:val="008B745B"/>
    <w:rsid w:val="008E7337"/>
    <w:rsid w:val="009061D3"/>
    <w:rsid w:val="00A632B6"/>
    <w:rsid w:val="00AB582C"/>
    <w:rsid w:val="00B9460A"/>
    <w:rsid w:val="00CC646E"/>
    <w:rsid w:val="00DB191C"/>
    <w:rsid w:val="00E315AF"/>
    <w:rsid w:val="00FE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BC65A"/>
  <w15:chartTrackingRefBased/>
  <w15:docId w15:val="{E0569C88-7050-476F-BB1A-9666230F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82C"/>
    <w:pPr>
      <w:spacing w:after="4" w:line="254" w:lineRule="auto"/>
      <w:ind w:left="567" w:right="1" w:firstLine="500"/>
      <w:jc w:val="both"/>
    </w:pPr>
    <w:rPr>
      <w:rFonts w:ascii="Arial" w:eastAsia="Arial" w:hAnsi="Arial" w:cs="Arial"/>
      <w:color w:val="000000"/>
      <w:sz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B7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B7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B74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B9460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CC64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646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List Paragraph"/>
    <w:basedOn w:val="a"/>
    <w:uiPriority w:val="34"/>
    <w:qFormat/>
    <w:rsid w:val="00E315A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B74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B745B"/>
    <w:pPr>
      <w:spacing w:line="259" w:lineRule="auto"/>
      <w:ind w:left="0" w:right="0"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9061D3"/>
    <w:pPr>
      <w:tabs>
        <w:tab w:val="left" w:pos="880"/>
        <w:tab w:val="right" w:leader="dot" w:pos="9345"/>
      </w:tabs>
      <w:spacing w:after="100" w:line="259" w:lineRule="auto"/>
      <w:ind w:left="220" w:right="0" w:firstLine="0"/>
      <w:jc w:val="left"/>
    </w:pPr>
    <w:rPr>
      <w:rFonts w:asciiTheme="minorHAnsi" w:eastAsiaTheme="minorEastAsia" w:hAnsiTheme="minorHAnsi" w:cs="Times New Roman"/>
      <w:b/>
      <w:bCs/>
      <w:noProof/>
      <w:color w:val="A6A6A6" w:themeColor="background1" w:themeShade="A6"/>
      <w:sz w:val="22"/>
    </w:rPr>
  </w:style>
  <w:style w:type="paragraph" w:styleId="11">
    <w:name w:val="toc 1"/>
    <w:basedOn w:val="a"/>
    <w:next w:val="a"/>
    <w:autoRedefine/>
    <w:uiPriority w:val="39"/>
    <w:unhideWhenUsed/>
    <w:rsid w:val="008B745B"/>
    <w:pPr>
      <w:spacing w:after="100" w:line="259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paragraph" w:styleId="31">
    <w:name w:val="toc 3"/>
    <w:basedOn w:val="a"/>
    <w:next w:val="a"/>
    <w:autoRedefine/>
    <w:uiPriority w:val="39"/>
    <w:unhideWhenUsed/>
    <w:rsid w:val="008B745B"/>
    <w:pPr>
      <w:spacing w:after="100" w:line="259" w:lineRule="auto"/>
      <w:ind w:left="44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20">
    <w:name w:val="Заголовок 2 Знак"/>
    <w:basedOn w:val="a0"/>
    <w:link w:val="2"/>
    <w:uiPriority w:val="9"/>
    <w:rsid w:val="008B74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745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B5629"/>
    <w:rPr>
      <w:b/>
      <w:bCs/>
    </w:rPr>
  </w:style>
  <w:style w:type="paragraph" w:styleId="a8">
    <w:name w:val="No Spacing"/>
    <w:uiPriority w:val="1"/>
    <w:qFormat/>
    <w:rsid w:val="000B5629"/>
    <w:pPr>
      <w:spacing w:after="0" w:line="240" w:lineRule="auto"/>
      <w:ind w:left="567" w:right="1" w:firstLine="500"/>
      <w:jc w:val="both"/>
    </w:pPr>
    <w:rPr>
      <w:rFonts w:ascii="Arial" w:eastAsia="Arial" w:hAnsi="Arial" w:cs="Arial"/>
      <w:color w:val="000000"/>
      <w:sz w:val="20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0B5629"/>
    <w:pPr>
      <w:numPr>
        <w:ilvl w:val="1"/>
      </w:numPr>
      <w:spacing w:after="160"/>
      <w:ind w:left="567" w:firstLine="50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0"/>
    <w:link w:val="a9"/>
    <w:uiPriority w:val="11"/>
    <w:rsid w:val="000B5629"/>
    <w:rPr>
      <w:rFonts w:eastAsiaTheme="minorEastAsia"/>
      <w:color w:val="5A5A5A" w:themeColor="text1" w:themeTint="A5"/>
      <w:spacing w:val="15"/>
      <w:lang w:eastAsia="ru-RU"/>
    </w:rPr>
  </w:style>
  <w:style w:type="character" w:styleId="ab">
    <w:name w:val="Intense Emphasis"/>
    <w:basedOn w:val="a0"/>
    <w:uiPriority w:val="21"/>
    <w:qFormat/>
    <w:rsid w:val="000B5629"/>
    <w:rPr>
      <w:i/>
      <w:iCs/>
      <w:color w:val="4472C4" w:themeColor="accent1"/>
    </w:rPr>
  </w:style>
  <w:style w:type="paragraph" w:styleId="22">
    <w:name w:val="Quote"/>
    <w:basedOn w:val="a"/>
    <w:next w:val="a"/>
    <w:link w:val="23"/>
    <w:uiPriority w:val="29"/>
    <w:qFormat/>
    <w:rsid w:val="000B56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0B5629"/>
    <w:rPr>
      <w:rFonts w:ascii="Arial" w:eastAsia="Arial" w:hAnsi="Arial" w:cs="Arial"/>
      <w:i/>
      <w:iCs/>
      <w:color w:val="404040" w:themeColor="text1" w:themeTint="BF"/>
      <w:sz w:val="20"/>
      <w:lang w:eastAsia="ru-RU"/>
    </w:rPr>
  </w:style>
  <w:style w:type="character" w:styleId="ac">
    <w:name w:val="Book Title"/>
    <w:basedOn w:val="a0"/>
    <w:uiPriority w:val="33"/>
    <w:qFormat/>
    <w:rsid w:val="000B5629"/>
    <w:rPr>
      <w:b/>
      <w:bCs/>
      <w:i/>
      <w:iCs/>
      <w:spacing w:val="5"/>
    </w:rPr>
  </w:style>
  <w:style w:type="character" w:styleId="ad">
    <w:name w:val="Hyperlink"/>
    <w:basedOn w:val="a0"/>
    <w:uiPriority w:val="99"/>
    <w:unhideWhenUsed/>
    <w:rsid w:val="000B5629"/>
    <w:rPr>
      <w:color w:val="0563C1" w:themeColor="hyperlink"/>
      <w:u w:val="single"/>
    </w:rPr>
  </w:style>
  <w:style w:type="character" w:styleId="ae">
    <w:name w:val="Subtle Emphasis"/>
    <w:basedOn w:val="a0"/>
    <w:uiPriority w:val="19"/>
    <w:qFormat/>
    <w:rsid w:val="009061D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9EE7-873A-4DEB-B3D5-2C0A1DB33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щеглов</dc:creator>
  <cp:keywords/>
  <dc:description/>
  <cp:lastModifiedBy>костя щеглов</cp:lastModifiedBy>
  <cp:revision>4</cp:revision>
  <dcterms:created xsi:type="dcterms:W3CDTF">2021-10-24T23:34:00Z</dcterms:created>
  <dcterms:modified xsi:type="dcterms:W3CDTF">2021-11-10T02:16:00Z</dcterms:modified>
</cp:coreProperties>
</file>