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7243EBD4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0694ED5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731926">
              <w:rPr>
                <w:rFonts w:asciiTheme="majorHAnsi" w:hAnsiTheme="majorHAnsi" w:cstheme="majorHAnsi"/>
                <w:sz w:val="28"/>
                <w:szCs w:val="28"/>
              </w:rPr>
              <w:t>вычислительной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3BC0E5FD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2FBF">
                  <w:rPr>
                    <w:rFonts w:asciiTheme="majorHAnsi" w:hAnsiTheme="majorHAnsi" w:cstheme="majorHAnsi"/>
                    <w:sz w:val="28"/>
                    <w:szCs w:val="28"/>
                  </w:rPr>
                  <w:t>Расчетно-графическая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C2A9DE2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31926" w:rsidRPr="00731926">
                  <w:rPr>
                    <w:rFonts w:asciiTheme="majorHAnsi" w:hAnsiTheme="majorHAnsi" w:cstheme="majorHAnsi"/>
                    <w:sz w:val="28"/>
                    <w:szCs w:val="28"/>
                  </w:rPr>
                  <w:t>Технология разработки программного обеспечения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6F85AC6F" w:rsidR="0051768B" w:rsidRPr="004C26BC" w:rsidRDefault="00002FBF" w:rsidP="00100356">
                <w:pPr>
                  <w:jc w:val="center"/>
                </w:pPr>
                <w:r w:rsidRPr="00002FBF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Java. Шаблоны проектирования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220CF8EF" w:rsidR="00BF30EC" w:rsidRPr="00300BA5" w:rsidRDefault="00731926" w:rsidP="004C26BC">
            <w:pPr>
              <w:rPr>
                <w:sz w:val="28"/>
                <w:szCs w:val="28"/>
              </w:rPr>
            </w:pPr>
            <w:r w:rsidRPr="00731926">
              <w:rPr>
                <w:sz w:val="28"/>
                <w:szCs w:val="28"/>
              </w:rPr>
              <w:t>Токарев Вадим Геннадьевич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31F2C647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002FBF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A9AA726" w14:textId="7870627E" w:rsidR="00100356" w:rsidRPr="00100356" w:rsidRDefault="00330D0D" w:rsidP="00100356">
      <w:pPr>
        <w:pStyle w:val="afa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Задание</w:t>
      </w:r>
    </w:p>
    <w:p w14:paraId="7A951465" w14:textId="44E0AF63" w:rsidR="00330D0D" w:rsidRDefault="00330D0D" w:rsidP="00330D0D">
      <w:pPr>
        <w:spacing w:line="360" w:lineRule="auto"/>
        <w:ind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330D0D">
        <w:rPr>
          <w:rFonts w:eastAsia="Times New Roman" w:cstheme="minorHAnsi"/>
          <w:color w:val="3B3B3B"/>
          <w:sz w:val="28"/>
          <w:szCs w:val="28"/>
          <w:lang w:eastAsia="ru-RU"/>
        </w:rPr>
        <w:t>Реализовать классический шаблон проектирования MVC на языке Java. В качестве предметной области необходимо разработать модель физического объекта с параметрическими зависимостями.</w:t>
      </w:r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 w:rsidRPr="00330D0D">
        <w:rPr>
          <w:rFonts w:eastAsia="Times New Roman" w:cstheme="minorHAnsi"/>
          <w:color w:val="3B3B3B"/>
          <w:sz w:val="28"/>
          <w:szCs w:val="28"/>
          <w:lang w:eastAsia="ru-RU"/>
        </w:rPr>
        <w:t>Представление должно отображать параметры модели через текстовые поля</w:t>
      </w:r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. </w:t>
      </w:r>
      <w:r w:rsidRPr="00330D0D">
        <w:rPr>
          <w:rFonts w:eastAsia="Times New Roman" w:cstheme="minorHAnsi"/>
          <w:color w:val="3B3B3B"/>
          <w:sz w:val="28"/>
          <w:szCs w:val="28"/>
          <w:lang w:eastAsia="ru-RU"/>
        </w:rPr>
        <w:t>Каждый параметр должен быть связан с отдельной подпиской на события изменения в модели через единый интерфейс слушателя.</w:t>
      </w:r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 w:rsidRPr="00330D0D">
        <w:rPr>
          <w:rFonts w:eastAsia="Times New Roman" w:cstheme="minorHAnsi"/>
          <w:color w:val="3B3B3B"/>
          <w:sz w:val="28"/>
          <w:szCs w:val="28"/>
          <w:lang w:eastAsia="ru-RU"/>
        </w:rPr>
        <w:t>Для управления каждым изменяемым параметром должен быть создан отдельный контроллер, обрабатывающий команды изменения значений</w:t>
      </w:r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. </w:t>
      </w:r>
      <w:r w:rsidRPr="00330D0D">
        <w:rPr>
          <w:rFonts w:eastAsia="Times New Roman" w:cstheme="minorHAnsi"/>
          <w:color w:val="3B3B3B"/>
          <w:sz w:val="28"/>
          <w:szCs w:val="28"/>
          <w:lang w:eastAsia="ru-RU"/>
        </w:rPr>
        <w:t>Результатом работы является работоспособное приложение, демонстрирующее принципы разделения ответственности между компонентами MVC и корректную работу событийной модели обновления представления.</w:t>
      </w:r>
    </w:p>
    <w:p w14:paraId="4ED3A46C" w14:textId="0786E45A" w:rsidR="00DD1429" w:rsidRPr="00DD1429" w:rsidRDefault="00330D0D" w:rsidP="00DD1429">
      <w:pPr>
        <w:pStyle w:val="afa"/>
        <w:numPr>
          <w:ilvl w:val="0"/>
          <w:numId w:val="26"/>
        </w:numPr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</w:pPr>
      <w:r w:rsidRPr="00330D0D"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  <w:t>Теоретическая часть</w:t>
      </w:r>
      <w:r w:rsidR="000F3617" w:rsidRPr="00330D0D"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  <w:t xml:space="preserve"> </w:t>
      </w:r>
    </w:p>
    <w:p w14:paraId="44CFCC76" w14:textId="2782051D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 xml:space="preserve">Шаблоны проектирования </w:t>
      </w:r>
      <w:r>
        <w:rPr>
          <w:rFonts w:cstheme="minorHAnsi"/>
          <w:sz w:val="28"/>
          <w:szCs w:val="28"/>
        </w:rPr>
        <w:t>- это</w:t>
      </w:r>
      <w:r w:rsidRPr="00DD142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стандартизированные</w:t>
      </w:r>
      <w:r w:rsidRPr="00DD1429">
        <w:rPr>
          <w:rFonts w:cstheme="minorHAnsi"/>
          <w:sz w:val="28"/>
          <w:szCs w:val="28"/>
        </w:rPr>
        <w:t xml:space="preserve">, проверенные на практике решения типовых проблем, возникающих при разработке программного обеспечения. Они представляют собой не готовый код, а архитектурные концепции, описывающие способы организации взаимодействия между компонентами системы. Основная цель применения шаблонов </w:t>
      </w:r>
      <w:r>
        <w:rPr>
          <w:rFonts w:cstheme="minorHAnsi"/>
          <w:sz w:val="28"/>
          <w:szCs w:val="28"/>
        </w:rPr>
        <w:t>-</w:t>
      </w:r>
      <w:r w:rsidRPr="00DD1429">
        <w:rPr>
          <w:rFonts w:cstheme="minorHAnsi"/>
          <w:sz w:val="28"/>
          <w:szCs w:val="28"/>
        </w:rPr>
        <w:t xml:space="preserve"> повышение повторного использования кода, улучшение сопровождаемости, снижение связности между модулями и упрощение процесса проектирования сложных систем.</w:t>
      </w:r>
    </w:p>
    <w:p w14:paraId="22A86020" w14:textId="370C9F68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Одним из наиболее известных и широко применяемых архитектурных шаблонов является MVC (Model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cstheme="minorHAnsi"/>
          <w:sz w:val="28"/>
          <w:szCs w:val="28"/>
        </w:rPr>
        <w:t>View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cstheme="minorHAnsi"/>
          <w:sz w:val="28"/>
          <w:szCs w:val="28"/>
        </w:rPr>
        <w:t xml:space="preserve">Controller) </w:t>
      </w:r>
      <w:r>
        <w:rPr>
          <w:rFonts w:ascii="Calibri" w:hAnsi="Calibri" w:cs="Calibri"/>
          <w:sz w:val="28"/>
          <w:szCs w:val="28"/>
        </w:rPr>
        <w:t>-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«Модель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Представление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Контроллер»</w:t>
      </w:r>
      <w:r w:rsidRPr="00DD1429">
        <w:rPr>
          <w:rFonts w:cstheme="minorHAnsi"/>
          <w:sz w:val="28"/>
          <w:szCs w:val="28"/>
        </w:rPr>
        <w:t xml:space="preserve">. </w:t>
      </w:r>
      <w:r w:rsidRPr="00DD1429">
        <w:rPr>
          <w:rFonts w:ascii="Calibri" w:hAnsi="Calibri" w:cs="Calibri"/>
          <w:sz w:val="28"/>
          <w:szCs w:val="28"/>
        </w:rPr>
        <w:t>Этот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паттерн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предлагает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разделение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приложения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на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три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логически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независимых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компонента</w:t>
      </w:r>
      <w:r w:rsidRPr="00DD1429">
        <w:rPr>
          <w:rFonts w:cstheme="minorHAnsi"/>
          <w:sz w:val="28"/>
          <w:szCs w:val="28"/>
        </w:rPr>
        <w:t xml:space="preserve">, </w:t>
      </w:r>
      <w:r w:rsidRPr="00DD1429">
        <w:rPr>
          <w:rFonts w:ascii="Calibri" w:hAnsi="Calibri" w:cs="Calibri"/>
          <w:sz w:val="28"/>
          <w:szCs w:val="28"/>
        </w:rPr>
        <w:t>каждый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из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которых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отвечает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за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определённый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аспект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функциональности</w:t>
      </w:r>
      <w:r w:rsidRPr="00DD1429">
        <w:rPr>
          <w:rFonts w:cstheme="minorHAnsi"/>
          <w:sz w:val="28"/>
          <w:szCs w:val="28"/>
        </w:rPr>
        <w:t>:</w:t>
      </w:r>
    </w:p>
    <w:p w14:paraId="31B79352" w14:textId="0A13135F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1. Модель (Model) — содержит данные предметной области и бизнес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логику</w:t>
      </w:r>
      <w:r w:rsidRPr="00DD1429">
        <w:rPr>
          <w:rFonts w:cstheme="minorHAnsi"/>
          <w:sz w:val="28"/>
          <w:szCs w:val="28"/>
        </w:rPr>
        <w:t xml:space="preserve">. </w:t>
      </w:r>
      <w:r w:rsidRPr="00DD1429">
        <w:rPr>
          <w:rFonts w:ascii="Calibri" w:hAnsi="Calibri" w:cs="Calibri"/>
          <w:sz w:val="28"/>
          <w:szCs w:val="28"/>
        </w:rPr>
        <w:t>Модель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не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зависит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от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способа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отображения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данных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или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управления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ими</w:t>
      </w:r>
      <w:r w:rsidRPr="00DD1429">
        <w:rPr>
          <w:rFonts w:cstheme="minorHAnsi"/>
          <w:sz w:val="28"/>
          <w:szCs w:val="28"/>
        </w:rPr>
        <w:t xml:space="preserve">; </w:t>
      </w:r>
      <w:r w:rsidRPr="00DD1429">
        <w:rPr>
          <w:rFonts w:ascii="Calibri" w:hAnsi="Calibri" w:cs="Calibri"/>
          <w:sz w:val="28"/>
          <w:szCs w:val="28"/>
        </w:rPr>
        <w:lastRenderedPageBreak/>
        <w:t>она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лишь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предоставляет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методы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для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изменения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своего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состояния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уведомляет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подписчиков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об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изменениях</w:t>
      </w:r>
      <w:r>
        <w:rPr>
          <w:rFonts w:cstheme="minorHAnsi"/>
          <w:sz w:val="28"/>
          <w:szCs w:val="28"/>
        </w:rPr>
        <w:t>.</w:t>
      </w:r>
    </w:p>
    <w:p w14:paraId="6AC363F0" w14:textId="45BE4891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 xml:space="preserve">2. Представление (View) </w:t>
      </w:r>
      <w:r>
        <w:rPr>
          <w:rFonts w:cstheme="minorHAnsi"/>
          <w:sz w:val="28"/>
          <w:szCs w:val="28"/>
        </w:rPr>
        <w:t>-</w:t>
      </w:r>
      <w:r w:rsidRPr="00DD1429">
        <w:rPr>
          <w:rFonts w:cstheme="minorHAnsi"/>
          <w:sz w:val="28"/>
          <w:szCs w:val="28"/>
        </w:rPr>
        <w:t xml:space="preserve"> отвечает за визуализацию данных модели. Представление подписывается на события изменения модели и обновляется автоматически при получении уведомлений. Оно не содержит бизнес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логики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не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выполняет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вычислений</w:t>
      </w:r>
      <w:r w:rsidRPr="00DD1429">
        <w:rPr>
          <w:rFonts w:cstheme="minorHAnsi"/>
          <w:sz w:val="28"/>
          <w:szCs w:val="28"/>
        </w:rPr>
        <w:t>.</w:t>
      </w:r>
    </w:p>
    <w:p w14:paraId="2BD98002" w14:textId="21BAF2D2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 xml:space="preserve">3. Контроллер (Controller) </w:t>
      </w:r>
      <w:r>
        <w:rPr>
          <w:rFonts w:cstheme="minorHAnsi"/>
          <w:sz w:val="28"/>
          <w:szCs w:val="28"/>
        </w:rPr>
        <w:t>-</w:t>
      </w:r>
      <w:r w:rsidRPr="00DD1429">
        <w:rPr>
          <w:rFonts w:cstheme="minorHAnsi"/>
          <w:sz w:val="28"/>
          <w:szCs w:val="28"/>
        </w:rPr>
        <w:t xml:space="preserve"> обрабатывает пользовательский ввод, интерпретирует команды и инициирует изменения в модели. Контроллер выступает посредником между представлением и моделью, обеспечивая соблюдение бизнес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правил</w:t>
      </w:r>
      <w:r w:rsidRPr="00DD1429">
        <w:rPr>
          <w:rFonts w:cstheme="minorHAnsi"/>
          <w:sz w:val="28"/>
          <w:szCs w:val="28"/>
        </w:rPr>
        <w:t>.</w:t>
      </w:r>
    </w:p>
    <w:p w14:paraId="5210A01F" w14:textId="59A84799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Ключевым принципом классического MVC является однонаправленность зависимостей:</w:t>
      </w:r>
    </w:p>
    <w:p w14:paraId="62DBA578" w14:textId="62871B84" w:rsidR="00DD1429" w:rsidRPr="00DD1429" w:rsidRDefault="00DD1429" w:rsidP="00DD1429">
      <w:pPr>
        <w:pStyle w:val="af8"/>
        <w:numPr>
          <w:ilvl w:val="0"/>
          <w:numId w:val="50"/>
        </w:numPr>
        <w:spacing w:before="120" w:after="120" w:line="360" w:lineRule="auto"/>
        <w:ind w:hanging="720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Контроллер знает о модели;</w:t>
      </w:r>
    </w:p>
    <w:p w14:paraId="1F67CF20" w14:textId="0F1CBFD8" w:rsidR="00DD1429" w:rsidRPr="00DD1429" w:rsidRDefault="00DD1429" w:rsidP="00DD1429">
      <w:pPr>
        <w:pStyle w:val="af8"/>
        <w:numPr>
          <w:ilvl w:val="0"/>
          <w:numId w:val="50"/>
        </w:numPr>
        <w:spacing w:before="120" w:after="120" w:line="360" w:lineRule="auto"/>
        <w:ind w:hanging="720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Представление знает о модели (через механизм подписки);</w:t>
      </w:r>
    </w:p>
    <w:p w14:paraId="04276AA1" w14:textId="4101CCBA" w:rsidR="00DD1429" w:rsidRPr="00DD1429" w:rsidRDefault="00DD1429" w:rsidP="00DD1429">
      <w:pPr>
        <w:pStyle w:val="af8"/>
        <w:numPr>
          <w:ilvl w:val="0"/>
          <w:numId w:val="50"/>
        </w:numPr>
        <w:spacing w:before="120" w:after="120" w:line="360" w:lineRule="auto"/>
        <w:ind w:hanging="720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Модель не знает ни о представлении, ни о контроллере.</w:t>
      </w:r>
    </w:p>
    <w:p w14:paraId="628DFB47" w14:textId="42948A57" w:rsidR="00DD1429" w:rsidRPr="00DD1429" w:rsidRDefault="00DD1429" w:rsidP="00DD142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Такое разделение позволяет достичь слабой связности компонентов: модель может разрабатываться и тестироваться независимо от интерфейса, представление можно изменять или заменять без переписывания бизнес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логики</w:t>
      </w:r>
      <w:r w:rsidRPr="00DD1429">
        <w:rPr>
          <w:rFonts w:cstheme="minorHAnsi"/>
          <w:sz w:val="28"/>
          <w:szCs w:val="28"/>
        </w:rPr>
        <w:t xml:space="preserve">, </w:t>
      </w:r>
      <w:r w:rsidRPr="00DD1429">
        <w:rPr>
          <w:rFonts w:ascii="Calibri" w:hAnsi="Calibri" w:cs="Calibri"/>
          <w:sz w:val="28"/>
          <w:szCs w:val="28"/>
        </w:rPr>
        <w:t>а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контроллеры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могут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обрабатывать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различные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сценарии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взаимодействия</w:t>
      </w:r>
      <w:r w:rsidRPr="00DD1429">
        <w:rPr>
          <w:rFonts w:cstheme="minorHAnsi"/>
          <w:sz w:val="28"/>
          <w:szCs w:val="28"/>
        </w:rPr>
        <w:t xml:space="preserve">, </w:t>
      </w:r>
      <w:r w:rsidRPr="00DD1429">
        <w:rPr>
          <w:rFonts w:ascii="Calibri" w:hAnsi="Calibri" w:cs="Calibri"/>
          <w:sz w:val="28"/>
          <w:szCs w:val="28"/>
        </w:rPr>
        <w:t>не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затрагивая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внутреннюю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структуру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модели</w:t>
      </w:r>
      <w:r w:rsidRPr="00DD1429">
        <w:rPr>
          <w:rFonts w:cstheme="minorHAnsi"/>
          <w:sz w:val="28"/>
          <w:szCs w:val="28"/>
        </w:rPr>
        <w:t>.</w:t>
      </w:r>
    </w:p>
    <w:p w14:paraId="7BEDC7E7" w14:textId="0CDC2CEA" w:rsidR="00DD1429" w:rsidRPr="00DD1429" w:rsidRDefault="00DD1429" w:rsidP="00DD1429">
      <w:pPr>
        <w:pStyle w:val="af8"/>
        <w:spacing w:before="120" w:after="120" w:line="360" w:lineRule="auto"/>
        <w:ind w:left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Преимущества использования MVC:</w:t>
      </w:r>
    </w:p>
    <w:p w14:paraId="6C1AE572" w14:textId="749D8CF1" w:rsidR="00DD1429" w:rsidRPr="00DD1429" w:rsidRDefault="00DD1429" w:rsidP="00DD1429">
      <w:pPr>
        <w:pStyle w:val="af8"/>
        <w:numPr>
          <w:ilvl w:val="0"/>
          <w:numId w:val="52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Чёткое разделение ответственности между компонентами;</w:t>
      </w:r>
    </w:p>
    <w:p w14:paraId="5EE1426B" w14:textId="19A07B66" w:rsidR="00DD1429" w:rsidRPr="00DD1429" w:rsidRDefault="00DD1429" w:rsidP="00DD1429">
      <w:pPr>
        <w:pStyle w:val="af8"/>
        <w:numPr>
          <w:ilvl w:val="0"/>
          <w:numId w:val="52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Упрощение тестирования (модель и контроллер можно тестировать изолированно);</w:t>
      </w:r>
    </w:p>
    <w:p w14:paraId="02BDF464" w14:textId="7C01A0E0" w:rsidR="00DD1429" w:rsidRPr="00DD1429" w:rsidRDefault="00DD1429" w:rsidP="00DD1429">
      <w:pPr>
        <w:pStyle w:val="af8"/>
        <w:numPr>
          <w:ilvl w:val="0"/>
          <w:numId w:val="52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Гибкость и удобство расширения системы;</w:t>
      </w:r>
    </w:p>
    <w:p w14:paraId="018DEB3A" w14:textId="53428060" w:rsidR="00DD1429" w:rsidRDefault="00DD1429" w:rsidP="00DD1429">
      <w:pPr>
        <w:pStyle w:val="af8"/>
        <w:numPr>
          <w:ilvl w:val="0"/>
          <w:numId w:val="52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DD1429">
        <w:rPr>
          <w:rFonts w:cstheme="minorHAnsi"/>
          <w:sz w:val="28"/>
          <w:szCs w:val="28"/>
        </w:rPr>
        <w:t>Возможность повторного использования модели в разных контекстах (например, в веб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и</w:t>
      </w:r>
      <w:r w:rsidRPr="00DD1429">
        <w:rPr>
          <w:rFonts w:cstheme="minorHAnsi"/>
          <w:sz w:val="28"/>
          <w:szCs w:val="28"/>
        </w:rPr>
        <w:t xml:space="preserve"> </w:t>
      </w:r>
      <w:r w:rsidRPr="00DD1429">
        <w:rPr>
          <w:rFonts w:ascii="Calibri" w:hAnsi="Calibri" w:cs="Calibri"/>
          <w:sz w:val="28"/>
          <w:szCs w:val="28"/>
        </w:rPr>
        <w:t>десктоп</w:t>
      </w:r>
      <w:r w:rsidRPr="00DD1429">
        <w:rPr>
          <w:rFonts w:ascii="Cambria Math" w:hAnsi="Cambria Math" w:cs="Cambria Math"/>
          <w:sz w:val="28"/>
          <w:szCs w:val="28"/>
        </w:rPr>
        <w:t>‑</w:t>
      </w:r>
      <w:r w:rsidRPr="00DD1429">
        <w:rPr>
          <w:rFonts w:ascii="Calibri" w:hAnsi="Calibri" w:cs="Calibri"/>
          <w:sz w:val="28"/>
          <w:szCs w:val="28"/>
        </w:rPr>
        <w:t>приложениях</w:t>
      </w:r>
      <w:r w:rsidRPr="00DD1429">
        <w:rPr>
          <w:rFonts w:cstheme="minorHAnsi"/>
          <w:sz w:val="28"/>
          <w:szCs w:val="28"/>
        </w:rPr>
        <w:t>).</w:t>
      </w:r>
    </w:p>
    <w:p w14:paraId="150888AF" w14:textId="34470110" w:rsidR="000463D2" w:rsidRPr="000463D2" w:rsidRDefault="000463D2" w:rsidP="000463D2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0463D2">
        <w:rPr>
          <w:rFonts w:cstheme="minorHAnsi"/>
          <w:sz w:val="28"/>
          <w:szCs w:val="28"/>
        </w:rPr>
        <w:lastRenderedPageBreak/>
        <w:t>Для реализации механизма подписки и уведомлений между компонентами MVC часто используется паттерн Observer (Наблюдатель). В такой связке модель выступает в роли издателя, который уведомляет подписанные представления об изменениях своего состояния, а представление может генерировать события пользовательского ввода, на которые подписан контроллер. Это классическое сочетание паттернов обеспечивает эффективную событийно-ориентированную коммуникацию между компонентами при сохранении слабой связанности архитектуры.</w:t>
      </w:r>
    </w:p>
    <w:p w14:paraId="05D2540C" w14:textId="32E1DC22" w:rsidR="00392AB5" w:rsidRDefault="000463D2" w:rsidP="0032257C">
      <w:pPr>
        <w:pStyle w:val="afa"/>
        <w:numPr>
          <w:ilvl w:val="0"/>
          <w:numId w:val="26"/>
        </w:numPr>
        <w:ind w:left="0" w:firstLine="567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Описание разработки</w:t>
      </w:r>
    </w:p>
    <w:p w14:paraId="6EE84AC2" w14:textId="47DC2981" w:rsidR="000463D2" w:rsidRPr="0032257C" w:rsidRDefault="0032257C" w:rsidP="0032257C">
      <w:pPr>
        <w:ind w:firstLine="567"/>
        <w:jc w:val="both"/>
        <w:rPr>
          <w:sz w:val="28"/>
          <w:szCs w:val="28"/>
        </w:rPr>
      </w:pPr>
      <w:r w:rsidRPr="0032257C">
        <w:rPr>
          <w:sz w:val="28"/>
          <w:szCs w:val="28"/>
        </w:rPr>
        <w:t>В рамках работы была реализована система, демонстрирующая применение шаблона проектирования MVC</w:t>
      </w:r>
      <w:r w:rsidRPr="0032257C">
        <w:rPr>
          <w:sz w:val="28"/>
          <w:szCs w:val="28"/>
        </w:rPr>
        <w:t xml:space="preserve"> </w:t>
      </w:r>
      <w:r w:rsidRPr="0032257C">
        <w:rPr>
          <w:sz w:val="28"/>
          <w:szCs w:val="28"/>
        </w:rPr>
        <w:t>для моделирования пружинного маятника (гармонического осциллятора). Система состоит из трёх основных компонентов:</w:t>
      </w:r>
    </w:p>
    <w:p w14:paraId="619CC255" w14:textId="6E91445F" w:rsidR="0032257C" w:rsidRPr="0032257C" w:rsidRDefault="0032257C" w:rsidP="0032257C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32257C">
        <w:rPr>
          <w:rFonts w:asciiTheme="minorHAnsi" w:hAnsiTheme="minorHAnsi" w:cstheme="minorHAnsi"/>
          <w:sz w:val="28"/>
          <w:szCs w:val="28"/>
        </w:rPr>
        <w:t xml:space="preserve">Модель </w:t>
      </w:r>
    </w:p>
    <w:p w14:paraId="55D817FC" w14:textId="77777777" w:rsidR="0032257C" w:rsidRPr="0032257C" w:rsidRDefault="0032257C" w:rsidP="0032257C">
      <w:pPr>
        <w:jc w:val="both"/>
        <w:rPr>
          <w:sz w:val="28"/>
          <w:szCs w:val="28"/>
        </w:rPr>
      </w:pPr>
      <w:r w:rsidRPr="0032257C">
        <w:rPr>
          <w:sz w:val="28"/>
          <w:szCs w:val="28"/>
        </w:rPr>
        <w:t>Модель представляет собой физическую систему пружинного маятника, описываемую следующими параметрами:</w:t>
      </w:r>
    </w:p>
    <w:p w14:paraId="5E1D07F8" w14:textId="77777777" w:rsidR="0032257C" w:rsidRDefault="0032257C" w:rsidP="0032257C">
      <w:pPr>
        <w:ind w:firstLine="556"/>
        <w:jc w:val="both"/>
        <w:rPr>
          <w:sz w:val="28"/>
          <w:szCs w:val="28"/>
          <w:lang w:val="en-US"/>
        </w:rPr>
      </w:pPr>
      <w:r w:rsidRPr="0032257C">
        <w:rPr>
          <w:sz w:val="28"/>
          <w:szCs w:val="28"/>
        </w:rPr>
        <w:t>Входные параметры:</w:t>
      </w:r>
    </w:p>
    <w:p w14:paraId="74CBE287" w14:textId="0A091D34" w:rsidR="0032257C" w:rsidRPr="00270BBF" w:rsidRDefault="00270BBF" w:rsidP="00936130">
      <w:pPr>
        <w:pStyle w:val="af8"/>
        <w:numPr>
          <w:ilvl w:val="0"/>
          <w:numId w:val="55"/>
        </w:numPr>
        <w:spacing w:line="360" w:lineRule="auto"/>
        <w:ind w:hanging="12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Масса груза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</w:rPr>
        <w:t>(кг)</w:t>
      </w:r>
      <w:r>
        <w:rPr>
          <w:sz w:val="28"/>
          <w:szCs w:val="28"/>
          <w:lang w:val="en-US"/>
        </w:rPr>
        <w:t>;</w:t>
      </w:r>
    </w:p>
    <w:p w14:paraId="06AF46E7" w14:textId="164B1F9C" w:rsidR="00270BBF" w:rsidRPr="00270BBF" w:rsidRDefault="00270BBF" w:rsidP="00936130">
      <w:pPr>
        <w:pStyle w:val="af8"/>
        <w:numPr>
          <w:ilvl w:val="0"/>
          <w:numId w:val="55"/>
        </w:numPr>
        <w:spacing w:line="360" w:lineRule="auto"/>
        <w:ind w:hanging="12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Жесткость пружины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270BBF">
        <w:rPr>
          <w:rFonts w:eastAsiaTheme="minorEastAsia"/>
          <w:sz w:val="28"/>
          <w:szCs w:val="28"/>
        </w:rPr>
        <w:t xml:space="preserve"> (</w:t>
      </w:r>
      <w:r>
        <w:rPr>
          <w:rFonts w:eastAsiaTheme="minorEastAsia"/>
          <w:sz w:val="28"/>
          <w:szCs w:val="28"/>
        </w:rPr>
        <w:t>Н</w:t>
      </w:r>
      <w:r w:rsidRPr="00270BBF">
        <w:rPr>
          <w:rFonts w:eastAsiaTheme="minorEastAsia"/>
          <w:sz w:val="28"/>
          <w:szCs w:val="28"/>
        </w:rPr>
        <w:t>/</w:t>
      </w:r>
      <w:r>
        <w:rPr>
          <w:rFonts w:eastAsiaTheme="minorEastAsia"/>
          <w:sz w:val="28"/>
          <w:szCs w:val="28"/>
        </w:rPr>
        <w:t>м)</w:t>
      </w:r>
      <w:r w:rsidRPr="00270BBF">
        <w:rPr>
          <w:rFonts w:eastAsiaTheme="minorEastAsia"/>
          <w:sz w:val="28"/>
          <w:szCs w:val="28"/>
        </w:rPr>
        <w:t>;</w:t>
      </w:r>
    </w:p>
    <w:p w14:paraId="58F895A2" w14:textId="783F6930" w:rsidR="00270BBF" w:rsidRPr="00270BBF" w:rsidRDefault="00270BBF" w:rsidP="00936130">
      <w:pPr>
        <w:pStyle w:val="af8"/>
        <w:numPr>
          <w:ilvl w:val="0"/>
          <w:numId w:val="55"/>
        </w:numPr>
        <w:spacing w:line="360" w:lineRule="auto"/>
        <w:ind w:hanging="12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колебаний (начальное отклонение)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sz w:val="28"/>
          <w:szCs w:val="28"/>
        </w:rPr>
        <w:t xml:space="preserve"> (м)</w:t>
      </w:r>
      <w:r w:rsidRPr="00270BBF">
        <w:rPr>
          <w:sz w:val="28"/>
          <w:szCs w:val="28"/>
        </w:rPr>
        <w:t>;</w:t>
      </w:r>
    </w:p>
    <w:p w14:paraId="1ABDA86F" w14:textId="331DF43D" w:rsidR="00270BBF" w:rsidRPr="00270BBF" w:rsidRDefault="00270BBF" w:rsidP="00936130">
      <w:pPr>
        <w:pStyle w:val="af8"/>
        <w:numPr>
          <w:ilvl w:val="0"/>
          <w:numId w:val="55"/>
        </w:numPr>
        <w:spacing w:line="360" w:lineRule="auto"/>
        <w:ind w:hanging="127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Время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>
        <w:rPr>
          <w:rFonts w:eastAsiaTheme="minorEastAsia"/>
          <w:sz w:val="28"/>
          <w:szCs w:val="28"/>
        </w:rPr>
        <w:t xml:space="preserve"> (с)</w:t>
      </w:r>
    </w:p>
    <w:p w14:paraId="4A822ADD" w14:textId="2A8B0039" w:rsidR="00270BBF" w:rsidRDefault="00270BBF" w:rsidP="0032257C">
      <w:pPr>
        <w:ind w:firstLine="556"/>
        <w:jc w:val="both"/>
        <w:rPr>
          <w:sz w:val="28"/>
          <w:szCs w:val="28"/>
        </w:rPr>
      </w:pPr>
      <w:r>
        <w:rPr>
          <w:sz w:val="28"/>
          <w:szCs w:val="28"/>
        </w:rPr>
        <w:t>Выходные параметры</w:t>
      </w:r>
      <w:r w:rsidRPr="00270BBF">
        <w:rPr>
          <w:sz w:val="28"/>
          <w:szCs w:val="28"/>
        </w:rPr>
        <w:t>:</w:t>
      </w:r>
    </w:p>
    <w:p w14:paraId="7E79A2A3" w14:textId="5851E3ED" w:rsidR="00936130" w:rsidRPr="00936130" w:rsidRDefault="00270BBF" w:rsidP="00936130">
      <w:pPr>
        <w:pStyle w:val="af8"/>
        <w:numPr>
          <w:ilvl w:val="0"/>
          <w:numId w:val="56"/>
        </w:numPr>
        <w:spacing w:line="360" w:lineRule="auto"/>
        <w:ind w:hanging="1276"/>
        <w:jc w:val="both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Угловая частота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(рад</m:t>
        </m:r>
        <m:r>
          <m:rPr>
            <m:lit/>
            <m:nor/>
          </m:rPr>
          <w:rPr>
            <w:rFonts w:ascii="Cambria Math" w:hAnsi="Cambria Math"/>
            <w:sz w:val="28"/>
            <w:szCs w:val="28"/>
          </w:rPr>
          <m:t>/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с)</m:t>
        </m:r>
      </m:oMath>
    </w:p>
    <w:p w14:paraId="4DE45071" w14:textId="33DD9E39" w:rsidR="00270BBF" w:rsidRPr="00936130" w:rsidRDefault="00270BBF" w:rsidP="00936130">
      <w:pPr>
        <w:pStyle w:val="af8"/>
        <w:numPr>
          <w:ilvl w:val="0"/>
          <w:numId w:val="56"/>
        </w:numPr>
        <w:spacing w:line="360" w:lineRule="auto"/>
        <w:ind w:hanging="1276"/>
        <w:jc w:val="both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 xml:space="preserve"> Период колебаний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π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</w:rPr>
          <m:t>π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(с)</m:t>
        </m:r>
      </m:oMath>
    </w:p>
    <w:p w14:paraId="5D90BC64" w14:textId="547B3587" w:rsidR="00936130" w:rsidRPr="00936130" w:rsidRDefault="00270BBF" w:rsidP="00936130">
      <w:pPr>
        <w:pStyle w:val="af8"/>
        <w:numPr>
          <w:ilvl w:val="0"/>
          <w:numId w:val="56"/>
        </w:numPr>
        <w:spacing w:line="360" w:lineRule="auto"/>
        <w:ind w:hanging="1276"/>
        <w:jc w:val="both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Частота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f=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π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π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(Гц)</m:t>
        </m:r>
      </m:oMath>
    </w:p>
    <w:p w14:paraId="781A7938" w14:textId="2FC2BC2D" w:rsidR="00936130" w:rsidRPr="00936130" w:rsidRDefault="00936130" w:rsidP="00936130">
      <w:pPr>
        <w:pStyle w:val="af8"/>
        <w:numPr>
          <w:ilvl w:val="0"/>
          <w:numId w:val="56"/>
        </w:numPr>
        <w:spacing w:line="360" w:lineRule="auto"/>
        <w:ind w:hanging="1276"/>
        <w:jc w:val="both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m:t>Положение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координата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в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момент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времени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=A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</m:e>
        </m:func>
        <m:r>
          <m:rPr>
            <m:nor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(м)</m:t>
        </m:r>
      </m:oMath>
    </w:p>
    <w:p w14:paraId="16B6CE60" w14:textId="77777777" w:rsidR="00936130" w:rsidRPr="00936130" w:rsidRDefault="00270BBF" w:rsidP="00936130">
      <w:pPr>
        <w:pStyle w:val="af8"/>
        <w:numPr>
          <w:ilvl w:val="0"/>
          <w:numId w:val="56"/>
        </w:numPr>
        <w:spacing w:line="360" w:lineRule="auto"/>
        <w:ind w:hanging="1276"/>
        <w:jc w:val="both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Скорость в момент времени t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=-A</m:t>
        </m:r>
        <m:r>
          <w:rPr>
            <w:rFonts w:ascii="Cambria Math" w:hAnsi="Cambria Math"/>
            <w:sz w:val="28"/>
            <w:szCs w:val="28"/>
          </w:rPr>
          <m:t>ω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(м</m:t>
        </m:r>
        <m:r>
          <m:rPr>
            <m:lit/>
            <m:nor/>
          </m:rPr>
          <w:rPr>
            <w:rFonts w:ascii="Cambria Math" w:hAnsi="Cambria Math"/>
            <w:sz w:val="28"/>
            <w:szCs w:val="28"/>
          </w:rPr>
          <m:t>/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с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)</m:t>
        </m:r>
      </m:oMath>
    </w:p>
    <w:p w14:paraId="233B938B" w14:textId="12E57A08" w:rsidR="00270BBF" w:rsidRPr="00936130" w:rsidRDefault="00270BBF" w:rsidP="00936130">
      <w:pPr>
        <w:pStyle w:val="af8"/>
        <w:numPr>
          <w:ilvl w:val="0"/>
          <w:numId w:val="56"/>
        </w:numPr>
        <w:spacing w:line="360" w:lineRule="auto"/>
        <w:ind w:hanging="1276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Ускорение в момент времени t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a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=-A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</m:e>
        </m:func>
        <m:r>
          <m:rPr>
            <m:nor/>
          </m:rPr>
          <w:rPr>
            <w:rFonts w:ascii="Cambria Math" w:hAnsi="Cambria Math"/>
            <w:sz w:val="28"/>
            <w:szCs w:val="28"/>
          </w:rPr>
          <m:t>(м</m:t>
        </m:r>
        <m:r>
          <m:rPr>
            <m:lit/>
            <m:nor/>
          </m:rPr>
          <w:rPr>
            <w:rFonts w:ascii="Cambria Math" w:hAnsi="Cambria Math"/>
            <w:sz w:val="28"/>
            <w:szCs w:val="28"/>
          </w:rPr>
          <m:t>/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с²)</m:t>
        </m:r>
      </m:oMath>
    </w:p>
    <w:p w14:paraId="000D8EA7" w14:textId="721A7208" w:rsidR="0032257C" w:rsidRDefault="0032257C" w:rsidP="0032257C">
      <w:pPr>
        <w:ind w:firstLine="556"/>
        <w:jc w:val="both"/>
        <w:rPr>
          <w:sz w:val="28"/>
          <w:szCs w:val="28"/>
          <w:lang w:val="en-US"/>
        </w:rPr>
      </w:pPr>
      <w:r w:rsidRPr="0032257C">
        <w:rPr>
          <w:sz w:val="28"/>
          <w:szCs w:val="28"/>
        </w:rPr>
        <w:t>Модель реализует событийный механизм</w:t>
      </w:r>
      <w:r w:rsidRPr="0032257C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32257C">
        <w:rPr>
          <w:sz w:val="28"/>
          <w:szCs w:val="28"/>
        </w:rPr>
        <w:t>ри изменении любого входного параметра происходит пересчёт всех зависимых величин и уведомление подписчиков через интерфейс ParameterListener.</w:t>
      </w:r>
    </w:p>
    <w:p w14:paraId="2BC60C80" w14:textId="630A9FB4" w:rsidR="00270BBF" w:rsidRPr="00270BBF" w:rsidRDefault="00270BBF" w:rsidP="00270BBF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270BBF">
        <w:rPr>
          <w:rFonts w:asciiTheme="minorHAnsi" w:hAnsiTheme="minorHAnsi" w:cstheme="minorHAnsi"/>
          <w:sz w:val="28"/>
          <w:szCs w:val="28"/>
        </w:rPr>
        <w:t>Представление (View)</w:t>
      </w:r>
    </w:p>
    <w:p w14:paraId="67DA6430" w14:textId="20FBDE0D" w:rsidR="00270BBF" w:rsidRDefault="00270BBF" w:rsidP="00270BBF">
      <w:pPr>
        <w:ind w:firstLine="556"/>
        <w:jc w:val="both"/>
        <w:rPr>
          <w:sz w:val="28"/>
          <w:szCs w:val="28"/>
          <w:lang w:val="en-US"/>
        </w:rPr>
      </w:pPr>
      <w:r w:rsidRPr="00270BBF">
        <w:rPr>
          <w:sz w:val="28"/>
          <w:szCs w:val="28"/>
        </w:rPr>
        <w:t>Представление реализовано в виде консольного интерфейса, который отображает текущее состояние модели. Для каждого параметра представление подписывается на события его изменения и выводит обновлённые значения</w:t>
      </w:r>
      <w:r w:rsidRPr="00270BBF">
        <w:rPr>
          <w:sz w:val="28"/>
          <w:szCs w:val="28"/>
        </w:rPr>
        <w:t>.</w:t>
      </w:r>
      <w:r w:rsidRPr="00270BBF"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Pr="00270BBF">
        <w:rPr>
          <w:sz w:val="28"/>
          <w:szCs w:val="28"/>
        </w:rPr>
        <w:t>Представление не содержит логики вычислений и полностью отделено от модели.</w:t>
      </w:r>
    </w:p>
    <w:p w14:paraId="6D85EF1B" w14:textId="77777777" w:rsidR="00270BBF" w:rsidRPr="00270BBF" w:rsidRDefault="00270BBF" w:rsidP="00270BBF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270BBF">
        <w:rPr>
          <w:rFonts w:asciiTheme="minorHAnsi" w:hAnsiTheme="minorHAnsi" w:cstheme="minorHAnsi"/>
          <w:sz w:val="28"/>
          <w:szCs w:val="28"/>
        </w:rPr>
        <w:t>Контроллеры (Controller)</w:t>
      </w:r>
    </w:p>
    <w:p w14:paraId="4632CF20" w14:textId="77777777" w:rsidR="00270BBF" w:rsidRPr="00270BBF" w:rsidRDefault="00270BBF" w:rsidP="00270BBF">
      <w:pPr>
        <w:ind w:firstLine="556"/>
        <w:jc w:val="both"/>
        <w:rPr>
          <w:sz w:val="28"/>
          <w:szCs w:val="28"/>
        </w:rPr>
      </w:pPr>
      <w:r w:rsidRPr="00270BBF">
        <w:rPr>
          <w:sz w:val="28"/>
          <w:szCs w:val="28"/>
        </w:rPr>
        <w:t>Для каждого изменяемого входного параметра реализован отдельный контроллер:</w:t>
      </w:r>
    </w:p>
    <w:p w14:paraId="2640E341" w14:textId="77777777" w:rsidR="00270BBF" w:rsidRPr="00270BBF" w:rsidRDefault="00270BBF" w:rsidP="00270BBF">
      <w:pPr>
        <w:numPr>
          <w:ilvl w:val="0"/>
          <w:numId w:val="54"/>
        </w:numPr>
        <w:jc w:val="both"/>
        <w:rPr>
          <w:sz w:val="28"/>
          <w:szCs w:val="28"/>
        </w:rPr>
      </w:pPr>
      <w:r w:rsidRPr="00270BBF">
        <w:rPr>
          <w:sz w:val="28"/>
          <w:szCs w:val="28"/>
        </w:rPr>
        <w:t>MassController</w:t>
      </w:r>
    </w:p>
    <w:p w14:paraId="225B0C48" w14:textId="77777777" w:rsidR="00270BBF" w:rsidRPr="00270BBF" w:rsidRDefault="00270BBF" w:rsidP="00270BBF">
      <w:pPr>
        <w:numPr>
          <w:ilvl w:val="0"/>
          <w:numId w:val="54"/>
        </w:numPr>
        <w:jc w:val="both"/>
        <w:rPr>
          <w:sz w:val="28"/>
          <w:szCs w:val="28"/>
        </w:rPr>
      </w:pPr>
      <w:r w:rsidRPr="00270BBF">
        <w:rPr>
          <w:sz w:val="28"/>
          <w:szCs w:val="28"/>
        </w:rPr>
        <w:t>StiffnessController</w:t>
      </w:r>
    </w:p>
    <w:p w14:paraId="19F2ED91" w14:textId="77777777" w:rsidR="00270BBF" w:rsidRPr="00270BBF" w:rsidRDefault="00270BBF" w:rsidP="00270BBF">
      <w:pPr>
        <w:numPr>
          <w:ilvl w:val="0"/>
          <w:numId w:val="54"/>
        </w:numPr>
        <w:jc w:val="both"/>
        <w:rPr>
          <w:sz w:val="28"/>
          <w:szCs w:val="28"/>
        </w:rPr>
      </w:pPr>
      <w:r w:rsidRPr="00270BBF">
        <w:rPr>
          <w:sz w:val="28"/>
          <w:szCs w:val="28"/>
        </w:rPr>
        <w:t>AmplitudeController</w:t>
      </w:r>
    </w:p>
    <w:p w14:paraId="17908B20" w14:textId="77777777" w:rsidR="00270BBF" w:rsidRPr="00270BBF" w:rsidRDefault="00270BBF" w:rsidP="00270BBF">
      <w:pPr>
        <w:numPr>
          <w:ilvl w:val="0"/>
          <w:numId w:val="54"/>
        </w:numPr>
        <w:jc w:val="both"/>
        <w:rPr>
          <w:sz w:val="28"/>
          <w:szCs w:val="28"/>
        </w:rPr>
      </w:pPr>
      <w:r w:rsidRPr="00270BBF">
        <w:rPr>
          <w:sz w:val="28"/>
          <w:szCs w:val="28"/>
        </w:rPr>
        <w:t>TimeController</w:t>
      </w:r>
    </w:p>
    <w:p w14:paraId="1F360DFD" w14:textId="77777777" w:rsidR="00270BBF" w:rsidRDefault="00270BBF" w:rsidP="00270BBF">
      <w:pPr>
        <w:ind w:firstLine="556"/>
        <w:jc w:val="both"/>
        <w:rPr>
          <w:sz w:val="28"/>
          <w:szCs w:val="28"/>
        </w:rPr>
      </w:pPr>
      <w:r w:rsidRPr="00270BBF">
        <w:rPr>
          <w:sz w:val="28"/>
          <w:szCs w:val="28"/>
        </w:rPr>
        <w:t>Каждый контроллер принимает команды на изменение значения параметра и передаёт их модели, обеспечивая принцип единственной ответственности и строгую декомпозицию логики управления.</w:t>
      </w:r>
    </w:p>
    <w:p w14:paraId="32AB07EF" w14:textId="10660D4A" w:rsidR="00936130" w:rsidRPr="00097D7F" w:rsidRDefault="00936130" w:rsidP="00097D7F">
      <w:pPr>
        <w:pStyle w:val="afa"/>
        <w:numPr>
          <w:ilvl w:val="0"/>
          <w:numId w:val="26"/>
        </w:numPr>
        <w:ind w:left="0" w:firstLine="567"/>
        <w:rPr>
          <w:rFonts w:asciiTheme="minorHAnsi" w:hAnsiTheme="minorHAnsi" w:cstheme="minorHAnsi"/>
          <w:sz w:val="28"/>
          <w:szCs w:val="28"/>
        </w:rPr>
      </w:pPr>
      <w:r w:rsidRPr="00097D7F">
        <w:rPr>
          <w:rFonts w:asciiTheme="minorHAnsi" w:hAnsiTheme="minorHAnsi" w:cstheme="minorHAnsi"/>
          <w:sz w:val="28"/>
          <w:szCs w:val="28"/>
        </w:rPr>
        <w:t xml:space="preserve">Результаты </w:t>
      </w:r>
      <w:r w:rsidR="00097D7F" w:rsidRPr="00097D7F">
        <w:rPr>
          <w:rFonts w:asciiTheme="minorHAnsi" w:hAnsiTheme="minorHAnsi" w:cstheme="minorHAnsi"/>
          <w:sz w:val="28"/>
          <w:szCs w:val="28"/>
        </w:rPr>
        <w:t>тестирования</w:t>
      </w:r>
      <w:bookmarkStart w:id="0" w:name="_Hlk217439964"/>
    </w:p>
    <w:p w14:paraId="39586A9D" w14:textId="66CA4D42" w:rsidR="00936130" w:rsidRPr="00936130" w:rsidRDefault="00936130" w:rsidP="0079391F">
      <w:pPr>
        <w:ind w:firstLine="556"/>
        <w:jc w:val="both"/>
        <w:rPr>
          <w:sz w:val="28"/>
          <w:szCs w:val="28"/>
        </w:rPr>
      </w:pPr>
      <w:r w:rsidRPr="00936130">
        <w:rPr>
          <w:sz w:val="28"/>
          <w:szCs w:val="28"/>
        </w:rPr>
        <w:t xml:space="preserve">В ходе тестирования системы были проведены последовательные изменения входных параметров модели, чтобы убедиться в корректности работы механизма MVC, событийной подписки и пересчёта зависимых величин. </w:t>
      </w:r>
      <w:bookmarkEnd w:id="0"/>
    </w:p>
    <w:p w14:paraId="0FFEDE02" w14:textId="591B39FE" w:rsidR="00936130" w:rsidRPr="0079391F" w:rsidRDefault="00936130" w:rsidP="0079391F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79391F">
        <w:rPr>
          <w:rFonts w:asciiTheme="minorHAnsi" w:hAnsiTheme="minorHAnsi" w:cstheme="minorHAnsi"/>
          <w:sz w:val="28"/>
          <w:szCs w:val="28"/>
        </w:rPr>
        <w:t>Начальное состояние системы</w:t>
      </w:r>
    </w:p>
    <w:p w14:paraId="3F97A574" w14:textId="77777777" w:rsidR="00936130" w:rsidRDefault="00936130" w:rsidP="00936130">
      <w:pPr>
        <w:ind w:firstLine="556"/>
        <w:jc w:val="both"/>
        <w:rPr>
          <w:sz w:val="28"/>
          <w:szCs w:val="28"/>
        </w:rPr>
      </w:pPr>
      <w:r w:rsidRPr="00936130">
        <w:rPr>
          <w:sz w:val="28"/>
          <w:szCs w:val="28"/>
        </w:rPr>
        <w:t>После запуска программы модель инициализируется значениями по умолчанию:</w:t>
      </w:r>
    </w:p>
    <w:p w14:paraId="63507BBB" w14:textId="77777777" w:rsidR="00695757" w:rsidRPr="00936130" w:rsidRDefault="00695757" w:rsidP="00936130">
      <w:pPr>
        <w:ind w:firstLine="556"/>
        <w:jc w:val="both"/>
        <w:rPr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097D7F" w:rsidRPr="00097D7F" w14:paraId="1299CE7C" w14:textId="77777777" w:rsidTr="00097D7F">
        <w:trPr>
          <w:jc w:val="center"/>
        </w:trPr>
        <w:tc>
          <w:tcPr>
            <w:tcW w:w="2407" w:type="dxa"/>
          </w:tcPr>
          <w:p w14:paraId="48589ED9" w14:textId="77777777" w:rsidR="00097D7F" w:rsidRPr="00097D7F" w:rsidRDefault="00097D7F" w:rsidP="00097D7F">
            <w:pPr>
              <w:jc w:val="center"/>
              <w:rPr>
                <w:sz w:val="28"/>
                <w:szCs w:val="28"/>
              </w:rPr>
            </w:pPr>
            <w:r w:rsidRPr="00097D7F">
              <w:rPr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2407" w:type="dxa"/>
          </w:tcPr>
          <w:p w14:paraId="0AD2BD1B" w14:textId="77777777" w:rsidR="00097D7F" w:rsidRPr="00097D7F" w:rsidRDefault="00097D7F" w:rsidP="00097D7F">
            <w:pPr>
              <w:jc w:val="center"/>
              <w:rPr>
                <w:sz w:val="28"/>
                <w:szCs w:val="28"/>
              </w:rPr>
            </w:pPr>
            <w:r w:rsidRPr="00097D7F">
              <w:rPr>
                <w:sz w:val="28"/>
                <w:szCs w:val="28"/>
              </w:rPr>
              <w:t>Значение</w:t>
            </w:r>
          </w:p>
        </w:tc>
        <w:tc>
          <w:tcPr>
            <w:tcW w:w="2407" w:type="dxa"/>
          </w:tcPr>
          <w:p w14:paraId="51AD7938" w14:textId="77777777" w:rsidR="00097D7F" w:rsidRPr="00097D7F" w:rsidRDefault="00097D7F" w:rsidP="00097D7F">
            <w:pPr>
              <w:jc w:val="center"/>
              <w:rPr>
                <w:sz w:val="28"/>
                <w:szCs w:val="28"/>
              </w:rPr>
            </w:pPr>
            <w:r w:rsidRPr="00097D7F">
              <w:rPr>
                <w:sz w:val="28"/>
                <w:szCs w:val="28"/>
              </w:rPr>
              <w:t>Единица</w:t>
            </w:r>
          </w:p>
        </w:tc>
      </w:tr>
      <w:tr w:rsidR="00097D7F" w:rsidRPr="00097D7F" w14:paraId="29AEEB04" w14:textId="77777777" w:rsidTr="00097D7F">
        <w:trPr>
          <w:jc w:val="center"/>
        </w:trPr>
        <w:tc>
          <w:tcPr>
            <w:tcW w:w="7221" w:type="dxa"/>
            <w:gridSpan w:val="3"/>
          </w:tcPr>
          <w:p w14:paraId="28602D72" w14:textId="6017EC6C" w:rsidR="00097D7F" w:rsidRPr="00097D7F" w:rsidRDefault="00097D7F" w:rsidP="00097D7F">
            <w:pPr>
              <w:jc w:val="center"/>
              <w:rPr>
                <w:sz w:val="28"/>
                <w:szCs w:val="28"/>
              </w:rPr>
            </w:pPr>
            <w:r w:rsidRPr="00097D7F">
              <w:rPr>
                <w:sz w:val="28"/>
                <w:szCs w:val="28"/>
              </w:rPr>
              <w:t>Входные параметры</w:t>
            </w:r>
          </w:p>
        </w:tc>
      </w:tr>
      <w:tr w:rsidR="00097D7F" w:rsidRPr="00097D7F" w14:paraId="6A43A8CF" w14:textId="77777777" w:rsidTr="00097D7F">
        <w:trPr>
          <w:jc w:val="center"/>
        </w:trPr>
        <w:tc>
          <w:tcPr>
            <w:tcW w:w="2407" w:type="dxa"/>
          </w:tcPr>
          <w:p w14:paraId="367AD0A5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Масса m</w:t>
            </w:r>
          </w:p>
        </w:tc>
        <w:tc>
          <w:tcPr>
            <w:tcW w:w="2407" w:type="dxa"/>
          </w:tcPr>
          <w:p w14:paraId="20A31BC4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1.0000</w:t>
            </w:r>
          </w:p>
        </w:tc>
        <w:tc>
          <w:tcPr>
            <w:tcW w:w="2407" w:type="dxa"/>
          </w:tcPr>
          <w:p w14:paraId="2C6CEF2B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кг</w:t>
            </w:r>
          </w:p>
        </w:tc>
      </w:tr>
      <w:tr w:rsidR="00097D7F" w:rsidRPr="00097D7F" w14:paraId="1488F8EA" w14:textId="77777777" w:rsidTr="00097D7F">
        <w:trPr>
          <w:jc w:val="center"/>
        </w:trPr>
        <w:tc>
          <w:tcPr>
            <w:tcW w:w="2407" w:type="dxa"/>
          </w:tcPr>
          <w:p w14:paraId="40AFF87F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Жёсткость k</w:t>
            </w:r>
          </w:p>
        </w:tc>
        <w:tc>
          <w:tcPr>
            <w:tcW w:w="2407" w:type="dxa"/>
          </w:tcPr>
          <w:p w14:paraId="39DCFE2C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100.0000</w:t>
            </w:r>
          </w:p>
        </w:tc>
        <w:tc>
          <w:tcPr>
            <w:tcW w:w="2407" w:type="dxa"/>
          </w:tcPr>
          <w:p w14:paraId="6E0FB63F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Н/м</w:t>
            </w:r>
          </w:p>
        </w:tc>
      </w:tr>
      <w:tr w:rsidR="00097D7F" w:rsidRPr="00097D7F" w14:paraId="1632499C" w14:textId="77777777" w:rsidTr="00097D7F">
        <w:trPr>
          <w:jc w:val="center"/>
        </w:trPr>
        <w:tc>
          <w:tcPr>
            <w:tcW w:w="2407" w:type="dxa"/>
          </w:tcPr>
          <w:p w14:paraId="65C1F668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Амплитуда A</w:t>
            </w:r>
          </w:p>
        </w:tc>
        <w:tc>
          <w:tcPr>
            <w:tcW w:w="2407" w:type="dxa"/>
          </w:tcPr>
          <w:p w14:paraId="5D16E5F8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0.1000</w:t>
            </w:r>
          </w:p>
        </w:tc>
        <w:tc>
          <w:tcPr>
            <w:tcW w:w="2407" w:type="dxa"/>
          </w:tcPr>
          <w:p w14:paraId="52815467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м</w:t>
            </w:r>
          </w:p>
        </w:tc>
      </w:tr>
      <w:tr w:rsidR="00097D7F" w:rsidRPr="00097D7F" w14:paraId="6216F9B7" w14:textId="77777777" w:rsidTr="00097D7F">
        <w:trPr>
          <w:jc w:val="center"/>
        </w:trPr>
        <w:tc>
          <w:tcPr>
            <w:tcW w:w="2407" w:type="dxa"/>
          </w:tcPr>
          <w:p w14:paraId="223E916F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Время t</w:t>
            </w:r>
          </w:p>
        </w:tc>
        <w:tc>
          <w:tcPr>
            <w:tcW w:w="2407" w:type="dxa"/>
          </w:tcPr>
          <w:p w14:paraId="555E05CC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0.0000</w:t>
            </w:r>
          </w:p>
        </w:tc>
        <w:tc>
          <w:tcPr>
            <w:tcW w:w="2407" w:type="dxa"/>
          </w:tcPr>
          <w:p w14:paraId="13113EF9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с</w:t>
            </w:r>
          </w:p>
        </w:tc>
      </w:tr>
      <w:tr w:rsidR="00097D7F" w:rsidRPr="00097D7F" w14:paraId="0B506744" w14:textId="77777777" w:rsidTr="00097D7F">
        <w:trPr>
          <w:jc w:val="center"/>
        </w:trPr>
        <w:tc>
          <w:tcPr>
            <w:tcW w:w="7221" w:type="dxa"/>
            <w:gridSpan w:val="3"/>
          </w:tcPr>
          <w:p w14:paraId="7006E471" w14:textId="44B2E1F3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Вычисляемые параметры</w:t>
            </w:r>
          </w:p>
        </w:tc>
      </w:tr>
      <w:tr w:rsidR="00097D7F" w:rsidRPr="00097D7F" w14:paraId="742A8234" w14:textId="77777777" w:rsidTr="00097D7F">
        <w:trPr>
          <w:jc w:val="center"/>
        </w:trPr>
        <w:tc>
          <w:tcPr>
            <w:tcW w:w="2407" w:type="dxa"/>
          </w:tcPr>
          <w:p w14:paraId="26965DCB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Угловая частота ω</w:t>
            </w:r>
          </w:p>
        </w:tc>
        <w:tc>
          <w:tcPr>
            <w:tcW w:w="2407" w:type="dxa"/>
          </w:tcPr>
          <w:p w14:paraId="7198F029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10.0000</w:t>
            </w:r>
          </w:p>
        </w:tc>
        <w:tc>
          <w:tcPr>
            <w:tcW w:w="2407" w:type="dxa"/>
          </w:tcPr>
          <w:p w14:paraId="134256AC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рад/с</w:t>
            </w:r>
          </w:p>
        </w:tc>
      </w:tr>
      <w:tr w:rsidR="00097D7F" w:rsidRPr="00097D7F" w14:paraId="2CFB0DC9" w14:textId="77777777" w:rsidTr="00097D7F">
        <w:trPr>
          <w:jc w:val="center"/>
        </w:trPr>
        <w:tc>
          <w:tcPr>
            <w:tcW w:w="2407" w:type="dxa"/>
          </w:tcPr>
          <w:p w14:paraId="1DD20180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Положение x(t)</w:t>
            </w:r>
          </w:p>
        </w:tc>
        <w:tc>
          <w:tcPr>
            <w:tcW w:w="2407" w:type="dxa"/>
          </w:tcPr>
          <w:p w14:paraId="1C9041AD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0.1000</w:t>
            </w:r>
          </w:p>
        </w:tc>
        <w:tc>
          <w:tcPr>
            <w:tcW w:w="2407" w:type="dxa"/>
          </w:tcPr>
          <w:p w14:paraId="653449D6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м</w:t>
            </w:r>
          </w:p>
        </w:tc>
      </w:tr>
      <w:tr w:rsidR="00097D7F" w:rsidRPr="00097D7F" w14:paraId="31DFA060" w14:textId="77777777" w:rsidTr="00097D7F">
        <w:trPr>
          <w:jc w:val="center"/>
        </w:trPr>
        <w:tc>
          <w:tcPr>
            <w:tcW w:w="2407" w:type="dxa"/>
          </w:tcPr>
          <w:p w14:paraId="364C9816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Скорость v(t)</w:t>
            </w:r>
          </w:p>
        </w:tc>
        <w:tc>
          <w:tcPr>
            <w:tcW w:w="2407" w:type="dxa"/>
          </w:tcPr>
          <w:p w14:paraId="33734315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0.0000</w:t>
            </w:r>
          </w:p>
        </w:tc>
        <w:tc>
          <w:tcPr>
            <w:tcW w:w="2407" w:type="dxa"/>
          </w:tcPr>
          <w:p w14:paraId="67E15438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м/с</w:t>
            </w:r>
          </w:p>
        </w:tc>
      </w:tr>
      <w:tr w:rsidR="00097D7F" w:rsidRPr="00097D7F" w14:paraId="7F8B7372" w14:textId="77777777" w:rsidTr="00097D7F">
        <w:trPr>
          <w:jc w:val="center"/>
        </w:trPr>
        <w:tc>
          <w:tcPr>
            <w:tcW w:w="2407" w:type="dxa"/>
          </w:tcPr>
          <w:p w14:paraId="6B1845DC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Ускорение a(t)</w:t>
            </w:r>
          </w:p>
        </w:tc>
        <w:tc>
          <w:tcPr>
            <w:tcW w:w="2407" w:type="dxa"/>
          </w:tcPr>
          <w:p w14:paraId="1D3CF199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-10.0000</w:t>
            </w:r>
          </w:p>
        </w:tc>
        <w:tc>
          <w:tcPr>
            <w:tcW w:w="2407" w:type="dxa"/>
          </w:tcPr>
          <w:p w14:paraId="460D4AFB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м/с²</w:t>
            </w:r>
          </w:p>
        </w:tc>
      </w:tr>
      <w:tr w:rsidR="00097D7F" w:rsidRPr="00097D7F" w14:paraId="4CF6F25C" w14:textId="77777777" w:rsidTr="00097D7F">
        <w:trPr>
          <w:jc w:val="center"/>
        </w:trPr>
        <w:tc>
          <w:tcPr>
            <w:tcW w:w="2407" w:type="dxa"/>
          </w:tcPr>
          <w:p w14:paraId="23D8C82A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Период T</w:t>
            </w:r>
          </w:p>
        </w:tc>
        <w:tc>
          <w:tcPr>
            <w:tcW w:w="2407" w:type="dxa"/>
          </w:tcPr>
          <w:p w14:paraId="4E83AE87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0.6283</w:t>
            </w:r>
          </w:p>
        </w:tc>
        <w:tc>
          <w:tcPr>
            <w:tcW w:w="2407" w:type="dxa"/>
          </w:tcPr>
          <w:p w14:paraId="2CCB3E85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с</w:t>
            </w:r>
          </w:p>
        </w:tc>
      </w:tr>
      <w:tr w:rsidR="00097D7F" w:rsidRPr="00097D7F" w14:paraId="049E9BA3" w14:textId="77777777" w:rsidTr="00097D7F">
        <w:trPr>
          <w:jc w:val="center"/>
        </w:trPr>
        <w:tc>
          <w:tcPr>
            <w:tcW w:w="2407" w:type="dxa"/>
          </w:tcPr>
          <w:p w14:paraId="38BC908F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Частота f</w:t>
            </w:r>
          </w:p>
        </w:tc>
        <w:tc>
          <w:tcPr>
            <w:tcW w:w="2407" w:type="dxa"/>
          </w:tcPr>
          <w:p w14:paraId="35028F53" w14:textId="77777777" w:rsidR="00097D7F" w:rsidRPr="00097D7F" w:rsidRDefault="00097D7F" w:rsidP="00097D7F">
            <w:pPr>
              <w:jc w:val="center"/>
              <w:rPr>
                <w:sz w:val="28"/>
                <w:szCs w:val="28"/>
                <w:lang w:val="en-US"/>
              </w:rPr>
            </w:pPr>
            <w:r w:rsidRPr="00097D7F">
              <w:rPr>
                <w:sz w:val="28"/>
                <w:szCs w:val="28"/>
                <w:lang w:val="en-US"/>
              </w:rPr>
              <w:t>1.5915</w:t>
            </w:r>
          </w:p>
        </w:tc>
        <w:tc>
          <w:tcPr>
            <w:tcW w:w="2407" w:type="dxa"/>
          </w:tcPr>
          <w:p w14:paraId="3E4120AB" w14:textId="77777777" w:rsidR="00097D7F" w:rsidRPr="00097D7F" w:rsidRDefault="00097D7F" w:rsidP="00097D7F">
            <w:pPr>
              <w:jc w:val="center"/>
              <w:rPr>
                <w:sz w:val="28"/>
                <w:szCs w:val="28"/>
              </w:rPr>
            </w:pPr>
            <w:r w:rsidRPr="00097D7F">
              <w:rPr>
                <w:sz w:val="28"/>
                <w:szCs w:val="28"/>
                <w:lang w:val="en-US"/>
              </w:rPr>
              <w:t>Гц</w:t>
            </w:r>
          </w:p>
        </w:tc>
      </w:tr>
    </w:tbl>
    <w:p w14:paraId="1B08E029" w14:textId="77777777" w:rsidR="00936130" w:rsidRDefault="00936130" w:rsidP="00936130">
      <w:pPr>
        <w:ind w:firstLine="556"/>
        <w:jc w:val="both"/>
        <w:rPr>
          <w:sz w:val="28"/>
          <w:szCs w:val="28"/>
        </w:rPr>
      </w:pPr>
    </w:p>
    <w:p w14:paraId="42F8DED6" w14:textId="45E79245" w:rsidR="0079391F" w:rsidRPr="0079391F" w:rsidRDefault="0079391F" w:rsidP="00936130">
      <w:pPr>
        <w:ind w:firstLine="556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Проверка вычислений</w:t>
      </w:r>
      <w:r>
        <w:rPr>
          <w:sz w:val="28"/>
          <w:szCs w:val="28"/>
          <w:lang w:val="en-US"/>
        </w:rPr>
        <w:t>:</w:t>
      </w:r>
    </w:p>
    <w:p w14:paraId="78B467B7" w14:textId="234B9816" w:rsidR="0079391F" w:rsidRPr="0079391F" w:rsidRDefault="0079391F" w:rsidP="0079391F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=10.0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рад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14:paraId="76D9452B" w14:textId="606697FB" w:rsidR="0079391F" w:rsidRPr="0079391F" w:rsidRDefault="0079391F" w:rsidP="0079391F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=A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=0.1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=0.1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2F660C16" w14:textId="292103EB" w:rsidR="0079391F" w:rsidRPr="0079391F" w:rsidRDefault="0079391F" w:rsidP="0079391F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=-0.1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10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=0.0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м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14:paraId="57445CE5" w14:textId="7EBFC577" w:rsidR="0079391F" w:rsidRPr="0079391F" w:rsidRDefault="0079391F" w:rsidP="0079391F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=-0.1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=-10.0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  <m:r>
                <m:rPr>
                  <m:lit/>
                  <m:nor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1530304F" w14:textId="77106D89" w:rsidR="0079391F" w:rsidRPr="0079391F" w:rsidRDefault="0079391F" w:rsidP="0079391F">
      <w:pPr>
        <w:ind w:firstLine="556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0.6283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с</m:t>
          </m:r>
        </m:oMath>
      </m:oMathPara>
    </w:p>
    <w:p w14:paraId="23A64E55" w14:textId="21A7912C" w:rsidR="00936130" w:rsidRPr="00695757" w:rsidRDefault="0079391F" w:rsidP="00695757">
      <w:pPr>
        <w:ind w:left="567" w:hanging="11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0.6283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1.5915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Гц</m:t>
          </m:r>
          <m:r>
            <w:rPr>
              <w:rFonts w:eastAsiaTheme="minorEastAsia"/>
              <w:sz w:val="28"/>
              <w:szCs w:val="28"/>
            </w:rPr>
            <w:br/>
          </m:r>
        </m:oMath>
      </m:oMathPara>
      <w:r>
        <w:rPr>
          <w:rFonts w:eastAsiaTheme="minorEastAsia"/>
          <w:sz w:val="28"/>
          <w:szCs w:val="28"/>
        </w:rPr>
        <w:t>Все верно.</w:t>
      </w:r>
    </w:p>
    <w:p w14:paraId="3E17E35A" w14:textId="23F6D427" w:rsidR="00936130" w:rsidRPr="0079391F" w:rsidRDefault="00936130" w:rsidP="0079391F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79391F">
        <w:rPr>
          <w:rFonts w:asciiTheme="minorHAnsi" w:hAnsiTheme="minorHAnsi" w:cstheme="minorHAnsi"/>
          <w:sz w:val="28"/>
          <w:szCs w:val="28"/>
        </w:rPr>
        <w:t>Изменение амплитуды</w:t>
      </w:r>
    </w:p>
    <w:p w14:paraId="1D478D03" w14:textId="04BBA543" w:rsidR="00936130" w:rsidRPr="0079391F" w:rsidRDefault="00936130" w:rsidP="0079391F">
      <w:pPr>
        <w:ind w:firstLine="556"/>
        <w:jc w:val="both"/>
        <w:rPr>
          <w:sz w:val="28"/>
          <w:szCs w:val="28"/>
        </w:rPr>
      </w:pPr>
      <w:r w:rsidRPr="00936130">
        <w:rPr>
          <w:sz w:val="28"/>
          <w:szCs w:val="28"/>
        </w:rPr>
        <w:t>Установ</w:t>
      </w:r>
      <w:r w:rsidR="0079391F">
        <w:rPr>
          <w:sz w:val="28"/>
          <w:szCs w:val="28"/>
        </w:rPr>
        <w:t>им</w:t>
      </w:r>
      <w:r w:rsidRPr="00936130">
        <w:rPr>
          <w:sz w:val="28"/>
          <w:szCs w:val="28"/>
        </w:rPr>
        <w:t xml:space="preserve"> амплитуд</w:t>
      </w:r>
      <w:r w:rsidR="0079391F">
        <w:rPr>
          <w:sz w:val="28"/>
          <w:szCs w:val="28"/>
        </w:rPr>
        <w:t>у</w:t>
      </w:r>
      <w:r w:rsidRPr="00936130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A=0.2</m:t>
        </m:r>
        <m:r>
          <w:rPr>
            <w:rFonts w:ascii="Cambria Math" w:hAnsi="Cambria Math"/>
            <w:sz w:val="28"/>
            <w:szCs w:val="28"/>
          </w:rPr>
          <m:t> 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м</m:t>
        </m:r>
      </m:oMath>
      <w:r w:rsidR="0079391F" w:rsidRPr="0079391F">
        <w:rPr>
          <w:rFonts w:eastAsiaTheme="minorEastAsia"/>
          <w:sz w:val="28"/>
          <w:szCs w:val="28"/>
        </w:rPr>
        <w:t xml:space="preserve">. </w:t>
      </w:r>
      <w:r w:rsidR="0079391F">
        <w:rPr>
          <w:rFonts w:eastAsiaTheme="minorEastAsia"/>
          <w:sz w:val="28"/>
          <w:szCs w:val="28"/>
        </w:rPr>
        <w:t>Должны измениться положение скорость и ускорение. Но поскольку момент времени остался равен нулю, то скорость измениться не должна.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2199"/>
      </w:tblGrid>
      <w:tr w:rsidR="0079391F" w:rsidRPr="0079391F" w14:paraId="0A914058" w14:textId="77777777" w:rsidTr="0079391F">
        <w:trPr>
          <w:jc w:val="center"/>
        </w:trPr>
        <w:tc>
          <w:tcPr>
            <w:tcW w:w="0" w:type="auto"/>
          </w:tcPr>
          <w:p w14:paraId="32A00C03" w14:textId="77777777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w:r w:rsidRPr="0079391F">
              <w:rPr>
                <w:sz w:val="28"/>
                <w:szCs w:val="28"/>
              </w:rPr>
              <w:t xml:space="preserve"> Параметр </w:t>
            </w:r>
          </w:p>
        </w:tc>
        <w:tc>
          <w:tcPr>
            <w:tcW w:w="0" w:type="auto"/>
          </w:tcPr>
          <w:p w14:paraId="40F9A602" w14:textId="77777777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w:r w:rsidRPr="0079391F">
              <w:rPr>
                <w:sz w:val="28"/>
                <w:szCs w:val="28"/>
              </w:rPr>
              <w:t xml:space="preserve"> Новое значение </w:t>
            </w:r>
          </w:p>
        </w:tc>
      </w:tr>
      <w:tr w:rsidR="0079391F" w:rsidRPr="0079391F" w14:paraId="4644924D" w14:textId="77777777" w:rsidTr="0079391F">
        <w:trPr>
          <w:jc w:val="center"/>
        </w:trPr>
        <w:tc>
          <w:tcPr>
            <w:tcW w:w="0" w:type="auto"/>
          </w:tcPr>
          <w:p w14:paraId="3693D292" w14:textId="258B1D1E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Амплитуда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A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9391F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60020D1E" w14:textId="77777777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w:r w:rsidRPr="0079391F">
              <w:rPr>
                <w:sz w:val="28"/>
                <w:szCs w:val="28"/>
              </w:rPr>
              <w:t xml:space="preserve"> 0.2000 м </w:t>
            </w:r>
          </w:p>
        </w:tc>
      </w:tr>
      <w:tr w:rsidR="0079391F" w:rsidRPr="0079391F" w14:paraId="21DD2AD6" w14:textId="77777777" w:rsidTr="0079391F">
        <w:trPr>
          <w:jc w:val="center"/>
        </w:trPr>
        <w:tc>
          <w:tcPr>
            <w:tcW w:w="0" w:type="auto"/>
          </w:tcPr>
          <w:p w14:paraId="48AE7504" w14:textId="0EACA16A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Положение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9391F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67CBE335" w14:textId="77777777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w:r w:rsidRPr="0079391F">
              <w:rPr>
                <w:sz w:val="28"/>
                <w:szCs w:val="28"/>
              </w:rPr>
              <w:t xml:space="preserve"> 0.2000 м </w:t>
            </w:r>
          </w:p>
        </w:tc>
      </w:tr>
      <w:tr w:rsidR="0079391F" w:rsidRPr="0079391F" w14:paraId="707808E7" w14:textId="77777777" w:rsidTr="0079391F">
        <w:trPr>
          <w:jc w:val="center"/>
        </w:trPr>
        <w:tc>
          <w:tcPr>
            <w:tcW w:w="0" w:type="auto"/>
          </w:tcPr>
          <w:p w14:paraId="577A9BC5" w14:textId="7B247829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Скорость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9391F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15B6B05B" w14:textId="77777777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w:r w:rsidRPr="0079391F">
              <w:rPr>
                <w:sz w:val="28"/>
                <w:szCs w:val="28"/>
              </w:rPr>
              <w:t xml:space="preserve"> 0.0000 м/с </w:t>
            </w:r>
          </w:p>
        </w:tc>
      </w:tr>
      <w:tr w:rsidR="0079391F" w:rsidRPr="0079391F" w14:paraId="5F4AD956" w14:textId="77777777" w:rsidTr="0079391F">
        <w:trPr>
          <w:jc w:val="center"/>
        </w:trPr>
        <w:tc>
          <w:tcPr>
            <w:tcW w:w="0" w:type="auto"/>
          </w:tcPr>
          <w:p w14:paraId="6CA296ED" w14:textId="5BAB442B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Ускорение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9391F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3484F44A" w14:textId="77777777" w:rsidR="0079391F" w:rsidRPr="0079391F" w:rsidRDefault="0079391F" w:rsidP="00C2210D">
            <w:pPr>
              <w:jc w:val="both"/>
              <w:rPr>
                <w:sz w:val="28"/>
                <w:szCs w:val="28"/>
              </w:rPr>
            </w:pPr>
            <w:r w:rsidRPr="0079391F">
              <w:rPr>
                <w:sz w:val="28"/>
                <w:szCs w:val="28"/>
              </w:rPr>
              <w:t xml:space="preserve"> -20.0000 м/с² </w:t>
            </w:r>
          </w:p>
        </w:tc>
      </w:tr>
    </w:tbl>
    <w:p w14:paraId="4DA92314" w14:textId="77777777" w:rsidR="006D6750" w:rsidRDefault="006D6750" w:rsidP="0079391F">
      <w:pPr>
        <w:ind w:firstLine="556"/>
        <w:jc w:val="both"/>
        <w:rPr>
          <w:sz w:val="28"/>
          <w:szCs w:val="28"/>
        </w:rPr>
      </w:pPr>
    </w:p>
    <w:p w14:paraId="4125BE78" w14:textId="5FF17883" w:rsidR="0079391F" w:rsidRPr="006D6750" w:rsidRDefault="006D6750" w:rsidP="0079391F">
      <w:pPr>
        <w:ind w:firstLine="55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 и произошло</w:t>
      </w:r>
      <w:r w:rsidRPr="006D6750">
        <w:rPr>
          <w:sz w:val="28"/>
          <w:szCs w:val="28"/>
        </w:rPr>
        <w:t xml:space="preserve">. </w:t>
      </w:r>
      <w:r w:rsidR="0079391F">
        <w:rPr>
          <w:sz w:val="28"/>
          <w:szCs w:val="28"/>
        </w:rPr>
        <w:t>Провер</w:t>
      </w:r>
      <w:r>
        <w:rPr>
          <w:sz w:val="28"/>
          <w:szCs w:val="28"/>
        </w:rPr>
        <w:t>им</w:t>
      </w:r>
      <w:r w:rsidR="0079391F">
        <w:rPr>
          <w:sz w:val="28"/>
          <w:szCs w:val="28"/>
        </w:rPr>
        <w:t xml:space="preserve"> вычислени</w:t>
      </w:r>
      <w:r>
        <w:rPr>
          <w:sz w:val="28"/>
          <w:szCs w:val="28"/>
        </w:rPr>
        <w:t>я</w:t>
      </w:r>
      <w:r w:rsidR="0079391F" w:rsidRPr="006D6750">
        <w:rPr>
          <w:sz w:val="28"/>
          <w:szCs w:val="28"/>
        </w:rPr>
        <w:t>:</w:t>
      </w:r>
    </w:p>
    <w:p w14:paraId="6CB39D97" w14:textId="3C6C13F1" w:rsidR="006D6750" w:rsidRPr="0079391F" w:rsidRDefault="006D6750" w:rsidP="006D6750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=A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=0.</m:t>
          </m:r>
          <m:r>
            <w:rPr>
              <w:rFonts w:ascii="Cambria Math" w:hAnsi="Cambria Math"/>
              <w:sz w:val="28"/>
              <w:szCs w:val="28"/>
            </w:rPr>
            <m:t>2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=0.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м</m:t>
          </m:r>
        </m:oMath>
      </m:oMathPara>
    </w:p>
    <w:p w14:paraId="2851D56D" w14:textId="01EF679E" w:rsidR="006D6750" w:rsidRPr="0079391F" w:rsidRDefault="006D6750" w:rsidP="006D6750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=-0.1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0.0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  <m:r>
                <m:rPr>
                  <m:lit/>
                  <m:nor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0DC58F2E" w14:textId="77777777" w:rsidR="00936130" w:rsidRPr="00936130" w:rsidRDefault="00936130" w:rsidP="00936130">
      <w:pPr>
        <w:ind w:firstLine="556"/>
        <w:jc w:val="both"/>
        <w:rPr>
          <w:sz w:val="28"/>
          <w:szCs w:val="28"/>
        </w:rPr>
      </w:pPr>
    </w:p>
    <w:p w14:paraId="6F129C6B" w14:textId="5AB6B186" w:rsidR="00936130" w:rsidRPr="00431A65" w:rsidRDefault="00936130" w:rsidP="00431A65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431A65">
        <w:rPr>
          <w:rFonts w:asciiTheme="minorHAnsi" w:hAnsiTheme="minorHAnsi" w:cstheme="minorHAnsi"/>
          <w:sz w:val="28"/>
          <w:szCs w:val="28"/>
        </w:rPr>
        <w:t>Увеличение жёсткости пружины</w:t>
      </w:r>
    </w:p>
    <w:p w14:paraId="1839686B" w14:textId="53DBEE57" w:rsidR="00936130" w:rsidRPr="00936130" w:rsidRDefault="00936130" w:rsidP="00431A65">
      <w:pPr>
        <w:ind w:firstLine="556"/>
        <w:jc w:val="both"/>
        <w:rPr>
          <w:sz w:val="28"/>
          <w:szCs w:val="28"/>
        </w:rPr>
      </w:pPr>
      <w:r w:rsidRPr="00936130">
        <w:rPr>
          <w:sz w:val="28"/>
          <w:szCs w:val="28"/>
        </w:rPr>
        <w:t>Установ</w:t>
      </w:r>
      <w:r w:rsidR="00431A65">
        <w:rPr>
          <w:sz w:val="28"/>
          <w:szCs w:val="28"/>
        </w:rPr>
        <w:t>им коэффициент</w:t>
      </w:r>
      <w:r w:rsidRPr="00936130">
        <w:rPr>
          <w:sz w:val="28"/>
          <w:szCs w:val="28"/>
        </w:rPr>
        <w:t xml:space="preserve"> жёсткости </w:t>
      </w:r>
      <m:oMath>
        <m:r>
          <m:rPr>
            <m:lit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k=200.0</m:t>
        </m:r>
        <m:r>
          <w:rPr>
            <w:rFonts w:ascii="Cambria Math" w:hAnsi="Cambria Math"/>
            <w:sz w:val="28"/>
            <w:szCs w:val="28"/>
          </w:rPr>
          <m:t> 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Н</m:t>
        </m:r>
        <m:r>
          <m:rPr>
            <m:lit/>
            <m:nor/>
          </m:rPr>
          <w:rPr>
            <w:rFonts w:ascii="Cambria Math" w:hAnsi="Cambria Math"/>
            <w:sz w:val="28"/>
            <w:szCs w:val="28"/>
          </w:rPr>
          <m:t>/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м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="00431A65">
        <w:rPr>
          <w:rFonts w:eastAsiaTheme="minorEastAsia"/>
          <w:sz w:val="28"/>
          <w:szCs w:val="28"/>
        </w:rPr>
        <w:t xml:space="preserve">. Должна измениться угловая частота, а вместе все остальные выходные параметры. Но т.к время все ещё равно 0, то изменения должны произойти только у периода, частоты и ускорения.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199"/>
      </w:tblGrid>
      <w:tr w:rsidR="00431A65" w:rsidRPr="00431A65" w14:paraId="0E39FA4B" w14:textId="77777777" w:rsidTr="00431A65">
        <w:trPr>
          <w:jc w:val="center"/>
        </w:trPr>
        <w:tc>
          <w:tcPr>
            <w:tcW w:w="0" w:type="auto"/>
          </w:tcPr>
          <w:p w14:paraId="50DA5781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Параметр </w:t>
            </w:r>
          </w:p>
        </w:tc>
        <w:tc>
          <w:tcPr>
            <w:tcW w:w="0" w:type="auto"/>
          </w:tcPr>
          <w:p w14:paraId="635BC907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Новое значение </w:t>
            </w:r>
          </w:p>
        </w:tc>
      </w:tr>
      <w:tr w:rsidR="00431A65" w:rsidRPr="00431A65" w14:paraId="3E01BF69" w14:textId="77777777" w:rsidTr="00431A65">
        <w:trPr>
          <w:jc w:val="center"/>
        </w:trPr>
        <w:tc>
          <w:tcPr>
            <w:tcW w:w="0" w:type="auto"/>
          </w:tcPr>
          <w:p w14:paraId="16FE28D7" w14:textId="21145204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Жёсткость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k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431A65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2F716B6A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200.0000 Н/м </w:t>
            </w:r>
          </w:p>
        </w:tc>
      </w:tr>
      <w:tr w:rsidR="00431A65" w:rsidRPr="00431A65" w14:paraId="44B52CC3" w14:textId="77777777" w:rsidTr="00431A65">
        <w:trPr>
          <w:jc w:val="center"/>
        </w:trPr>
        <w:tc>
          <w:tcPr>
            <w:tcW w:w="0" w:type="auto"/>
          </w:tcPr>
          <w:p w14:paraId="2B00E525" w14:textId="55DCA0CA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Угловая частота </m:t>
                </m:r>
                <m:r>
                  <m:rPr>
                    <m:lit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0" w:type="auto"/>
          </w:tcPr>
          <w:p w14:paraId="5C6390F6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14.1421 рад/с </w:t>
            </w:r>
          </w:p>
        </w:tc>
      </w:tr>
      <w:tr w:rsidR="00431A65" w:rsidRPr="00431A65" w14:paraId="26919097" w14:textId="77777777" w:rsidTr="00431A65">
        <w:trPr>
          <w:jc w:val="center"/>
        </w:trPr>
        <w:tc>
          <w:tcPr>
            <w:tcW w:w="0" w:type="auto"/>
          </w:tcPr>
          <w:p w14:paraId="3D0B3B16" w14:textId="3EAD1AA1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Период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T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431A65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72E68ACA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0.4443 с </w:t>
            </w:r>
          </w:p>
        </w:tc>
      </w:tr>
      <w:tr w:rsidR="00431A65" w:rsidRPr="00431A65" w14:paraId="5DED70F9" w14:textId="77777777" w:rsidTr="00431A65">
        <w:trPr>
          <w:jc w:val="center"/>
        </w:trPr>
        <w:tc>
          <w:tcPr>
            <w:tcW w:w="0" w:type="auto"/>
          </w:tcPr>
          <w:p w14:paraId="6A5F24BB" w14:textId="1E83CD18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Частота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f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431A65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F110C59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2.2508 Гц </w:t>
            </w:r>
          </w:p>
        </w:tc>
      </w:tr>
      <w:tr w:rsidR="00431A65" w:rsidRPr="00431A65" w14:paraId="065B88B3" w14:textId="77777777" w:rsidTr="00431A65">
        <w:trPr>
          <w:jc w:val="center"/>
        </w:trPr>
        <w:tc>
          <w:tcPr>
            <w:tcW w:w="0" w:type="auto"/>
          </w:tcPr>
          <w:p w14:paraId="0CACC4A0" w14:textId="26310729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Ускорение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431A65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AFFE964" w14:textId="77777777" w:rsidR="00431A65" w:rsidRPr="00431A65" w:rsidRDefault="00431A65" w:rsidP="00BF7D7E">
            <w:pPr>
              <w:jc w:val="both"/>
              <w:rPr>
                <w:sz w:val="28"/>
                <w:szCs w:val="28"/>
              </w:rPr>
            </w:pPr>
            <w:r w:rsidRPr="00431A65">
              <w:rPr>
                <w:sz w:val="28"/>
                <w:szCs w:val="28"/>
              </w:rPr>
              <w:t xml:space="preserve"> -40.0000 м/с² </w:t>
            </w:r>
          </w:p>
        </w:tc>
      </w:tr>
    </w:tbl>
    <w:p w14:paraId="14F42C92" w14:textId="2D53892F" w:rsidR="00431A65" w:rsidRPr="00936130" w:rsidRDefault="00431A65" w:rsidP="00431A65">
      <w:pPr>
        <w:ind w:firstLine="556"/>
        <w:jc w:val="both"/>
        <w:rPr>
          <w:sz w:val="28"/>
          <w:szCs w:val="28"/>
        </w:rPr>
      </w:pPr>
      <w:r>
        <w:rPr>
          <w:sz w:val="28"/>
          <w:szCs w:val="28"/>
        </w:rPr>
        <w:t>Именно эти характеристики и изменились. Проверим правильность вычислений.</w:t>
      </w:r>
    </w:p>
    <w:p w14:paraId="4C6FC1B3" w14:textId="139DB16C" w:rsidR="00431A65" w:rsidRPr="00431A65" w:rsidRDefault="00431A65" w:rsidP="00431A65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14.1421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рад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14:paraId="5B4D99E4" w14:textId="1CE7A2F4" w:rsidR="00431A65" w:rsidRPr="00431A65" w:rsidRDefault="00431A65" w:rsidP="00431A65">
      <w:pPr>
        <w:ind w:firstLine="556"/>
        <w:jc w:val="both"/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14.1421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0.4443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14:paraId="31D98B90" w14:textId="758B2DB7" w:rsidR="00431A65" w:rsidRPr="00431A65" w:rsidRDefault="00431A65" w:rsidP="00431A65">
      <w:pPr>
        <w:ind w:firstLine="556"/>
        <w:jc w:val="both"/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0.4443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2.2508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Гц</m:t>
          </m:r>
        </m:oMath>
      </m:oMathPara>
    </w:p>
    <w:p w14:paraId="1202C974" w14:textId="235310D7" w:rsidR="00936130" w:rsidRPr="00695757" w:rsidRDefault="00431A65" w:rsidP="00695757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=-0.2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14.1421</m:t>
                  </m:r>
                </m:e>
              </m:d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w:rPr>
              <w:rFonts w:ascii="Cambria Math" w:hAnsi="Cambria Math"/>
              <w:sz w:val="28"/>
              <w:szCs w:val="28"/>
              <w:lang w:val="en-US"/>
            </w:rPr>
            <m:t>-40.0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  <m:r>
                <m:rPr>
                  <m:lit/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/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0FF7191F" w14:textId="078DB23F" w:rsidR="00936130" w:rsidRPr="007F4316" w:rsidRDefault="00936130" w:rsidP="007F4316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7F4316">
        <w:rPr>
          <w:rFonts w:asciiTheme="minorHAnsi" w:hAnsiTheme="minorHAnsi" w:cstheme="minorHAnsi"/>
          <w:sz w:val="28"/>
          <w:szCs w:val="28"/>
        </w:rPr>
        <w:t>Уменьшение массы груза</w:t>
      </w:r>
    </w:p>
    <w:p w14:paraId="21E0D31E" w14:textId="34790F77" w:rsidR="00936130" w:rsidRPr="00936130" w:rsidRDefault="00936130" w:rsidP="00695757">
      <w:pPr>
        <w:ind w:firstLine="556"/>
        <w:jc w:val="both"/>
        <w:rPr>
          <w:sz w:val="28"/>
          <w:szCs w:val="28"/>
        </w:rPr>
      </w:pPr>
      <w:r w:rsidRPr="00936130">
        <w:rPr>
          <w:sz w:val="28"/>
          <w:szCs w:val="28"/>
        </w:rPr>
        <w:t>Установ</w:t>
      </w:r>
      <w:r w:rsidR="007F4316">
        <w:rPr>
          <w:sz w:val="28"/>
          <w:szCs w:val="28"/>
        </w:rPr>
        <w:t>им</w:t>
      </w:r>
      <w:r w:rsidRPr="00936130">
        <w:rPr>
          <w:sz w:val="28"/>
          <w:szCs w:val="28"/>
        </w:rPr>
        <w:t xml:space="preserve"> масс</w:t>
      </w:r>
      <w:r w:rsidR="007F4316">
        <w:rPr>
          <w:sz w:val="28"/>
          <w:szCs w:val="28"/>
        </w:rPr>
        <w:t>у груза</w:t>
      </w:r>
      <w:r w:rsidRPr="00936130">
        <w:rPr>
          <w:sz w:val="28"/>
          <w:szCs w:val="28"/>
        </w:rPr>
        <w:t xml:space="preserve"> </w:t>
      </w:r>
      <m:oMath>
        <m:r>
          <m:rPr>
            <m:lit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m=0.5</m:t>
        </m:r>
        <m:r>
          <w:rPr>
            <w:rFonts w:ascii="Cambria Math" w:hAnsi="Cambria Math"/>
            <w:sz w:val="28"/>
            <w:szCs w:val="28"/>
          </w:rPr>
          <m:t> 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кг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="007F4316">
        <w:rPr>
          <w:rFonts w:eastAsiaTheme="minorEastAsia"/>
          <w:sz w:val="28"/>
          <w:szCs w:val="28"/>
        </w:rPr>
        <w:t xml:space="preserve">. Вновь должна измениться угловая скорость. И те же характеристики, что и в предыдущем тесте.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2199"/>
      </w:tblGrid>
      <w:tr w:rsidR="007F4316" w:rsidRPr="007F4316" w14:paraId="6140A55E" w14:textId="77777777" w:rsidTr="007F4316">
        <w:trPr>
          <w:jc w:val="center"/>
        </w:trPr>
        <w:tc>
          <w:tcPr>
            <w:tcW w:w="0" w:type="auto"/>
          </w:tcPr>
          <w:p w14:paraId="1E1DC334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Параметр </w:t>
            </w:r>
          </w:p>
        </w:tc>
        <w:tc>
          <w:tcPr>
            <w:tcW w:w="0" w:type="auto"/>
          </w:tcPr>
          <w:p w14:paraId="76D66CAB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Новое значение </w:t>
            </w:r>
          </w:p>
        </w:tc>
      </w:tr>
      <w:tr w:rsidR="007F4316" w:rsidRPr="007F4316" w14:paraId="54FFEE00" w14:textId="77777777" w:rsidTr="007F4316">
        <w:trPr>
          <w:jc w:val="center"/>
        </w:trPr>
        <w:tc>
          <w:tcPr>
            <w:tcW w:w="0" w:type="auto"/>
          </w:tcPr>
          <w:p w14:paraId="621F041F" w14:textId="2B1B1699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Масса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m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AEE05E8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0.5000 кг </w:t>
            </w:r>
          </w:p>
        </w:tc>
      </w:tr>
      <w:tr w:rsidR="007F4316" w:rsidRPr="007F4316" w14:paraId="181143E8" w14:textId="77777777" w:rsidTr="007F4316">
        <w:trPr>
          <w:jc w:val="center"/>
        </w:trPr>
        <w:tc>
          <w:tcPr>
            <w:tcW w:w="0" w:type="auto"/>
          </w:tcPr>
          <w:p w14:paraId="1C1CB598" w14:textId="1370F344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Угловая частота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146F4CA2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20.0000 рад/с </w:t>
            </w:r>
          </w:p>
        </w:tc>
      </w:tr>
      <w:tr w:rsidR="007F4316" w:rsidRPr="007F4316" w14:paraId="5410AE1B" w14:textId="77777777" w:rsidTr="007F4316">
        <w:trPr>
          <w:jc w:val="center"/>
        </w:trPr>
        <w:tc>
          <w:tcPr>
            <w:tcW w:w="0" w:type="auto"/>
          </w:tcPr>
          <w:p w14:paraId="277001A7" w14:textId="149FBE25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Период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T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0EFC1F8A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0.3142 с </w:t>
            </w:r>
          </w:p>
        </w:tc>
      </w:tr>
      <w:tr w:rsidR="007F4316" w:rsidRPr="007F4316" w14:paraId="37EF120D" w14:textId="77777777" w:rsidTr="007F4316">
        <w:trPr>
          <w:jc w:val="center"/>
        </w:trPr>
        <w:tc>
          <w:tcPr>
            <w:tcW w:w="0" w:type="auto"/>
          </w:tcPr>
          <w:p w14:paraId="18E91D8B" w14:textId="49559295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Частота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f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421F2640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3.1831 Гц </w:t>
            </w:r>
          </w:p>
        </w:tc>
      </w:tr>
      <w:tr w:rsidR="007F4316" w:rsidRPr="007F4316" w14:paraId="05EDB72B" w14:textId="77777777" w:rsidTr="007F4316">
        <w:trPr>
          <w:jc w:val="center"/>
        </w:trPr>
        <w:tc>
          <w:tcPr>
            <w:tcW w:w="0" w:type="auto"/>
          </w:tcPr>
          <w:p w14:paraId="7845C0F3" w14:textId="30FE1C60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Ускорение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27082C6E" w14:textId="77777777" w:rsidR="007F4316" w:rsidRPr="007F4316" w:rsidRDefault="007F4316" w:rsidP="000D742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-80.0000 м/с² </w:t>
            </w:r>
          </w:p>
        </w:tc>
      </w:tr>
    </w:tbl>
    <w:p w14:paraId="22B013FF" w14:textId="3E41B90B" w:rsidR="00936130" w:rsidRDefault="007F4316" w:rsidP="00936130">
      <w:pPr>
        <w:ind w:firstLine="556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Вновь изменились только нужные параметры. Поскольку другие параметры используют угловую для их расчета проверим в этот раз только её</w:t>
      </w:r>
      <w:r w:rsidRPr="007F4316">
        <w:rPr>
          <w:sz w:val="28"/>
          <w:szCs w:val="28"/>
        </w:rPr>
        <w:t>:</w:t>
      </w:r>
    </w:p>
    <w:p w14:paraId="05AAF9B6" w14:textId="44B9BBF5" w:rsidR="007F4316" w:rsidRPr="007F4316" w:rsidRDefault="007F4316" w:rsidP="00695757">
      <w:pPr>
        <w:ind w:firstLine="556"/>
        <w:jc w:val="both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=20.0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рад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14:paraId="57FBE6FE" w14:textId="0923DFDB" w:rsidR="00936130" w:rsidRPr="007F4316" w:rsidRDefault="00936130" w:rsidP="007F4316">
      <w:pPr>
        <w:pStyle w:val="afa"/>
        <w:numPr>
          <w:ilvl w:val="1"/>
          <w:numId w:val="26"/>
        </w:numPr>
        <w:ind w:hanging="225"/>
        <w:jc w:val="both"/>
        <w:rPr>
          <w:rFonts w:asciiTheme="minorHAnsi" w:hAnsiTheme="minorHAnsi" w:cstheme="minorHAnsi"/>
          <w:sz w:val="28"/>
          <w:szCs w:val="28"/>
        </w:rPr>
      </w:pPr>
      <w:r w:rsidRPr="007F4316">
        <w:rPr>
          <w:rFonts w:asciiTheme="minorHAnsi" w:hAnsiTheme="minorHAnsi" w:cstheme="minorHAnsi"/>
          <w:sz w:val="28"/>
          <w:szCs w:val="28"/>
        </w:rPr>
        <w:t>Изменение времени</w:t>
      </w:r>
    </w:p>
    <w:p w14:paraId="31E1EDB8" w14:textId="4D6CBAF0" w:rsidR="00936130" w:rsidRPr="00936130" w:rsidRDefault="00936130" w:rsidP="00945602">
      <w:pPr>
        <w:ind w:firstLine="556"/>
        <w:jc w:val="both"/>
        <w:rPr>
          <w:sz w:val="28"/>
          <w:szCs w:val="28"/>
        </w:rPr>
      </w:pPr>
      <w:r w:rsidRPr="00936130">
        <w:rPr>
          <w:sz w:val="28"/>
          <w:szCs w:val="28"/>
        </w:rPr>
        <w:t xml:space="preserve"> Установ</w:t>
      </w:r>
      <w:r w:rsidR="007F4316">
        <w:rPr>
          <w:sz w:val="28"/>
          <w:szCs w:val="28"/>
        </w:rPr>
        <w:t>им</w:t>
      </w:r>
      <w:r w:rsidRPr="00936130">
        <w:rPr>
          <w:sz w:val="28"/>
          <w:szCs w:val="28"/>
        </w:rPr>
        <w:t xml:space="preserve"> врем</w:t>
      </w:r>
      <w:r w:rsidR="007F4316">
        <w:rPr>
          <w:sz w:val="28"/>
          <w:szCs w:val="28"/>
        </w:rPr>
        <w:t>я</w:t>
      </w:r>
      <w:r w:rsidRPr="00936130">
        <w:rPr>
          <w:sz w:val="28"/>
          <w:szCs w:val="28"/>
        </w:rPr>
        <w:t xml:space="preserve"> </w:t>
      </w:r>
      <m:oMath>
        <m:r>
          <m:rPr>
            <m:lit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t=0.1571</m:t>
        </m:r>
        <m:r>
          <w:rPr>
            <w:rFonts w:ascii="Cambria Math" w:hAnsi="Cambria Math"/>
            <w:sz w:val="28"/>
            <w:szCs w:val="28"/>
          </w:rPr>
          <m:t> 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с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примерно</m:t>
            </m:r>
            <m:r>
              <m:rPr>
                <m:lit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m:rPr>
                <m:lit/>
              </m:rPr>
              <w:rPr>
                <w:rFonts w:ascii="Cambria Math" w:hAnsi="Cambria Math"/>
                <w:sz w:val="28"/>
                <w:szCs w:val="28"/>
              </w:rPr>
              <m:t>/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lit/>
              </m:rPr>
              <w:rPr>
                <w:rFonts w:ascii="Cambria Math" w:hAnsi="Cambria Math"/>
                <w:sz w:val="28"/>
                <w:szCs w:val="28"/>
              </w:rPr>
              <m:t>)</m:t>
            </m:r>
          </m:e>
        </m:d>
      </m:oMath>
      <w:r w:rsidR="007F4316">
        <w:rPr>
          <w:rFonts w:eastAsiaTheme="minorEastAsia"/>
          <w:sz w:val="28"/>
          <w:szCs w:val="28"/>
        </w:rPr>
        <w:t>. Должны измениться «скоростные» характеристики.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2199"/>
      </w:tblGrid>
      <w:tr w:rsidR="007F4316" w:rsidRPr="007F4316" w14:paraId="32D86FB6" w14:textId="77777777" w:rsidTr="00945602">
        <w:trPr>
          <w:jc w:val="center"/>
        </w:trPr>
        <w:tc>
          <w:tcPr>
            <w:tcW w:w="0" w:type="auto"/>
          </w:tcPr>
          <w:p w14:paraId="0D820D0D" w14:textId="77777777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Параметр </w:t>
            </w:r>
          </w:p>
        </w:tc>
        <w:tc>
          <w:tcPr>
            <w:tcW w:w="0" w:type="auto"/>
          </w:tcPr>
          <w:p w14:paraId="513B6B09" w14:textId="77777777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Новое значение </w:t>
            </w:r>
          </w:p>
        </w:tc>
      </w:tr>
      <w:tr w:rsidR="007F4316" w:rsidRPr="007F4316" w14:paraId="1CB3AC0C" w14:textId="77777777" w:rsidTr="00945602">
        <w:trPr>
          <w:jc w:val="center"/>
        </w:trPr>
        <w:tc>
          <w:tcPr>
            <w:tcW w:w="0" w:type="auto"/>
          </w:tcPr>
          <w:p w14:paraId="4D527EBE" w14:textId="5D726532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Время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t 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70D51184" w14:textId="77777777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0.1571 с </w:t>
            </w:r>
          </w:p>
        </w:tc>
      </w:tr>
      <w:tr w:rsidR="007F4316" w:rsidRPr="007F4316" w14:paraId="7F096A11" w14:textId="77777777" w:rsidTr="00945602">
        <w:trPr>
          <w:jc w:val="center"/>
        </w:trPr>
        <w:tc>
          <w:tcPr>
            <w:tcW w:w="0" w:type="auto"/>
          </w:tcPr>
          <w:p w14:paraId="1CF6A8C6" w14:textId="43387D30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Положение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3DB576B1" w14:textId="19958694" w:rsidR="007F4316" w:rsidRPr="007F4316" w:rsidRDefault="00224137" w:rsidP="00E64D5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Pr="00224137">
              <w:rPr>
                <w:sz w:val="28"/>
                <w:szCs w:val="28"/>
              </w:rPr>
              <w:t>-0</w:t>
            </w:r>
            <w:r>
              <w:rPr>
                <w:sz w:val="28"/>
                <w:szCs w:val="28"/>
              </w:rPr>
              <w:t>.</w:t>
            </w:r>
            <w:r w:rsidRPr="00224137">
              <w:rPr>
                <w:sz w:val="28"/>
                <w:szCs w:val="28"/>
              </w:rPr>
              <w:t>2000 м</w:t>
            </w:r>
          </w:p>
        </w:tc>
      </w:tr>
      <w:tr w:rsidR="007F4316" w:rsidRPr="007F4316" w14:paraId="3ACB4399" w14:textId="77777777" w:rsidTr="00945602">
        <w:trPr>
          <w:jc w:val="center"/>
        </w:trPr>
        <w:tc>
          <w:tcPr>
            <w:tcW w:w="0" w:type="auto"/>
          </w:tcPr>
          <w:p w14:paraId="06B0CB18" w14:textId="0557D8DC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Скорость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</w:p>
        </w:tc>
        <w:tc>
          <w:tcPr>
            <w:tcW w:w="0" w:type="auto"/>
          </w:tcPr>
          <w:p w14:paraId="476C111D" w14:textId="0F82FF4C" w:rsidR="007F4316" w:rsidRPr="00224137" w:rsidRDefault="007F4316" w:rsidP="00E64D59">
            <w:pPr>
              <w:jc w:val="both"/>
              <w:rPr>
                <w:sz w:val="28"/>
                <w:szCs w:val="28"/>
                <w:lang w:val="en-US"/>
              </w:rPr>
            </w:pPr>
            <w:r w:rsidRPr="007F4316">
              <w:rPr>
                <w:sz w:val="28"/>
                <w:szCs w:val="28"/>
              </w:rPr>
              <w:t xml:space="preserve"> -</w:t>
            </w:r>
            <w:r w:rsidR="00224137" w:rsidRPr="007F4316">
              <w:rPr>
                <w:sz w:val="28"/>
                <w:szCs w:val="28"/>
              </w:rPr>
              <w:t xml:space="preserve"> </w:t>
            </w:r>
            <w:r w:rsidR="00224137" w:rsidRPr="00945602">
              <w:rPr>
                <w:sz w:val="28"/>
                <w:szCs w:val="28"/>
              </w:rPr>
              <w:t>0</w:t>
            </w:r>
            <w:r w:rsidR="00224137">
              <w:rPr>
                <w:sz w:val="28"/>
                <w:szCs w:val="28"/>
                <w:lang w:val="en-US"/>
              </w:rPr>
              <w:t>.</w:t>
            </w:r>
            <w:r w:rsidR="00224137" w:rsidRPr="00945602">
              <w:rPr>
                <w:sz w:val="28"/>
                <w:szCs w:val="28"/>
              </w:rPr>
              <w:t>0016</w:t>
            </w:r>
            <w:r w:rsidR="00224137">
              <w:rPr>
                <w:sz w:val="28"/>
                <w:szCs w:val="28"/>
                <w:lang w:val="en-US"/>
              </w:rPr>
              <w:t xml:space="preserve"> </w:t>
            </w:r>
            <w:r w:rsidR="00224137" w:rsidRPr="007F4316">
              <w:rPr>
                <w:sz w:val="28"/>
                <w:szCs w:val="28"/>
              </w:rPr>
              <w:t>м</w:t>
            </w:r>
            <w:r w:rsidR="00224137">
              <w:rPr>
                <w:sz w:val="28"/>
                <w:szCs w:val="28"/>
                <w:lang w:val="en-US"/>
              </w:rPr>
              <w:t>/c</w:t>
            </w:r>
          </w:p>
        </w:tc>
      </w:tr>
      <w:tr w:rsidR="007F4316" w:rsidRPr="007F4316" w14:paraId="47FF95A6" w14:textId="77777777" w:rsidTr="00945602">
        <w:trPr>
          <w:jc w:val="center"/>
        </w:trPr>
        <w:tc>
          <w:tcPr>
            <w:tcW w:w="0" w:type="auto"/>
          </w:tcPr>
          <w:p w14:paraId="7A25AFE6" w14:textId="562C315F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Ускорение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7F4316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12DA0C55" w14:textId="5432FF6A" w:rsidR="007F4316" w:rsidRPr="007F4316" w:rsidRDefault="007F4316" w:rsidP="00E64D59">
            <w:pPr>
              <w:jc w:val="both"/>
              <w:rPr>
                <w:sz w:val="28"/>
                <w:szCs w:val="28"/>
              </w:rPr>
            </w:pPr>
            <w:r w:rsidRPr="007F4316">
              <w:rPr>
                <w:sz w:val="28"/>
                <w:szCs w:val="28"/>
              </w:rPr>
              <w:t xml:space="preserve">  </w:t>
            </w:r>
            <w:r w:rsidR="00945602">
              <w:rPr>
                <w:sz w:val="28"/>
                <w:szCs w:val="28"/>
              </w:rPr>
              <w:t>8</w:t>
            </w:r>
            <w:r w:rsidRPr="007F4316">
              <w:rPr>
                <w:sz w:val="28"/>
                <w:szCs w:val="28"/>
              </w:rPr>
              <w:t xml:space="preserve">0.0000 м/с² </w:t>
            </w:r>
          </w:p>
        </w:tc>
      </w:tr>
    </w:tbl>
    <w:p w14:paraId="5105A2CF" w14:textId="61821537" w:rsidR="00936130" w:rsidRPr="00945602" w:rsidRDefault="00945602" w:rsidP="00936130">
      <w:pPr>
        <w:ind w:firstLine="556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Проверим вычисления</w:t>
      </w:r>
      <w:r>
        <w:rPr>
          <w:sz w:val="28"/>
          <w:szCs w:val="28"/>
          <w:lang w:val="en-US"/>
        </w:rPr>
        <w:t>:</w:t>
      </w:r>
    </w:p>
    <w:p w14:paraId="7CE7EEF3" w14:textId="50ACC3EF" w:rsidR="00945602" w:rsidRPr="00945602" w:rsidRDefault="00945602" w:rsidP="00945602">
      <w:pPr>
        <w:ind w:firstLine="556"/>
        <w:jc w:val="both"/>
        <w:rPr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ω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t = 20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0.1571 = 3.142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≈π</m:t>
          </m:r>
        </m:oMath>
      </m:oMathPara>
    </w:p>
    <w:p w14:paraId="6F51BBE4" w14:textId="1BC20288" w:rsidR="00945602" w:rsidRPr="00945602" w:rsidRDefault="00945602" w:rsidP="00945602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=0.2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=-0.2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м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</m:oMath>
      </m:oMathPara>
    </w:p>
    <w:p w14:paraId="4818D305" w14:textId="01986CA0" w:rsidR="00945602" w:rsidRPr="00945602" w:rsidRDefault="00945602" w:rsidP="00945602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=-0.2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20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м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с</m:t>
          </m:r>
        </m:oMath>
      </m:oMathPara>
    </w:p>
    <w:p w14:paraId="347B51C2" w14:textId="445FB833" w:rsidR="00945602" w:rsidRPr="00945602" w:rsidRDefault="00945602" w:rsidP="00945602">
      <w:pPr>
        <w:ind w:firstLine="556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=-0.2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=80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м</m:t>
              </m:r>
              <m:r>
                <m:rPr>
                  <m:lit/>
                  <m:nor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38E9A3AD" w14:textId="0B808466" w:rsidR="00936130" w:rsidRDefault="00224137" w:rsidP="00936130">
      <w:pPr>
        <w:ind w:firstLine="556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Расхождения в вычисленном значении скорости связаны с моим приближенным вычислением </w:t>
      </w:r>
      <m:oMath>
        <m:r>
          <w:rPr>
            <w:rFonts w:ascii="Cambria Math" w:hAnsi="Cambria Math"/>
            <w:sz w:val="28"/>
            <w:szCs w:val="28"/>
            <w:lang w:val="en-US"/>
          </w:rPr>
          <m:t>ω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>
        <w:rPr>
          <w:rFonts w:eastAsiaTheme="minorEastAsia"/>
          <w:sz w:val="28"/>
          <w:szCs w:val="28"/>
        </w:rPr>
        <w:t>.</w:t>
      </w:r>
    </w:p>
    <w:p w14:paraId="6745B9E2" w14:textId="005F45F0" w:rsidR="00F10EB9" w:rsidRPr="00F10EB9" w:rsidRDefault="00F10EB9" w:rsidP="00F10EB9">
      <w:pPr>
        <w:pStyle w:val="afa"/>
        <w:numPr>
          <w:ilvl w:val="0"/>
          <w:numId w:val="26"/>
        </w:numPr>
        <w:ind w:left="0" w:firstLine="567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Итоги</w:t>
      </w:r>
    </w:p>
    <w:p w14:paraId="0964A660" w14:textId="69A623D5" w:rsidR="00F10EB9" w:rsidRPr="00F10EB9" w:rsidRDefault="00F10EB9" w:rsidP="00F10EB9">
      <w:pPr>
        <w:ind w:firstLine="556"/>
        <w:jc w:val="both"/>
        <w:rPr>
          <w:sz w:val="28"/>
          <w:szCs w:val="28"/>
        </w:rPr>
      </w:pPr>
      <w:r w:rsidRPr="00F10EB9">
        <w:rPr>
          <w:sz w:val="28"/>
          <w:szCs w:val="28"/>
        </w:rPr>
        <w:t>В ходе лабораторной работы был успешно реализован классический шаблон проектирования MVCна языке Java на примере модели пружинного маятника.</w:t>
      </w:r>
    </w:p>
    <w:p w14:paraId="754F792E" w14:textId="77777777" w:rsidR="00F10EB9" w:rsidRPr="00F10EB9" w:rsidRDefault="00F10EB9" w:rsidP="00F10EB9">
      <w:pPr>
        <w:ind w:firstLine="556"/>
        <w:jc w:val="both"/>
        <w:rPr>
          <w:sz w:val="28"/>
          <w:szCs w:val="28"/>
        </w:rPr>
      </w:pPr>
      <w:r w:rsidRPr="00F10EB9">
        <w:rPr>
          <w:sz w:val="28"/>
          <w:szCs w:val="28"/>
        </w:rPr>
        <w:t>Основные результаты:</w:t>
      </w:r>
    </w:p>
    <w:p w14:paraId="04E8BE6B" w14:textId="3ACB1BE8" w:rsidR="00F10EB9" w:rsidRPr="00F10EB9" w:rsidRDefault="00F10EB9" w:rsidP="00F10EB9">
      <w:pPr>
        <w:numPr>
          <w:ilvl w:val="0"/>
          <w:numId w:val="58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t>Чёткое разделение ответственности</w:t>
      </w:r>
      <w:r>
        <w:rPr>
          <w:sz w:val="28"/>
          <w:szCs w:val="28"/>
        </w:rPr>
        <w:t>.</w:t>
      </w:r>
      <w:r w:rsidRPr="00F10EB9">
        <w:rPr>
          <w:sz w:val="28"/>
          <w:szCs w:val="28"/>
        </w:rPr>
        <w:t xml:space="preserve"> Модель, представление и контроллеры были строго разделены, что соответствует принципам MVC.</w:t>
      </w:r>
    </w:p>
    <w:p w14:paraId="6FDDC724" w14:textId="4D223C7A" w:rsidR="00F10EB9" w:rsidRPr="00F10EB9" w:rsidRDefault="00F10EB9" w:rsidP="00F10EB9">
      <w:pPr>
        <w:numPr>
          <w:ilvl w:val="0"/>
          <w:numId w:val="58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t>Корректная реализация событийной модели</w:t>
      </w:r>
      <w:r w:rsidRPr="00F10EB9">
        <w:rPr>
          <w:sz w:val="28"/>
          <w:szCs w:val="28"/>
        </w:rPr>
        <w:t>.</w:t>
      </w:r>
      <w:r w:rsidRPr="00F10EB9">
        <w:rPr>
          <w:sz w:val="28"/>
          <w:szCs w:val="28"/>
        </w:rPr>
        <w:t xml:space="preserve"> Система использует механизм подписки, что позволяет представлению автоматически обновляться при изменении модели без прямых зависимостей.</w:t>
      </w:r>
    </w:p>
    <w:p w14:paraId="2A2D99BB" w14:textId="30F4318A" w:rsidR="00F10EB9" w:rsidRPr="00F10EB9" w:rsidRDefault="00F10EB9" w:rsidP="00F10EB9">
      <w:pPr>
        <w:numPr>
          <w:ilvl w:val="0"/>
          <w:numId w:val="58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t>Расширяемость архитектуры</w:t>
      </w:r>
      <w:r w:rsidRPr="00F10EB9">
        <w:rPr>
          <w:sz w:val="28"/>
          <w:szCs w:val="28"/>
        </w:rPr>
        <w:t>.</w:t>
      </w:r>
      <w:r w:rsidRPr="00F10EB9">
        <w:rPr>
          <w:sz w:val="28"/>
          <w:szCs w:val="28"/>
        </w:rPr>
        <w:t xml:space="preserve"> Добавление новых параметров или контроллеров не требует изменения существующего кода.</w:t>
      </w:r>
    </w:p>
    <w:p w14:paraId="326F52E8" w14:textId="34A864C8" w:rsidR="00F10EB9" w:rsidRPr="00F10EB9" w:rsidRDefault="00F10EB9" w:rsidP="00F10EB9">
      <w:pPr>
        <w:numPr>
          <w:ilvl w:val="0"/>
          <w:numId w:val="58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lastRenderedPageBreak/>
        <w:t>Физическая корректность модели</w:t>
      </w:r>
      <w:r w:rsidRPr="00F10EB9">
        <w:rPr>
          <w:sz w:val="28"/>
          <w:szCs w:val="28"/>
        </w:rPr>
        <w:t>.</w:t>
      </w:r>
      <w:r w:rsidRPr="00F10EB9">
        <w:rPr>
          <w:sz w:val="28"/>
          <w:szCs w:val="28"/>
        </w:rPr>
        <w:t xml:space="preserve"> Все вычисления соответствуют формулам гармонического осциллятора, что подтверждено тестированием.</w:t>
      </w:r>
    </w:p>
    <w:p w14:paraId="73CC5C0E" w14:textId="77777777" w:rsidR="00F10EB9" w:rsidRPr="00F10EB9" w:rsidRDefault="00F10EB9" w:rsidP="00F10EB9">
      <w:pPr>
        <w:ind w:firstLine="556"/>
        <w:jc w:val="both"/>
        <w:rPr>
          <w:sz w:val="28"/>
          <w:szCs w:val="28"/>
        </w:rPr>
      </w:pPr>
      <w:r w:rsidRPr="00F10EB9">
        <w:rPr>
          <w:sz w:val="28"/>
          <w:szCs w:val="28"/>
        </w:rPr>
        <w:t>Система демонстрирует:</w:t>
      </w:r>
    </w:p>
    <w:p w14:paraId="01F473C2" w14:textId="77777777" w:rsidR="00F10EB9" w:rsidRPr="00F10EB9" w:rsidRDefault="00F10EB9" w:rsidP="00F10EB9">
      <w:pPr>
        <w:numPr>
          <w:ilvl w:val="0"/>
          <w:numId w:val="59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t>Слабую связность компонентов</w:t>
      </w:r>
    </w:p>
    <w:p w14:paraId="1A0997E5" w14:textId="77777777" w:rsidR="00F10EB9" w:rsidRPr="00F10EB9" w:rsidRDefault="00F10EB9" w:rsidP="00F10EB9">
      <w:pPr>
        <w:numPr>
          <w:ilvl w:val="0"/>
          <w:numId w:val="59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t>Удобство поддержки и модификации</w:t>
      </w:r>
    </w:p>
    <w:p w14:paraId="7D14EB6E" w14:textId="77777777" w:rsidR="00F10EB9" w:rsidRPr="00F10EB9" w:rsidRDefault="00F10EB9" w:rsidP="00F10EB9">
      <w:pPr>
        <w:numPr>
          <w:ilvl w:val="0"/>
          <w:numId w:val="59"/>
        </w:numPr>
        <w:jc w:val="both"/>
        <w:rPr>
          <w:sz w:val="28"/>
          <w:szCs w:val="28"/>
        </w:rPr>
      </w:pPr>
      <w:r w:rsidRPr="00F10EB9">
        <w:rPr>
          <w:sz w:val="28"/>
          <w:szCs w:val="28"/>
        </w:rPr>
        <w:t>Корректную работу в реальном времени при изменении параметров</w:t>
      </w:r>
    </w:p>
    <w:p w14:paraId="19E91EC6" w14:textId="25B99446" w:rsidR="00224137" w:rsidRPr="00F10EB9" w:rsidRDefault="00F10EB9" w:rsidP="00F10EB9">
      <w:pPr>
        <w:ind w:firstLine="556"/>
        <w:jc w:val="both"/>
        <w:rPr>
          <w:sz w:val="28"/>
          <w:szCs w:val="28"/>
        </w:rPr>
      </w:pPr>
      <w:r w:rsidRPr="00F10EB9">
        <w:rPr>
          <w:sz w:val="28"/>
          <w:szCs w:val="28"/>
        </w:rPr>
        <w:t>Работа подтвердила эффективность использования шаблона MVC для построения модульных, гибких и поддерживаемых приложений.</w:t>
      </w:r>
    </w:p>
    <w:p w14:paraId="0F574613" w14:textId="151B4A3C" w:rsidR="007D5E94" w:rsidRPr="00224137" w:rsidRDefault="00224137" w:rsidP="00224137">
      <w:pPr>
        <w:pStyle w:val="afa"/>
        <w:numPr>
          <w:ilvl w:val="0"/>
          <w:numId w:val="26"/>
        </w:numPr>
        <w:ind w:left="0" w:firstLine="567"/>
        <w:rPr>
          <w:rFonts w:asciiTheme="minorHAnsi" w:hAnsiTheme="minorHAnsi" w:cstheme="minorHAnsi"/>
          <w:sz w:val="28"/>
          <w:szCs w:val="28"/>
        </w:rPr>
      </w:pPr>
      <w:r w:rsidRPr="00224137">
        <w:rPr>
          <w:rFonts w:asciiTheme="minorHAnsi" w:hAnsiTheme="minorHAnsi" w:cstheme="minorHAnsi"/>
          <w:sz w:val="28"/>
          <w:szCs w:val="28"/>
        </w:rPr>
        <w:t>Список литературы</w:t>
      </w:r>
    </w:p>
    <w:p w14:paraId="1A86DC7F" w14:textId="673BDA8E" w:rsidR="00224137" w:rsidRDefault="00224137" w:rsidP="00F10EB9">
      <w:pPr>
        <w:pStyle w:val="af8"/>
        <w:numPr>
          <w:ilvl w:val="0"/>
          <w:numId w:val="5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224137">
        <w:rPr>
          <w:sz w:val="28"/>
          <w:szCs w:val="28"/>
        </w:rPr>
        <w:t>Стелтинг С., Маассен О. Применение шаблонов Java. Библиотека профессионала : пер. с англ. — М. : Вильямс, 2002. — 576 с.</w:t>
      </w:r>
    </w:p>
    <w:p w14:paraId="757B657C" w14:textId="383E695A" w:rsidR="00F10EB9" w:rsidRPr="00F10EB9" w:rsidRDefault="00F10EB9" w:rsidP="00F10EB9">
      <w:pPr>
        <w:pStyle w:val="af8"/>
        <w:numPr>
          <w:ilvl w:val="0"/>
          <w:numId w:val="57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F10EB9">
        <w:rPr>
          <w:sz w:val="28"/>
          <w:szCs w:val="28"/>
        </w:rPr>
        <w:t>Часть 7. Знакомство с паттерном MVC (Model</w:t>
      </w:r>
      <w:r w:rsidRPr="00F10EB9">
        <w:rPr>
          <w:sz w:val="28"/>
          <w:szCs w:val="28"/>
        </w:rPr>
        <w:noBreakHyphen/>
        <w:t>View</w:t>
      </w:r>
      <w:r w:rsidRPr="00F10EB9">
        <w:rPr>
          <w:sz w:val="28"/>
          <w:szCs w:val="28"/>
        </w:rPr>
        <w:noBreakHyphen/>
        <w:t>Controller) [Электронный ресурс] // JavaRush. URL: </w:t>
      </w:r>
      <w:hyperlink r:id="rId13" w:tgtFrame="_blank" w:history="1">
        <w:r w:rsidRPr="00F10EB9">
          <w:rPr>
            <w:rStyle w:val="af4"/>
            <w:sz w:val="28"/>
            <w:szCs w:val="28"/>
          </w:rPr>
          <w:t>https://javarush.com/groups/posts/2536-chastjh-7-znakomstvo-s-patternom-mvc-model-view-controller</w:t>
        </w:r>
      </w:hyperlink>
      <w:r w:rsidRPr="00F10EB9">
        <w:rPr>
          <w:sz w:val="28"/>
          <w:szCs w:val="28"/>
        </w:rPr>
        <w:t> </w:t>
      </w:r>
    </w:p>
    <w:sectPr w:rsidR="00F10EB9" w:rsidRPr="00F10EB9" w:rsidSect="004C6C3A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E724" w14:textId="77777777" w:rsidR="00B15EE1" w:rsidRDefault="00B15EE1" w:rsidP="00BC5F26">
      <w:pPr>
        <w:spacing w:after="0" w:line="240" w:lineRule="auto"/>
      </w:pPr>
      <w:r>
        <w:separator/>
      </w:r>
    </w:p>
  </w:endnote>
  <w:endnote w:type="continuationSeparator" w:id="0">
    <w:p w14:paraId="06D056B6" w14:textId="77777777" w:rsidR="00B15EE1" w:rsidRDefault="00B15EE1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19175" w14:textId="77777777" w:rsidR="00B15EE1" w:rsidRDefault="00B15EE1" w:rsidP="00BC5F26">
      <w:pPr>
        <w:spacing w:after="0" w:line="240" w:lineRule="auto"/>
      </w:pPr>
      <w:r>
        <w:separator/>
      </w:r>
    </w:p>
  </w:footnote>
  <w:footnote w:type="continuationSeparator" w:id="0">
    <w:p w14:paraId="7FB009D9" w14:textId="77777777" w:rsidR="00B15EE1" w:rsidRDefault="00B15EE1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53392F"/>
    <w:multiLevelType w:val="multilevel"/>
    <w:tmpl w:val="C208208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DC1418"/>
    <w:multiLevelType w:val="hybridMultilevel"/>
    <w:tmpl w:val="8DF6AC74"/>
    <w:lvl w:ilvl="0" w:tplc="2A16F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D2162"/>
    <w:multiLevelType w:val="hybridMultilevel"/>
    <w:tmpl w:val="D646FD1E"/>
    <w:lvl w:ilvl="0" w:tplc="F8DCD14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7C46149"/>
    <w:multiLevelType w:val="hybridMultilevel"/>
    <w:tmpl w:val="0422C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F3D93"/>
    <w:multiLevelType w:val="hybridMultilevel"/>
    <w:tmpl w:val="D7DA814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A3FB3"/>
    <w:multiLevelType w:val="multilevel"/>
    <w:tmpl w:val="CC7A0AD6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973A5"/>
    <w:multiLevelType w:val="hybridMultilevel"/>
    <w:tmpl w:val="B096FED0"/>
    <w:lvl w:ilvl="0" w:tplc="D2F6AEF6">
      <w:start w:val="1"/>
      <w:numFmt w:val="bullet"/>
      <w:suff w:val="space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9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D3092"/>
    <w:multiLevelType w:val="multilevel"/>
    <w:tmpl w:val="2D7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F58E2"/>
    <w:multiLevelType w:val="hybridMultilevel"/>
    <w:tmpl w:val="7356205E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BFE917C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C6B4204"/>
    <w:multiLevelType w:val="hybridMultilevel"/>
    <w:tmpl w:val="8B3C0632"/>
    <w:lvl w:ilvl="0" w:tplc="2A16F8C6">
      <w:start w:val="1"/>
      <w:numFmt w:val="bullet"/>
      <w:suff w:val="space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3DF20A4"/>
    <w:multiLevelType w:val="hybridMultilevel"/>
    <w:tmpl w:val="D2A0BB56"/>
    <w:lvl w:ilvl="0" w:tplc="2A16F8C6">
      <w:start w:val="1"/>
      <w:numFmt w:val="bullet"/>
      <w:suff w:val="space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5F66418"/>
    <w:multiLevelType w:val="multilevel"/>
    <w:tmpl w:val="7EB43E34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0AA7D7B"/>
    <w:multiLevelType w:val="hybridMultilevel"/>
    <w:tmpl w:val="537AE88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F22A7"/>
    <w:multiLevelType w:val="hybridMultilevel"/>
    <w:tmpl w:val="1A466A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62256E7"/>
    <w:multiLevelType w:val="hybridMultilevel"/>
    <w:tmpl w:val="44060CB2"/>
    <w:lvl w:ilvl="0" w:tplc="F8DCD14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C6058"/>
    <w:multiLevelType w:val="multilevel"/>
    <w:tmpl w:val="9D5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A13F7"/>
    <w:multiLevelType w:val="multilevel"/>
    <w:tmpl w:val="3D30B5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73B78"/>
    <w:multiLevelType w:val="hybridMultilevel"/>
    <w:tmpl w:val="6C8CD19A"/>
    <w:lvl w:ilvl="0" w:tplc="D2F6AEF6">
      <w:start w:val="1"/>
      <w:numFmt w:val="bullet"/>
      <w:suff w:val="space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9" w15:restartNumberingAfterBreak="0">
    <w:nsid w:val="51DB0290"/>
    <w:multiLevelType w:val="multilevel"/>
    <w:tmpl w:val="7F822FD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2E569F5"/>
    <w:multiLevelType w:val="multilevel"/>
    <w:tmpl w:val="B49C7C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2" w15:restartNumberingAfterBreak="0">
    <w:nsid w:val="54201285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E6DCB"/>
    <w:multiLevelType w:val="multilevel"/>
    <w:tmpl w:val="45F66A4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4EC21B4"/>
    <w:multiLevelType w:val="multilevel"/>
    <w:tmpl w:val="46E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74EED"/>
    <w:multiLevelType w:val="multilevel"/>
    <w:tmpl w:val="37A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4131B2"/>
    <w:multiLevelType w:val="multilevel"/>
    <w:tmpl w:val="54F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A1784"/>
    <w:multiLevelType w:val="multilevel"/>
    <w:tmpl w:val="C1D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363FC"/>
    <w:multiLevelType w:val="multilevel"/>
    <w:tmpl w:val="EAD0C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8137D20"/>
    <w:multiLevelType w:val="multilevel"/>
    <w:tmpl w:val="191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B4DAC"/>
    <w:multiLevelType w:val="hybridMultilevel"/>
    <w:tmpl w:val="73B21164"/>
    <w:lvl w:ilvl="0" w:tplc="A43898C4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6E2A0125"/>
    <w:multiLevelType w:val="multilevel"/>
    <w:tmpl w:val="4740C7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32270"/>
    <w:multiLevelType w:val="multilevel"/>
    <w:tmpl w:val="CD82B0E4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47" w15:restartNumberingAfterBreak="0">
    <w:nsid w:val="6EEB7D3C"/>
    <w:multiLevelType w:val="hybridMultilevel"/>
    <w:tmpl w:val="882EF036"/>
    <w:lvl w:ilvl="0" w:tplc="2A16F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AF62DE"/>
    <w:multiLevelType w:val="hybridMultilevel"/>
    <w:tmpl w:val="A0A69EB4"/>
    <w:lvl w:ilvl="0" w:tplc="D2F6AEF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70CC1A1E"/>
    <w:multiLevelType w:val="hybridMultilevel"/>
    <w:tmpl w:val="3E5E24D6"/>
    <w:lvl w:ilvl="0" w:tplc="A56C97F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8C262F"/>
    <w:multiLevelType w:val="multilevel"/>
    <w:tmpl w:val="27D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2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3" w15:restartNumberingAfterBreak="0">
    <w:nsid w:val="79742D63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8B23A0"/>
    <w:multiLevelType w:val="multilevel"/>
    <w:tmpl w:val="DB6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BB2C4A"/>
    <w:multiLevelType w:val="hybridMultilevel"/>
    <w:tmpl w:val="7C809880"/>
    <w:lvl w:ilvl="0" w:tplc="F8DCD14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6069422">
    <w:abstractNumId w:val="30"/>
  </w:num>
  <w:num w:numId="2" w16cid:durableId="1557013783">
    <w:abstractNumId w:val="0"/>
  </w:num>
  <w:num w:numId="3" w16cid:durableId="273441224">
    <w:abstractNumId w:val="12"/>
  </w:num>
  <w:num w:numId="4" w16cid:durableId="286012659">
    <w:abstractNumId w:val="23"/>
  </w:num>
  <w:num w:numId="5" w16cid:durableId="1852066939">
    <w:abstractNumId w:val="18"/>
  </w:num>
  <w:num w:numId="6" w16cid:durableId="2146727624">
    <w:abstractNumId w:val="20"/>
  </w:num>
  <w:num w:numId="7" w16cid:durableId="1663073548">
    <w:abstractNumId w:val="19"/>
  </w:num>
  <w:num w:numId="8" w16cid:durableId="1331248482">
    <w:abstractNumId w:val="16"/>
  </w:num>
  <w:num w:numId="9" w16cid:durableId="1905603140">
    <w:abstractNumId w:val="44"/>
  </w:num>
  <w:num w:numId="10" w16cid:durableId="1754206846">
    <w:abstractNumId w:val="43"/>
  </w:num>
  <w:num w:numId="11" w16cid:durableId="167406489">
    <w:abstractNumId w:val="1"/>
  </w:num>
  <w:num w:numId="12" w16cid:durableId="1908883789">
    <w:abstractNumId w:val="26"/>
  </w:num>
  <w:num w:numId="13" w16cid:durableId="1494756071">
    <w:abstractNumId w:val="36"/>
  </w:num>
  <w:num w:numId="14" w16cid:durableId="2046828437">
    <w:abstractNumId w:val="51"/>
  </w:num>
  <w:num w:numId="15" w16cid:durableId="1651901692">
    <w:abstractNumId w:val="52"/>
  </w:num>
  <w:num w:numId="16" w16cid:durableId="625425532">
    <w:abstractNumId w:val="11"/>
  </w:num>
  <w:num w:numId="17" w16cid:durableId="487482228">
    <w:abstractNumId w:val="14"/>
  </w:num>
  <w:num w:numId="18" w16cid:durableId="1162429113">
    <w:abstractNumId w:val="40"/>
  </w:num>
  <w:num w:numId="19" w16cid:durableId="629554707">
    <w:abstractNumId w:val="9"/>
  </w:num>
  <w:num w:numId="20" w16cid:durableId="1100952654">
    <w:abstractNumId w:val="11"/>
  </w:num>
  <w:num w:numId="21" w16cid:durableId="2112234525">
    <w:abstractNumId w:val="5"/>
  </w:num>
  <w:num w:numId="22" w16cid:durableId="758258246">
    <w:abstractNumId w:val="21"/>
  </w:num>
  <w:num w:numId="23" w16cid:durableId="864755088">
    <w:abstractNumId w:val="11"/>
  </w:num>
  <w:num w:numId="24" w16cid:durableId="1386878780">
    <w:abstractNumId w:val="6"/>
  </w:num>
  <w:num w:numId="25" w16cid:durableId="1543130757">
    <w:abstractNumId w:val="11"/>
  </w:num>
  <w:num w:numId="26" w16cid:durableId="91435533">
    <w:abstractNumId w:val="33"/>
  </w:num>
  <w:num w:numId="27" w16cid:durableId="2033341403">
    <w:abstractNumId w:val="29"/>
  </w:num>
  <w:num w:numId="28" w16cid:durableId="1231499946">
    <w:abstractNumId w:val="17"/>
  </w:num>
  <w:num w:numId="29" w16cid:durableId="2085490532">
    <w:abstractNumId w:val="39"/>
  </w:num>
  <w:num w:numId="30" w16cid:durableId="1388917401">
    <w:abstractNumId w:val="7"/>
  </w:num>
  <w:num w:numId="31" w16cid:durableId="1419717881">
    <w:abstractNumId w:val="41"/>
  </w:num>
  <w:num w:numId="32" w16cid:durableId="264848295">
    <w:abstractNumId w:val="25"/>
  </w:num>
  <w:num w:numId="33" w16cid:durableId="1278947349">
    <w:abstractNumId w:val="50"/>
  </w:num>
  <w:num w:numId="34" w16cid:durableId="925308504">
    <w:abstractNumId w:val="54"/>
  </w:num>
  <w:num w:numId="35" w16cid:durableId="1921021417">
    <w:abstractNumId w:val="37"/>
  </w:num>
  <w:num w:numId="36" w16cid:durableId="1871643139">
    <w:abstractNumId w:val="32"/>
  </w:num>
  <w:num w:numId="37" w16cid:durableId="237329710">
    <w:abstractNumId w:val="53"/>
  </w:num>
  <w:num w:numId="38" w16cid:durableId="1174106077">
    <w:abstractNumId w:val="24"/>
  </w:num>
  <w:num w:numId="39" w16cid:durableId="1400788724">
    <w:abstractNumId w:val="4"/>
  </w:num>
  <w:num w:numId="40" w16cid:durableId="67773428">
    <w:abstractNumId w:val="55"/>
  </w:num>
  <w:num w:numId="41" w16cid:durableId="1510487306">
    <w:abstractNumId w:val="3"/>
  </w:num>
  <w:num w:numId="42" w16cid:durableId="99447846">
    <w:abstractNumId w:val="13"/>
  </w:num>
  <w:num w:numId="43" w16cid:durableId="623198121">
    <w:abstractNumId w:val="47"/>
  </w:num>
  <w:num w:numId="44" w16cid:durableId="1268543925">
    <w:abstractNumId w:val="45"/>
  </w:num>
  <w:num w:numId="45" w16cid:durableId="347026386">
    <w:abstractNumId w:val="46"/>
  </w:num>
  <w:num w:numId="46" w16cid:durableId="1711108264">
    <w:abstractNumId w:val="27"/>
  </w:num>
  <w:num w:numId="47" w16cid:durableId="900673674">
    <w:abstractNumId w:val="31"/>
  </w:num>
  <w:num w:numId="48" w16cid:durableId="99842930">
    <w:abstractNumId w:val="2"/>
  </w:num>
  <w:num w:numId="49" w16cid:durableId="1838957937">
    <w:abstractNumId w:val="15"/>
  </w:num>
  <w:num w:numId="50" w16cid:durableId="430441050">
    <w:abstractNumId w:val="48"/>
  </w:num>
  <w:num w:numId="51" w16cid:durableId="589702000">
    <w:abstractNumId w:val="22"/>
  </w:num>
  <w:num w:numId="52" w16cid:durableId="333068256">
    <w:abstractNumId w:val="42"/>
  </w:num>
  <w:num w:numId="53" w16cid:durableId="1866211256">
    <w:abstractNumId w:val="10"/>
  </w:num>
  <w:num w:numId="54" w16cid:durableId="914821437">
    <w:abstractNumId w:val="35"/>
  </w:num>
  <w:num w:numId="55" w16cid:durableId="1371759112">
    <w:abstractNumId w:val="8"/>
  </w:num>
  <w:num w:numId="56" w16cid:durableId="805975235">
    <w:abstractNumId w:val="28"/>
  </w:num>
  <w:num w:numId="57" w16cid:durableId="2120178910">
    <w:abstractNumId w:val="49"/>
  </w:num>
  <w:num w:numId="58" w16cid:durableId="2120953414">
    <w:abstractNumId w:val="34"/>
  </w:num>
  <w:num w:numId="59" w16cid:durableId="202162118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2FBF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463D2"/>
    <w:rsid w:val="00052A87"/>
    <w:rsid w:val="000610C8"/>
    <w:rsid w:val="00075156"/>
    <w:rsid w:val="0007794E"/>
    <w:rsid w:val="00081D89"/>
    <w:rsid w:val="00081E76"/>
    <w:rsid w:val="000832CE"/>
    <w:rsid w:val="00090AF9"/>
    <w:rsid w:val="00090DB0"/>
    <w:rsid w:val="00092B36"/>
    <w:rsid w:val="00097D7F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6F22"/>
    <w:rsid w:val="000D74EA"/>
    <w:rsid w:val="000E0DE4"/>
    <w:rsid w:val="000E1AEB"/>
    <w:rsid w:val="000E4C4D"/>
    <w:rsid w:val="000F0027"/>
    <w:rsid w:val="000F3617"/>
    <w:rsid w:val="000F3813"/>
    <w:rsid w:val="000F5061"/>
    <w:rsid w:val="000F560F"/>
    <w:rsid w:val="000F5D86"/>
    <w:rsid w:val="0010035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BC8"/>
    <w:rsid w:val="00150DDD"/>
    <w:rsid w:val="00151071"/>
    <w:rsid w:val="00151561"/>
    <w:rsid w:val="00152804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137"/>
    <w:rsid w:val="00224ABC"/>
    <w:rsid w:val="00226938"/>
    <w:rsid w:val="0022731C"/>
    <w:rsid w:val="00227CEB"/>
    <w:rsid w:val="00231575"/>
    <w:rsid w:val="00233EE1"/>
    <w:rsid w:val="00237208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0BBF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2257C"/>
    <w:rsid w:val="00330D0D"/>
    <w:rsid w:val="003321E1"/>
    <w:rsid w:val="0033362D"/>
    <w:rsid w:val="0033499C"/>
    <w:rsid w:val="00337928"/>
    <w:rsid w:val="00337A34"/>
    <w:rsid w:val="00340239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AB5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1A65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021E"/>
    <w:rsid w:val="00471A30"/>
    <w:rsid w:val="0047292D"/>
    <w:rsid w:val="00477E42"/>
    <w:rsid w:val="0048054D"/>
    <w:rsid w:val="00481B1A"/>
    <w:rsid w:val="00481CD4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5A8C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34E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1CD2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7722B"/>
    <w:rsid w:val="0068024D"/>
    <w:rsid w:val="006848D5"/>
    <w:rsid w:val="00690F07"/>
    <w:rsid w:val="00691D59"/>
    <w:rsid w:val="00694292"/>
    <w:rsid w:val="006944ED"/>
    <w:rsid w:val="00695757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750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1926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661AF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91F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D5E94"/>
    <w:rsid w:val="007E019E"/>
    <w:rsid w:val="007E2D32"/>
    <w:rsid w:val="007E447A"/>
    <w:rsid w:val="007E4882"/>
    <w:rsid w:val="007E5630"/>
    <w:rsid w:val="007F0EFE"/>
    <w:rsid w:val="007F351F"/>
    <w:rsid w:val="007F4316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455B"/>
    <w:rsid w:val="00826132"/>
    <w:rsid w:val="00830D45"/>
    <w:rsid w:val="00835463"/>
    <w:rsid w:val="00835FA9"/>
    <w:rsid w:val="008365A7"/>
    <w:rsid w:val="008409D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052F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36130"/>
    <w:rsid w:val="00940D2A"/>
    <w:rsid w:val="00941C4E"/>
    <w:rsid w:val="009427E3"/>
    <w:rsid w:val="00942EDC"/>
    <w:rsid w:val="00945602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27B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66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5EE1"/>
    <w:rsid w:val="00B172C5"/>
    <w:rsid w:val="00B17F47"/>
    <w:rsid w:val="00B21D69"/>
    <w:rsid w:val="00B247B5"/>
    <w:rsid w:val="00B24DE1"/>
    <w:rsid w:val="00B25934"/>
    <w:rsid w:val="00B25F22"/>
    <w:rsid w:val="00B26051"/>
    <w:rsid w:val="00B27CFC"/>
    <w:rsid w:val="00B3006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0274"/>
    <w:rsid w:val="00BB4667"/>
    <w:rsid w:val="00BB4EBC"/>
    <w:rsid w:val="00BC3B0F"/>
    <w:rsid w:val="00BC3E03"/>
    <w:rsid w:val="00BC5CC1"/>
    <w:rsid w:val="00BC5F26"/>
    <w:rsid w:val="00BD747E"/>
    <w:rsid w:val="00BE0BD9"/>
    <w:rsid w:val="00BE32CD"/>
    <w:rsid w:val="00BE371D"/>
    <w:rsid w:val="00BF2395"/>
    <w:rsid w:val="00BF2A79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1C28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192A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1429"/>
    <w:rsid w:val="00DD3CD7"/>
    <w:rsid w:val="00DD4A1A"/>
    <w:rsid w:val="00DD5090"/>
    <w:rsid w:val="00DD7D6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5DE8"/>
    <w:rsid w:val="00EC62D2"/>
    <w:rsid w:val="00ED3892"/>
    <w:rsid w:val="00ED58D1"/>
    <w:rsid w:val="00ED7181"/>
    <w:rsid w:val="00EE2A8C"/>
    <w:rsid w:val="00EE59E6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0EB9"/>
    <w:rsid w:val="00F1104D"/>
    <w:rsid w:val="00F1635D"/>
    <w:rsid w:val="00F2067F"/>
    <w:rsid w:val="00F23CC9"/>
    <w:rsid w:val="00F24B7C"/>
    <w:rsid w:val="00F27082"/>
    <w:rsid w:val="00F30786"/>
    <w:rsid w:val="00F37984"/>
    <w:rsid w:val="00F37C9D"/>
    <w:rsid w:val="00F460FF"/>
    <w:rsid w:val="00F50A93"/>
    <w:rsid w:val="00F576DC"/>
    <w:rsid w:val="00F57F56"/>
    <w:rsid w:val="00F60D4D"/>
    <w:rsid w:val="00F61BF0"/>
    <w:rsid w:val="00F636AA"/>
    <w:rsid w:val="00F641D2"/>
    <w:rsid w:val="00F66B84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264B"/>
    <w:rsid w:val="00FC691F"/>
    <w:rsid w:val="00FD5855"/>
    <w:rsid w:val="00FE0186"/>
    <w:rsid w:val="00FE28FD"/>
    <w:rsid w:val="00FE6B71"/>
    <w:rsid w:val="00FE7C8C"/>
    <w:rsid w:val="00FF3C9E"/>
    <w:rsid w:val="00FF6A97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92A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  <w:style w:type="paragraph" w:styleId="afa">
    <w:name w:val="Title"/>
    <w:basedOn w:val="a0"/>
    <w:next w:val="a0"/>
    <w:link w:val="afb"/>
    <w:uiPriority w:val="10"/>
    <w:qFormat/>
    <w:rsid w:val="00100356"/>
    <w:pPr>
      <w:spacing w:before="240" w:after="24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customStyle="1" w:styleId="afb">
    <w:name w:val="Заголовок Знак"/>
    <w:basedOn w:val="a1"/>
    <w:link w:val="afa"/>
    <w:uiPriority w:val="10"/>
    <w:rsid w:val="00100356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styleId="afc">
    <w:name w:val="Strong"/>
    <w:basedOn w:val="a1"/>
    <w:uiPriority w:val="22"/>
    <w:qFormat/>
    <w:rsid w:val="00392AB5"/>
    <w:rPr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392AB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javarush.com/groups/posts/2536-chastjh-7-znakomstvo-s-patternom-mvc-model-view-controll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454A2"/>
    <w:rsid w:val="002051B2"/>
    <w:rsid w:val="00226938"/>
    <w:rsid w:val="0026684B"/>
    <w:rsid w:val="003B48A3"/>
    <w:rsid w:val="003D5170"/>
    <w:rsid w:val="003D59D1"/>
    <w:rsid w:val="003E5B0D"/>
    <w:rsid w:val="00440E1D"/>
    <w:rsid w:val="0049650D"/>
    <w:rsid w:val="005A6537"/>
    <w:rsid w:val="006152D6"/>
    <w:rsid w:val="00661D1A"/>
    <w:rsid w:val="007661AF"/>
    <w:rsid w:val="00771F12"/>
    <w:rsid w:val="0082455B"/>
    <w:rsid w:val="00876565"/>
    <w:rsid w:val="008F052F"/>
    <w:rsid w:val="009A2B89"/>
    <w:rsid w:val="00AA327B"/>
    <w:rsid w:val="00B21D69"/>
    <w:rsid w:val="00BC3E03"/>
    <w:rsid w:val="00C702E3"/>
    <w:rsid w:val="00D335FC"/>
    <w:rsid w:val="00DC005E"/>
    <w:rsid w:val="00E03F48"/>
    <w:rsid w:val="00F24B7C"/>
    <w:rsid w:val="00FF055C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61D1A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9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2025-12-23T21:40:00Z</dcterms:modified>
</cp:coreProperties>
</file>