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5613BB" w:rsidRDefault="00BC5CC1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CF10FE" w:rsidRDefault="00C3666D" w:rsidP="00CD3747">
            <w:pPr>
              <w:rPr>
                <w:lang w:val="en-US"/>
              </w:rPr>
            </w:pPr>
            <w:r>
              <w:rPr>
                <w:rFonts w:ascii="Calibri Light" w:hAnsi="Calibri Light" w:cs="Calibri Light"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49F450AA" wp14:editId="64692897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6E48F00D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r w:rsidR="001C69D6">
              <w:rPr>
                <w:rFonts w:eastAsia="Calibri"/>
                <w:color w:val="auto"/>
                <w:sz w:val="28"/>
              </w:rPr>
              <w:t>В</w:t>
            </w:r>
            <w:r w:rsidR="00C3666D">
              <w:rPr>
                <w:rFonts w:eastAsia="Calibri"/>
                <w:color w:val="auto"/>
                <w:sz w:val="28"/>
              </w:rPr>
              <w:t>ычислительной техники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08B7976D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C3666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50362516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C3666D">
                  <w:rPr>
                    <w:color w:val="auto"/>
                    <w:sz w:val="28"/>
                  </w:rPr>
                  <w:t>Компьютерные технологии анализа и обработки данных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410CD91F" w:rsidR="0051768B" w:rsidRPr="003B4698" w:rsidRDefault="001C69D6" w:rsidP="00F9394F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Введение в 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R</w:t>
                </w:r>
                <w:r w:rsidRPr="001C69D6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. 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Методы первичного разведочного анализа данных в 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R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3F59B9" w:rsidRDefault="0051768B" w:rsidP="00CF409E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FF79F2" w:rsidRDefault="00BF30EC" w:rsidP="00FF79F2">
            <w:pPr>
              <w:ind w:right="1786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34AABC71876743AAB46EC9B9D314EB6B"/>
              </w:placeholder>
              <w:text/>
            </w:sdtPr>
            <w:sdtContent>
              <w:p w14:paraId="5D3A7B39" w14:textId="51795532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141BFD" w:rsidRDefault="00FF79F2" w:rsidP="00FF79F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Чумаков Илья</w:t>
            </w:r>
          </w:p>
        </w:tc>
      </w:tr>
      <w:tr w:rsidR="00E33944" w:rsidRPr="003F59B9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3F59B9" w:rsidRDefault="00E33944" w:rsidP="00806D51">
            <w:pPr>
              <w:ind w:right="1877"/>
              <w:jc w:val="right"/>
            </w:pPr>
          </w:p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593EE105" w:rsidR="00BF30EC" w:rsidRPr="004F30C8" w:rsidRDefault="00FF79F2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2D513B8D" w:rsidR="00BF30EC" w:rsidRPr="00B30F2F" w:rsidRDefault="00FF79F2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атм-25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60C0196D" w:rsidR="00BF30EC" w:rsidRPr="00B30F2F" w:rsidRDefault="00C3666D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5682E63D" w:rsidR="00BF30EC" w:rsidRPr="00B30F2F" w:rsidRDefault="00C3666D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C3666D">
              <w:rPr>
                <w:rFonts w:cstheme="minorHAnsi"/>
                <w:caps/>
                <w:sz w:val="24"/>
                <w:szCs w:val="24"/>
              </w:rPr>
              <w:t>Альсова Ольга Константиновна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076104A1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932E5E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64B9685" w14:textId="2B860794" w:rsidR="00D432AF" w:rsidRPr="00D432AF" w:rsidRDefault="00D432AF" w:rsidP="00D432A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Загрузка данных.</w:t>
      </w:r>
    </w:p>
    <w:p w14:paraId="6379A9A5" w14:textId="738A2C71" w:rsidR="008A747B" w:rsidRDefault="00932E5E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932E5E">
        <w:rPr>
          <w:rFonts w:cstheme="minorHAnsi"/>
          <w:color w:val="000000"/>
          <w:sz w:val="24"/>
          <w:szCs w:val="24"/>
          <w:lang w:val="en-US"/>
        </w:rPr>
        <w:drawing>
          <wp:inline distT="0" distB="0" distL="0" distR="0" wp14:anchorId="16D7E2DD" wp14:editId="31A2E1D0">
            <wp:extent cx="6120130" cy="3536950"/>
            <wp:effectExtent l="0" t="0" r="0" b="6350"/>
            <wp:docPr id="168451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16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4D8D" w14:textId="6F77C374" w:rsidR="00932E5E" w:rsidRPr="00D432AF" w:rsidRDefault="00D432AF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Переименуем несколько столбцов для удобства.</w:t>
      </w:r>
    </w:p>
    <w:p w14:paraId="08A2B0E6" w14:textId="6293D8A1" w:rsidR="00932E5E" w:rsidRDefault="0019707F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19707F">
        <w:rPr>
          <w:rFonts w:cstheme="minorHAnsi"/>
          <w:color w:val="000000"/>
          <w:sz w:val="24"/>
          <w:szCs w:val="24"/>
          <w:lang w:val="en-US"/>
        </w:rPr>
        <w:drawing>
          <wp:inline distT="0" distB="0" distL="0" distR="0" wp14:anchorId="5CEA7B9E" wp14:editId="28FDE52C">
            <wp:extent cx="6120130" cy="1666875"/>
            <wp:effectExtent l="0" t="0" r="0" b="9525"/>
            <wp:docPr id="25046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8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3CC3" w14:textId="77777777" w:rsidR="0019707F" w:rsidRDefault="0019707F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</w:p>
    <w:p w14:paraId="6073078B" w14:textId="739AAF5B" w:rsidR="00D432AF" w:rsidRDefault="00D432AF" w:rsidP="00932E5E">
      <w:pPr>
        <w:ind w:left="142" w:right="113"/>
        <w:mirrorIndents/>
        <w:rPr>
          <w:rFonts w:cstheme="minorHAnsi"/>
          <w:color w:val="EE0000"/>
          <w:sz w:val="24"/>
          <w:szCs w:val="24"/>
        </w:rPr>
      </w:pPr>
      <w:r w:rsidRPr="00D432AF">
        <w:rPr>
          <w:rFonts w:cstheme="minorHAnsi"/>
          <w:color w:val="EE0000"/>
          <w:sz w:val="24"/>
          <w:szCs w:val="24"/>
        </w:rPr>
        <w:t>ДОБАВИТЬ ОПЕРАЦИИ С ДАННЫМИ</w:t>
      </w:r>
    </w:p>
    <w:p w14:paraId="4FD5FD4C" w14:textId="01B132A3" w:rsidR="001D0A40" w:rsidRDefault="001D0A40" w:rsidP="001D0A40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cstheme="minorHAnsi"/>
          <w:b/>
          <w:bCs/>
          <w:sz w:val="24"/>
          <w:szCs w:val="24"/>
        </w:rPr>
      </w:pPr>
      <w:r w:rsidRPr="001D0A40">
        <w:rPr>
          <w:rFonts w:cstheme="minorHAnsi"/>
          <w:b/>
          <w:bCs/>
          <w:sz w:val="24"/>
          <w:szCs w:val="24"/>
        </w:rPr>
        <w:t xml:space="preserve">Основные статистические характеристики </w:t>
      </w:r>
    </w:p>
    <w:p w14:paraId="5C50A7E3" w14:textId="77777777" w:rsidR="001D0A40" w:rsidRPr="001D0A40" w:rsidRDefault="001D0A40" w:rsidP="001D0A40">
      <w:pPr>
        <w:rPr>
          <w:sz w:val="24"/>
          <w:szCs w:val="24"/>
        </w:rPr>
      </w:pPr>
      <w:r w:rsidRPr="001D0A40">
        <w:rPr>
          <w:sz w:val="24"/>
          <w:szCs w:val="24"/>
        </w:rPr>
        <w:t>Просмотрим структуры данных столбцов.</w:t>
      </w:r>
    </w:p>
    <w:p w14:paraId="358D1267" w14:textId="77777777" w:rsidR="001D0A40" w:rsidRPr="001D0A40" w:rsidRDefault="001D0A40" w:rsidP="001D0A40">
      <w:pPr>
        <w:tabs>
          <w:tab w:val="left" w:pos="1044"/>
        </w:tabs>
        <w:spacing w:before="360" w:after="120" w:line="240" w:lineRule="auto"/>
        <w:ind w:left="590"/>
        <w:jc w:val="both"/>
        <w:rPr>
          <w:rFonts w:cstheme="minorHAnsi"/>
          <w:b/>
          <w:bCs/>
          <w:sz w:val="24"/>
          <w:szCs w:val="24"/>
        </w:rPr>
      </w:pPr>
    </w:p>
    <w:p w14:paraId="7B8D12A4" w14:textId="3F87E010" w:rsidR="0019707F" w:rsidRDefault="0019707F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19707F">
        <w:rPr>
          <w:rFonts w:cstheme="minorHAnsi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5AABAB1D" wp14:editId="071D634D">
            <wp:extent cx="6120130" cy="1931035"/>
            <wp:effectExtent l="0" t="0" r="0" b="0"/>
            <wp:docPr id="1185962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62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2D62" w14:textId="66D10E9C" w:rsidR="001D0A40" w:rsidRDefault="001D0A40" w:rsidP="001D0A40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Качественными являются столбцы</w:t>
      </w:r>
      <w:r w:rsidRPr="001D0A40">
        <w:rPr>
          <w:rFonts w:cstheme="minorHAnsi"/>
          <w:color w:val="000000"/>
          <w:sz w:val="24"/>
          <w:szCs w:val="24"/>
        </w:rPr>
        <w:t>:</w:t>
      </w:r>
      <w:r>
        <w:rPr>
          <w:rFonts w:cstheme="minorHAnsi"/>
          <w:color w:val="000000"/>
          <w:sz w:val="24"/>
          <w:szCs w:val="24"/>
        </w:rPr>
        <w:t xml:space="preserve"> «группа», «пол», «</w:t>
      </w:r>
      <w:proofErr w:type="spellStart"/>
      <w:r>
        <w:rPr>
          <w:rFonts w:cstheme="minorHAnsi"/>
          <w:color w:val="000000"/>
          <w:sz w:val="24"/>
          <w:szCs w:val="24"/>
        </w:rPr>
        <w:t>участие.</w:t>
      </w:r>
      <w:proofErr w:type="gramStart"/>
      <w:r>
        <w:rPr>
          <w:rFonts w:cstheme="minorHAnsi"/>
          <w:color w:val="000000"/>
          <w:sz w:val="24"/>
          <w:szCs w:val="24"/>
        </w:rPr>
        <w:t>в.опросах</w:t>
      </w:r>
      <w:proofErr w:type="spellEnd"/>
      <w:proofErr w:type="gramEnd"/>
      <w:r>
        <w:rPr>
          <w:rFonts w:cstheme="minorHAnsi"/>
          <w:color w:val="000000"/>
          <w:sz w:val="24"/>
          <w:szCs w:val="24"/>
        </w:rPr>
        <w:t>», «</w:t>
      </w:r>
      <w:proofErr w:type="spellStart"/>
      <w:proofErr w:type="gramStart"/>
      <w:r>
        <w:rPr>
          <w:rFonts w:cstheme="minorHAnsi"/>
          <w:color w:val="000000"/>
          <w:sz w:val="24"/>
          <w:szCs w:val="24"/>
        </w:rPr>
        <w:t>степень.удов</w:t>
      </w:r>
      <w:proofErr w:type="gramEnd"/>
      <w:r>
        <w:rPr>
          <w:rFonts w:cstheme="minorHAnsi"/>
          <w:color w:val="000000"/>
          <w:sz w:val="24"/>
          <w:szCs w:val="24"/>
        </w:rPr>
        <w:t>.кач</w:t>
      </w:r>
      <w:proofErr w:type="spellEnd"/>
      <w:r>
        <w:rPr>
          <w:rFonts w:cstheme="minorHAnsi"/>
          <w:color w:val="000000"/>
          <w:sz w:val="24"/>
          <w:szCs w:val="24"/>
        </w:rPr>
        <w:t>».</w:t>
      </w:r>
    </w:p>
    <w:p w14:paraId="23F2BF64" w14:textId="77777777" w:rsidR="001D0A40" w:rsidRDefault="001D0A40" w:rsidP="001D0A40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Остальные столбцы – количественные.</w:t>
      </w:r>
    </w:p>
    <w:p w14:paraId="05F511EC" w14:textId="7F7ED0BA" w:rsidR="005A28A1" w:rsidRPr="001D0A40" w:rsidRDefault="001D0A40" w:rsidP="001D0A40">
      <w:p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 Посмотрим основные характеристики этих столбцов. </w:t>
      </w:r>
    </w:p>
    <w:p w14:paraId="6AA35148" w14:textId="22413487" w:rsidR="005A28A1" w:rsidRDefault="00147313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147313">
        <w:rPr>
          <w:rFonts w:cstheme="minorHAnsi"/>
          <w:color w:val="000000"/>
          <w:sz w:val="24"/>
          <w:szCs w:val="24"/>
          <w:lang w:val="en-US"/>
        </w:rPr>
        <w:drawing>
          <wp:inline distT="0" distB="0" distL="0" distR="0" wp14:anchorId="3A88DAD6" wp14:editId="485D88C0">
            <wp:extent cx="6120130" cy="960755"/>
            <wp:effectExtent l="0" t="0" r="0" b="0"/>
            <wp:docPr id="108401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13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9AB8" w14:textId="65BBE14A" w:rsidR="00895C09" w:rsidRPr="001D0A40" w:rsidRDefault="001D0A40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С помощью функции выведем интересующие нас статистики</w:t>
      </w:r>
      <w:r w:rsidRPr="001D0A40"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>для всех данных и разных групп</w:t>
      </w:r>
      <w:r w:rsidRPr="001D0A40">
        <w:rPr>
          <w:rFonts w:cstheme="minorHAnsi"/>
          <w:color w:val="000000"/>
          <w:sz w:val="24"/>
          <w:szCs w:val="24"/>
        </w:rPr>
        <w:t>.</w:t>
      </w:r>
    </w:p>
    <w:p w14:paraId="6F6F78EF" w14:textId="16454042" w:rsidR="00895C09" w:rsidRDefault="006C1E75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6C1E75">
        <w:rPr>
          <w:rFonts w:cstheme="minorHAnsi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79BEF0A0" wp14:editId="2D22235C">
            <wp:extent cx="4572638" cy="5106113"/>
            <wp:effectExtent l="0" t="0" r="0" b="0"/>
            <wp:docPr id="17681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1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6121" w14:textId="4023D39F" w:rsidR="006C1E75" w:rsidRDefault="00147313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147313">
        <w:rPr>
          <w:rFonts w:cstheme="minorHAnsi"/>
          <w:color w:val="000000"/>
          <w:sz w:val="24"/>
          <w:szCs w:val="24"/>
          <w:lang w:val="en-US"/>
        </w:rPr>
        <w:drawing>
          <wp:inline distT="0" distB="0" distL="0" distR="0" wp14:anchorId="3F0CF441" wp14:editId="3E08066D">
            <wp:extent cx="6120130" cy="1318895"/>
            <wp:effectExtent l="0" t="0" r="0" b="0"/>
            <wp:docPr id="135766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2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9224" w14:textId="77777777" w:rsidR="00147313" w:rsidRDefault="00147313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</w:p>
    <w:p w14:paraId="65EAB228" w14:textId="6B2DE3C1" w:rsidR="00147313" w:rsidRDefault="00147313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147313">
        <w:rPr>
          <w:rFonts w:cstheme="minorHAnsi"/>
          <w:color w:val="000000"/>
          <w:sz w:val="24"/>
          <w:szCs w:val="24"/>
          <w:lang w:val="en-US"/>
        </w:rPr>
        <w:drawing>
          <wp:inline distT="0" distB="0" distL="0" distR="0" wp14:anchorId="5A876603" wp14:editId="60B2A2FE">
            <wp:extent cx="6120130" cy="1313815"/>
            <wp:effectExtent l="0" t="0" r="0" b="635"/>
            <wp:docPr id="65485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56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0987" w14:textId="11430D36" w:rsidR="006C1E75" w:rsidRDefault="00147313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147313">
        <w:rPr>
          <w:rFonts w:cstheme="minorHAnsi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545E825E" wp14:editId="4100BC3F">
            <wp:extent cx="6120130" cy="1326515"/>
            <wp:effectExtent l="0" t="0" r="0" b="6985"/>
            <wp:docPr id="109586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9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93E1" w14:textId="7C609EE1" w:rsidR="006C1E75" w:rsidRPr="004D057F" w:rsidRDefault="004D057F" w:rsidP="00932E5E">
      <w:pPr>
        <w:ind w:left="142" w:right="113"/>
        <w:mirrorIndents/>
        <w:rPr>
          <w:rFonts w:cstheme="minorHAnsi"/>
          <w:b/>
          <w:bCs/>
          <w:color w:val="000000"/>
          <w:sz w:val="24"/>
          <w:szCs w:val="24"/>
          <w:lang w:val="en-US"/>
        </w:rPr>
      </w:pPr>
      <w:r w:rsidRPr="004D057F">
        <w:rPr>
          <w:rFonts w:cstheme="minorHAnsi"/>
          <w:b/>
          <w:bCs/>
          <w:color w:val="000000"/>
          <w:sz w:val="24"/>
          <w:szCs w:val="24"/>
        </w:rPr>
        <w:t>Выводы</w:t>
      </w:r>
      <w:r w:rsidRPr="004D057F">
        <w:rPr>
          <w:rFonts w:cstheme="minorHAnsi"/>
          <w:b/>
          <w:bCs/>
          <w:color w:val="000000"/>
          <w:sz w:val="24"/>
          <w:szCs w:val="24"/>
          <w:lang w:val="en-US"/>
        </w:rPr>
        <w:t>:</w:t>
      </w:r>
    </w:p>
    <w:p w14:paraId="43DE75F1" w14:textId="0B15AB31" w:rsidR="004D057F" w:rsidRPr="004D057F" w:rsidRDefault="004D057F" w:rsidP="004D057F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Молодые покупатели (20</w:t>
      </w:r>
      <w:r w:rsidRPr="004D057F">
        <w:rPr>
          <w:rFonts w:cstheme="minorHAnsi"/>
          <w:color w:val="000000"/>
          <w:sz w:val="24"/>
          <w:szCs w:val="24"/>
        </w:rPr>
        <w:t>-</w:t>
      </w:r>
      <w:r w:rsidRPr="004D057F">
        <w:rPr>
          <w:rFonts w:cstheme="minorHAnsi"/>
          <w:color w:val="000000"/>
          <w:sz w:val="24"/>
          <w:szCs w:val="24"/>
        </w:rPr>
        <w:t>26 лет) значительно активнее и прибыльнее для магазина:</w:t>
      </w:r>
    </w:p>
    <w:p w14:paraId="485F7864" w14:textId="1940C342" w:rsidR="004D057F" w:rsidRPr="004D057F" w:rsidRDefault="004D057F" w:rsidP="004D057F">
      <w:pPr>
        <w:numPr>
          <w:ilvl w:val="0"/>
          <w:numId w:val="16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совершают больше покупок в год,</w:t>
      </w:r>
    </w:p>
    <w:p w14:paraId="119A6601" w14:textId="6F87D0FD" w:rsidR="004D057F" w:rsidRPr="004D057F" w:rsidRDefault="004D057F" w:rsidP="004D057F">
      <w:pPr>
        <w:numPr>
          <w:ilvl w:val="0"/>
          <w:numId w:val="16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средний чек выше,</w:t>
      </w:r>
    </w:p>
    <w:p w14:paraId="6B47E763" w14:textId="77777777" w:rsidR="004D057F" w:rsidRPr="004D057F" w:rsidRDefault="004D057F" w:rsidP="004D057F">
      <w:pPr>
        <w:numPr>
          <w:ilvl w:val="0"/>
          <w:numId w:val="16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просматривают больше страниц за визит,</w:t>
      </w:r>
    </w:p>
    <w:p w14:paraId="4084B58E" w14:textId="35C1DAC1" w:rsidR="004D057F" w:rsidRPr="004D057F" w:rsidRDefault="004D057F" w:rsidP="004D057F">
      <w:pPr>
        <w:numPr>
          <w:ilvl w:val="0"/>
          <w:numId w:val="16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оценивают удовлетворённость услугами на 8,5 баллов выше.</w:t>
      </w:r>
    </w:p>
    <w:p w14:paraId="3E35D457" w14:textId="2AED10FE" w:rsidR="004D057F" w:rsidRPr="004D057F" w:rsidRDefault="004D057F" w:rsidP="004D057F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Покупатели старше 30 лет:</w:t>
      </w:r>
    </w:p>
    <w:p w14:paraId="321FD995" w14:textId="77777777" w:rsidR="004D057F" w:rsidRPr="004D057F" w:rsidRDefault="004D057F" w:rsidP="004D057F">
      <w:pPr>
        <w:numPr>
          <w:ilvl w:val="0"/>
          <w:numId w:val="17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покупают реже и дешевле,</w:t>
      </w:r>
    </w:p>
    <w:p w14:paraId="0AEB0A04" w14:textId="68F1FD58" w:rsidR="004D057F" w:rsidRPr="004D057F" w:rsidRDefault="004D057F" w:rsidP="004D057F">
      <w:pPr>
        <w:numPr>
          <w:ilvl w:val="0"/>
          <w:numId w:val="17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удовлетворённость услугами ниже (57,8 против 66,3),</w:t>
      </w:r>
    </w:p>
    <w:p w14:paraId="75EBE99B" w14:textId="00229599" w:rsidR="004D057F" w:rsidRPr="004D057F" w:rsidRDefault="004D057F" w:rsidP="004D057F">
      <w:pPr>
        <w:numPr>
          <w:ilvl w:val="0"/>
          <w:numId w:val="17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 w:rsidRPr="004D057F">
        <w:rPr>
          <w:rFonts w:cstheme="minorHAnsi"/>
          <w:color w:val="000000"/>
          <w:sz w:val="24"/>
          <w:szCs w:val="24"/>
        </w:rPr>
        <w:t>при этом количество обращений в поддержку одинаково.</w:t>
      </w:r>
    </w:p>
    <w:p w14:paraId="4696922A" w14:textId="7802D039" w:rsidR="004D057F" w:rsidRDefault="004D057F" w:rsidP="004D057F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4D057F">
        <w:rPr>
          <w:rFonts w:cstheme="minorHAnsi"/>
          <w:color w:val="000000"/>
          <w:sz w:val="24"/>
          <w:szCs w:val="24"/>
        </w:rPr>
        <w:t>Обнаружены аномальные отрицательные значения средней стоимости покупки (−18 руб.)</w:t>
      </w:r>
      <w:r w:rsidRPr="004D057F">
        <w:rPr>
          <w:rFonts w:cstheme="minorHAnsi"/>
          <w:color w:val="000000"/>
          <w:sz w:val="24"/>
          <w:szCs w:val="24"/>
        </w:rPr>
        <w:t xml:space="preserve"> — это</w:t>
      </w:r>
      <w:r w:rsidRPr="004D057F">
        <w:rPr>
          <w:rFonts w:cstheme="minorHAnsi"/>
          <w:color w:val="000000"/>
          <w:sz w:val="24"/>
          <w:szCs w:val="24"/>
        </w:rPr>
        <w:t>, скорее всего, возвраты товаров с полным возмещением. Такие выбросы присутствуют в обеих группах, но их влияние на среднее небольшое.</w:t>
      </w:r>
    </w:p>
    <w:p w14:paraId="21F3B204" w14:textId="64CA53BA" w:rsidR="004D057F" w:rsidRPr="004D057F" w:rsidRDefault="004D057F" w:rsidP="004D057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cstheme="minorHAnsi"/>
          <w:b/>
          <w:bCs/>
          <w:sz w:val="24"/>
          <w:szCs w:val="24"/>
        </w:rPr>
      </w:pPr>
      <w:r w:rsidRPr="004D057F">
        <w:rPr>
          <w:rFonts w:cstheme="minorHAnsi"/>
          <w:b/>
          <w:bCs/>
          <w:sz w:val="24"/>
          <w:szCs w:val="24"/>
        </w:rPr>
        <w:t>Графический разведочный анализ данных</w:t>
      </w:r>
    </w:p>
    <w:p w14:paraId="216E2839" w14:textId="3245DFCF" w:rsidR="004D057F" w:rsidRPr="004D057F" w:rsidRDefault="004D057F" w:rsidP="004D057F">
      <w:pPr>
        <w:tabs>
          <w:tab w:val="left" w:pos="1044"/>
        </w:tabs>
        <w:spacing w:before="360" w:after="120" w:line="240" w:lineRule="auto"/>
        <w:ind w:left="590"/>
        <w:jc w:val="both"/>
        <w:rPr>
          <w:rFonts w:cstheme="minorHAnsi"/>
          <w:sz w:val="24"/>
          <w:szCs w:val="24"/>
          <w:lang w:val="en-US"/>
        </w:rPr>
      </w:pPr>
      <w:r w:rsidRPr="004D057F">
        <w:rPr>
          <w:rFonts w:cstheme="minorHAnsi"/>
          <w:sz w:val="24"/>
          <w:szCs w:val="24"/>
          <w:lang w:val="en-US"/>
        </w:rPr>
        <w:drawing>
          <wp:inline distT="0" distB="0" distL="0" distR="0" wp14:anchorId="3DA7D394" wp14:editId="6A6CA443">
            <wp:extent cx="3820058" cy="1419423"/>
            <wp:effectExtent l="0" t="0" r="9525" b="9525"/>
            <wp:docPr id="193753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8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B838" w14:textId="65F594B8" w:rsidR="006C1E75" w:rsidRDefault="004D057F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56C64CAD" wp14:editId="74A4930F">
            <wp:extent cx="5768340" cy="4663440"/>
            <wp:effectExtent l="0" t="0" r="3810" b="3810"/>
            <wp:docPr id="12240734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2" r="4198" b="3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024" cy="466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57976" w14:textId="444AAA68" w:rsidR="00BA21CB" w:rsidRDefault="00722E21" w:rsidP="00722E21">
      <w:pPr>
        <w:pStyle w:val="af8"/>
        <w:numPr>
          <w:ilvl w:val="0"/>
          <w:numId w:val="23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Заметно разделение на возрастные группы.</w:t>
      </w:r>
    </w:p>
    <w:p w14:paraId="3E3D3327" w14:textId="6EA4C9DB" w:rsidR="00722E21" w:rsidRPr="00722E21" w:rsidRDefault="00722E21" w:rsidP="00722E21">
      <w:pPr>
        <w:pStyle w:val="af8"/>
        <w:numPr>
          <w:ilvl w:val="0"/>
          <w:numId w:val="23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Молоды клиенты в среднем тратят больше, чем клиенты среднего возраста.</w:t>
      </w:r>
    </w:p>
    <w:p w14:paraId="4B1AE66E" w14:textId="53CC566E" w:rsidR="006C1E75" w:rsidRDefault="00EA7F04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EA7F04">
        <w:rPr>
          <w:rFonts w:cstheme="minorHAnsi"/>
          <w:color w:val="000000"/>
          <w:sz w:val="24"/>
          <w:szCs w:val="24"/>
        </w:rPr>
        <w:drawing>
          <wp:inline distT="0" distB="0" distL="0" distR="0" wp14:anchorId="611C9B37" wp14:editId="433D3587">
            <wp:extent cx="6120130" cy="2473325"/>
            <wp:effectExtent l="0" t="0" r="0" b="3175"/>
            <wp:docPr id="60328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82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6F9C" w14:textId="77777777" w:rsidR="00EA7F04" w:rsidRPr="00EA7F04" w:rsidRDefault="00EA7F04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</w:p>
    <w:p w14:paraId="400FE21B" w14:textId="17A09296" w:rsidR="006C1E75" w:rsidRDefault="00EA7F04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36F6B170" wp14:editId="6E3118F3">
            <wp:extent cx="6039389" cy="4122420"/>
            <wp:effectExtent l="0" t="0" r="0" b="0"/>
            <wp:docPr id="14047026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1" b="10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527" cy="412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0C017" w14:textId="5A848E55" w:rsidR="00BA21CB" w:rsidRPr="00BA21CB" w:rsidRDefault="00BA21CB" w:rsidP="00BA21CB">
      <w:pPr>
        <w:pStyle w:val="af8"/>
        <w:numPr>
          <w:ilvl w:val="0"/>
          <w:numId w:val="22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Низкая удовлетворенность сервисом встречается гораздо чаще, чем средняя и высокая.</w:t>
      </w:r>
    </w:p>
    <w:p w14:paraId="6978DB8A" w14:textId="77777777" w:rsidR="00BA21CB" w:rsidRDefault="00BA21CB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</w:p>
    <w:p w14:paraId="77EBCCD8" w14:textId="5ABE86AC" w:rsidR="00A84C9C" w:rsidRPr="004D057F" w:rsidRDefault="00A84C9C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 w:rsidRPr="00A84C9C">
        <w:rPr>
          <w:rFonts w:cstheme="minorHAnsi"/>
          <w:color w:val="000000"/>
          <w:sz w:val="24"/>
          <w:szCs w:val="24"/>
        </w:rPr>
        <w:drawing>
          <wp:inline distT="0" distB="0" distL="0" distR="0" wp14:anchorId="5A4166E6" wp14:editId="1A156D68">
            <wp:extent cx="5582429" cy="2753109"/>
            <wp:effectExtent l="0" t="0" r="0" b="9525"/>
            <wp:docPr id="50526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41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A846" w14:textId="59239D62" w:rsidR="006215BD" w:rsidRDefault="00A84C9C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1722B5E5" wp14:editId="256E6127">
            <wp:extent cx="6094658" cy="4945380"/>
            <wp:effectExtent l="0" t="0" r="1905" b="7620"/>
            <wp:docPr id="19454775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085" cy="4952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B9677" w14:textId="4B672FC7" w:rsidR="00D63B0A" w:rsidRPr="00BA21CB" w:rsidRDefault="00BA21CB" w:rsidP="00BA21CB">
      <w:pPr>
        <w:pStyle w:val="af8"/>
        <w:numPr>
          <w:ilvl w:val="0"/>
          <w:numId w:val="21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Клиентов мужчин больше в обоих возрастных группах</w:t>
      </w:r>
    </w:p>
    <w:p w14:paraId="762DEFE3" w14:textId="77777777" w:rsidR="00D63B0A" w:rsidRPr="00D63B0A" w:rsidRDefault="00D63B0A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</w:p>
    <w:p w14:paraId="2A8156BC" w14:textId="6D4799CC" w:rsidR="006215BD" w:rsidRDefault="00A84C9C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 w:rsidRPr="00A84C9C">
        <w:rPr>
          <w:rFonts w:cstheme="minorHAnsi"/>
          <w:color w:val="000000"/>
          <w:sz w:val="24"/>
          <w:szCs w:val="24"/>
        </w:rPr>
        <w:drawing>
          <wp:inline distT="0" distB="0" distL="0" distR="0" wp14:anchorId="6EE422E3" wp14:editId="6F8DFECA">
            <wp:extent cx="6120130" cy="1667510"/>
            <wp:effectExtent l="0" t="0" r="0" b="8890"/>
            <wp:docPr id="24376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65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5DBA" w14:textId="52FE148D" w:rsidR="00A84C9C" w:rsidRDefault="00A84C9C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77449197" wp14:editId="5B83A14D">
            <wp:extent cx="5971772" cy="4381500"/>
            <wp:effectExtent l="0" t="0" r="0" b="0"/>
            <wp:docPr id="15590079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6" b="3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654" cy="438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6486E" w14:textId="01E83A61" w:rsidR="00BA21CB" w:rsidRPr="00BA21CB" w:rsidRDefault="00BA21CB" w:rsidP="00BA21CB">
      <w:pPr>
        <w:pStyle w:val="af8"/>
        <w:numPr>
          <w:ilvl w:val="0"/>
          <w:numId w:val="20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В обоих возрастных группах средняя стоимость покупок у мужчин больше, чем у женщин</w:t>
      </w:r>
    </w:p>
    <w:p w14:paraId="4E927F7C" w14:textId="35443078" w:rsidR="00A84C9C" w:rsidRDefault="00A84C9C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A84C9C">
        <w:rPr>
          <w:rFonts w:cstheme="minorHAnsi"/>
          <w:color w:val="000000"/>
          <w:sz w:val="24"/>
          <w:szCs w:val="24"/>
        </w:rPr>
        <w:drawing>
          <wp:inline distT="0" distB="0" distL="0" distR="0" wp14:anchorId="14044BCE" wp14:editId="03DCDA02">
            <wp:extent cx="5458587" cy="1314633"/>
            <wp:effectExtent l="0" t="0" r="8890" b="0"/>
            <wp:docPr id="87553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353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F1F7" w14:textId="4D508D4D" w:rsidR="00EE5795" w:rsidRPr="00EE5795" w:rsidRDefault="00EE5795" w:rsidP="00EE5795">
      <w:pPr>
        <w:ind w:left="142" w:right="113"/>
        <w:mirrorIndents/>
        <w:jc w:val="center"/>
        <w:rPr>
          <w:rFonts w:cstheme="minorHAnsi"/>
          <w:color w:val="000000"/>
          <w:sz w:val="24"/>
          <w:szCs w:val="24"/>
          <w:lang w:val="en-US"/>
        </w:rPr>
      </w:pPr>
    </w:p>
    <w:p w14:paraId="574AA21D" w14:textId="77777777" w:rsidR="00EE5795" w:rsidRDefault="00EE5795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</w:p>
    <w:p w14:paraId="2C0BB2A3" w14:textId="77777777" w:rsidR="00EE5795" w:rsidRDefault="00EE5795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</w:p>
    <w:p w14:paraId="141842C0" w14:textId="70FD8AE7" w:rsidR="00BA21CB" w:rsidRDefault="00BA21CB" w:rsidP="00932E5E">
      <w:pPr>
        <w:ind w:left="142" w:right="113"/>
        <w:mirrorIndents/>
        <w:rPr>
          <w:rFonts w:cstheme="minorHAnsi"/>
          <w:color w:val="000000"/>
          <w:sz w:val="24"/>
          <w:szCs w:val="24"/>
        </w:rPr>
      </w:pPr>
    </w:p>
    <w:p w14:paraId="5A66BFA0" w14:textId="6FB262BB" w:rsidR="00BA21CB" w:rsidRDefault="00A84C9C" w:rsidP="00BA21CB">
      <w:pPr>
        <w:pStyle w:val="af8"/>
        <w:numPr>
          <w:ilvl w:val="0"/>
          <w:numId w:val="19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8835DF1" wp14:editId="7F166854">
            <wp:simplePos x="792480" y="716280"/>
            <wp:positionH relativeFrom="column">
              <wp:align>left</wp:align>
            </wp:positionH>
            <wp:positionV relativeFrom="paragraph">
              <wp:align>top</wp:align>
            </wp:positionV>
            <wp:extent cx="5981152" cy="4389120"/>
            <wp:effectExtent l="0" t="0" r="635" b="0"/>
            <wp:wrapSquare wrapText="bothSides"/>
            <wp:docPr id="13289865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6" b="3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152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A21CB" w:rsidRPr="00BA21CB">
        <w:rPr>
          <w:rFonts w:cstheme="minorHAnsi"/>
          <w:color w:val="000000"/>
          <w:sz w:val="24"/>
          <w:szCs w:val="24"/>
        </w:rPr>
        <w:t>Среднее количество покупок</w:t>
      </w:r>
      <w:r w:rsidR="00BA21CB">
        <w:rPr>
          <w:rFonts w:cstheme="minorHAnsi"/>
          <w:color w:val="000000"/>
          <w:sz w:val="24"/>
          <w:szCs w:val="24"/>
        </w:rPr>
        <w:t xml:space="preserve"> у</w:t>
      </w:r>
      <w:r w:rsidR="00BA21CB" w:rsidRPr="00BA21CB">
        <w:rPr>
          <w:rFonts w:cstheme="minorHAnsi"/>
          <w:color w:val="000000"/>
          <w:sz w:val="24"/>
          <w:szCs w:val="24"/>
        </w:rPr>
        <w:t xml:space="preserve"> женщин больше, чем</w:t>
      </w:r>
      <w:r w:rsidR="00BA21CB">
        <w:rPr>
          <w:rFonts w:cstheme="minorHAnsi"/>
          <w:color w:val="000000"/>
          <w:sz w:val="24"/>
          <w:szCs w:val="24"/>
        </w:rPr>
        <w:t xml:space="preserve"> у мужчин.</w:t>
      </w:r>
    </w:p>
    <w:p w14:paraId="3BE5187D" w14:textId="25E5CFC0" w:rsidR="00BA21CB" w:rsidRDefault="00BA21CB" w:rsidP="00BA21CB">
      <w:pPr>
        <w:pStyle w:val="af8"/>
        <w:numPr>
          <w:ilvl w:val="0"/>
          <w:numId w:val="19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Разброс в количестве покупок больше у мужчин.</w:t>
      </w:r>
    </w:p>
    <w:p w14:paraId="40DE925D" w14:textId="757243C9" w:rsidR="006C1547" w:rsidRDefault="006C1547" w:rsidP="006C1547">
      <w:pPr>
        <w:pStyle w:val="af8"/>
        <w:ind w:left="862" w:right="113"/>
        <w:mirrorIndents/>
        <w:rPr>
          <w:rFonts w:cstheme="minorHAnsi"/>
          <w:color w:val="000000"/>
          <w:sz w:val="24"/>
          <w:szCs w:val="24"/>
        </w:rPr>
      </w:pPr>
      <w:r w:rsidRPr="00E04BBF">
        <w:rPr>
          <w:rFonts w:cstheme="minorHAnsi"/>
          <w:color w:val="000000"/>
          <w:sz w:val="24"/>
          <w:szCs w:val="24"/>
          <w:lang w:val="en-US"/>
        </w:rPr>
        <w:drawing>
          <wp:inline distT="0" distB="0" distL="0" distR="0" wp14:anchorId="3B9F74CC" wp14:editId="6F509CD5">
            <wp:extent cx="3791479" cy="2438740"/>
            <wp:effectExtent l="0" t="0" r="0" b="0"/>
            <wp:docPr id="47585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8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F002" w14:textId="42EAC7CB" w:rsidR="00A84C9C" w:rsidRPr="00BA21CB" w:rsidRDefault="00EE5795" w:rsidP="006C1547">
      <w:pPr>
        <w:pStyle w:val="af8"/>
        <w:ind w:left="862" w:right="113" w:hanging="720"/>
        <w:mirrorIndents/>
        <w:rPr>
          <w:rFonts w:cstheme="minorHAnsi"/>
          <w:color w:val="000000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4C146396" wp14:editId="3968FFF5">
            <wp:extent cx="5981968" cy="4853940"/>
            <wp:effectExtent l="0" t="0" r="0" b="3810"/>
            <wp:docPr id="20032896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171" cy="485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A9E46" w14:textId="68A9230F" w:rsidR="001427BB" w:rsidRPr="001427BB" w:rsidRDefault="001427BB" w:rsidP="001427BB">
      <w:pPr>
        <w:pStyle w:val="af8"/>
        <w:numPr>
          <w:ilvl w:val="0"/>
          <w:numId w:val="19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 w:rsidRPr="001427BB">
        <w:rPr>
          <w:rFonts w:cstheme="minorHAnsi"/>
          <w:color w:val="000000"/>
          <w:sz w:val="24"/>
          <w:szCs w:val="24"/>
        </w:rPr>
        <w:t>Выборка состоит из двух совершенно разных возрастных</w:t>
      </w:r>
      <w:r w:rsidR="00BA21CB">
        <w:rPr>
          <w:rFonts w:cstheme="minorHAnsi"/>
          <w:color w:val="000000"/>
          <w:sz w:val="24"/>
          <w:szCs w:val="24"/>
        </w:rPr>
        <w:t xml:space="preserve"> групп.</w:t>
      </w:r>
    </w:p>
    <w:p w14:paraId="0963A9FA" w14:textId="58AD6C56" w:rsidR="001427BB" w:rsidRDefault="00BA21CB" w:rsidP="001427BB">
      <w:pPr>
        <w:pStyle w:val="af8"/>
        <w:numPr>
          <w:ilvl w:val="0"/>
          <w:numId w:val="19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Наиболее частое количество покупок 10-12.</w:t>
      </w:r>
    </w:p>
    <w:p w14:paraId="512E1BAD" w14:textId="31480B26" w:rsidR="00BA21CB" w:rsidRDefault="00BA21CB" w:rsidP="001427BB">
      <w:pPr>
        <w:pStyle w:val="af8"/>
        <w:numPr>
          <w:ilvl w:val="0"/>
          <w:numId w:val="19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Средняя стоимость покупок варьируется от 200 до 350.  </w:t>
      </w:r>
    </w:p>
    <w:p w14:paraId="01521855" w14:textId="00F68317" w:rsidR="00BA21CB" w:rsidRDefault="00BA21CB" w:rsidP="001427BB">
      <w:pPr>
        <w:pStyle w:val="af8"/>
        <w:numPr>
          <w:ilvl w:val="0"/>
          <w:numId w:val="19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Чаще всего клиенты просматривают около 15 страниц.</w:t>
      </w:r>
    </w:p>
    <w:p w14:paraId="487E6A40" w14:textId="0FA08FBC" w:rsidR="00BA21CB" w:rsidRDefault="00BA21CB" w:rsidP="001427BB">
      <w:pPr>
        <w:pStyle w:val="af8"/>
        <w:numPr>
          <w:ilvl w:val="0"/>
          <w:numId w:val="19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Клиенты достаточно часто обращаются в службу поддержки.</w:t>
      </w:r>
    </w:p>
    <w:p w14:paraId="0BA691C0" w14:textId="79CFC979" w:rsidR="00BA21CB" w:rsidRPr="001427BB" w:rsidRDefault="00BA21CB" w:rsidP="001427BB">
      <w:pPr>
        <w:pStyle w:val="af8"/>
        <w:numPr>
          <w:ilvl w:val="0"/>
          <w:numId w:val="19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Наиболее частая степень удовлетворенности составляет около 55 баллов.</w:t>
      </w:r>
    </w:p>
    <w:p w14:paraId="6FDE1712" w14:textId="34EE5CAF" w:rsidR="00EE5795" w:rsidRDefault="00EE5795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 w:rsidRPr="00EE5795">
        <w:rPr>
          <w:rFonts w:cstheme="minorHAnsi"/>
          <w:color w:val="000000"/>
          <w:sz w:val="24"/>
          <w:szCs w:val="24"/>
          <w:lang w:val="en-US"/>
        </w:rPr>
        <w:drawing>
          <wp:inline distT="0" distB="0" distL="0" distR="0" wp14:anchorId="37666FAE" wp14:editId="6FD73256">
            <wp:extent cx="4153480" cy="762106"/>
            <wp:effectExtent l="0" t="0" r="0" b="0"/>
            <wp:docPr id="106359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987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4794" w14:textId="52ECEF53" w:rsidR="00EE5795" w:rsidRDefault="00EE5795" w:rsidP="00932E5E">
      <w:pPr>
        <w:ind w:left="142" w:right="113"/>
        <w:mirrorIndents/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60245279" wp14:editId="5B192755">
            <wp:extent cx="6057095" cy="4914900"/>
            <wp:effectExtent l="0" t="0" r="1270" b="0"/>
            <wp:docPr id="82156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399" cy="4918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786A29" w14:textId="3C889FC9" w:rsidR="00E04BBF" w:rsidRDefault="00E04BBF" w:rsidP="00E04BBF">
      <w:pPr>
        <w:pStyle w:val="af8"/>
        <w:numPr>
          <w:ilvl w:val="0"/>
          <w:numId w:val="18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С возрастом активность клиентов снижается. Это подтверждает отрицательный коэффициент корреляции с возрастом почти для всех количественных признаков. Сильнее всего возраст влияет на количество покупок за год (коэффициент корреляции Пирсона равен -0.588). Однако на обращения в службу поддержки возраст не влияет.</w:t>
      </w:r>
    </w:p>
    <w:p w14:paraId="439E9AFB" w14:textId="5AACB725" w:rsidR="00E04BBF" w:rsidRDefault="00E04BBF" w:rsidP="00E04BBF">
      <w:pPr>
        <w:pStyle w:val="af8"/>
        <w:numPr>
          <w:ilvl w:val="0"/>
          <w:numId w:val="18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Количество покупок имеет связана с степенью удовлетворенности клиентов, это связь положительная. С ростом числа покупок растет и удовлетворенность</w:t>
      </w:r>
      <w:r w:rsidR="001427BB">
        <w:rPr>
          <w:rFonts w:cstheme="minorHAnsi"/>
          <w:color w:val="000000"/>
          <w:sz w:val="24"/>
          <w:szCs w:val="24"/>
        </w:rPr>
        <w:t xml:space="preserve"> (если исходить из логики, то наоборот). Вместе с количеством покупок также растет средняя стоимость покупок, а также число просмотренных страниц, но их связь слабее.</w:t>
      </w:r>
    </w:p>
    <w:p w14:paraId="6CBF7631" w14:textId="7226D67D" w:rsidR="001427BB" w:rsidRDefault="001427BB" w:rsidP="00E04BBF">
      <w:pPr>
        <w:pStyle w:val="af8"/>
        <w:numPr>
          <w:ilvl w:val="0"/>
          <w:numId w:val="18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Средняя стоимость покупок не влияет на число просмотренных страниц, обращения в поддержку и удовлетворенность клиентов.</w:t>
      </w:r>
    </w:p>
    <w:p w14:paraId="213CD58B" w14:textId="61F21CD9" w:rsidR="001427BB" w:rsidRDefault="001427BB" w:rsidP="00E04BBF">
      <w:pPr>
        <w:pStyle w:val="af8"/>
        <w:numPr>
          <w:ilvl w:val="0"/>
          <w:numId w:val="18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Среднее количество просмотренных страниц имеет наибольшую положительную корреляцию в матрице со степенью удовлетворенности клиентов и незначимую отрицательную корреляцию с обращением в службу поддержки.</w:t>
      </w:r>
    </w:p>
    <w:p w14:paraId="46B7A463" w14:textId="6A0038AF" w:rsidR="00722E21" w:rsidRDefault="001427BB" w:rsidP="00722E21">
      <w:pPr>
        <w:pStyle w:val="af8"/>
        <w:numPr>
          <w:ilvl w:val="0"/>
          <w:numId w:val="18"/>
        </w:numPr>
        <w:ind w:right="113"/>
        <w:mirrorIndents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Обращение в службу поддержки имеет относительную высокую степень корреляции со степенью удовлетворенности клиентов.</w:t>
      </w:r>
    </w:p>
    <w:p w14:paraId="76B1ED78" w14:textId="77777777" w:rsidR="00722E21" w:rsidRPr="00722E21" w:rsidRDefault="00722E21" w:rsidP="00722E21">
      <w:pPr>
        <w:pStyle w:val="af8"/>
        <w:ind w:left="1004" w:right="113"/>
        <w:mirrorIndents/>
        <w:rPr>
          <w:rFonts w:cstheme="minorHAnsi"/>
          <w:color w:val="000000"/>
          <w:sz w:val="24"/>
          <w:szCs w:val="24"/>
        </w:rPr>
      </w:pPr>
    </w:p>
    <w:p w14:paraId="4611CECB" w14:textId="164F05D9" w:rsidR="00722E21" w:rsidRDefault="00722E21" w:rsidP="00722E21">
      <w:pPr>
        <w:pStyle w:val="af8"/>
        <w:numPr>
          <w:ilvl w:val="0"/>
          <w:numId w:val="3"/>
        </w:numPr>
        <w:tabs>
          <w:tab w:val="left" w:pos="1044"/>
        </w:tabs>
        <w:spacing w:after="0" w:line="240" w:lineRule="auto"/>
        <w:ind w:left="709" w:hanging="119"/>
        <w:jc w:val="both"/>
        <w:rPr>
          <w:rFonts w:cstheme="minorHAnsi"/>
          <w:b/>
          <w:bCs/>
          <w:sz w:val="24"/>
          <w:szCs w:val="24"/>
        </w:rPr>
      </w:pPr>
      <w:r w:rsidRPr="00722E21">
        <w:rPr>
          <w:rFonts w:cstheme="minorHAnsi"/>
          <w:b/>
          <w:bCs/>
          <w:sz w:val="24"/>
          <w:szCs w:val="24"/>
        </w:rPr>
        <w:t>Проверка данных на нормальность</w:t>
      </w:r>
    </w:p>
    <w:p w14:paraId="4F878B8A" w14:textId="471790F6" w:rsidR="00722E21" w:rsidRDefault="00722E21" w:rsidP="00A5496F">
      <w:pPr>
        <w:tabs>
          <w:tab w:val="left" w:pos="1044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722E21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6E210A0D" wp14:editId="048B8904">
            <wp:extent cx="3972479" cy="4143953"/>
            <wp:effectExtent l="0" t="0" r="9525" b="9525"/>
            <wp:docPr id="550461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13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B5C" w14:textId="137AF503" w:rsidR="00A5496F" w:rsidRPr="00237509" w:rsidRDefault="00A5496F" w:rsidP="00A5496F">
      <w:pPr>
        <w:pStyle w:val="af8"/>
        <w:numPr>
          <w:ilvl w:val="0"/>
          <w:numId w:val="24"/>
        </w:numPr>
        <w:tabs>
          <w:tab w:val="left" w:pos="1044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Все тесты показали </w:t>
      </w:r>
      <w:r>
        <w:rPr>
          <w:rFonts w:cstheme="minorHAnsi"/>
          <w:sz w:val="24"/>
          <w:szCs w:val="24"/>
          <w:lang w:val="en-US"/>
        </w:rPr>
        <w:t>p</w:t>
      </w:r>
      <w:r w:rsidRPr="00A5496F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value</w:t>
      </w:r>
      <w:r w:rsidRPr="00A5496F">
        <w:rPr>
          <w:rFonts w:cstheme="minorHAnsi"/>
          <w:sz w:val="24"/>
          <w:szCs w:val="24"/>
        </w:rPr>
        <w:t xml:space="preserve"> </w:t>
      </w:r>
      <w:proofErr w:type="gramStart"/>
      <w:r w:rsidRPr="00A5496F">
        <w:rPr>
          <w:rFonts w:cstheme="minorHAnsi"/>
          <w:sz w:val="24"/>
          <w:szCs w:val="24"/>
        </w:rPr>
        <w:t>&lt; 0.05</w:t>
      </w:r>
      <w:proofErr w:type="gramEnd"/>
      <w:r w:rsidR="0035463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. Значит гипотеза о нормальности распределения количества покупок отклоняется, что подтверждается гистограммой с выраженной правосторонней асимметрией.</w:t>
      </w:r>
    </w:p>
    <w:p w14:paraId="554F3964" w14:textId="61ADDE28" w:rsidR="00237509" w:rsidRPr="006C1547" w:rsidRDefault="00237509" w:rsidP="00A5496F">
      <w:pPr>
        <w:pStyle w:val="af8"/>
        <w:numPr>
          <w:ilvl w:val="0"/>
          <w:numId w:val="24"/>
        </w:numPr>
        <w:tabs>
          <w:tab w:val="left" w:pos="1044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Это значит, что количество покупок среднего клиента лучше описывает мода и медиана, а наличие клиентов с малым количеством покупок – не случайность.</w:t>
      </w:r>
    </w:p>
    <w:p w14:paraId="6454B52A" w14:textId="77777777" w:rsidR="006C1547" w:rsidRDefault="006C1547" w:rsidP="006C1547">
      <w:pPr>
        <w:tabs>
          <w:tab w:val="left" w:pos="1044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5B26C31B" w14:textId="093441FF" w:rsidR="006C1547" w:rsidRDefault="006C1547" w:rsidP="006C1547">
      <w:pPr>
        <w:pStyle w:val="af8"/>
        <w:numPr>
          <w:ilvl w:val="0"/>
          <w:numId w:val="3"/>
        </w:numPr>
        <w:tabs>
          <w:tab w:val="left" w:pos="1044"/>
        </w:tabs>
        <w:spacing w:after="0" w:line="240" w:lineRule="auto"/>
        <w:ind w:left="709" w:hanging="119"/>
        <w:jc w:val="both"/>
        <w:rPr>
          <w:rFonts w:cstheme="minorHAnsi"/>
          <w:b/>
          <w:bCs/>
          <w:sz w:val="24"/>
          <w:szCs w:val="24"/>
        </w:rPr>
      </w:pPr>
      <w:r w:rsidRPr="006C1547">
        <w:rPr>
          <w:rFonts w:cstheme="minorHAnsi"/>
          <w:b/>
          <w:bCs/>
          <w:sz w:val="24"/>
          <w:szCs w:val="24"/>
        </w:rPr>
        <w:t>Корреляционный анализ данных</w:t>
      </w:r>
    </w:p>
    <w:p w14:paraId="7E53E462" w14:textId="3B67B966" w:rsidR="0079324B" w:rsidRPr="006C7DD4" w:rsidRDefault="0079324B" w:rsidP="006C7DD4">
      <w:pPr>
        <w:tabs>
          <w:tab w:val="left" w:pos="1044"/>
        </w:tabs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83A643C" w14:textId="74556BF5" w:rsidR="0079324B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0C1B8D98" wp14:editId="5C4AE1D4">
            <wp:extent cx="6120130" cy="1591310"/>
            <wp:effectExtent l="0" t="0" r="0" b="8890"/>
            <wp:docPr id="1850017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76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1D2B" w14:textId="77777777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14D1B147" w14:textId="210230F2" w:rsidR="00237509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6C1C8549" wp14:editId="1D322567">
            <wp:extent cx="2000529" cy="400106"/>
            <wp:effectExtent l="0" t="0" r="0" b="0"/>
            <wp:docPr id="1820177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779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4154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543BB474" w14:textId="407B30C2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510A54BF" wp14:editId="14620E2A">
            <wp:extent cx="4601217" cy="1219370"/>
            <wp:effectExtent l="0" t="0" r="8890" b="0"/>
            <wp:docPr id="146880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077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ACB5" w14:textId="2B48D909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24BAEF76" wp14:editId="32813665">
            <wp:extent cx="4201111" cy="1448002"/>
            <wp:effectExtent l="0" t="0" r="9525" b="0"/>
            <wp:docPr id="193152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244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316F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4C130ADB" w14:textId="041FB8A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4FFBA387" wp14:editId="03BD491D">
            <wp:extent cx="4496427" cy="1228896"/>
            <wp:effectExtent l="0" t="0" r="0" b="9525"/>
            <wp:docPr id="106238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843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0F8D" w14:textId="6368337D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2F8C3893" wp14:editId="3163240A">
            <wp:extent cx="4172532" cy="1505160"/>
            <wp:effectExtent l="0" t="0" r="0" b="0"/>
            <wp:docPr id="84032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220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357E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214FE6E4" w14:textId="2FC7B095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1ACE1F2B" wp14:editId="708E82B2">
            <wp:extent cx="4372585" cy="1276528"/>
            <wp:effectExtent l="0" t="0" r="9525" b="0"/>
            <wp:docPr id="1533125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252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6BFE" w14:textId="200CE3F6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299227FD" wp14:editId="6714E3A8">
            <wp:extent cx="4220164" cy="1467055"/>
            <wp:effectExtent l="0" t="0" r="0" b="0"/>
            <wp:docPr id="41851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37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89CE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177DF6D7" w14:textId="5500C3AE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195FBEF5" wp14:editId="092D8131">
            <wp:extent cx="4601217" cy="1257475"/>
            <wp:effectExtent l="0" t="0" r="8890" b="0"/>
            <wp:docPr id="14541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0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EA10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622A43D6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204B7FE9" wp14:editId="0B76CB8A">
            <wp:extent cx="4210638" cy="1448002"/>
            <wp:effectExtent l="0" t="0" r="0" b="0"/>
            <wp:docPr id="1736200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000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FEB1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479EE655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69EBA390" wp14:editId="0FEEBA82">
            <wp:extent cx="4172532" cy="1333686"/>
            <wp:effectExtent l="0" t="0" r="0" b="0"/>
            <wp:docPr id="206617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38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3B7B" w14:textId="5475D5FB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642A90B5" wp14:editId="4FFE5F19">
            <wp:extent cx="4439270" cy="1276528"/>
            <wp:effectExtent l="0" t="0" r="0" b="0"/>
            <wp:docPr id="159155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544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98B3" w14:textId="77777777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07ADC514" w14:textId="17739548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4832BA35" wp14:editId="5D1E4EEE">
            <wp:extent cx="4267796" cy="1295581"/>
            <wp:effectExtent l="0" t="0" r="0" b="0"/>
            <wp:docPr id="88808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820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2F61" w14:textId="5DCC8B85" w:rsidR="006C7DD4" w:rsidRDefault="006C7D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6C7DD4">
        <w:rPr>
          <w:rFonts w:cstheme="minorHAnsi"/>
          <w:b/>
          <w:bCs/>
          <w:sz w:val="24"/>
          <w:szCs w:val="24"/>
        </w:rPr>
        <w:drawing>
          <wp:inline distT="0" distB="0" distL="0" distR="0" wp14:anchorId="0B1146DC" wp14:editId="30D81BB9">
            <wp:extent cx="4163006" cy="1438476"/>
            <wp:effectExtent l="0" t="0" r="0" b="9525"/>
            <wp:docPr id="163184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437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90F5" w14:textId="77777777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220A7E71" w14:textId="50BABF01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6D55B75B" w14:textId="4A27805D" w:rsidR="00A058B1" w:rsidRDefault="00A058B1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A058B1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6874467A" wp14:editId="4FC0963A">
            <wp:extent cx="5839640" cy="1952898"/>
            <wp:effectExtent l="0" t="0" r="0" b="9525"/>
            <wp:docPr id="105918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847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39C4" w14:textId="77777777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451347CB" w14:textId="5D40CEDE" w:rsidR="0079324B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</w:rPr>
        <w:drawing>
          <wp:inline distT="0" distB="0" distL="0" distR="0" wp14:anchorId="1A4D080C" wp14:editId="183A6F55">
            <wp:extent cx="5992061" cy="1848108"/>
            <wp:effectExtent l="0" t="0" r="0" b="0"/>
            <wp:docPr id="45636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99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6EF7" w14:textId="77777777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45E4F4E" w14:textId="7D48A0D1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664E6FE1" wp14:editId="6A26F19D">
            <wp:extent cx="5963482" cy="1810003"/>
            <wp:effectExtent l="0" t="0" r="0" b="0"/>
            <wp:docPr id="193658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807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420D" w14:textId="77777777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2DE1B99A" w14:textId="0AC59158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58659C22" wp14:editId="4D23A2E9">
            <wp:extent cx="5801535" cy="1914792"/>
            <wp:effectExtent l="0" t="0" r="8890" b="9525"/>
            <wp:docPr id="71184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33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FD75" w14:textId="77777777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07432BF4" w14:textId="5C8D9499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E8AAB31" wp14:editId="68D64912">
            <wp:extent cx="5858693" cy="1905266"/>
            <wp:effectExtent l="0" t="0" r="8890" b="0"/>
            <wp:docPr id="40985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19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2AAF" w14:textId="77777777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1AC92853" w14:textId="7006F1F4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557D0CE8" wp14:editId="39651672">
            <wp:extent cx="6049219" cy="2191056"/>
            <wp:effectExtent l="0" t="0" r="0" b="0"/>
            <wp:docPr id="176878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871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2CE1" w14:textId="77777777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2147DC6F" w14:textId="52A1EE3B" w:rsidR="00AB05D4" w:rsidRP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  <w:r w:rsidRPr="00AB05D4">
        <w:rPr>
          <w:rFonts w:cstheme="minorHAnsi"/>
          <w:b/>
          <w:bCs/>
          <w:sz w:val="24"/>
          <w:szCs w:val="24"/>
        </w:rPr>
        <w:drawing>
          <wp:inline distT="0" distB="0" distL="0" distR="0" wp14:anchorId="293D3164" wp14:editId="2B9C88A5">
            <wp:extent cx="6030167" cy="1933845"/>
            <wp:effectExtent l="0" t="0" r="8890" b="9525"/>
            <wp:docPr id="163914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49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FB57" w14:textId="12A5C585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8507C49" w14:textId="4AA23050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B2450CB" wp14:editId="3EBFBC83">
            <wp:extent cx="6120130" cy="881380"/>
            <wp:effectExtent l="0" t="0" r="0" b="0"/>
            <wp:docPr id="41311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167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30F2" w14:textId="1B2BDC03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7CA423CC" wp14:editId="3A51BDBA">
            <wp:extent cx="6120130" cy="878205"/>
            <wp:effectExtent l="0" t="0" r="0" b="0"/>
            <wp:docPr id="120813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376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CE9E" w14:textId="50D3752B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5B42D0A8" wp14:editId="2CEC8902">
            <wp:extent cx="6120130" cy="885190"/>
            <wp:effectExtent l="0" t="0" r="0" b="0"/>
            <wp:docPr id="112285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57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30C7" w14:textId="747FA6A9" w:rsidR="00AB05D4" w:rsidRDefault="00AB05D4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B05D4">
        <w:rPr>
          <w:rFonts w:cstheme="min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0299EF9" wp14:editId="3F95C5ED">
            <wp:extent cx="6120130" cy="879475"/>
            <wp:effectExtent l="0" t="0" r="0" b="0"/>
            <wp:docPr id="88964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441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33A1" w14:textId="3D15A7CA" w:rsidR="00600A7D" w:rsidRDefault="00600A7D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600A7D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02D2B70B" wp14:editId="0AEF1C2A">
            <wp:extent cx="6120130" cy="887095"/>
            <wp:effectExtent l="0" t="0" r="0" b="8255"/>
            <wp:docPr id="1487172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721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01A6" w14:textId="0316109F" w:rsidR="00AB05D4" w:rsidRPr="00AB05D4" w:rsidRDefault="00600A7D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600A7D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00884B2E" wp14:editId="2FC77A26">
            <wp:extent cx="6120130" cy="887730"/>
            <wp:effectExtent l="0" t="0" r="0" b="7620"/>
            <wp:docPr id="103263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307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5206" w14:textId="231109CB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7ECC2CFA" w14:textId="1CD34C38" w:rsidR="0079324B" w:rsidRPr="00DC679B" w:rsidRDefault="00DC679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C679B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711FB863" wp14:editId="68F1A912">
            <wp:extent cx="5877745" cy="809738"/>
            <wp:effectExtent l="0" t="0" r="8890" b="9525"/>
            <wp:docPr id="108964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736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5DB1" w14:textId="5FB16F62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025BAAC1" w14:textId="48011979" w:rsidR="0079324B" w:rsidRDefault="00BF6205" w:rsidP="00BF6205">
      <w:pPr>
        <w:tabs>
          <w:tab w:val="left" w:pos="1044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7CCB72" wp14:editId="11093AE7">
            <wp:extent cx="5448300" cy="4952652"/>
            <wp:effectExtent l="0" t="0" r="0" b="635"/>
            <wp:docPr id="132016310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326" cy="495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CC40B" w14:textId="77777777" w:rsidR="00BF6205" w:rsidRPr="00BF6205" w:rsidRDefault="00BF6205" w:rsidP="00BF6205">
      <w:pPr>
        <w:tabs>
          <w:tab w:val="left" w:pos="1044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6EE9F829" w14:textId="77777777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1F497CB2" w14:textId="76B76A36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65C2E6DE" w14:textId="77777777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3B8456E7" w14:textId="7572965F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6E292130" w14:textId="77777777" w:rsidR="0079324B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p w14:paraId="694413F3" w14:textId="47FFA4FC" w:rsidR="0079324B" w:rsidRPr="00A5496F" w:rsidRDefault="0079324B" w:rsidP="0079324B">
      <w:pPr>
        <w:pStyle w:val="af8"/>
        <w:tabs>
          <w:tab w:val="left" w:pos="1044"/>
        </w:tabs>
        <w:spacing w:after="0" w:line="240" w:lineRule="auto"/>
        <w:ind w:hanging="578"/>
        <w:jc w:val="both"/>
        <w:rPr>
          <w:rFonts w:cstheme="minorHAnsi"/>
          <w:b/>
          <w:bCs/>
          <w:sz w:val="24"/>
          <w:szCs w:val="24"/>
        </w:rPr>
      </w:pPr>
    </w:p>
    <w:sectPr w:rsidR="0079324B" w:rsidRPr="00A5496F" w:rsidSect="004C6C3A">
      <w:footerReference w:type="first" r:id="rId6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170E" w14:textId="77777777" w:rsidR="005B6D96" w:rsidRDefault="005B6D96" w:rsidP="00BC5F26">
      <w:pPr>
        <w:spacing w:after="0" w:line="240" w:lineRule="auto"/>
      </w:pPr>
      <w:r>
        <w:separator/>
      </w:r>
    </w:p>
  </w:endnote>
  <w:endnote w:type="continuationSeparator" w:id="0">
    <w:p w14:paraId="4146E707" w14:textId="77777777" w:rsidR="005B6D96" w:rsidRDefault="005B6D96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C64E3" w14:textId="77777777" w:rsidR="005B6D96" w:rsidRDefault="005B6D96" w:rsidP="00BC5F26">
      <w:pPr>
        <w:spacing w:after="0" w:line="240" w:lineRule="auto"/>
      </w:pPr>
      <w:r>
        <w:separator/>
      </w:r>
    </w:p>
  </w:footnote>
  <w:footnote w:type="continuationSeparator" w:id="0">
    <w:p w14:paraId="7E880D7C" w14:textId="77777777" w:rsidR="005B6D96" w:rsidRDefault="005B6D96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9936323"/>
    <w:multiLevelType w:val="hybridMultilevel"/>
    <w:tmpl w:val="1C6E2E0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B221056"/>
    <w:multiLevelType w:val="hybridMultilevel"/>
    <w:tmpl w:val="CF3E24A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F37437D"/>
    <w:multiLevelType w:val="hybridMultilevel"/>
    <w:tmpl w:val="AECE8A0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23164D89"/>
    <w:multiLevelType w:val="multilevel"/>
    <w:tmpl w:val="A92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185D"/>
    <w:multiLevelType w:val="hybridMultilevel"/>
    <w:tmpl w:val="1BBC773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A5F3C4B"/>
    <w:multiLevelType w:val="hybridMultilevel"/>
    <w:tmpl w:val="FE5A5F12"/>
    <w:lvl w:ilvl="0" w:tplc="092ADED8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B3825D7"/>
    <w:multiLevelType w:val="hybridMultilevel"/>
    <w:tmpl w:val="E76A728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CC80F9B"/>
    <w:multiLevelType w:val="hybridMultilevel"/>
    <w:tmpl w:val="D0C833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7772F67"/>
    <w:multiLevelType w:val="hybridMultilevel"/>
    <w:tmpl w:val="8E68B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5E81127"/>
    <w:multiLevelType w:val="multilevel"/>
    <w:tmpl w:val="8D3E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22567038">
    <w:abstractNumId w:val="16"/>
  </w:num>
  <w:num w:numId="2" w16cid:durableId="1599826740">
    <w:abstractNumId w:val="0"/>
  </w:num>
  <w:num w:numId="3" w16cid:durableId="1048528999">
    <w:abstractNumId w:val="7"/>
  </w:num>
  <w:num w:numId="4" w16cid:durableId="354380999">
    <w:abstractNumId w:val="14"/>
  </w:num>
  <w:num w:numId="5" w16cid:durableId="227881479">
    <w:abstractNumId w:val="9"/>
  </w:num>
  <w:num w:numId="6" w16cid:durableId="1274634769">
    <w:abstractNumId w:val="12"/>
  </w:num>
  <w:num w:numId="7" w16cid:durableId="1664696768">
    <w:abstractNumId w:val="10"/>
  </w:num>
  <w:num w:numId="8" w16cid:durableId="661129070">
    <w:abstractNumId w:val="8"/>
  </w:num>
  <w:num w:numId="9" w16cid:durableId="1825663987">
    <w:abstractNumId w:val="20"/>
  </w:num>
  <w:num w:numId="10" w16cid:durableId="1743482739">
    <w:abstractNumId w:val="19"/>
  </w:num>
  <w:num w:numId="11" w16cid:durableId="140536017">
    <w:abstractNumId w:val="1"/>
  </w:num>
  <w:num w:numId="12" w16cid:durableId="198251476">
    <w:abstractNumId w:val="15"/>
  </w:num>
  <w:num w:numId="13" w16cid:durableId="561410366">
    <w:abstractNumId w:val="18"/>
  </w:num>
  <w:num w:numId="14" w16cid:durableId="956106404">
    <w:abstractNumId w:val="22"/>
  </w:num>
  <w:num w:numId="15" w16cid:durableId="1914654821">
    <w:abstractNumId w:val="23"/>
  </w:num>
  <w:num w:numId="16" w16cid:durableId="2070497305">
    <w:abstractNumId w:val="21"/>
  </w:num>
  <w:num w:numId="17" w16cid:durableId="1013069140">
    <w:abstractNumId w:val="5"/>
  </w:num>
  <w:num w:numId="18" w16cid:durableId="450319830">
    <w:abstractNumId w:val="13"/>
  </w:num>
  <w:num w:numId="19" w16cid:durableId="608704907">
    <w:abstractNumId w:val="6"/>
  </w:num>
  <w:num w:numId="20" w16cid:durableId="762452046">
    <w:abstractNumId w:val="3"/>
  </w:num>
  <w:num w:numId="21" w16cid:durableId="409350525">
    <w:abstractNumId w:val="11"/>
  </w:num>
  <w:num w:numId="22" w16cid:durableId="68578091">
    <w:abstractNumId w:val="2"/>
  </w:num>
  <w:num w:numId="23" w16cid:durableId="1844777915">
    <w:abstractNumId w:val="4"/>
  </w:num>
  <w:num w:numId="24" w16cid:durableId="3886986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27BB"/>
    <w:rsid w:val="00147313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07F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0A40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37509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DA1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638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C3A"/>
    <w:rsid w:val="004C6EE9"/>
    <w:rsid w:val="004C7147"/>
    <w:rsid w:val="004D057F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28A1"/>
    <w:rsid w:val="005A7FC0"/>
    <w:rsid w:val="005B14AF"/>
    <w:rsid w:val="005B5E9C"/>
    <w:rsid w:val="005B6D96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0A7D"/>
    <w:rsid w:val="00603568"/>
    <w:rsid w:val="00610D2F"/>
    <w:rsid w:val="006119B1"/>
    <w:rsid w:val="0061335E"/>
    <w:rsid w:val="00620FAD"/>
    <w:rsid w:val="006215B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547"/>
    <w:rsid w:val="006C1672"/>
    <w:rsid w:val="006C1E75"/>
    <w:rsid w:val="006C405F"/>
    <w:rsid w:val="006C520B"/>
    <w:rsid w:val="006C6A44"/>
    <w:rsid w:val="006C7DD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2E21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24B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5C09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2E5E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058B1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496F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84C9C"/>
    <w:rsid w:val="00AA39B0"/>
    <w:rsid w:val="00AA4D1C"/>
    <w:rsid w:val="00AA5522"/>
    <w:rsid w:val="00AA5EFA"/>
    <w:rsid w:val="00AB05D4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A21CB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6205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32AF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63B0A"/>
    <w:rsid w:val="00D73784"/>
    <w:rsid w:val="00D8307D"/>
    <w:rsid w:val="00D84EC3"/>
    <w:rsid w:val="00D85682"/>
    <w:rsid w:val="00D87C18"/>
    <w:rsid w:val="00D901C9"/>
    <w:rsid w:val="00D918D1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C679B"/>
    <w:rsid w:val="00DD4A1A"/>
    <w:rsid w:val="00DD5090"/>
    <w:rsid w:val="00DE19E9"/>
    <w:rsid w:val="00DE639A"/>
    <w:rsid w:val="00DE6D75"/>
    <w:rsid w:val="00DE7360"/>
    <w:rsid w:val="00DF38D6"/>
    <w:rsid w:val="00DF393C"/>
    <w:rsid w:val="00E04BBF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83A16"/>
    <w:rsid w:val="00E91AC4"/>
    <w:rsid w:val="00E92582"/>
    <w:rsid w:val="00E92AB9"/>
    <w:rsid w:val="00E9697D"/>
    <w:rsid w:val="00EA3A92"/>
    <w:rsid w:val="00EA4B56"/>
    <w:rsid w:val="00EA7F04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E5795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emf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glossaryDocument" Target="glossary/document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4AABC71876743AAB46EC9B9D314EB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FD47BF-1794-4A32-9D18-B0CDE90DF0F1}"/>
      </w:docPartPr>
      <w:docPartBody>
        <w:p w:rsidR="00771F12" w:rsidRDefault="00C702E3">
          <w:pPr>
            <w:pStyle w:val="34AABC71876743AAB46EC9B9D314EB6B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124B94"/>
    <w:rsid w:val="002051B2"/>
    <w:rsid w:val="002E2DA1"/>
    <w:rsid w:val="00440E1D"/>
    <w:rsid w:val="0049650D"/>
    <w:rsid w:val="005A6537"/>
    <w:rsid w:val="00771F12"/>
    <w:rsid w:val="009D30D6"/>
    <w:rsid w:val="00C702E3"/>
    <w:rsid w:val="00CF3CCC"/>
    <w:rsid w:val="00D335FC"/>
    <w:rsid w:val="00DC005E"/>
    <w:rsid w:val="00E03F48"/>
    <w:rsid w:val="00FF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  <w:style w:type="paragraph" w:customStyle="1" w:styleId="34AABC71876743AAB46EC9B9D314EB6B">
    <w:name w:val="34AABC71876743AAB46EC9B9D314EB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19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2025-11-26T15:23:00Z</dcterms:modified>
</cp:coreProperties>
</file>