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B0E23" w14:textId="77777777" w:rsidR="00057BAD" w:rsidRPr="00856BEF" w:rsidRDefault="00057BAD" w:rsidP="00057BAD">
      <w:pPr>
        <w:jc w:val="center"/>
        <w:rPr>
          <w:rFonts w:cs="Times New Roman"/>
          <w:b/>
          <w:bCs/>
          <w:szCs w:val="24"/>
        </w:rPr>
      </w:pPr>
      <w:r w:rsidRPr="00856BEF">
        <w:rPr>
          <w:rFonts w:cs="Times New Roman"/>
          <w:b/>
          <w:bCs/>
          <w:szCs w:val="24"/>
        </w:rPr>
        <w:t>МИНИСТЕРСТВО НАУКИ И ВЫСШЕГО ОБРАЗОВАНИЯ РОССИЙСКОЙ</w:t>
      </w:r>
    </w:p>
    <w:p w14:paraId="489A4EC6" w14:textId="77777777" w:rsidR="00057BAD" w:rsidRPr="00856BEF" w:rsidRDefault="00057BAD" w:rsidP="00057BAD">
      <w:pPr>
        <w:jc w:val="center"/>
        <w:rPr>
          <w:rFonts w:cs="Times New Roman"/>
          <w:b/>
          <w:bCs/>
          <w:szCs w:val="24"/>
        </w:rPr>
      </w:pPr>
      <w:r w:rsidRPr="00856BEF">
        <w:rPr>
          <w:rFonts w:cs="Times New Roman"/>
          <w:b/>
          <w:bCs/>
          <w:szCs w:val="24"/>
        </w:rPr>
        <w:t>ФЕДЕРАЛЬНОЕ ГОСУДАРСТВЕННОЕ БЮДЖЕТНОЕ ОБРАЗОВАТЕЛЬНОЕ</w:t>
      </w:r>
    </w:p>
    <w:p w14:paraId="62CCD7A5" w14:textId="77777777" w:rsidR="00057BAD" w:rsidRPr="00856BEF" w:rsidRDefault="00057BAD" w:rsidP="00057BAD">
      <w:pPr>
        <w:jc w:val="center"/>
        <w:rPr>
          <w:rFonts w:cs="Times New Roman"/>
          <w:b/>
          <w:bCs/>
          <w:szCs w:val="24"/>
        </w:rPr>
      </w:pPr>
      <w:r w:rsidRPr="00856BEF">
        <w:rPr>
          <w:rFonts w:cs="Times New Roman"/>
          <w:b/>
          <w:bCs/>
          <w:szCs w:val="24"/>
        </w:rPr>
        <w:t>УЧРЕЖДЕНИЕ ВЫСШЕГО ОБРАЗОВАНИЯ</w:t>
      </w:r>
    </w:p>
    <w:p w14:paraId="6779CD59" w14:textId="77777777" w:rsidR="00057BAD" w:rsidRPr="005B6330" w:rsidRDefault="00057BAD" w:rsidP="00057BAD">
      <w:pPr>
        <w:jc w:val="center"/>
        <w:rPr>
          <w:rFonts w:cs="Times New Roman"/>
          <w:b/>
          <w:bCs/>
          <w:szCs w:val="24"/>
        </w:rPr>
      </w:pPr>
      <w:r w:rsidRPr="00856BEF">
        <w:rPr>
          <w:rFonts w:cs="Times New Roman"/>
          <w:b/>
          <w:bCs/>
          <w:szCs w:val="24"/>
        </w:rPr>
        <w:t>«НОВОСИБИРСКИЙ ГОСУДАРСТВЕННЫЙ ТЕХНИЧЕСКИЙ УНИВЕРСИТЕТ»</w:t>
      </w:r>
    </w:p>
    <w:p w14:paraId="46C7CB90" w14:textId="77777777" w:rsidR="00057BAD" w:rsidRPr="005B6330" w:rsidRDefault="00057BAD" w:rsidP="00057BAD">
      <w:pPr>
        <w:jc w:val="center"/>
        <w:rPr>
          <w:rFonts w:cs="Times New Roman"/>
          <w:b/>
          <w:bCs/>
          <w:szCs w:val="24"/>
        </w:rPr>
      </w:pPr>
    </w:p>
    <w:p w14:paraId="79D9334B" w14:textId="77777777" w:rsidR="00057BAD" w:rsidRPr="005B6330" w:rsidRDefault="00057BAD" w:rsidP="00057BAD">
      <w:pPr>
        <w:jc w:val="center"/>
        <w:rPr>
          <w:b/>
          <w:bCs/>
          <w:szCs w:val="24"/>
        </w:rPr>
      </w:pPr>
      <w:r w:rsidRPr="00856BEF">
        <w:rPr>
          <w:b/>
          <w:bCs/>
          <w:szCs w:val="24"/>
        </w:rPr>
        <w:t>КАФЕДРА ВЫЧИСЛИТЕЛЬНОЙ ТЕХНИКИ</w:t>
      </w:r>
    </w:p>
    <w:p w14:paraId="1C91B83D" w14:textId="77777777" w:rsidR="00057BAD" w:rsidRDefault="00057BAD" w:rsidP="00057BAD">
      <w:pPr>
        <w:jc w:val="center"/>
        <w:rPr>
          <w:b/>
          <w:bCs/>
          <w:szCs w:val="24"/>
          <w:lang w:val="en-US"/>
        </w:rPr>
      </w:pPr>
      <w:r w:rsidRPr="00856BEF">
        <w:rPr>
          <w:b/>
          <w:bCs/>
          <w:noProof/>
          <w:szCs w:val="24"/>
          <w:lang w:val="en-US"/>
        </w:rPr>
        <w:drawing>
          <wp:inline distT="0" distB="0" distL="0" distR="0" wp14:anchorId="2D7334A4" wp14:editId="37B73B04">
            <wp:extent cx="3870960" cy="1562429"/>
            <wp:effectExtent l="0" t="0" r="0" b="0"/>
            <wp:docPr id="1402882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82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1975" cy="15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B688" w14:textId="77777777" w:rsidR="00057BAD" w:rsidRPr="00856BEF" w:rsidRDefault="00057BAD" w:rsidP="00057BAD">
      <w:pPr>
        <w:jc w:val="center"/>
        <w:rPr>
          <w:b/>
          <w:bCs/>
          <w:szCs w:val="24"/>
          <w:lang w:val="en-US"/>
        </w:rPr>
      </w:pPr>
    </w:p>
    <w:p w14:paraId="7C4845FC" w14:textId="77777777" w:rsidR="00057BAD" w:rsidRPr="00856BEF" w:rsidRDefault="00057BAD" w:rsidP="00057BAD">
      <w:pPr>
        <w:jc w:val="center"/>
        <w:rPr>
          <w:sz w:val="32"/>
          <w:szCs w:val="32"/>
        </w:rPr>
      </w:pPr>
      <w:r w:rsidRPr="00856BEF">
        <w:rPr>
          <w:sz w:val="32"/>
          <w:szCs w:val="32"/>
        </w:rPr>
        <w:t>Лабораторная работа №1</w:t>
      </w:r>
    </w:p>
    <w:p w14:paraId="7BB1D8CB" w14:textId="4A90F06F" w:rsidR="00057BAD" w:rsidRPr="005B6330" w:rsidRDefault="00057BAD" w:rsidP="00057BAD">
      <w:pPr>
        <w:jc w:val="center"/>
        <w:rPr>
          <w:sz w:val="32"/>
          <w:szCs w:val="32"/>
        </w:rPr>
      </w:pPr>
      <w:r w:rsidRPr="00856BEF">
        <w:rPr>
          <w:sz w:val="32"/>
          <w:szCs w:val="32"/>
        </w:rPr>
        <w:t>по дисциплине «</w:t>
      </w:r>
      <w:r w:rsidR="007A0452">
        <w:rPr>
          <w:sz w:val="32"/>
          <w:szCs w:val="32"/>
        </w:rPr>
        <w:t>Компьютерные технологии анализа и обработки данных</w:t>
      </w:r>
      <w:r w:rsidRPr="00856BEF">
        <w:rPr>
          <w:sz w:val="32"/>
          <w:szCs w:val="32"/>
        </w:rPr>
        <w:t>»</w:t>
      </w:r>
    </w:p>
    <w:p w14:paraId="70D6D483" w14:textId="77777777" w:rsidR="00057BAD" w:rsidRPr="00856BEF" w:rsidRDefault="00057BAD" w:rsidP="00057BAD">
      <w:pPr>
        <w:jc w:val="center"/>
        <w:rPr>
          <w:sz w:val="32"/>
          <w:szCs w:val="32"/>
        </w:rPr>
      </w:pPr>
      <w:r>
        <w:rPr>
          <w:sz w:val="32"/>
          <w:szCs w:val="32"/>
        </w:rPr>
        <w:t>на тему</w:t>
      </w:r>
    </w:p>
    <w:p w14:paraId="7CA38DA9" w14:textId="420B0966" w:rsidR="00057BAD" w:rsidRPr="005B6330" w:rsidRDefault="00057BAD" w:rsidP="00057BAD">
      <w:pPr>
        <w:jc w:val="center"/>
        <w:rPr>
          <w:sz w:val="32"/>
          <w:szCs w:val="32"/>
        </w:rPr>
      </w:pPr>
      <w:r w:rsidRPr="00856BEF">
        <w:rPr>
          <w:sz w:val="32"/>
          <w:szCs w:val="32"/>
        </w:rPr>
        <w:t>«</w:t>
      </w:r>
      <w:r w:rsidR="00595E49" w:rsidRPr="00595E49">
        <w:rPr>
          <w:sz w:val="32"/>
          <w:szCs w:val="32"/>
        </w:rPr>
        <w:t>Введение в R. Методы первичного разведочного анализа данных</w:t>
      </w:r>
      <w:r w:rsidR="00595E49">
        <w:rPr>
          <w:sz w:val="32"/>
          <w:szCs w:val="32"/>
        </w:rPr>
        <w:t>»</w:t>
      </w:r>
    </w:p>
    <w:p w14:paraId="297E9823" w14:textId="77777777" w:rsidR="00057BAD" w:rsidRPr="005B6330" w:rsidRDefault="00057BAD" w:rsidP="00057BAD">
      <w:pPr>
        <w:jc w:val="center"/>
        <w:rPr>
          <w:sz w:val="32"/>
          <w:szCs w:val="32"/>
        </w:rPr>
      </w:pPr>
    </w:p>
    <w:p w14:paraId="789F4769" w14:textId="77777777" w:rsidR="00057BAD" w:rsidRPr="005B6330" w:rsidRDefault="00057BAD" w:rsidP="00057BAD">
      <w:pPr>
        <w:jc w:val="center"/>
        <w:rPr>
          <w:sz w:val="32"/>
          <w:szCs w:val="32"/>
        </w:rPr>
      </w:pPr>
    </w:p>
    <w:p w14:paraId="1183790A" w14:textId="77777777" w:rsidR="00057BAD" w:rsidRPr="005B6330" w:rsidRDefault="00057BAD" w:rsidP="00057BAD">
      <w:pPr>
        <w:jc w:val="center"/>
        <w:rPr>
          <w:sz w:val="32"/>
          <w:szCs w:val="32"/>
        </w:rPr>
      </w:pPr>
    </w:p>
    <w:p w14:paraId="7BC72BB4" w14:textId="77777777" w:rsidR="00057BAD" w:rsidRPr="00856BEF" w:rsidRDefault="00057BAD" w:rsidP="00057BAD">
      <w:pPr>
        <w:rPr>
          <w:sz w:val="32"/>
          <w:szCs w:val="32"/>
        </w:rPr>
      </w:pPr>
      <w:r w:rsidRPr="00856BEF">
        <w:rPr>
          <w:sz w:val="32"/>
          <w:szCs w:val="32"/>
        </w:rPr>
        <w:t>Группа:</w:t>
      </w:r>
      <w:r w:rsidRPr="005B6330">
        <w:rPr>
          <w:sz w:val="32"/>
          <w:szCs w:val="32"/>
        </w:rPr>
        <w:t xml:space="preserve"> </w:t>
      </w:r>
      <w:r>
        <w:rPr>
          <w:sz w:val="32"/>
          <w:szCs w:val="32"/>
        </w:rPr>
        <w:t>АТМ-25</w:t>
      </w:r>
    </w:p>
    <w:p w14:paraId="22E485A3" w14:textId="77777777" w:rsidR="00057BAD" w:rsidRPr="00856BEF" w:rsidRDefault="00057BAD" w:rsidP="00057BAD">
      <w:pPr>
        <w:rPr>
          <w:sz w:val="32"/>
          <w:szCs w:val="32"/>
        </w:rPr>
      </w:pPr>
      <w:r w:rsidRPr="00856BEF">
        <w:rPr>
          <w:sz w:val="32"/>
          <w:szCs w:val="32"/>
        </w:rPr>
        <w:t>Факультет: АВТФ</w:t>
      </w:r>
    </w:p>
    <w:p w14:paraId="33E791C3" w14:textId="77777777" w:rsidR="00057BAD" w:rsidRPr="00856BEF" w:rsidRDefault="00057BAD" w:rsidP="00057BAD">
      <w:pPr>
        <w:rPr>
          <w:sz w:val="32"/>
          <w:szCs w:val="32"/>
        </w:rPr>
      </w:pPr>
      <w:r w:rsidRPr="00856BEF">
        <w:rPr>
          <w:sz w:val="32"/>
          <w:szCs w:val="32"/>
        </w:rPr>
        <w:t>Студент</w:t>
      </w:r>
      <w:r>
        <w:rPr>
          <w:sz w:val="32"/>
          <w:szCs w:val="32"/>
        </w:rPr>
        <w:t>: Секачёв Г. М.</w:t>
      </w:r>
    </w:p>
    <w:p w14:paraId="1B44870E" w14:textId="7BC5AF9B" w:rsidR="00057BAD" w:rsidRDefault="00057BAD" w:rsidP="00057BAD">
      <w:pPr>
        <w:rPr>
          <w:sz w:val="32"/>
          <w:szCs w:val="32"/>
        </w:rPr>
      </w:pPr>
      <w:r w:rsidRPr="00856BEF">
        <w:rPr>
          <w:sz w:val="32"/>
          <w:szCs w:val="32"/>
        </w:rPr>
        <w:t>Преподаватель:</w:t>
      </w:r>
      <w:r w:rsidR="00EE4EB0">
        <w:rPr>
          <w:sz w:val="32"/>
          <w:szCs w:val="32"/>
        </w:rPr>
        <w:t xml:space="preserve"> </w:t>
      </w:r>
      <w:proofErr w:type="spellStart"/>
      <w:r w:rsidR="00EE4EB0">
        <w:rPr>
          <w:sz w:val="32"/>
          <w:szCs w:val="32"/>
        </w:rPr>
        <w:t>Альсова</w:t>
      </w:r>
      <w:proofErr w:type="spellEnd"/>
      <w:r w:rsidR="00EE4EB0">
        <w:rPr>
          <w:sz w:val="32"/>
          <w:szCs w:val="32"/>
        </w:rPr>
        <w:t xml:space="preserve"> О. К.</w:t>
      </w:r>
      <w:r>
        <w:rPr>
          <w:sz w:val="32"/>
          <w:szCs w:val="32"/>
        </w:rPr>
        <w:t xml:space="preserve"> </w:t>
      </w:r>
    </w:p>
    <w:p w14:paraId="2EFDD2D8" w14:textId="77777777" w:rsidR="00057BAD" w:rsidRDefault="00057BAD" w:rsidP="00057BAD">
      <w:pPr>
        <w:rPr>
          <w:sz w:val="32"/>
          <w:szCs w:val="32"/>
        </w:rPr>
      </w:pPr>
    </w:p>
    <w:p w14:paraId="5A8E6921" w14:textId="77777777" w:rsidR="00057BAD" w:rsidRDefault="00057BAD" w:rsidP="00057BAD">
      <w:pPr>
        <w:rPr>
          <w:sz w:val="32"/>
          <w:szCs w:val="32"/>
        </w:rPr>
      </w:pPr>
    </w:p>
    <w:p w14:paraId="6D4DFEF6" w14:textId="37A55918" w:rsidR="00057BAD" w:rsidRPr="00057BAD" w:rsidRDefault="00057BAD" w:rsidP="00057BA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Новосибирск, 2025</w:t>
      </w:r>
    </w:p>
    <w:p w14:paraId="7972CE24" w14:textId="26859265" w:rsidR="00386F5A" w:rsidRDefault="00386F5A" w:rsidP="00386F5A">
      <w:pPr>
        <w:pStyle w:val="a3"/>
      </w:pPr>
      <w:r>
        <w:lastRenderedPageBreak/>
        <w:t xml:space="preserve">1. </w:t>
      </w:r>
      <w:r w:rsidR="00E212D7">
        <w:t>Подготовка данных</w:t>
      </w:r>
    </w:p>
    <w:p w14:paraId="2506C457" w14:textId="0FA6FFFF" w:rsidR="00386F5A" w:rsidRDefault="00386F5A" w:rsidP="00362EA2">
      <w:pPr>
        <w:pStyle w:val="ac"/>
      </w:pPr>
      <w:r w:rsidRPr="00386F5A">
        <w:rPr>
          <w:noProof/>
        </w:rPr>
        <w:drawing>
          <wp:inline distT="0" distB="0" distL="0" distR="0" wp14:anchorId="490BBD32" wp14:editId="2D4F5C69">
            <wp:extent cx="5940425" cy="2776220"/>
            <wp:effectExtent l="19050" t="19050" r="22225" b="24130"/>
            <wp:docPr id="165715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5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57087E" w14:textId="429BED74" w:rsidR="00386F5A" w:rsidRPr="00386F5A" w:rsidRDefault="00386F5A" w:rsidP="00386F5A">
      <w:r>
        <w:t>Назначим рабочую директорию.</w:t>
      </w:r>
    </w:p>
    <w:p w14:paraId="32FB69EF" w14:textId="35D74D56" w:rsidR="00E212D7" w:rsidRPr="00386F5A" w:rsidRDefault="00386F5A" w:rsidP="00362EA2">
      <w:pPr>
        <w:pStyle w:val="ac"/>
      </w:pPr>
      <w:r w:rsidRPr="00386F5A">
        <w:rPr>
          <w:noProof/>
        </w:rPr>
        <w:drawing>
          <wp:inline distT="0" distB="0" distL="0" distR="0" wp14:anchorId="6E08784F" wp14:editId="2A49842D">
            <wp:extent cx="5940425" cy="572560"/>
            <wp:effectExtent l="19050" t="19050" r="22225" b="18415"/>
            <wp:docPr id="1848932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32801" name=""/>
                    <pic:cNvPicPr/>
                  </pic:nvPicPr>
                  <pic:blipFill rotWithShape="1">
                    <a:blip r:embed="rId7"/>
                    <a:srcRect l="1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65" cy="573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1357E" w14:textId="56CC5F59" w:rsidR="00386F5A" w:rsidRPr="00E212D7" w:rsidRDefault="00386F5A" w:rsidP="00386F5A">
      <w:pPr>
        <w:pStyle w:val="a3"/>
      </w:pPr>
      <w:r w:rsidRPr="00386F5A">
        <w:t xml:space="preserve">2. </w:t>
      </w:r>
      <w:r>
        <w:t>Операции с таблицей</w:t>
      </w:r>
    </w:p>
    <w:p w14:paraId="44819803" w14:textId="7BE1DC9A" w:rsidR="00362EA2" w:rsidRDefault="004C139B" w:rsidP="00362EA2">
      <w:r w:rsidRPr="00362EA2">
        <w:t xml:space="preserve">Считаем таблицу в переменную </w:t>
      </w:r>
      <w:proofErr w:type="spellStart"/>
      <w:r w:rsidRPr="00362EA2">
        <w:t>data</w:t>
      </w:r>
      <w:proofErr w:type="spellEnd"/>
      <w:r w:rsidRPr="00362EA2">
        <w:t xml:space="preserve"> и выведем с помощью команды View, предварительно установив русский язык чтобы таблица считывалась корректно.</w:t>
      </w:r>
    </w:p>
    <w:p w14:paraId="2DEB67A3" w14:textId="5ED5A0AB" w:rsidR="00FA5B32" w:rsidRPr="00883991" w:rsidRDefault="00294C84" w:rsidP="00362EA2">
      <w:pPr>
        <w:pStyle w:val="ac"/>
      </w:pPr>
      <w:r w:rsidRPr="00294C84">
        <w:rPr>
          <w:noProof/>
        </w:rPr>
        <w:drawing>
          <wp:inline distT="0" distB="0" distL="0" distR="0" wp14:anchorId="1FED432F" wp14:editId="012FAED8">
            <wp:extent cx="4067359" cy="3610841"/>
            <wp:effectExtent l="19050" t="19050" r="9525" b="27940"/>
            <wp:docPr id="1980548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48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1820" cy="3614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C7CC64" w14:textId="1313A8ED" w:rsidR="00294C84" w:rsidRPr="004C139B" w:rsidRDefault="004C139B">
      <w:r>
        <w:lastRenderedPageBreak/>
        <w:t xml:space="preserve">Выведем первые 5 значений столбца </w:t>
      </w:r>
      <w:proofErr w:type="spellStart"/>
      <w:proofErr w:type="gramStart"/>
      <w:r>
        <w:t>средний.доход</w:t>
      </w:r>
      <w:proofErr w:type="gramEnd"/>
      <w:r>
        <w:t>.</w:t>
      </w:r>
      <w:proofErr w:type="gramStart"/>
      <w:r>
        <w:t>в.месяц</w:t>
      </w:r>
      <w:proofErr w:type="spellEnd"/>
      <w:proofErr w:type="gramEnd"/>
      <w:r>
        <w:t>.</w:t>
      </w:r>
    </w:p>
    <w:p w14:paraId="654B0D2B" w14:textId="2F984FF9" w:rsidR="00294C84" w:rsidRDefault="00294C84" w:rsidP="00362EA2">
      <w:pPr>
        <w:pStyle w:val="ac"/>
      </w:pPr>
      <w:r w:rsidRPr="00294C84">
        <w:rPr>
          <w:noProof/>
          <w:lang w:val="en-US"/>
        </w:rPr>
        <w:drawing>
          <wp:inline distT="0" distB="0" distL="0" distR="0" wp14:anchorId="0140D4E9" wp14:editId="6A595914">
            <wp:extent cx="4878531" cy="4756504"/>
            <wp:effectExtent l="19050" t="19050" r="17780" b="25400"/>
            <wp:docPr id="1838209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09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394" cy="4765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3FA8C6" w14:textId="5F0E911F" w:rsidR="004C139B" w:rsidRPr="004C139B" w:rsidRDefault="004C139B">
      <w:r>
        <w:t xml:space="preserve">Переименуем 6-10 названия столбцов, чтобы таблица стала более удобочитаемой. Для этого создадим вектор строковых значений </w:t>
      </w:r>
      <w:r>
        <w:rPr>
          <w:lang w:val="en-US"/>
        </w:rPr>
        <w:t>new</w:t>
      </w:r>
      <w:r w:rsidRPr="004C139B">
        <w:t>_</w:t>
      </w:r>
      <w:r>
        <w:rPr>
          <w:lang w:val="en-US"/>
        </w:rPr>
        <w:t>names</w:t>
      </w:r>
      <w:r w:rsidRPr="004C139B">
        <w:t xml:space="preserve"> </w:t>
      </w:r>
      <w:r>
        <w:t xml:space="preserve">и присвоим его именам 6-10 таблицы </w:t>
      </w:r>
      <w:r>
        <w:rPr>
          <w:lang w:val="en-US"/>
        </w:rPr>
        <w:t>data</w:t>
      </w:r>
      <w:r w:rsidRPr="004C139B">
        <w:t>.</w:t>
      </w:r>
    </w:p>
    <w:p w14:paraId="2437D317" w14:textId="787D2F0C" w:rsidR="00386F5A" w:rsidRPr="00C93463" w:rsidRDefault="00386F5A" w:rsidP="00362EA2">
      <w:pPr>
        <w:pStyle w:val="ac"/>
      </w:pPr>
      <w:r w:rsidRPr="00386F5A">
        <w:rPr>
          <w:noProof/>
          <w:lang w:val="en-US"/>
        </w:rPr>
        <w:drawing>
          <wp:inline distT="0" distB="0" distL="0" distR="0" wp14:anchorId="08939032" wp14:editId="340C15B6">
            <wp:extent cx="4878070" cy="3181305"/>
            <wp:effectExtent l="19050" t="19050" r="17780" b="19685"/>
            <wp:docPr id="418746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6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4396" cy="3191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2E1F3C" w14:textId="6C1EA0EE" w:rsidR="004C139B" w:rsidRPr="00452A86" w:rsidRDefault="00452A86" w:rsidP="00452A86">
      <w:pPr>
        <w:pStyle w:val="a3"/>
      </w:pPr>
      <w:r w:rsidRPr="00452A86">
        <w:lastRenderedPageBreak/>
        <w:t xml:space="preserve">3. </w:t>
      </w:r>
      <w:r>
        <w:t>Основные статистические характеристики</w:t>
      </w:r>
    </w:p>
    <w:p w14:paraId="292FD0F1" w14:textId="1322AB8E" w:rsidR="00452A86" w:rsidRDefault="00452A86" w:rsidP="00452A86">
      <w:r>
        <w:t>Просмотрим структуры данных столбцов.</w:t>
      </w:r>
    </w:p>
    <w:p w14:paraId="38738334" w14:textId="3307C3F5" w:rsidR="00452A86" w:rsidRDefault="00452A86" w:rsidP="00452A86">
      <w:r w:rsidRPr="00452A86">
        <w:rPr>
          <w:noProof/>
        </w:rPr>
        <w:drawing>
          <wp:inline distT="0" distB="0" distL="0" distR="0" wp14:anchorId="4BF55363" wp14:editId="4868D1FD">
            <wp:extent cx="5940425" cy="1781810"/>
            <wp:effectExtent l="19050" t="19050" r="22225" b="27940"/>
            <wp:docPr id="93536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6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1DF4D" w14:textId="4A541ADC" w:rsidR="00452A86" w:rsidRPr="00057BAD" w:rsidRDefault="006F002B" w:rsidP="00452A86">
      <w:r>
        <w:t>Выведем основные статистические характеристики по количественным данным для группы 1</w:t>
      </w:r>
      <w:r w:rsidR="00392CA0">
        <w:t>, группы 2 и для всей выборки</w:t>
      </w:r>
      <w:r>
        <w:t>.</w:t>
      </w:r>
    </w:p>
    <w:p w14:paraId="006882F0" w14:textId="59FBD2E0" w:rsidR="00392CA0" w:rsidRDefault="00392CA0" w:rsidP="00362EA2">
      <w:pPr>
        <w:pStyle w:val="ac"/>
        <w:rPr>
          <w:lang w:val="en-US"/>
        </w:rPr>
      </w:pPr>
      <w:r w:rsidRPr="00392CA0">
        <w:rPr>
          <w:noProof/>
        </w:rPr>
        <w:drawing>
          <wp:inline distT="0" distB="0" distL="0" distR="0" wp14:anchorId="2CD5AFE5" wp14:editId="51FC0ACF">
            <wp:extent cx="5940425" cy="2054225"/>
            <wp:effectExtent l="19050" t="19050" r="22225" b="22225"/>
            <wp:docPr id="68326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6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6420F" w14:textId="0A5B650C" w:rsidR="00F84053" w:rsidRDefault="00F84053" w:rsidP="00452A86">
      <w:r>
        <w:t xml:space="preserve">Также необходимо вычислить </w:t>
      </w:r>
      <w:r w:rsidRPr="00A15267">
        <w:rPr>
          <w:b/>
          <w:bCs/>
        </w:rPr>
        <w:t>стандартное отклонение</w:t>
      </w:r>
      <w:r>
        <w:t xml:space="preserve">, </w:t>
      </w:r>
    </w:p>
    <w:p w14:paraId="507EE72B" w14:textId="6CCF0B2D" w:rsidR="00F84053" w:rsidRDefault="00A15267" w:rsidP="00362EA2">
      <w:pPr>
        <w:pStyle w:val="ac"/>
      </w:pPr>
      <w:r w:rsidRPr="00A15267">
        <w:rPr>
          <w:noProof/>
        </w:rPr>
        <w:drawing>
          <wp:inline distT="0" distB="0" distL="0" distR="0" wp14:anchorId="5DECBC80" wp14:editId="77613777">
            <wp:extent cx="5940425" cy="1123950"/>
            <wp:effectExtent l="19050" t="19050" r="22225" b="19050"/>
            <wp:docPr id="133553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3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73B47E" w14:textId="77777777" w:rsidR="00A15267" w:rsidRDefault="00A15267" w:rsidP="00452A86">
      <w:pPr>
        <w:rPr>
          <w:b/>
          <w:bCs/>
        </w:rPr>
      </w:pPr>
      <w:r w:rsidRPr="00A15267">
        <w:rPr>
          <w:b/>
          <w:bCs/>
        </w:rPr>
        <w:t xml:space="preserve">моду, </w:t>
      </w:r>
    </w:p>
    <w:p w14:paraId="22BF4629" w14:textId="5B08A83A" w:rsidR="00A15267" w:rsidRPr="006D5D87" w:rsidRDefault="006D5D87" w:rsidP="00362EA2">
      <w:pPr>
        <w:pStyle w:val="ac"/>
        <w:rPr>
          <w:lang w:val="en-US"/>
        </w:rPr>
      </w:pPr>
      <w:r w:rsidRPr="006D5D87">
        <w:rPr>
          <w:noProof/>
          <w:lang w:val="en-US"/>
        </w:rPr>
        <w:drawing>
          <wp:inline distT="0" distB="0" distL="0" distR="0" wp14:anchorId="762AA710" wp14:editId="1C2318BE">
            <wp:extent cx="5940425" cy="1628775"/>
            <wp:effectExtent l="19050" t="19050" r="22225" b="28575"/>
            <wp:docPr id="1665523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23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EAF142" w14:textId="77777777" w:rsidR="006D5D87" w:rsidRDefault="006D5D87" w:rsidP="00452A86">
      <w:pPr>
        <w:rPr>
          <w:b/>
          <w:bCs/>
          <w:lang w:val="en-US"/>
        </w:rPr>
      </w:pPr>
    </w:p>
    <w:p w14:paraId="1073FFCE" w14:textId="441217A2" w:rsidR="00A15267" w:rsidRDefault="006D5D87" w:rsidP="00452A86">
      <w:pPr>
        <w:rPr>
          <w:b/>
          <w:bCs/>
        </w:rPr>
      </w:pPr>
      <w:r>
        <w:rPr>
          <w:b/>
          <w:bCs/>
        </w:rPr>
        <w:lastRenderedPageBreak/>
        <w:t>а</w:t>
      </w:r>
      <w:r w:rsidR="00A15267" w:rsidRPr="00A15267">
        <w:rPr>
          <w:b/>
          <w:bCs/>
        </w:rPr>
        <w:t>сим</w:t>
      </w:r>
      <w:r w:rsidR="00E14597">
        <w:rPr>
          <w:b/>
          <w:bCs/>
        </w:rPr>
        <w:t>м</w:t>
      </w:r>
      <w:r w:rsidR="00A15267" w:rsidRPr="00A15267">
        <w:rPr>
          <w:b/>
          <w:bCs/>
        </w:rPr>
        <w:t>етрию</w:t>
      </w:r>
      <w:r>
        <w:rPr>
          <w:b/>
          <w:bCs/>
          <w:lang w:val="en-US"/>
        </w:rPr>
        <w:t xml:space="preserve"> </w:t>
      </w:r>
      <w:r w:rsidR="00A15267" w:rsidRPr="00A15267">
        <w:rPr>
          <w:b/>
          <w:bCs/>
        </w:rPr>
        <w:t>и эксцесс.</w:t>
      </w:r>
    </w:p>
    <w:p w14:paraId="662C43F6" w14:textId="277C05CA" w:rsidR="006D5D87" w:rsidRPr="00A15267" w:rsidRDefault="006D5D87" w:rsidP="00362EA2">
      <w:pPr>
        <w:pStyle w:val="ac"/>
      </w:pPr>
      <w:r w:rsidRPr="006D5D87">
        <w:rPr>
          <w:noProof/>
        </w:rPr>
        <w:drawing>
          <wp:inline distT="0" distB="0" distL="0" distR="0" wp14:anchorId="5BF6D5B2" wp14:editId="0B265A62">
            <wp:extent cx="5940425" cy="3888740"/>
            <wp:effectExtent l="19050" t="19050" r="22225" b="16510"/>
            <wp:docPr id="2074836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36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5E7CBE" w14:textId="35518D6D" w:rsidR="00294C84" w:rsidRDefault="004216DC">
      <w:r>
        <w:t>Основные выводы:</w:t>
      </w:r>
    </w:p>
    <w:p w14:paraId="1ADF052C" w14:textId="1987F6FE" w:rsidR="004216DC" w:rsidRPr="004216DC" w:rsidRDefault="004216DC" w:rsidP="004216DC">
      <w:pPr>
        <w:pStyle w:val="a7"/>
        <w:numPr>
          <w:ilvl w:val="0"/>
          <w:numId w:val="6"/>
        </w:numPr>
      </w:pPr>
      <w:r w:rsidRPr="004216DC">
        <w:rPr>
          <w:b/>
          <w:bCs/>
        </w:rPr>
        <w:t>Возраст и профиль аудитории</w:t>
      </w:r>
      <w:r w:rsidRPr="004216DC">
        <w:t>:</w:t>
      </w:r>
      <w:r>
        <w:t xml:space="preserve"> п</w:t>
      </w:r>
      <w:r w:rsidRPr="004216DC">
        <w:t>ервая группа состоит преимущественно из молодых людей (20–29 лет), тогда как вторая группа представлена людьми зрелых возрастов (30–52 года). Эти различия отражаются на поведении в сети.</w:t>
      </w:r>
    </w:p>
    <w:p w14:paraId="78D63928" w14:textId="52C58F18" w:rsidR="004216DC" w:rsidRPr="004216DC" w:rsidRDefault="004216DC" w:rsidP="004216DC">
      <w:pPr>
        <w:pStyle w:val="a7"/>
        <w:numPr>
          <w:ilvl w:val="0"/>
          <w:numId w:val="6"/>
        </w:numPr>
      </w:pPr>
      <w:r w:rsidRPr="004216DC">
        <w:rPr>
          <w:b/>
          <w:bCs/>
        </w:rPr>
        <w:t>Доходы</w:t>
      </w:r>
      <w:r w:rsidRPr="004216DC">
        <w:t>:</w:t>
      </w:r>
      <w:r>
        <w:t xml:space="preserve"> в</w:t>
      </w:r>
      <w:r w:rsidRPr="004216DC">
        <w:t>торая группа обладает большим уровнем доходов, что объясняется большей взрослостью и вероятной карьерной успешностью.</w:t>
      </w:r>
    </w:p>
    <w:p w14:paraId="4D5B9B02" w14:textId="74430A23" w:rsidR="004216DC" w:rsidRPr="004216DC" w:rsidRDefault="004216DC" w:rsidP="004216DC">
      <w:pPr>
        <w:pStyle w:val="a7"/>
        <w:numPr>
          <w:ilvl w:val="0"/>
          <w:numId w:val="6"/>
        </w:numPr>
      </w:pPr>
      <w:r w:rsidRPr="004216DC">
        <w:rPr>
          <w:b/>
          <w:bCs/>
        </w:rPr>
        <w:t>Стаж работы в сети</w:t>
      </w:r>
      <w:r w:rsidRPr="004216DC">
        <w:t>:</w:t>
      </w:r>
      <w:r>
        <w:t xml:space="preserve"> у</w:t>
      </w:r>
      <w:r w:rsidRPr="004216DC">
        <w:t xml:space="preserve">частники второй группы демонстрируют длительный опыт пользования </w:t>
      </w:r>
      <w:r>
        <w:t>и</w:t>
      </w:r>
      <w:r w:rsidRPr="004216DC">
        <w:t>нтернетом, в отличие от первой группы.</w:t>
      </w:r>
    </w:p>
    <w:p w14:paraId="4E566FB8" w14:textId="09AD1ECE" w:rsidR="004216DC" w:rsidRPr="004216DC" w:rsidRDefault="004216DC" w:rsidP="004216DC">
      <w:pPr>
        <w:pStyle w:val="a7"/>
        <w:numPr>
          <w:ilvl w:val="0"/>
          <w:numId w:val="6"/>
        </w:numPr>
      </w:pPr>
      <w:r w:rsidRPr="004216DC">
        <w:rPr>
          <w:b/>
          <w:bCs/>
        </w:rPr>
        <w:t>Интернет-поведение</w:t>
      </w:r>
      <w:r w:rsidRPr="004216DC">
        <w:t>:</w:t>
      </w:r>
      <w:r>
        <w:t xml:space="preserve"> </w:t>
      </w:r>
      <w:r w:rsidRPr="004216DC">
        <w:t>вторая группа отличается повышенным объемом потребления контента и количества просмотров страниц.</w:t>
      </w:r>
    </w:p>
    <w:p w14:paraId="6508D76F" w14:textId="0C410154" w:rsidR="004216DC" w:rsidRDefault="004216DC" w:rsidP="004216DC">
      <w:pPr>
        <w:pStyle w:val="a7"/>
        <w:numPr>
          <w:ilvl w:val="0"/>
          <w:numId w:val="6"/>
        </w:numPr>
      </w:pPr>
      <w:r w:rsidRPr="004216DC">
        <w:rPr>
          <w:b/>
          <w:bCs/>
        </w:rPr>
        <w:t>Оценка активности</w:t>
      </w:r>
      <w:r w:rsidRPr="004216DC">
        <w:t>:</w:t>
      </w:r>
      <w:r>
        <w:t xml:space="preserve"> н</w:t>
      </w:r>
      <w:r w:rsidRPr="004216DC">
        <w:t xml:space="preserve">есмотря на </w:t>
      </w:r>
      <w:r w:rsidR="0030799C">
        <w:t xml:space="preserve">достаточно </w:t>
      </w:r>
      <w:r w:rsidRPr="004216DC">
        <w:t xml:space="preserve">высокий общий уровень активности, существует чётко выраженная зависимость активности от возраста и дохода: </w:t>
      </w:r>
      <w:r>
        <w:t>у молодых пользователей активность выше</w:t>
      </w:r>
      <w:r w:rsidRPr="004216DC">
        <w:t xml:space="preserve"> (</w:t>
      </w:r>
      <w:r>
        <w:t xml:space="preserve">около </w:t>
      </w:r>
      <w:r w:rsidRPr="004216DC">
        <w:t xml:space="preserve">80 баллов), тогда как </w:t>
      </w:r>
      <w:r w:rsidR="00375128">
        <w:t>активность взрослых оценивается около 72 баллов</w:t>
      </w:r>
      <w:r w:rsidRPr="004216DC">
        <w:t>.</w:t>
      </w:r>
    </w:p>
    <w:p w14:paraId="4E176AF8" w14:textId="60528919" w:rsidR="00255ED9" w:rsidRPr="005065CC" w:rsidRDefault="00255ED9" w:rsidP="00255ED9">
      <w:r>
        <w:t>Таким образом, д</w:t>
      </w:r>
      <w:r w:rsidRPr="00255ED9">
        <w:t>анные свидетельствуют о четком разделе исследуемых групп по возрасту, опыту и финансовому состоянию. Однако обе группы активно используют интернет-ресурсы, демонстрируя высокую вовлечённость и готовность тратить время на взаимодействие с контентом.</w:t>
      </w:r>
      <w:r>
        <w:t xml:space="preserve"> </w:t>
      </w:r>
      <w:r w:rsidRPr="00255ED9">
        <w:t>Первую группу отличает молодость, низкий уровень доходов и меньш</w:t>
      </w:r>
      <w:r w:rsidR="00E77AAC">
        <w:t>ая</w:t>
      </w:r>
      <w:r w:rsidRPr="00255ED9">
        <w:t xml:space="preserve"> продолжительност</w:t>
      </w:r>
      <w:r w:rsidR="00E77AAC">
        <w:t>ь</w:t>
      </w:r>
      <w:r w:rsidRPr="00255ED9">
        <w:t xml:space="preserve"> активного пребывания в сети, но при этом высокая активност</w:t>
      </w:r>
      <w:r w:rsidR="00E77AAC">
        <w:t>ь</w:t>
      </w:r>
      <w:r w:rsidRPr="00255ED9">
        <w:t>. Во вторую группу входят более обеспеченные и опытны</w:t>
      </w:r>
      <w:r w:rsidR="00E77AAC">
        <w:t>е</w:t>
      </w:r>
      <w:r w:rsidRPr="00255ED9">
        <w:t xml:space="preserve"> пользователи, демонстрирующие интенсивное потребление контента и значительную финансовую самостоятельность.</w:t>
      </w:r>
    </w:p>
    <w:p w14:paraId="6D3988F5" w14:textId="77777777" w:rsidR="00362EA2" w:rsidRPr="005065CC" w:rsidRDefault="00362EA2" w:rsidP="00255ED9"/>
    <w:p w14:paraId="0C3BFB8C" w14:textId="6952B670" w:rsidR="00362EA2" w:rsidRDefault="00362EA2" w:rsidP="00362EA2">
      <w:pPr>
        <w:pStyle w:val="a3"/>
      </w:pPr>
      <w:r w:rsidRPr="005065CC">
        <w:lastRenderedPageBreak/>
        <w:t xml:space="preserve">4. </w:t>
      </w:r>
      <w:r>
        <w:t>Графический анализ</w:t>
      </w:r>
    </w:p>
    <w:p w14:paraId="0A53243D" w14:textId="0AE88264" w:rsidR="00362EA2" w:rsidRDefault="00362EA2" w:rsidP="00362EA2">
      <w:pPr>
        <w:rPr>
          <w:b/>
          <w:bCs/>
        </w:rPr>
      </w:pPr>
      <w:r>
        <w:t xml:space="preserve">Построим диаграмму рассеивания по двум количественным признакам с помощью команды </w:t>
      </w:r>
      <w:r w:rsidRPr="00E14597">
        <w:rPr>
          <w:b/>
          <w:bCs/>
          <w:noProof/>
          <w:lang w:val="en-US"/>
        </w:rPr>
        <w:t>plot</w:t>
      </w:r>
      <w:r w:rsidRPr="005065CC">
        <w:rPr>
          <w:b/>
          <w:bCs/>
          <w:noProof/>
        </w:rPr>
        <w:t>(</w:t>
      </w:r>
      <w:r w:rsidRPr="00E14597">
        <w:rPr>
          <w:b/>
          <w:bCs/>
          <w:noProof/>
          <w:lang w:val="en-US"/>
        </w:rPr>
        <w:t>data</w:t>
      </w:r>
      <w:r w:rsidRPr="005065CC">
        <w:rPr>
          <w:b/>
          <w:bCs/>
          <w:noProof/>
        </w:rPr>
        <w:t>.</w:t>
      </w:r>
      <w:r w:rsidRPr="00E14597">
        <w:rPr>
          <w:b/>
          <w:bCs/>
          <w:noProof/>
          <w:lang w:val="en-US"/>
        </w:rPr>
        <w:t>frame</w:t>
      </w:r>
      <w:r w:rsidRPr="005065CC">
        <w:rPr>
          <w:b/>
          <w:bCs/>
          <w:noProof/>
        </w:rPr>
        <w:t>(</w:t>
      </w:r>
      <w:r w:rsidRPr="00E14597">
        <w:rPr>
          <w:b/>
          <w:bCs/>
          <w:noProof/>
          <w:lang w:val="en-US"/>
        </w:rPr>
        <w:t>data</w:t>
      </w:r>
      <w:r w:rsidRPr="005065CC">
        <w:rPr>
          <w:b/>
          <w:bCs/>
          <w:noProof/>
        </w:rPr>
        <w:t>$возраст,</w:t>
      </w:r>
      <w:r w:rsidRPr="00E14597">
        <w:rPr>
          <w:b/>
          <w:bCs/>
          <w:noProof/>
          <w:lang w:val="en-US"/>
        </w:rPr>
        <w:t>data</w:t>
      </w:r>
      <w:r w:rsidRPr="005065CC">
        <w:rPr>
          <w:b/>
          <w:bCs/>
          <w:noProof/>
        </w:rPr>
        <w:t>$средний.доход.в.месяц)).</w:t>
      </w:r>
    </w:p>
    <w:p w14:paraId="475A6E65" w14:textId="2402256F" w:rsidR="00362EA2" w:rsidRDefault="00362EA2" w:rsidP="00362EA2">
      <w:pPr>
        <w:pStyle w:val="ac"/>
      </w:pPr>
      <w:r w:rsidRPr="00362EA2">
        <w:rPr>
          <w:noProof/>
        </w:rPr>
        <w:drawing>
          <wp:inline distT="0" distB="0" distL="0" distR="0" wp14:anchorId="0162D6B0" wp14:editId="36B051CE">
            <wp:extent cx="3373581" cy="2700172"/>
            <wp:effectExtent l="19050" t="19050" r="17780" b="24130"/>
            <wp:docPr id="92123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3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3650" cy="27082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CAC4D7" w14:textId="4747B485" w:rsidR="00362EA2" w:rsidRDefault="00362EA2" w:rsidP="00362EA2">
      <w:r>
        <w:t>Как можно наблюдать, у 20-30-летних людей уровень ЗП плотнее (более усреднённый, с меньшим стандартным отклонением), чем у 30-50-летних. Также видно, что ЗП старших людей в среднем выше, чем у молодых.</w:t>
      </w:r>
    </w:p>
    <w:p w14:paraId="04C52443" w14:textId="19700B7F" w:rsidR="00362EA2" w:rsidRPr="00096633" w:rsidRDefault="00AC37B2" w:rsidP="00362EA2">
      <w:r>
        <w:t>Построим</w:t>
      </w:r>
      <w:r w:rsidR="00096633">
        <w:t xml:space="preserve"> круговую</w:t>
      </w:r>
      <w:r>
        <w:t xml:space="preserve"> диаграмму по качественному признаку</w:t>
      </w:r>
      <w:r w:rsidR="009E175F">
        <w:t xml:space="preserve"> </w:t>
      </w:r>
      <w:r w:rsidR="003123E4">
        <w:t>«</w:t>
      </w:r>
      <w:r w:rsidR="009E175F">
        <w:t>специализация</w:t>
      </w:r>
      <w:r w:rsidR="003123E4">
        <w:t>»</w:t>
      </w:r>
      <w:r>
        <w:t xml:space="preserve"> с помощью</w:t>
      </w:r>
      <w:r w:rsidR="00096633">
        <w:t xml:space="preserve"> команд:</w:t>
      </w:r>
    </w:p>
    <w:p w14:paraId="65508386" w14:textId="7BC67EBD" w:rsidR="007676C9" w:rsidRDefault="00096633" w:rsidP="007676C9">
      <w:pPr>
        <w:pStyle w:val="ac"/>
      </w:pPr>
      <w:r w:rsidRPr="00096633">
        <w:rPr>
          <w:noProof/>
        </w:rPr>
        <w:drawing>
          <wp:inline distT="0" distB="0" distL="0" distR="0" wp14:anchorId="08F9223B" wp14:editId="6F38E0F6">
            <wp:extent cx="5758295" cy="1221214"/>
            <wp:effectExtent l="19050" t="19050" r="13970" b="17145"/>
            <wp:docPr id="1494128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28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549" cy="1222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18D0AE" w14:textId="18C92BB1" w:rsidR="007676C9" w:rsidRPr="007676C9" w:rsidRDefault="00096633" w:rsidP="007676C9">
      <w:r>
        <w:t>ф</w:t>
      </w:r>
      <w:r w:rsidR="007676C9" w:rsidRPr="007676C9">
        <w:t xml:space="preserve">ункция </w:t>
      </w:r>
      <w:r w:rsidR="007676C9" w:rsidRPr="00B33534">
        <w:rPr>
          <w:noProof/>
          <w:lang w:val="en-US"/>
        </w:rPr>
        <w:t>paste</w:t>
      </w:r>
      <w:r w:rsidR="007676C9" w:rsidRPr="00057BAD">
        <w:rPr>
          <w:noProof/>
        </w:rPr>
        <w:t>()</w:t>
      </w:r>
      <w:r w:rsidR="007676C9" w:rsidRPr="007676C9">
        <w:t xml:space="preserve"> в R предназначена для объединения (склейки) нескольких строк или фрагментов текста в одну строку. Есть две разновидности:</w:t>
      </w:r>
    </w:p>
    <w:p w14:paraId="570A7BB3" w14:textId="6D4C82C9" w:rsidR="007676C9" w:rsidRPr="00057BAD" w:rsidRDefault="007676C9" w:rsidP="007676C9">
      <w:pPr>
        <w:pStyle w:val="a7"/>
        <w:numPr>
          <w:ilvl w:val="0"/>
          <w:numId w:val="10"/>
        </w:numPr>
        <w:rPr>
          <w:noProof/>
        </w:rPr>
      </w:pPr>
      <w:r w:rsidRPr="00B33534">
        <w:rPr>
          <w:b/>
          <w:bCs/>
          <w:noProof/>
          <w:lang w:val="en-US"/>
        </w:rPr>
        <w:t>paste</w:t>
      </w:r>
      <w:r w:rsidRPr="00057BAD">
        <w:rPr>
          <w:b/>
          <w:bCs/>
          <w:noProof/>
        </w:rPr>
        <w:t>()</w:t>
      </w:r>
      <w:r w:rsidRPr="00057BAD">
        <w:rPr>
          <w:noProof/>
        </w:rPr>
        <w:t>: добавляет пробел между элементами по умолчанию</w:t>
      </w:r>
      <w:r w:rsidR="00096633" w:rsidRPr="00057BAD">
        <w:rPr>
          <w:noProof/>
        </w:rPr>
        <w:t>,</w:t>
      </w:r>
    </w:p>
    <w:p w14:paraId="7FF322C6" w14:textId="0BC11FD4" w:rsidR="007676C9" w:rsidRDefault="007676C9" w:rsidP="007676C9">
      <w:pPr>
        <w:pStyle w:val="a7"/>
        <w:numPr>
          <w:ilvl w:val="0"/>
          <w:numId w:val="10"/>
        </w:numPr>
      </w:pPr>
      <w:r w:rsidRPr="00B33534">
        <w:rPr>
          <w:b/>
          <w:bCs/>
          <w:noProof/>
          <w:lang w:val="en-US"/>
        </w:rPr>
        <w:t>paste</w:t>
      </w:r>
      <w:r w:rsidRPr="00057BAD">
        <w:rPr>
          <w:b/>
          <w:bCs/>
          <w:noProof/>
        </w:rPr>
        <w:t>0()</w:t>
      </w:r>
      <w:r w:rsidRPr="00057BAD">
        <w:rPr>
          <w:noProof/>
        </w:rPr>
        <w:t>: выполняет конкатенацию без вставки пробелов</w:t>
      </w:r>
      <w:r w:rsidRPr="007676C9">
        <w:t>.</w:t>
      </w:r>
    </w:p>
    <w:p w14:paraId="4E4BB1A7" w14:textId="682CDB1E" w:rsidR="00096633" w:rsidRPr="007676C9" w:rsidRDefault="00096633" w:rsidP="00096633">
      <w:r w:rsidRPr="00B33534">
        <w:rPr>
          <w:b/>
          <w:bCs/>
          <w:noProof/>
          <w:lang w:val="en-US"/>
        </w:rPr>
        <w:t>Clockwise</w:t>
      </w:r>
      <w:r w:rsidRPr="00057BAD">
        <w:rPr>
          <w:b/>
          <w:bCs/>
          <w:noProof/>
        </w:rPr>
        <w:t>()</w:t>
      </w:r>
      <w:r>
        <w:t xml:space="preserve"> </w:t>
      </w:r>
      <w:r w:rsidRPr="00096633">
        <w:t>контролирует направление вращения секторов в круговой диаграмме</w:t>
      </w:r>
      <w:r>
        <w:t>.</w:t>
      </w:r>
    </w:p>
    <w:p w14:paraId="5F567600" w14:textId="7CD01C59" w:rsidR="003249C6" w:rsidRDefault="00096633" w:rsidP="003249C6">
      <w:pPr>
        <w:pStyle w:val="ac"/>
      </w:pPr>
      <w:r w:rsidRPr="00096633">
        <w:rPr>
          <w:noProof/>
        </w:rPr>
        <w:lastRenderedPageBreak/>
        <w:drawing>
          <wp:inline distT="0" distB="0" distL="0" distR="0" wp14:anchorId="56DC9078" wp14:editId="2AAB3CE5">
            <wp:extent cx="4199659" cy="3000782"/>
            <wp:effectExtent l="19050" t="19050" r="10795" b="28575"/>
            <wp:docPr id="1800902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02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1271" cy="30090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0E47A" w14:textId="1493CA87" w:rsidR="003249C6" w:rsidRDefault="003249C6" w:rsidP="003249C6">
      <w:r>
        <w:t>Доли на радиальной диаграмме соответствуют численным значениям команды</w:t>
      </w:r>
      <w:r w:rsidR="000C0C44">
        <w:t xml:space="preserve"> </w:t>
      </w:r>
      <w:r w:rsidR="000C0C44" w:rsidRPr="000C0C44">
        <w:rPr>
          <w:b/>
          <w:bCs/>
          <w:lang w:val="en-US"/>
        </w:rPr>
        <w:t>summary</w:t>
      </w:r>
      <w:r w:rsidR="000C0C44">
        <w:t>.</w:t>
      </w:r>
    </w:p>
    <w:p w14:paraId="525F780B" w14:textId="2ED9FABA" w:rsidR="003249C6" w:rsidRDefault="003249C6" w:rsidP="003249C6">
      <w:pPr>
        <w:pStyle w:val="ac"/>
        <w:rPr>
          <w:lang w:val="en-US"/>
        </w:rPr>
      </w:pPr>
      <w:r w:rsidRPr="003249C6">
        <w:rPr>
          <w:noProof/>
        </w:rPr>
        <w:drawing>
          <wp:inline distT="0" distB="0" distL="0" distR="0" wp14:anchorId="7B7482B7" wp14:editId="215A64E0">
            <wp:extent cx="4591691" cy="838317"/>
            <wp:effectExtent l="19050" t="19050" r="18415" b="19050"/>
            <wp:docPr id="539112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12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38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544FE8" w14:textId="3520DB67" w:rsidR="005B5EB7" w:rsidRPr="00B33534" w:rsidRDefault="005B5EB7" w:rsidP="005B5EB7">
      <w:r>
        <w:t xml:space="preserve">Построим </w:t>
      </w:r>
      <w:r w:rsidRPr="00E14597">
        <w:t>категориальн</w:t>
      </w:r>
      <w:r>
        <w:t>ую круговую</w:t>
      </w:r>
      <w:r w:rsidRPr="00E14597">
        <w:t xml:space="preserve"> диаграмм</w:t>
      </w:r>
      <w:r>
        <w:t>у</w:t>
      </w:r>
      <w:r w:rsidRPr="00E14597">
        <w:t xml:space="preserve"> по одному</w:t>
      </w:r>
      <w:r w:rsidRPr="005B5EB7">
        <w:t xml:space="preserve"> </w:t>
      </w:r>
      <w:r>
        <w:t>из качественных</w:t>
      </w:r>
      <w:r w:rsidRPr="00E14597">
        <w:t xml:space="preserve"> признаков</w:t>
      </w:r>
      <w:r>
        <w:t xml:space="preserve"> </w:t>
      </w:r>
      <w:r w:rsidR="003123E4">
        <w:t>«</w:t>
      </w:r>
      <w:r>
        <w:t>специализация</w:t>
      </w:r>
      <w:r w:rsidR="003123E4">
        <w:t>»</w:t>
      </w:r>
      <w:r w:rsidRPr="00E14597">
        <w:t xml:space="preserve"> в зависимости от пола и группы</w:t>
      </w:r>
      <w:r>
        <w:t xml:space="preserve"> с помощью команд:</w:t>
      </w:r>
    </w:p>
    <w:p w14:paraId="2BD52148" w14:textId="338A90A3" w:rsidR="00B33534" w:rsidRPr="00B33534" w:rsidRDefault="00437AAC" w:rsidP="00B33534">
      <w:pPr>
        <w:pStyle w:val="ac"/>
      </w:pPr>
      <w:r w:rsidRPr="00437AAC">
        <w:rPr>
          <w:noProof/>
          <w:lang w:val="en-US"/>
        </w:rPr>
        <w:drawing>
          <wp:inline distT="0" distB="0" distL="0" distR="0" wp14:anchorId="45521635" wp14:editId="2C001E71">
            <wp:extent cx="5347854" cy="1542904"/>
            <wp:effectExtent l="19050" t="19050" r="24765" b="19685"/>
            <wp:docPr id="1399189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9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8903" cy="1548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E3A78A" w14:textId="5EC7A36B" w:rsidR="0044766C" w:rsidRDefault="00B33534" w:rsidP="0044766C">
      <w:pPr>
        <w:pStyle w:val="ac"/>
      </w:pPr>
      <w:r w:rsidRPr="00B33534">
        <w:rPr>
          <w:noProof/>
        </w:rPr>
        <w:drawing>
          <wp:inline distT="0" distB="0" distL="0" distR="0" wp14:anchorId="5A748C32" wp14:editId="79F57E52">
            <wp:extent cx="4224539" cy="2674729"/>
            <wp:effectExtent l="19050" t="19050" r="24130" b="11430"/>
            <wp:docPr id="1070002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02594" name=""/>
                    <pic:cNvPicPr/>
                  </pic:nvPicPr>
                  <pic:blipFill rotWithShape="1">
                    <a:blip r:embed="rId21"/>
                    <a:srcRect b="16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202" cy="26871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B354E" w14:textId="542193CC" w:rsidR="0044766C" w:rsidRPr="0044766C" w:rsidRDefault="0044766C" w:rsidP="0044766C">
      <w:r w:rsidRPr="00B33534">
        <w:rPr>
          <w:b/>
          <w:bCs/>
          <w:noProof/>
          <w:lang w:val="en-US"/>
        </w:rPr>
        <w:lastRenderedPageBreak/>
        <w:t>prop</w:t>
      </w:r>
      <w:r w:rsidRPr="00B33534">
        <w:rPr>
          <w:b/>
          <w:bCs/>
          <w:noProof/>
        </w:rPr>
        <w:t>.</w:t>
      </w:r>
      <w:r w:rsidRPr="00B33534">
        <w:rPr>
          <w:b/>
          <w:bCs/>
          <w:noProof/>
          <w:lang w:val="en-US"/>
        </w:rPr>
        <w:t>table</w:t>
      </w:r>
      <w:r w:rsidRPr="00B33534">
        <w:rPr>
          <w:b/>
          <w:bCs/>
          <w:noProof/>
        </w:rPr>
        <w:t>()</w:t>
      </w:r>
      <w:r>
        <w:t xml:space="preserve"> </w:t>
      </w:r>
      <w:r w:rsidRPr="0044766C">
        <w:t>преобразует абсолютные значения в проценты или доли, позволяющие легче интерпретировать данные.</w:t>
      </w:r>
    </w:p>
    <w:p w14:paraId="6A816735" w14:textId="54A106B3" w:rsidR="00362EA2" w:rsidRDefault="00E14597" w:rsidP="00362EA2">
      <w:r>
        <w:t xml:space="preserve">Построим </w:t>
      </w:r>
      <w:r w:rsidRPr="00E14597">
        <w:t>категориальн</w:t>
      </w:r>
      <w:r w:rsidR="00FF563F">
        <w:t>ую</w:t>
      </w:r>
      <w:r w:rsidR="00FF563F" w:rsidRPr="00FF563F">
        <w:t xml:space="preserve"> столбиковую</w:t>
      </w:r>
      <w:r w:rsidRPr="00E14597">
        <w:t xml:space="preserve"> диаграмм</w:t>
      </w:r>
      <w:r w:rsidR="00FF563F">
        <w:t>у</w:t>
      </w:r>
      <w:r w:rsidRPr="00E14597">
        <w:t xml:space="preserve"> по одному из</w:t>
      </w:r>
      <w:r w:rsidR="00FF563F">
        <w:t xml:space="preserve"> количественных</w:t>
      </w:r>
      <w:r w:rsidRPr="00E14597">
        <w:t xml:space="preserve"> признаков</w:t>
      </w:r>
      <w:r w:rsidR="00096633">
        <w:t xml:space="preserve"> </w:t>
      </w:r>
      <w:r w:rsidR="003123E4">
        <w:t>«</w:t>
      </w:r>
      <w:proofErr w:type="spellStart"/>
      <w:r w:rsidR="00FF563F" w:rsidRPr="00057BAD">
        <w:rPr>
          <w:noProof/>
        </w:rPr>
        <w:t>средний.доход.в.месяц</w:t>
      </w:r>
      <w:proofErr w:type="spellEnd"/>
      <w:r w:rsidR="003123E4">
        <w:rPr>
          <w:noProof/>
        </w:rPr>
        <w:t>»</w:t>
      </w:r>
      <w:r w:rsidRPr="00E14597">
        <w:t xml:space="preserve"> в зависимости от пола и группы</w:t>
      </w:r>
      <w:r w:rsidR="000C0C44">
        <w:t xml:space="preserve"> с помощью команд</w:t>
      </w:r>
      <w:r w:rsidR="00B03A27">
        <w:t>:</w:t>
      </w:r>
    </w:p>
    <w:p w14:paraId="377EB0A3" w14:textId="04A3C68C" w:rsidR="00B03A27" w:rsidRDefault="00B03A27" w:rsidP="00B03A27">
      <w:pPr>
        <w:pStyle w:val="ac"/>
      </w:pPr>
      <w:r w:rsidRPr="00B03A27">
        <w:rPr>
          <w:noProof/>
        </w:rPr>
        <w:drawing>
          <wp:inline distT="0" distB="0" distL="0" distR="0" wp14:anchorId="1A048A94" wp14:editId="07D237F6">
            <wp:extent cx="5120986" cy="1339503"/>
            <wp:effectExtent l="19050" t="19050" r="22860" b="13335"/>
            <wp:docPr id="1739676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76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4293" cy="1342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37A32C" w14:textId="088236D0" w:rsidR="00096633" w:rsidRPr="0044766C" w:rsidRDefault="00B33534" w:rsidP="0044766C">
      <w:pPr>
        <w:pStyle w:val="ac"/>
      </w:pPr>
      <w:r w:rsidRPr="00B33534">
        <w:rPr>
          <w:noProof/>
        </w:rPr>
        <w:drawing>
          <wp:inline distT="0" distB="0" distL="0" distR="0" wp14:anchorId="067D7CBE" wp14:editId="303332FC">
            <wp:extent cx="5127509" cy="3127480"/>
            <wp:effectExtent l="19050" t="19050" r="16510" b="15875"/>
            <wp:docPr id="2125523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23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4632" cy="31379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5B55E8" w14:textId="08EB4BFA" w:rsidR="00B03A27" w:rsidRPr="005B5EB7" w:rsidRDefault="00B03A27" w:rsidP="00B03A27">
      <w:pPr>
        <w:pStyle w:val="ac"/>
        <w:rPr>
          <w:lang w:val="en-US"/>
        </w:rPr>
      </w:pPr>
      <w:r w:rsidRPr="00B03A27">
        <w:rPr>
          <w:noProof/>
        </w:rPr>
        <w:drawing>
          <wp:inline distT="0" distB="0" distL="0" distR="0" wp14:anchorId="45CE6A92" wp14:editId="444E3968">
            <wp:extent cx="5113713" cy="2676295"/>
            <wp:effectExtent l="19050" t="19050" r="10795" b="10160"/>
            <wp:docPr id="88743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311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7205" cy="2683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01F248" w14:textId="44450A1F" w:rsidR="00B03A27" w:rsidRDefault="00B03A27" w:rsidP="0044766C">
      <w:r>
        <w:t>Судя по графикам, во второй группе, вероятно, преоблада</w:t>
      </w:r>
      <w:r w:rsidR="00B33534">
        <w:t>ет второй пол</w:t>
      </w:r>
      <w:r>
        <w:t xml:space="preserve">, так как уровень дохода выше у второй группы и </w:t>
      </w:r>
      <w:r w:rsidR="00B33534">
        <w:t>у второго пола</w:t>
      </w:r>
      <w:r>
        <w:t>.</w:t>
      </w:r>
    </w:p>
    <w:p w14:paraId="7628862C" w14:textId="77777777" w:rsidR="0044766C" w:rsidRDefault="0044766C" w:rsidP="0044766C"/>
    <w:p w14:paraId="040B9691" w14:textId="77777777" w:rsidR="0044766C" w:rsidRDefault="0044766C" w:rsidP="0044766C"/>
    <w:p w14:paraId="6AE7032F" w14:textId="091BF967" w:rsidR="0044766C" w:rsidRPr="00617BE6" w:rsidRDefault="0044766C" w:rsidP="0044766C">
      <w:pPr>
        <w:rPr>
          <w:b/>
          <w:bCs/>
          <w:noProof/>
        </w:rPr>
      </w:pPr>
      <w:r>
        <w:lastRenderedPageBreak/>
        <w:t xml:space="preserve">Построим </w:t>
      </w:r>
      <w:r w:rsidRPr="0044766C">
        <w:t>диаграмму размаха</w:t>
      </w:r>
      <w:r>
        <w:t xml:space="preserve"> для</w:t>
      </w:r>
      <w:r w:rsidRPr="00E14597">
        <w:t xml:space="preserve"> одно</w:t>
      </w:r>
      <w:r>
        <w:t>го</w:t>
      </w:r>
      <w:r w:rsidRPr="00E14597">
        <w:t xml:space="preserve"> из</w:t>
      </w:r>
      <w:r>
        <w:t xml:space="preserve"> количественных</w:t>
      </w:r>
      <w:r w:rsidRPr="00E14597">
        <w:t xml:space="preserve"> признаков</w:t>
      </w:r>
      <w:r>
        <w:t xml:space="preserve"> </w:t>
      </w:r>
      <w:r w:rsidR="003123E4">
        <w:t>«</w:t>
      </w:r>
      <w:proofErr w:type="spellStart"/>
      <w:r w:rsidRPr="00617BE6">
        <w:rPr>
          <w:noProof/>
        </w:rPr>
        <w:t>средний.доход.в.месяц</w:t>
      </w:r>
      <w:proofErr w:type="spellEnd"/>
      <w:r w:rsidR="003123E4">
        <w:rPr>
          <w:noProof/>
        </w:rPr>
        <w:t>»</w:t>
      </w:r>
      <w:r w:rsidRPr="00E14597">
        <w:t xml:space="preserve"> в зависимости от пола и группы</w:t>
      </w:r>
      <w:r>
        <w:t xml:space="preserve"> с помощью команд</w:t>
      </w:r>
      <w:r w:rsidR="00B33534">
        <w:t xml:space="preserve">ы </w:t>
      </w:r>
      <w:r w:rsidR="00B33534" w:rsidRPr="00B33534">
        <w:rPr>
          <w:b/>
          <w:bCs/>
          <w:noProof/>
          <w:lang w:val="en-US"/>
        </w:rPr>
        <w:t>boxplot</w:t>
      </w:r>
      <w:r w:rsidR="00B33534" w:rsidRPr="00B33534">
        <w:rPr>
          <w:b/>
          <w:bCs/>
          <w:noProof/>
        </w:rPr>
        <w:t>(</w:t>
      </w:r>
      <w:r w:rsidR="00B33534" w:rsidRPr="00B33534">
        <w:rPr>
          <w:b/>
          <w:bCs/>
          <w:noProof/>
          <w:lang w:val="en-US"/>
        </w:rPr>
        <w:t>data</w:t>
      </w:r>
      <w:r w:rsidR="00B33534" w:rsidRPr="00B33534">
        <w:rPr>
          <w:b/>
          <w:bCs/>
          <w:noProof/>
        </w:rPr>
        <w:t xml:space="preserve">$средний.доход.в.месяц ~ </w:t>
      </w:r>
      <w:r w:rsidR="00B33534" w:rsidRPr="00B33534">
        <w:rPr>
          <w:b/>
          <w:bCs/>
          <w:noProof/>
          <w:lang w:val="en-US"/>
        </w:rPr>
        <w:t>data</w:t>
      </w:r>
      <w:r w:rsidR="00B33534" w:rsidRPr="00B33534">
        <w:rPr>
          <w:b/>
          <w:bCs/>
          <w:noProof/>
        </w:rPr>
        <w:t xml:space="preserve">$пол, </w:t>
      </w:r>
      <w:r w:rsidR="00B33534" w:rsidRPr="00B33534">
        <w:rPr>
          <w:b/>
          <w:bCs/>
          <w:noProof/>
          <w:lang w:val="en-US"/>
        </w:rPr>
        <w:t>main</w:t>
      </w:r>
      <w:r w:rsidR="00B33534" w:rsidRPr="00B33534">
        <w:rPr>
          <w:b/>
          <w:bCs/>
          <w:noProof/>
        </w:rPr>
        <w:t xml:space="preserve">="Диаграмма размаха", </w:t>
      </w:r>
      <w:r w:rsidR="00B33534" w:rsidRPr="00B33534">
        <w:rPr>
          <w:b/>
          <w:bCs/>
          <w:noProof/>
          <w:lang w:val="en-US"/>
        </w:rPr>
        <w:t>ylab</w:t>
      </w:r>
      <w:r w:rsidR="00B33534" w:rsidRPr="00B33534">
        <w:rPr>
          <w:b/>
          <w:bCs/>
          <w:noProof/>
        </w:rPr>
        <w:t>="Средний доход"</w:t>
      </w:r>
      <w:r w:rsidR="00617BE6">
        <w:rPr>
          <w:b/>
          <w:bCs/>
          <w:noProof/>
        </w:rPr>
        <w:t xml:space="preserve">, </w:t>
      </w:r>
      <w:r w:rsidR="00617BE6" w:rsidRPr="00617BE6">
        <w:rPr>
          <w:b/>
          <w:bCs/>
          <w:noProof/>
        </w:rPr>
        <w:t>xlab="Пол"</w:t>
      </w:r>
      <w:r w:rsidR="00B33534" w:rsidRPr="00B33534">
        <w:rPr>
          <w:b/>
          <w:bCs/>
          <w:noProof/>
        </w:rPr>
        <w:t>)</w:t>
      </w:r>
      <w:r w:rsidR="008035B7">
        <w:rPr>
          <w:b/>
          <w:bCs/>
          <w:noProof/>
        </w:rPr>
        <w:t>.</w:t>
      </w:r>
    </w:p>
    <w:p w14:paraId="71B534F6" w14:textId="7BB8843E" w:rsidR="00B33534" w:rsidRPr="000C0C44" w:rsidRDefault="00617BE6" w:rsidP="00B33534">
      <w:pPr>
        <w:pStyle w:val="ac"/>
      </w:pPr>
      <w:r w:rsidRPr="00617BE6">
        <w:rPr>
          <w:noProof/>
        </w:rPr>
        <w:drawing>
          <wp:inline distT="0" distB="0" distL="0" distR="0" wp14:anchorId="70B62AF1" wp14:editId="16B749E3">
            <wp:extent cx="2550969" cy="3798888"/>
            <wp:effectExtent l="19050" t="19050" r="20955" b="11430"/>
            <wp:docPr id="1631954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541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2042" cy="3815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17BE6">
        <w:rPr>
          <w:noProof/>
        </w:rPr>
        <w:t xml:space="preserve"> </w:t>
      </w:r>
      <w:r w:rsidRPr="00617BE6">
        <w:rPr>
          <w:noProof/>
        </w:rPr>
        <w:drawing>
          <wp:inline distT="0" distB="0" distL="0" distR="0" wp14:anchorId="22B761CF" wp14:editId="09234C6E">
            <wp:extent cx="2606386" cy="3793850"/>
            <wp:effectExtent l="19050" t="19050" r="22860" b="16510"/>
            <wp:docPr id="727143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434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4689" cy="38059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B16BA" w14:textId="284382F0" w:rsidR="00255ED9" w:rsidRDefault="0082027C" w:rsidP="00255ED9">
      <w:r>
        <w:t>Доход выше у второго пола и группы, но у групп разрыв значительнее.</w:t>
      </w:r>
    </w:p>
    <w:p w14:paraId="7C9A95A0" w14:textId="6F93D4DC" w:rsidR="008035B7" w:rsidRDefault="008035B7" w:rsidP="00255ED9">
      <w:r>
        <w:t>Построим гистограмму для всех количественных признаков.</w:t>
      </w:r>
    </w:p>
    <w:p w14:paraId="59866355" w14:textId="37487731" w:rsidR="002F1E15" w:rsidRDefault="002F1E15" w:rsidP="002F1E15">
      <w:pPr>
        <w:pStyle w:val="ac"/>
      </w:pPr>
      <w:r w:rsidRPr="002F1E15">
        <w:rPr>
          <w:noProof/>
        </w:rPr>
        <w:drawing>
          <wp:inline distT="0" distB="0" distL="0" distR="0" wp14:anchorId="721168E4" wp14:editId="096D8D1D">
            <wp:extent cx="5940425" cy="753745"/>
            <wp:effectExtent l="19050" t="19050" r="22225" b="27305"/>
            <wp:docPr id="1887277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778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35FFE0" w14:textId="0919CB43" w:rsidR="008035B7" w:rsidRPr="008035B7" w:rsidRDefault="008035B7" w:rsidP="002F1E15">
      <w:pPr>
        <w:pStyle w:val="ac"/>
      </w:pPr>
      <w:r w:rsidRPr="008035B7">
        <w:rPr>
          <w:noProof/>
        </w:rPr>
        <w:drawing>
          <wp:inline distT="0" distB="0" distL="0" distR="0" wp14:anchorId="3D9787FB" wp14:editId="730C56CB">
            <wp:extent cx="5940425" cy="1480185"/>
            <wp:effectExtent l="19050" t="19050" r="22225" b="24765"/>
            <wp:docPr id="2092647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475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829406" w14:textId="63461B78" w:rsidR="004216DC" w:rsidRDefault="002F1E15" w:rsidP="002F1E15">
      <w:pPr>
        <w:pStyle w:val="a7"/>
        <w:numPr>
          <w:ilvl w:val="0"/>
          <w:numId w:val="11"/>
        </w:numPr>
      </w:pPr>
      <w:r>
        <w:t>Частота молодых участников больше, чем старших.</w:t>
      </w:r>
    </w:p>
    <w:p w14:paraId="66A6116B" w14:textId="72BBFC45" w:rsidR="002F1E15" w:rsidRDefault="002F1E15" w:rsidP="002F1E15">
      <w:pPr>
        <w:pStyle w:val="a7"/>
        <w:numPr>
          <w:ilvl w:val="0"/>
          <w:numId w:val="11"/>
        </w:numPr>
      </w:pPr>
      <w:r>
        <w:t>Частота среднего дохода около 35-40 тыс. р. наибольшая.</w:t>
      </w:r>
    </w:p>
    <w:p w14:paraId="47AE5307" w14:textId="29A0CD82" w:rsidR="002F1E15" w:rsidRDefault="002F1E15" w:rsidP="002F1E15">
      <w:pPr>
        <w:pStyle w:val="a7"/>
        <w:numPr>
          <w:ilvl w:val="0"/>
          <w:numId w:val="11"/>
        </w:numPr>
      </w:pPr>
      <w:r>
        <w:t>Наиболее частый стаж работы среди опрошенных 8-12 лет.</w:t>
      </w:r>
    </w:p>
    <w:p w14:paraId="193A740D" w14:textId="2BCE300A" w:rsidR="002F1E15" w:rsidRDefault="002F1E15" w:rsidP="002F1E15">
      <w:pPr>
        <w:pStyle w:val="a7"/>
        <w:numPr>
          <w:ilvl w:val="0"/>
          <w:numId w:val="11"/>
        </w:numPr>
      </w:pPr>
      <w:r>
        <w:t xml:space="preserve">Наиболее частая средняя </w:t>
      </w:r>
      <w:proofErr w:type="spellStart"/>
      <w:r>
        <w:t>просматриваемость</w:t>
      </w:r>
      <w:proofErr w:type="spellEnd"/>
      <w:r>
        <w:t xml:space="preserve"> лежит в диапазоне 1500-2000.</w:t>
      </w:r>
    </w:p>
    <w:p w14:paraId="7C72148F" w14:textId="5B649E0C" w:rsidR="002F1E15" w:rsidRDefault="002F1E15" w:rsidP="002F1E15">
      <w:pPr>
        <w:pStyle w:val="a7"/>
        <w:numPr>
          <w:ilvl w:val="0"/>
          <w:numId w:val="11"/>
        </w:numPr>
      </w:pPr>
      <w:r>
        <w:t>Наиболее частая бальная активность лежит в диапазоне 75-80 баллов.</w:t>
      </w:r>
    </w:p>
    <w:p w14:paraId="2D5B8F8E" w14:textId="77777777" w:rsidR="002F1E15" w:rsidRDefault="002F1E15" w:rsidP="002F1E15"/>
    <w:p w14:paraId="7D6E3CCA" w14:textId="180C64C4" w:rsidR="002F1E15" w:rsidRPr="00E71764" w:rsidRDefault="002F1E15" w:rsidP="002F1E15">
      <w:r>
        <w:lastRenderedPageBreak/>
        <w:t>Построим матричный график по всем качественным признакам.</w:t>
      </w:r>
    </w:p>
    <w:p w14:paraId="25B0A187" w14:textId="32D542ED" w:rsidR="00E71764" w:rsidRDefault="00E71764" w:rsidP="00E71764">
      <w:pPr>
        <w:pStyle w:val="ac"/>
        <w:rPr>
          <w:lang w:val="en-US"/>
        </w:rPr>
      </w:pPr>
      <w:r w:rsidRPr="00E71764">
        <w:rPr>
          <w:noProof/>
        </w:rPr>
        <w:drawing>
          <wp:inline distT="0" distB="0" distL="0" distR="0" wp14:anchorId="3A753B64" wp14:editId="505AE30C">
            <wp:extent cx="3219899" cy="476316"/>
            <wp:effectExtent l="19050" t="19050" r="19050" b="19050"/>
            <wp:docPr id="2090360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60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763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2EB17E" w14:textId="3FBE8868" w:rsidR="00E71764" w:rsidRDefault="00E71764" w:rsidP="00E71764">
      <w:pPr>
        <w:pStyle w:val="ac"/>
      </w:pPr>
      <w:r w:rsidRPr="00E71764">
        <w:rPr>
          <w:noProof/>
          <w:lang w:val="en-US"/>
        </w:rPr>
        <w:drawing>
          <wp:inline distT="0" distB="0" distL="0" distR="0" wp14:anchorId="0B83D05B" wp14:editId="2D673CB1">
            <wp:extent cx="5940425" cy="4551045"/>
            <wp:effectExtent l="19050" t="19050" r="22225" b="20955"/>
            <wp:docPr id="2041950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506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1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D7F165" w14:textId="3E1B733D" w:rsidR="00E71764" w:rsidRDefault="00E71764" w:rsidP="00E71764">
      <w:pPr>
        <w:pStyle w:val="a7"/>
        <w:numPr>
          <w:ilvl w:val="0"/>
          <w:numId w:val="13"/>
        </w:numPr>
      </w:pPr>
      <w:r w:rsidRPr="00E71764">
        <w:rPr>
          <w:b/>
          <w:bCs/>
        </w:rPr>
        <w:t>Корреляция между возрастом и средним доходом в месяц</w:t>
      </w:r>
      <w:r w:rsidRPr="00E71764">
        <w:t xml:space="preserve"> положительная (</w:t>
      </w:r>
      <w:proofErr w:type="spellStart"/>
      <w:r w:rsidRPr="00E71764">
        <w:t>Corr</w:t>
      </w:r>
      <w:proofErr w:type="spellEnd"/>
      <w:r w:rsidRPr="00E71764">
        <w:t>: 0.789***), что указывает на то, что с увеличением возраста средний доход в месяц также увеличивается.</w:t>
      </w:r>
    </w:p>
    <w:p w14:paraId="7982F5E1" w14:textId="6518C285" w:rsidR="00E71764" w:rsidRPr="00E71764" w:rsidRDefault="00E71764" w:rsidP="00E71764">
      <w:pPr>
        <w:pStyle w:val="a7"/>
        <w:numPr>
          <w:ilvl w:val="0"/>
          <w:numId w:val="13"/>
        </w:numPr>
      </w:pPr>
      <w:r w:rsidRPr="00E71764">
        <w:rPr>
          <w:b/>
          <w:bCs/>
        </w:rPr>
        <w:t>Корреляция между возрастом и стажем</w:t>
      </w:r>
      <w:r w:rsidRPr="00E71764">
        <w:t xml:space="preserve"> также положительная (</w:t>
      </w:r>
      <w:proofErr w:type="spellStart"/>
      <w:r w:rsidRPr="00E71764">
        <w:t>Corr</w:t>
      </w:r>
      <w:proofErr w:type="spellEnd"/>
      <w:r w:rsidRPr="00E71764">
        <w:t>: 0.687***), что говорит о том, что с увеличением возраста увеличивается и стаж работы.</w:t>
      </w:r>
    </w:p>
    <w:p w14:paraId="301FA3AA" w14:textId="4BEA9E5F" w:rsidR="00E71764" w:rsidRPr="00E71764" w:rsidRDefault="00E71764" w:rsidP="00E71764">
      <w:pPr>
        <w:pStyle w:val="a7"/>
        <w:numPr>
          <w:ilvl w:val="0"/>
          <w:numId w:val="13"/>
        </w:numPr>
      </w:pPr>
      <w:r w:rsidRPr="00E71764">
        <w:rPr>
          <w:b/>
          <w:bCs/>
        </w:rPr>
        <w:t>Корреляция между возрастом и</w:t>
      </w:r>
      <w:r>
        <w:rPr>
          <w:b/>
          <w:bCs/>
        </w:rPr>
        <w:t xml:space="preserve"> средняя </w:t>
      </w:r>
      <w:proofErr w:type="spellStart"/>
      <w:r>
        <w:rPr>
          <w:b/>
          <w:bCs/>
        </w:rPr>
        <w:t>просматриваемость</w:t>
      </w:r>
      <w:proofErr w:type="spellEnd"/>
      <w:r w:rsidRPr="00E71764">
        <w:t xml:space="preserve"> положительная (</w:t>
      </w:r>
      <w:proofErr w:type="spellStart"/>
      <w:r w:rsidRPr="00E71764">
        <w:t>Corr</w:t>
      </w:r>
      <w:proofErr w:type="spellEnd"/>
      <w:r w:rsidRPr="00E71764">
        <w:t>: 0.686***), что указывает на то, что с увеличением возраста увеличивается и</w:t>
      </w:r>
      <w:r>
        <w:t xml:space="preserve"> средняя </w:t>
      </w:r>
      <w:proofErr w:type="spellStart"/>
      <w:r>
        <w:t>просматриваемость</w:t>
      </w:r>
      <w:proofErr w:type="spellEnd"/>
      <w:r w:rsidRPr="00E71764">
        <w:t>.</w:t>
      </w:r>
    </w:p>
    <w:p w14:paraId="48D66C07" w14:textId="0FFFF6DF" w:rsidR="00E71764" w:rsidRPr="00E71764" w:rsidRDefault="00E71764" w:rsidP="00E71764">
      <w:pPr>
        <w:pStyle w:val="a7"/>
        <w:numPr>
          <w:ilvl w:val="0"/>
          <w:numId w:val="13"/>
        </w:numPr>
      </w:pPr>
      <w:r w:rsidRPr="00E71764">
        <w:rPr>
          <w:b/>
          <w:bCs/>
        </w:rPr>
        <w:t>Корреляция между возрастом и балльной активностью</w:t>
      </w:r>
      <w:r w:rsidRPr="00E71764">
        <w:t xml:space="preserve"> </w:t>
      </w:r>
      <w:r w:rsidR="00E919EC">
        <w:t xml:space="preserve">отрицательная </w:t>
      </w:r>
      <w:r w:rsidRPr="00E71764">
        <w:t>(</w:t>
      </w:r>
      <w:proofErr w:type="spellStart"/>
      <w:r w:rsidRPr="00E71764">
        <w:t>Corr</w:t>
      </w:r>
      <w:proofErr w:type="spellEnd"/>
      <w:r w:rsidRPr="00E71764">
        <w:t>: -0.359***), что говорит о том, что с увеличением возраста балльная активность снижается.</w:t>
      </w:r>
    </w:p>
    <w:p w14:paraId="64FB1604" w14:textId="2A3E1A0B" w:rsidR="00E71764" w:rsidRPr="00E71764" w:rsidRDefault="00E71764" w:rsidP="00E71764">
      <w:pPr>
        <w:pStyle w:val="a7"/>
        <w:numPr>
          <w:ilvl w:val="0"/>
          <w:numId w:val="13"/>
        </w:numPr>
      </w:pPr>
      <w:r w:rsidRPr="00E71764">
        <w:rPr>
          <w:b/>
          <w:bCs/>
        </w:rPr>
        <w:t>Корреляция между средним доходом в месяц и стажем</w:t>
      </w:r>
      <w:r w:rsidRPr="00E71764">
        <w:t xml:space="preserve"> положительная (</w:t>
      </w:r>
      <w:proofErr w:type="spellStart"/>
      <w:r w:rsidRPr="00E71764">
        <w:t>Corr</w:t>
      </w:r>
      <w:proofErr w:type="spellEnd"/>
      <w:r w:rsidRPr="00E71764">
        <w:t>: 0.563***), что указывает на то, что с увеличением среднего дохода в месяц увеличивается и стаж работы.</w:t>
      </w:r>
    </w:p>
    <w:p w14:paraId="0F88909E" w14:textId="0082F620" w:rsidR="00E71764" w:rsidRPr="00E71764" w:rsidRDefault="00E71764" w:rsidP="00E71764">
      <w:pPr>
        <w:pStyle w:val="a7"/>
        <w:numPr>
          <w:ilvl w:val="0"/>
          <w:numId w:val="13"/>
        </w:numPr>
      </w:pPr>
      <w:r w:rsidRPr="00E71764">
        <w:rPr>
          <w:b/>
          <w:bCs/>
        </w:rPr>
        <w:t>Корреляция между средним доходом в месяц и</w:t>
      </w:r>
      <w:r w:rsidR="00E919EC">
        <w:rPr>
          <w:b/>
          <w:bCs/>
        </w:rPr>
        <w:t xml:space="preserve"> средней </w:t>
      </w:r>
      <w:proofErr w:type="spellStart"/>
      <w:r w:rsidR="00E919EC">
        <w:rPr>
          <w:b/>
          <w:bCs/>
        </w:rPr>
        <w:t>просматриваемостью</w:t>
      </w:r>
      <w:proofErr w:type="spellEnd"/>
      <w:r w:rsidR="00E919EC">
        <w:t xml:space="preserve"> </w:t>
      </w:r>
      <w:r w:rsidRPr="00E71764">
        <w:t>положительная (</w:t>
      </w:r>
      <w:proofErr w:type="spellStart"/>
      <w:r w:rsidRPr="00E71764">
        <w:t>Corr</w:t>
      </w:r>
      <w:proofErr w:type="spellEnd"/>
      <w:r w:rsidRPr="00E71764">
        <w:t>: 0.561***), что говорит о том, что с увеличением среднего дохода в месяц увеличивается и</w:t>
      </w:r>
      <w:r w:rsidR="00E919EC">
        <w:t xml:space="preserve"> средняя </w:t>
      </w:r>
      <w:proofErr w:type="spellStart"/>
      <w:r w:rsidR="00E919EC">
        <w:t>просматриваемость</w:t>
      </w:r>
      <w:proofErr w:type="spellEnd"/>
      <w:r w:rsidRPr="00E71764">
        <w:t>.</w:t>
      </w:r>
    </w:p>
    <w:p w14:paraId="0520A5DD" w14:textId="5D697212" w:rsidR="00E71764" w:rsidRPr="00E71764" w:rsidRDefault="00E71764" w:rsidP="00E71764">
      <w:pPr>
        <w:pStyle w:val="a7"/>
        <w:numPr>
          <w:ilvl w:val="0"/>
          <w:numId w:val="13"/>
        </w:numPr>
      </w:pPr>
      <w:r w:rsidRPr="00E71764">
        <w:rPr>
          <w:b/>
          <w:bCs/>
        </w:rPr>
        <w:lastRenderedPageBreak/>
        <w:t>Корреляция между средним доходом в месяц и балльной активностью</w:t>
      </w:r>
      <w:r w:rsidRPr="00E71764">
        <w:t xml:space="preserve"> отрицательная (</w:t>
      </w:r>
      <w:proofErr w:type="spellStart"/>
      <w:r w:rsidRPr="00E71764">
        <w:t>Corr</w:t>
      </w:r>
      <w:proofErr w:type="spellEnd"/>
      <w:r w:rsidRPr="00E71764">
        <w:t>: -0.684***), что указывает на то, что с увеличением среднего дохода в месяц балльная активность снижается.</w:t>
      </w:r>
    </w:p>
    <w:p w14:paraId="5087C60F" w14:textId="06CE1913" w:rsidR="00E71764" w:rsidRPr="00E71764" w:rsidRDefault="00E71764" w:rsidP="00E71764">
      <w:pPr>
        <w:pStyle w:val="a7"/>
        <w:numPr>
          <w:ilvl w:val="0"/>
          <w:numId w:val="13"/>
        </w:numPr>
      </w:pPr>
      <w:r w:rsidRPr="00E71764">
        <w:rPr>
          <w:b/>
          <w:bCs/>
        </w:rPr>
        <w:t>Корреляция между стажем и</w:t>
      </w:r>
      <w:r w:rsidR="00E919EC">
        <w:rPr>
          <w:b/>
          <w:bCs/>
        </w:rPr>
        <w:t xml:space="preserve"> средней </w:t>
      </w:r>
      <w:proofErr w:type="spellStart"/>
      <w:r w:rsidR="00E919EC">
        <w:rPr>
          <w:b/>
          <w:bCs/>
        </w:rPr>
        <w:t>просматриваемостью</w:t>
      </w:r>
      <w:proofErr w:type="spellEnd"/>
      <w:r w:rsidRPr="00E71764">
        <w:t xml:space="preserve"> положительная (</w:t>
      </w:r>
      <w:proofErr w:type="spellStart"/>
      <w:r w:rsidRPr="00E71764">
        <w:t>Corr</w:t>
      </w:r>
      <w:proofErr w:type="spellEnd"/>
      <w:r w:rsidRPr="00E71764">
        <w:t>: 1.000***), что говорит о том, что стаж и</w:t>
      </w:r>
      <w:r w:rsidR="00E919EC">
        <w:t xml:space="preserve"> средняя </w:t>
      </w:r>
      <w:proofErr w:type="spellStart"/>
      <w:r w:rsidR="00E919EC">
        <w:t>просматриваемость</w:t>
      </w:r>
      <w:proofErr w:type="spellEnd"/>
      <w:r w:rsidRPr="00E71764">
        <w:t xml:space="preserve"> полностью коррелируют друг с другом.</w:t>
      </w:r>
    </w:p>
    <w:p w14:paraId="03C5FED3" w14:textId="62A0B876" w:rsidR="00E71764" w:rsidRPr="00E71764" w:rsidRDefault="00E71764" w:rsidP="00E71764">
      <w:pPr>
        <w:pStyle w:val="a7"/>
        <w:numPr>
          <w:ilvl w:val="0"/>
          <w:numId w:val="13"/>
        </w:numPr>
      </w:pPr>
      <w:r w:rsidRPr="00E71764">
        <w:rPr>
          <w:b/>
          <w:bCs/>
        </w:rPr>
        <w:t>Корреляция между стажем и балльной активностью</w:t>
      </w:r>
      <w:r w:rsidR="00E919EC">
        <w:rPr>
          <w:b/>
          <w:bCs/>
        </w:rPr>
        <w:t xml:space="preserve"> </w:t>
      </w:r>
      <w:r w:rsidR="00E919EC">
        <w:t>положительная</w:t>
      </w:r>
      <w:r w:rsidRPr="00E71764">
        <w:t xml:space="preserve"> (</w:t>
      </w:r>
      <w:proofErr w:type="spellStart"/>
      <w:r w:rsidRPr="00E71764">
        <w:t>Corr</w:t>
      </w:r>
      <w:proofErr w:type="spellEnd"/>
      <w:r w:rsidRPr="00E71764">
        <w:t>:</w:t>
      </w:r>
      <w:r w:rsidR="00E919EC">
        <w:t xml:space="preserve"> </w:t>
      </w:r>
      <w:r w:rsidRPr="00E71764">
        <w:t>0.156***), что указывает на то, что с увеличением стажа балльная активность</w:t>
      </w:r>
      <w:r w:rsidR="00E919EC">
        <w:t xml:space="preserve"> увеличивается</w:t>
      </w:r>
      <w:r w:rsidRPr="00E71764">
        <w:t>.</w:t>
      </w:r>
    </w:p>
    <w:p w14:paraId="5DCDA22B" w14:textId="42131E2A" w:rsidR="00E71764" w:rsidRDefault="00E71764" w:rsidP="00E71764">
      <w:pPr>
        <w:pStyle w:val="a7"/>
        <w:numPr>
          <w:ilvl w:val="0"/>
          <w:numId w:val="13"/>
        </w:numPr>
      </w:pPr>
      <w:r w:rsidRPr="00E71764">
        <w:rPr>
          <w:b/>
          <w:bCs/>
        </w:rPr>
        <w:t>Корреляция между</w:t>
      </w:r>
      <w:r w:rsidR="00E919EC">
        <w:rPr>
          <w:b/>
          <w:bCs/>
        </w:rPr>
        <w:t xml:space="preserve"> средней </w:t>
      </w:r>
      <w:proofErr w:type="spellStart"/>
      <w:r w:rsidR="00E919EC">
        <w:rPr>
          <w:b/>
          <w:bCs/>
        </w:rPr>
        <w:t>просматриваемостью</w:t>
      </w:r>
      <w:proofErr w:type="spellEnd"/>
      <w:r w:rsidRPr="00E71764">
        <w:rPr>
          <w:b/>
          <w:bCs/>
        </w:rPr>
        <w:t xml:space="preserve"> и балльной активностью</w:t>
      </w:r>
      <w:r w:rsidR="00E919EC">
        <w:t xml:space="preserve"> положительная</w:t>
      </w:r>
      <w:r w:rsidRPr="00E71764">
        <w:t xml:space="preserve"> (Corr: 0.159***), что говорит о том, что с увеличением ежедневной проходимости балльная активность</w:t>
      </w:r>
      <w:r w:rsidR="00E919EC">
        <w:t xml:space="preserve"> увеличивается</w:t>
      </w:r>
      <w:r w:rsidRPr="00E71764">
        <w:t>.</w:t>
      </w:r>
    </w:p>
    <w:p w14:paraId="19B4B312" w14:textId="14140445" w:rsidR="00772B3D" w:rsidRDefault="00772B3D" w:rsidP="00772B3D">
      <w:pPr>
        <w:pStyle w:val="a3"/>
      </w:pPr>
      <w:r>
        <w:t xml:space="preserve">5. </w:t>
      </w:r>
      <w:r w:rsidRPr="00772B3D">
        <w:t>Провер</w:t>
      </w:r>
      <w:r>
        <w:t>ка</w:t>
      </w:r>
      <w:r w:rsidRPr="00772B3D">
        <w:t xml:space="preserve"> гипотез</w:t>
      </w:r>
      <w:r>
        <w:t>ы</w:t>
      </w:r>
      <w:r w:rsidRPr="00772B3D">
        <w:t xml:space="preserve"> о соответствии данных модели нормального закона распределения</w:t>
      </w:r>
    </w:p>
    <w:p w14:paraId="643D10F3" w14:textId="79EF6028" w:rsidR="00772B3D" w:rsidRPr="00DA53D8" w:rsidRDefault="00772B3D" w:rsidP="00772B3D">
      <w:r w:rsidRPr="00772B3D">
        <w:t>Прове</w:t>
      </w:r>
      <w:r>
        <w:t>рим</w:t>
      </w:r>
      <w:r w:rsidRPr="00772B3D">
        <w:t xml:space="preserve"> гипотезу о соответствии данных модели нормального закона распределения для одного из количественных признаков (отдельно для первой и второй группы) на основе критериев Шапиро – </w:t>
      </w:r>
      <w:proofErr w:type="spellStart"/>
      <w:r w:rsidRPr="00772B3D">
        <w:t>Уилка</w:t>
      </w:r>
      <w:proofErr w:type="spellEnd"/>
      <w:r w:rsidRPr="00772B3D">
        <w:t xml:space="preserve">, Крамера – Мизеса, Андерсона </w:t>
      </w:r>
      <w:r w:rsidR="00DA53D8" w:rsidRPr="00772B3D">
        <w:t>–</w:t>
      </w:r>
      <w:r w:rsidRPr="00772B3D">
        <w:t xml:space="preserve"> Дарлинга.</w:t>
      </w:r>
    </w:p>
    <w:p w14:paraId="5F7F6D26" w14:textId="726ABE83" w:rsidR="00772B3D" w:rsidRPr="00A01C66" w:rsidRDefault="00772B3D" w:rsidP="00772B3D">
      <w:pPr>
        <w:pStyle w:val="ac"/>
      </w:pPr>
      <w:r w:rsidRPr="00772B3D">
        <w:rPr>
          <w:noProof/>
          <w:lang w:val="en-US"/>
        </w:rPr>
        <w:drawing>
          <wp:inline distT="0" distB="0" distL="0" distR="0" wp14:anchorId="6D989CA1" wp14:editId="7436F881">
            <wp:extent cx="2754066" cy="3040380"/>
            <wp:effectExtent l="19050" t="19050" r="27305" b="26670"/>
            <wp:docPr id="1495380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805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0363" cy="30473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72B3D">
        <w:rPr>
          <w:noProof/>
        </w:rPr>
        <w:t xml:space="preserve"> </w:t>
      </w:r>
      <w:r w:rsidRPr="00772B3D">
        <w:rPr>
          <w:noProof/>
          <w:lang w:val="en-US"/>
        </w:rPr>
        <w:drawing>
          <wp:inline distT="0" distB="0" distL="0" distR="0" wp14:anchorId="1CDAD07A" wp14:editId="217F3219">
            <wp:extent cx="2731770" cy="3051156"/>
            <wp:effectExtent l="19050" t="19050" r="11430" b="16510"/>
            <wp:docPr id="1793572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721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2915" cy="3063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A87FCC" w14:textId="397256ED" w:rsidR="00E71764" w:rsidRPr="00595E49" w:rsidRDefault="00A01C66" w:rsidP="00E71764">
      <w:r>
        <w:t xml:space="preserve">В качестве количественного признака возьмём возраст – четвёртый столбец в таблице </w:t>
      </w:r>
      <w:r>
        <w:rPr>
          <w:lang w:val="en-US"/>
        </w:rPr>
        <w:t>data</w:t>
      </w:r>
      <w:r w:rsidRPr="00A01C66">
        <w:t>.</w:t>
      </w:r>
    </w:p>
    <w:p w14:paraId="4788DE58" w14:textId="3620054E" w:rsidR="00DA53D8" w:rsidRPr="00F570C8" w:rsidRDefault="00DA53D8" w:rsidP="00E71764">
      <w:r w:rsidRPr="00DA53D8">
        <w:rPr>
          <w:b/>
          <w:bCs/>
        </w:rPr>
        <w:t>W</w:t>
      </w:r>
      <w:r w:rsidRPr="00DA53D8">
        <w:t xml:space="preserve"> </w:t>
      </w:r>
      <w:r w:rsidR="00F570C8" w:rsidRPr="00772B3D">
        <w:t>–</w:t>
      </w:r>
      <w:r w:rsidRPr="00DA53D8">
        <w:t xml:space="preserve"> это статистика теста, которая измеряет степень соответствия данных нормальному распределению.</w:t>
      </w:r>
    </w:p>
    <w:p w14:paraId="0768AA68" w14:textId="77777777" w:rsidR="00DA53D8" w:rsidRPr="00DA53D8" w:rsidRDefault="00DA53D8" w:rsidP="00DA53D8">
      <w:r w:rsidRPr="00DA53D8">
        <w:rPr>
          <w:b/>
          <w:bCs/>
        </w:rPr>
        <w:t>Значение W</w:t>
      </w:r>
      <w:r w:rsidRPr="00DA53D8">
        <w:t xml:space="preserve"> варьируется от 0 до 1:</w:t>
      </w:r>
    </w:p>
    <w:p w14:paraId="555E1539" w14:textId="77777777" w:rsidR="00DA53D8" w:rsidRPr="00DA53D8" w:rsidRDefault="00DA53D8" w:rsidP="00F570C8">
      <w:pPr>
        <w:pStyle w:val="a7"/>
        <w:numPr>
          <w:ilvl w:val="0"/>
          <w:numId w:val="29"/>
        </w:numPr>
      </w:pPr>
      <w:r w:rsidRPr="00F570C8">
        <w:rPr>
          <w:b/>
          <w:bCs/>
        </w:rPr>
        <w:t>W = 1</w:t>
      </w:r>
      <w:r w:rsidRPr="00DA53D8">
        <w:t xml:space="preserve"> означает идеальное соответствие нормальному распределению.</w:t>
      </w:r>
    </w:p>
    <w:p w14:paraId="15610373" w14:textId="09141094" w:rsidR="00DA53D8" w:rsidRPr="00DA53D8" w:rsidRDefault="00DA53D8" w:rsidP="00F570C8">
      <w:pPr>
        <w:pStyle w:val="a7"/>
        <w:numPr>
          <w:ilvl w:val="0"/>
          <w:numId w:val="29"/>
        </w:numPr>
      </w:pPr>
      <w:r w:rsidRPr="00F570C8">
        <w:rPr>
          <w:b/>
          <w:bCs/>
        </w:rPr>
        <w:t xml:space="preserve">W </w:t>
      </w:r>
      <w:proofErr w:type="gramStart"/>
      <w:r w:rsidRPr="00F570C8">
        <w:rPr>
          <w:b/>
          <w:bCs/>
        </w:rPr>
        <w:t>&lt; 1</w:t>
      </w:r>
      <w:proofErr w:type="gramEnd"/>
      <w:r w:rsidRPr="00DA53D8">
        <w:t xml:space="preserve"> указывает на отклонение от нормального распределения.</w:t>
      </w:r>
    </w:p>
    <w:p w14:paraId="2CADD6F9" w14:textId="602B59DD" w:rsidR="00F570C8" w:rsidRPr="00F570C8" w:rsidRDefault="00F570C8" w:rsidP="00F570C8">
      <w:r w:rsidRPr="00F570C8">
        <w:rPr>
          <w:b/>
          <w:bCs/>
        </w:rPr>
        <w:t>A</w:t>
      </w:r>
      <w:r w:rsidRPr="00F570C8">
        <w:t xml:space="preserve"> </w:t>
      </w:r>
      <w:r w:rsidRPr="00772B3D">
        <w:t>–</w:t>
      </w:r>
      <w:r w:rsidRPr="00F570C8">
        <w:t xml:space="preserve"> это статистика теста, которая измеряет степень соответствия данных нормальному распределению.</w:t>
      </w:r>
    </w:p>
    <w:p w14:paraId="3EF6CD11" w14:textId="7A235750" w:rsidR="00DA53D8" w:rsidRPr="00595E49" w:rsidRDefault="00F570C8" w:rsidP="00E71764">
      <w:r w:rsidRPr="00F570C8">
        <w:lastRenderedPageBreak/>
        <w:t>Чем больше значение A, тем сильнее отклонение от нормального распределения.</w:t>
      </w:r>
    </w:p>
    <w:p w14:paraId="14714CE1" w14:textId="77777777" w:rsidR="00A01C66" w:rsidRPr="00A01C66" w:rsidRDefault="00A01C66" w:rsidP="00A01C66">
      <w:r w:rsidRPr="00A01C66">
        <w:t>Группа 1:</w:t>
      </w:r>
    </w:p>
    <w:p w14:paraId="599F0B69" w14:textId="77777777" w:rsidR="00A01C66" w:rsidRPr="00A01C66" w:rsidRDefault="00A01C66" w:rsidP="00A01C66">
      <w:pPr>
        <w:pStyle w:val="a7"/>
        <w:numPr>
          <w:ilvl w:val="0"/>
          <w:numId w:val="22"/>
        </w:numPr>
      </w:pPr>
      <w:r w:rsidRPr="00A01C66">
        <w:rPr>
          <w:b/>
          <w:bCs/>
        </w:rPr>
        <w:t>Критерий Шапиро-</w:t>
      </w:r>
      <w:proofErr w:type="spellStart"/>
      <w:r w:rsidRPr="00A01C66">
        <w:rPr>
          <w:b/>
          <w:bCs/>
        </w:rPr>
        <w:t>Уилка</w:t>
      </w:r>
      <w:proofErr w:type="spellEnd"/>
      <w:r w:rsidRPr="00A01C66">
        <w:t>: p-значение = 0.00396 (меньше 0.05), что указывает на то, что гипотеза о нормальности распределения отвергается.</w:t>
      </w:r>
    </w:p>
    <w:p w14:paraId="45859369" w14:textId="77777777" w:rsidR="00A01C66" w:rsidRPr="00A01C66" w:rsidRDefault="00A01C66" w:rsidP="00A01C66">
      <w:pPr>
        <w:pStyle w:val="a7"/>
        <w:numPr>
          <w:ilvl w:val="0"/>
          <w:numId w:val="22"/>
        </w:numPr>
      </w:pPr>
      <w:r w:rsidRPr="00A01C66">
        <w:rPr>
          <w:b/>
          <w:bCs/>
        </w:rPr>
        <w:t>Критерий Крамера-Мизеса</w:t>
      </w:r>
      <w:r w:rsidRPr="00A01C66">
        <w:t>: p-значение = 0.0007252 (меньше 0.05), что также указывает на отклонение от нормального распределения.</w:t>
      </w:r>
    </w:p>
    <w:p w14:paraId="3074FBF0" w14:textId="77777777" w:rsidR="00A01C66" w:rsidRPr="00A01C66" w:rsidRDefault="00A01C66" w:rsidP="00A01C66">
      <w:pPr>
        <w:pStyle w:val="a7"/>
        <w:numPr>
          <w:ilvl w:val="0"/>
          <w:numId w:val="22"/>
        </w:numPr>
      </w:pPr>
      <w:r w:rsidRPr="00A01C66">
        <w:rPr>
          <w:b/>
          <w:bCs/>
        </w:rPr>
        <w:t>Критерий Андерсона-Дарлинга</w:t>
      </w:r>
      <w:r w:rsidRPr="00A01C66">
        <w:t>: p-значение = 0.0004599 (меньше 0.05), что подтверждает отклонение от нормального распределения.</w:t>
      </w:r>
    </w:p>
    <w:p w14:paraId="12F1E308" w14:textId="77777777" w:rsidR="00A01C66" w:rsidRPr="00A01C66" w:rsidRDefault="00A01C66" w:rsidP="00A01C66">
      <w:r w:rsidRPr="00A01C66">
        <w:t>Группа 2:</w:t>
      </w:r>
    </w:p>
    <w:p w14:paraId="649F7043" w14:textId="77777777" w:rsidR="00A01C66" w:rsidRPr="00A01C66" w:rsidRDefault="00A01C66" w:rsidP="00A01C66">
      <w:pPr>
        <w:pStyle w:val="a7"/>
        <w:numPr>
          <w:ilvl w:val="0"/>
          <w:numId w:val="23"/>
        </w:numPr>
      </w:pPr>
      <w:r w:rsidRPr="00A01C66">
        <w:rPr>
          <w:b/>
          <w:bCs/>
        </w:rPr>
        <w:t>Критерий Шапиро-</w:t>
      </w:r>
      <w:proofErr w:type="spellStart"/>
      <w:r w:rsidRPr="00A01C66">
        <w:rPr>
          <w:b/>
          <w:bCs/>
        </w:rPr>
        <w:t>Уилка</w:t>
      </w:r>
      <w:proofErr w:type="spellEnd"/>
      <w:r w:rsidRPr="00A01C66">
        <w:t>: p-значение = 0.5202 (больше 0.05), что указывает на то, что гипотеза о нормальности распределения не отвергается.</w:t>
      </w:r>
    </w:p>
    <w:p w14:paraId="53A2A9AF" w14:textId="77777777" w:rsidR="00A01C66" w:rsidRPr="00A01C66" w:rsidRDefault="00A01C66" w:rsidP="00A01C66">
      <w:pPr>
        <w:pStyle w:val="a7"/>
        <w:numPr>
          <w:ilvl w:val="0"/>
          <w:numId w:val="23"/>
        </w:numPr>
      </w:pPr>
      <w:r w:rsidRPr="00A01C66">
        <w:rPr>
          <w:b/>
          <w:bCs/>
        </w:rPr>
        <w:t>Критерий Крамера-Мизеса</w:t>
      </w:r>
      <w:r w:rsidRPr="00A01C66">
        <w:t>: p-значение = 0.205 (больше 0.05), что также указывает на соответствие нормальному распределению.</w:t>
      </w:r>
    </w:p>
    <w:p w14:paraId="22547545" w14:textId="77777777" w:rsidR="00A01C66" w:rsidRPr="00A01C66" w:rsidRDefault="00A01C66" w:rsidP="00A01C66">
      <w:pPr>
        <w:pStyle w:val="a7"/>
        <w:numPr>
          <w:ilvl w:val="0"/>
          <w:numId w:val="23"/>
        </w:numPr>
      </w:pPr>
      <w:r w:rsidRPr="00A01C66">
        <w:rPr>
          <w:b/>
          <w:bCs/>
        </w:rPr>
        <w:t>Критерий Андерсона-Дарлинга</w:t>
      </w:r>
      <w:r w:rsidRPr="00A01C66">
        <w:t>: p-значение = 0.2186 (больше 0.05), что подтверждает соответствие нормальному распределению.</w:t>
      </w:r>
    </w:p>
    <w:p w14:paraId="1D23919D" w14:textId="77777777" w:rsidR="00A01C66" w:rsidRPr="00A01C66" w:rsidRDefault="00A01C66" w:rsidP="00A01C66">
      <w:r w:rsidRPr="00A01C66">
        <w:t>Вывод:</w:t>
      </w:r>
    </w:p>
    <w:p w14:paraId="7895FAB0" w14:textId="04084195" w:rsidR="00A01C66" w:rsidRPr="00A01C66" w:rsidRDefault="00A01C66" w:rsidP="00A01C66">
      <w:pPr>
        <w:pStyle w:val="a7"/>
        <w:numPr>
          <w:ilvl w:val="0"/>
          <w:numId w:val="24"/>
        </w:numPr>
      </w:pPr>
      <w:r w:rsidRPr="00A01C66">
        <w:rPr>
          <w:b/>
          <w:bCs/>
        </w:rPr>
        <w:t>Группа 1</w:t>
      </w:r>
      <w:r w:rsidRPr="00A01C66">
        <w:t>: Данные по возрасту в первой группе не соответствуют нормальному закону распределения. Это может указывать на наличие асимметрии или других отклонений от нормального распределения.</w:t>
      </w:r>
    </w:p>
    <w:p w14:paraId="2CBF3D28" w14:textId="6C28D6ED" w:rsidR="00A01C66" w:rsidRDefault="00A01C66" w:rsidP="00A01C66">
      <w:pPr>
        <w:pStyle w:val="a7"/>
        <w:numPr>
          <w:ilvl w:val="0"/>
          <w:numId w:val="24"/>
        </w:numPr>
      </w:pPr>
      <w:r w:rsidRPr="00A01C66">
        <w:rPr>
          <w:b/>
          <w:bCs/>
        </w:rPr>
        <w:t>Группа 2</w:t>
      </w:r>
      <w:r w:rsidRPr="00A01C66">
        <w:t>: Данные по возрасту во второй группе соответствуют нормальному закону распределения.</w:t>
      </w:r>
    </w:p>
    <w:p w14:paraId="685078E5" w14:textId="0EA74B18" w:rsidR="00A01C66" w:rsidRDefault="00A01C66" w:rsidP="00A01C66">
      <w:pPr>
        <w:pStyle w:val="a3"/>
      </w:pPr>
      <w:r>
        <w:t>6. К</w:t>
      </w:r>
      <w:r w:rsidRPr="00A01C66">
        <w:t>орреляционный анализ данных</w:t>
      </w:r>
    </w:p>
    <w:p w14:paraId="56A17093" w14:textId="37C2788C" w:rsidR="00A01C66" w:rsidRDefault="00AC498B" w:rsidP="00AC498B">
      <w:pPr>
        <w:pStyle w:val="2"/>
      </w:pPr>
      <w:r>
        <w:t xml:space="preserve">6.1. </w:t>
      </w:r>
      <w:r w:rsidRPr="00AC498B">
        <w:t>Оцен</w:t>
      </w:r>
      <w:r>
        <w:t>ка</w:t>
      </w:r>
      <w:r w:rsidRPr="00AC498B">
        <w:t xml:space="preserve"> степен</w:t>
      </w:r>
      <w:r>
        <w:t>и</w:t>
      </w:r>
      <w:r w:rsidRPr="00AC498B">
        <w:t xml:space="preserve"> взаимосвязи между качественными переменными на основе критериев </w:t>
      </w:r>
      <w:r w:rsidR="000943B0" w:rsidRPr="000943B0">
        <w:t>χ²</w:t>
      </w:r>
      <w:r>
        <w:t xml:space="preserve"> </w:t>
      </w:r>
      <w:r w:rsidR="00974950" w:rsidRPr="00974950">
        <w:t>и Фишера для первой и второй группы</w:t>
      </w:r>
    </w:p>
    <w:p w14:paraId="4281FEBE" w14:textId="7B3F096C" w:rsidR="00974950" w:rsidRDefault="00974950" w:rsidP="00A40F98">
      <w:r>
        <w:t xml:space="preserve">Разделим данные на две группы и создадим </w:t>
      </w:r>
      <w:r w:rsidR="000943B0">
        <w:t xml:space="preserve">три таблицы сопряжённости для сравнения всех качественных переменных таблицы </w:t>
      </w:r>
      <w:r w:rsidR="000943B0">
        <w:rPr>
          <w:lang w:val="en-US"/>
        </w:rPr>
        <w:t>data</w:t>
      </w:r>
      <w:r>
        <w:t>.</w:t>
      </w:r>
    </w:p>
    <w:p w14:paraId="40308C06" w14:textId="6F86C581" w:rsidR="000943B0" w:rsidRDefault="000943B0" w:rsidP="00A40F98">
      <w:r w:rsidRPr="000943B0">
        <w:drawing>
          <wp:inline distT="0" distB="0" distL="0" distR="0" wp14:anchorId="2053E5D8" wp14:editId="45224508">
            <wp:extent cx="5940425" cy="1046480"/>
            <wp:effectExtent l="19050" t="19050" r="22225" b="20320"/>
            <wp:docPr id="963276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765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6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9F73B0" w14:textId="20C1AF67" w:rsidR="00A40F98" w:rsidRPr="000943B0" w:rsidRDefault="00A40F98" w:rsidP="000943B0">
      <w:pPr>
        <w:pStyle w:val="a7"/>
        <w:numPr>
          <w:ilvl w:val="0"/>
          <w:numId w:val="30"/>
        </w:numPr>
        <w:rPr>
          <w:lang w:val="en-US"/>
        </w:rPr>
      </w:pPr>
      <w:r w:rsidRPr="00722204">
        <w:t>Таблица сопряженности</w:t>
      </w:r>
      <w:r>
        <w:t xml:space="preserve"> </w:t>
      </w:r>
      <w:r w:rsidRPr="00772B3D">
        <w:t>–</w:t>
      </w:r>
      <w:r w:rsidRPr="00722204">
        <w:t xml:space="preserve"> это таблица, которая показывает распределение частот двух или более качественных переменных.</w:t>
      </w:r>
    </w:p>
    <w:p w14:paraId="2EB50B03" w14:textId="6602525E" w:rsidR="000943B0" w:rsidRPr="000943B0" w:rsidRDefault="000943B0" w:rsidP="00A40F98">
      <w:pPr>
        <w:pStyle w:val="a7"/>
        <w:numPr>
          <w:ilvl w:val="0"/>
          <w:numId w:val="30"/>
        </w:numPr>
      </w:pPr>
      <w:r w:rsidRPr="000943B0">
        <w:t xml:space="preserve">Критерии χ² и Фишера применяются к </w:t>
      </w:r>
      <w:r w:rsidRPr="000943B0">
        <w:rPr>
          <w:b/>
          <w:bCs/>
        </w:rPr>
        <w:t>двумерным таблицам</w:t>
      </w:r>
      <w:r w:rsidRPr="000943B0">
        <w:rPr>
          <w:b/>
          <w:bCs/>
        </w:rPr>
        <w:t xml:space="preserve">, </w:t>
      </w:r>
      <w:r>
        <w:t>поэтому создаём три таблицы по две переменные.</w:t>
      </w:r>
    </w:p>
    <w:p w14:paraId="50EABF9C" w14:textId="3097E09E" w:rsidR="00974950" w:rsidRDefault="000943B0" w:rsidP="00974950">
      <w:r>
        <w:t>П</w:t>
      </w:r>
      <w:r w:rsidR="00722204">
        <w:t>рименим</w:t>
      </w:r>
      <w:r>
        <w:t xml:space="preserve"> к таблицам</w:t>
      </w:r>
      <w:r w:rsidR="00C05D02">
        <w:t xml:space="preserve"> </w:t>
      </w:r>
      <w:r w:rsidR="00C05D02" w:rsidRPr="00C05D02">
        <w:rPr>
          <w:b/>
          <w:bCs/>
        </w:rPr>
        <w:t>первой группы</w:t>
      </w:r>
      <w:r w:rsidR="00722204">
        <w:t xml:space="preserve"> критерий </w:t>
      </w:r>
      <w:r w:rsidRPr="000943B0">
        <w:t>χ²</w:t>
      </w:r>
      <w:r w:rsidR="00722204">
        <w:t xml:space="preserve"> и критерий Фишера.</w:t>
      </w:r>
    </w:p>
    <w:p w14:paraId="711C81B5" w14:textId="3ED4F08B" w:rsidR="000943B0" w:rsidRDefault="000943B0" w:rsidP="00974950">
      <w:r w:rsidRPr="000943B0">
        <w:rPr>
          <w:lang w:val="en-US"/>
        </w:rPr>
        <w:lastRenderedPageBreak/>
        <w:drawing>
          <wp:inline distT="0" distB="0" distL="0" distR="0" wp14:anchorId="150282C9" wp14:editId="58F3421F">
            <wp:extent cx="3091307" cy="859790"/>
            <wp:effectExtent l="19050" t="19050" r="13970" b="16510"/>
            <wp:docPr id="1240740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405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11610" cy="8654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43B0">
        <w:rPr>
          <w:noProof/>
        </w:rPr>
        <w:t xml:space="preserve"> </w:t>
      </w:r>
      <w:r w:rsidR="00C05D02" w:rsidRPr="000943B0">
        <w:rPr>
          <w:lang w:val="en-US"/>
        </w:rPr>
        <w:drawing>
          <wp:inline distT="0" distB="0" distL="0" distR="0" wp14:anchorId="0A1CE4DC" wp14:editId="11846FAA">
            <wp:extent cx="2518410" cy="866426"/>
            <wp:effectExtent l="19050" t="19050" r="15240" b="10160"/>
            <wp:docPr id="1954091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919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80299" cy="8877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C6AC82" w14:textId="70A06C9D" w:rsidR="00C05D02" w:rsidRPr="00C05D02" w:rsidRDefault="00C05D02" w:rsidP="00974950">
      <w:pPr>
        <w:rPr>
          <w:noProof/>
        </w:rPr>
      </w:pPr>
      <w:r w:rsidRPr="000943B0">
        <w:rPr>
          <w:lang w:val="en-US"/>
        </w:rPr>
        <w:drawing>
          <wp:inline distT="0" distB="0" distL="0" distR="0" wp14:anchorId="3B4E3B7A" wp14:editId="24698EBE">
            <wp:extent cx="3104138" cy="917575"/>
            <wp:effectExtent l="19050" t="19050" r="20320" b="15875"/>
            <wp:docPr id="16338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02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42670" cy="928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05D02">
        <w:t xml:space="preserve"> </w:t>
      </w:r>
      <w:r w:rsidRPr="000943B0">
        <w:rPr>
          <w:lang w:val="en-US"/>
        </w:rPr>
        <w:drawing>
          <wp:inline distT="0" distB="0" distL="0" distR="0" wp14:anchorId="5B5E64E1" wp14:editId="4F50FA55">
            <wp:extent cx="2670810" cy="914660"/>
            <wp:effectExtent l="19050" t="19050" r="15240" b="19050"/>
            <wp:docPr id="1050124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246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4550" cy="919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9F2C03" w14:textId="4B7E3B42" w:rsidR="000943B0" w:rsidRPr="00C05D02" w:rsidRDefault="000943B0" w:rsidP="00974950">
      <w:pPr>
        <w:rPr>
          <w:noProof/>
        </w:rPr>
      </w:pPr>
      <w:r w:rsidRPr="000943B0">
        <w:rPr>
          <w:lang w:val="en-US"/>
        </w:rPr>
        <w:drawing>
          <wp:inline distT="0" distB="0" distL="0" distR="0" wp14:anchorId="70E832CF" wp14:editId="04CE763E">
            <wp:extent cx="2975610" cy="848310"/>
            <wp:effectExtent l="19050" t="19050" r="15240" b="28575"/>
            <wp:docPr id="1651750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507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94800" cy="8537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943B0">
        <w:rPr>
          <w:noProof/>
        </w:rPr>
        <w:t xml:space="preserve"> </w:t>
      </w:r>
      <w:r w:rsidR="00C05D02" w:rsidRPr="000943B0">
        <w:rPr>
          <w:lang w:val="en-US"/>
        </w:rPr>
        <w:drawing>
          <wp:inline distT="0" distB="0" distL="0" distR="0" wp14:anchorId="44B4362F" wp14:editId="78FCB5EC">
            <wp:extent cx="2708910" cy="865605"/>
            <wp:effectExtent l="19050" t="19050" r="15240" b="10795"/>
            <wp:docPr id="776364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649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71175" cy="8855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A55096" w14:textId="66A3B491" w:rsidR="00C05D02" w:rsidRPr="00C05D02" w:rsidRDefault="00C05D02" w:rsidP="00C05D02">
      <w:r w:rsidRPr="00C05D02">
        <w:t>При уровне значимости 0.0</w:t>
      </w:r>
      <w:r>
        <w:t>1</w:t>
      </w:r>
      <w:r w:rsidRPr="00C05D02">
        <w:t xml:space="preserve"> выявлена зависимость между полом и специализацией (p ≈ 0.0025). Для других пар переменных статистически значимой связи не обнаружено.</w:t>
      </w:r>
    </w:p>
    <w:p w14:paraId="6BA73856" w14:textId="03F1D734" w:rsidR="00C05D02" w:rsidRPr="00C05D02" w:rsidRDefault="00C05D02" w:rsidP="00C05D02">
      <w:r w:rsidRPr="00C05D02">
        <w:rPr>
          <w:b/>
          <w:bCs/>
        </w:rPr>
        <w:t>Вывод для первой группы</w:t>
      </w:r>
      <w:r w:rsidRPr="00C05D02">
        <w:t>:</w:t>
      </w:r>
    </w:p>
    <w:p w14:paraId="09292E69" w14:textId="4F450B4E" w:rsidR="00C05D02" w:rsidRPr="00C05D02" w:rsidRDefault="00C05D02" w:rsidP="00C05D02">
      <w:pPr>
        <w:numPr>
          <w:ilvl w:val="0"/>
          <w:numId w:val="34"/>
        </w:numPr>
      </w:pPr>
      <w:r w:rsidRPr="00C05D02">
        <w:t xml:space="preserve">Существует сильная связь между </w:t>
      </w:r>
      <w:r w:rsidRPr="00C05D02">
        <w:rPr>
          <w:b/>
          <w:bCs/>
        </w:rPr>
        <w:t>полом и специализацией</w:t>
      </w:r>
      <w:r>
        <w:rPr>
          <w:b/>
          <w:bCs/>
        </w:rPr>
        <w:t xml:space="preserve"> (</w:t>
      </w:r>
      <w:r>
        <w:t>т</w:t>
      </w:r>
      <w:r w:rsidRPr="00C05D02">
        <w:t>о есть распределение мужчин и женщин по специализациям существенно различается</w:t>
      </w:r>
      <w:r w:rsidRPr="00C05D02">
        <w:t>)</w:t>
      </w:r>
      <w:r w:rsidRPr="00C05D02">
        <w:t>.</w:t>
      </w:r>
    </w:p>
    <w:p w14:paraId="0BE62CAB" w14:textId="40D2B3BF" w:rsidR="00C05D02" w:rsidRDefault="00C05D02" w:rsidP="00C05D02">
      <w:pPr>
        <w:numPr>
          <w:ilvl w:val="0"/>
          <w:numId w:val="34"/>
        </w:numPr>
      </w:pPr>
      <w:r w:rsidRPr="00C05D02">
        <w:t xml:space="preserve">Между </w:t>
      </w:r>
      <w:r w:rsidRPr="00C05D02">
        <w:rPr>
          <w:b/>
          <w:bCs/>
        </w:rPr>
        <w:t>полом и качественной активностью</w:t>
      </w:r>
      <w:r w:rsidRPr="00C05D02">
        <w:t xml:space="preserve">, а также между </w:t>
      </w:r>
      <w:r w:rsidRPr="00C05D02">
        <w:rPr>
          <w:b/>
          <w:bCs/>
        </w:rPr>
        <w:t>специализацией и качественной активностью</w:t>
      </w:r>
      <w:r w:rsidRPr="00C05D02">
        <w:t xml:space="preserve"> статистически значимых различий не выявлено</w:t>
      </w:r>
      <w:r>
        <w:t xml:space="preserve"> (а</w:t>
      </w:r>
      <w:r w:rsidRPr="00C05D02">
        <w:t>ктивность не зависит от пола</w:t>
      </w:r>
      <w:r>
        <w:t xml:space="preserve"> и специализации)</w:t>
      </w:r>
      <w:r w:rsidRPr="00C05D02">
        <w:t>.</w:t>
      </w:r>
    </w:p>
    <w:p w14:paraId="52AE46BB" w14:textId="1E4EEA29" w:rsidR="00C05D02" w:rsidRDefault="00C32D8B" w:rsidP="00C05D02">
      <w:r>
        <w:t>Также проанализируем вторую группу.</w:t>
      </w:r>
    </w:p>
    <w:p w14:paraId="61E65E3E" w14:textId="0A503FE6" w:rsidR="00C32D8B" w:rsidRDefault="00C32D8B" w:rsidP="00C32D8B">
      <w:pPr>
        <w:pStyle w:val="ac"/>
      </w:pPr>
      <w:r w:rsidRPr="00C32D8B">
        <w:drawing>
          <wp:inline distT="0" distB="0" distL="0" distR="0" wp14:anchorId="43B003D7" wp14:editId="2761EE99">
            <wp:extent cx="5940425" cy="560070"/>
            <wp:effectExtent l="19050" t="19050" r="22225" b="11430"/>
            <wp:docPr id="360216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166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3B7D2" w14:textId="1834E51C" w:rsidR="00C32D8B" w:rsidRDefault="00C32D8B" w:rsidP="00C05D02">
      <w:r w:rsidRPr="00C32D8B">
        <w:drawing>
          <wp:inline distT="0" distB="0" distL="0" distR="0" wp14:anchorId="48EDA9C1" wp14:editId="3906B35F">
            <wp:extent cx="2907030" cy="737333"/>
            <wp:effectExtent l="19050" t="19050" r="26670" b="24765"/>
            <wp:docPr id="616410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108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32743" cy="743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32D8B">
        <w:rPr>
          <w:noProof/>
        </w:rPr>
        <w:t xml:space="preserve"> </w:t>
      </w:r>
      <w:r w:rsidRPr="00C32D8B">
        <w:drawing>
          <wp:inline distT="0" distB="0" distL="0" distR="0" wp14:anchorId="2933243A" wp14:editId="61C75B89">
            <wp:extent cx="2288652" cy="734695"/>
            <wp:effectExtent l="19050" t="19050" r="16510" b="27305"/>
            <wp:docPr id="833238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388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15714" cy="7433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D455AF" w14:textId="4D09643B" w:rsidR="00C05D02" w:rsidRDefault="00C32D8B" w:rsidP="00C05D02">
      <w:r w:rsidRPr="00C32D8B">
        <w:drawing>
          <wp:inline distT="0" distB="0" distL="0" distR="0" wp14:anchorId="1623F41F" wp14:editId="22A96567">
            <wp:extent cx="2907030" cy="840986"/>
            <wp:effectExtent l="19050" t="19050" r="26670" b="16510"/>
            <wp:docPr id="1240598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985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26642" cy="846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32D8B">
        <w:rPr>
          <w:noProof/>
        </w:rPr>
        <w:t xml:space="preserve"> </w:t>
      </w:r>
      <w:r w:rsidRPr="00C32D8B">
        <w:drawing>
          <wp:inline distT="0" distB="0" distL="0" distR="0" wp14:anchorId="6CF91951" wp14:editId="3E8D8362">
            <wp:extent cx="2647950" cy="839443"/>
            <wp:effectExtent l="19050" t="19050" r="19050" b="18415"/>
            <wp:docPr id="534293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932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85177" cy="851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75C5CB" w14:textId="1C36229F" w:rsidR="00C32D8B" w:rsidRDefault="00C32D8B" w:rsidP="00C05D02">
      <w:pPr>
        <w:rPr>
          <w:noProof/>
        </w:rPr>
      </w:pPr>
      <w:r w:rsidRPr="00C32D8B">
        <w:drawing>
          <wp:inline distT="0" distB="0" distL="0" distR="0" wp14:anchorId="5583CBF6" wp14:editId="56808990">
            <wp:extent cx="2975610" cy="826558"/>
            <wp:effectExtent l="19050" t="19050" r="15240" b="12065"/>
            <wp:docPr id="826126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265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17935" cy="838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C32D8B">
        <w:rPr>
          <w:noProof/>
        </w:rPr>
        <w:t xml:space="preserve"> </w:t>
      </w:r>
      <w:r w:rsidRPr="00C32D8B">
        <w:drawing>
          <wp:inline distT="0" distB="0" distL="0" distR="0" wp14:anchorId="762F0544" wp14:editId="19567DF6">
            <wp:extent cx="2453640" cy="821632"/>
            <wp:effectExtent l="19050" t="19050" r="22860" b="17145"/>
            <wp:docPr id="183297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77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78919" cy="8300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3F80E3" w14:textId="3D36946E" w:rsidR="00A74DFD" w:rsidRDefault="00C32D8B" w:rsidP="00A74DFD">
      <w:r w:rsidRPr="00C05D02">
        <w:lastRenderedPageBreak/>
        <w:t>При уровне значимости 0.0</w:t>
      </w:r>
      <w:r>
        <w:t>1</w:t>
      </w:r>
      <w:r w:rsidRPr="00C05D02">
        <w:t xml:space="preserve"> выявлена </w:t>
      </w:r>
      <w:r w:rsidRPr="00C32D8B">
        <w:t>сильная статистически значимая зависимость</w:t>
      </w:r>
      <w:r w:rsidRPr="00C05D02">
        <w:t xml:space="preserve">. Для </w:t>
      </w:r>
      <w:r>
        <w:t xml:space="preserve">второй пары </w:t>
      </w:r>
      <w:r w:rsidRPr="00A74DFD">
        <w:t>связь отсутствуе</w:t>
      </w:r>
      <w:r w:rsidR="00A74DFD">
        <w:t>т</w:t>
      </w:r>
      <w:r w:rsidRPr="00C05D02">
        <w:t>.</w:t>
      </w:r>
      <w:r w:rsidR="00A74DFD">
        <w:t xml:space="preserve"> Для третьей группы м</w:t>
      </w:r>
      <w:r w:rsidR="00A74DFD" w:rsidRPr="00A74DFD">
        <w:t xml:space="preserve">ожно сказать: есть </w:t>
      </w:r>
      <w:r w:rsidR="00A74DFD" w:rsidRPr="00A74DFD">
        <w:rPr>
          <w:b/>
          <w:bCs/>
        </w:rPr>
        <w:t>тенденция к связи</w:t>
      </w:r>
      <w:r w:rsidR="00A74DFD" w:rsidRPr="00A74DFD">
        <w:t>, но статистически значимого результата нет.</w:t>
      </w:r>
    </w:p>
    <w:p w14:paraId="141A1B78" w14:textId="6EB3774A" w:rsidR="00A74DFD" w:rsidRDefault="00A74DFD" w:rsidP="00A74DFD">
      <w:pPr>
        <w:rPr>
          <w:b/>
          <w:bCs/>
        </w:rPr>
      </w:pPr>
      <w:r>
        <w:t xml:space="preserve">Таким образом, </w:t>
      </w:r>
      <w:r w:rsidRPr="00A74DFD">
        <w:rPr>
          <w:b/>
          <w:bCs/>
        </w:rPr>
        <w:t>вывод по второй группе:</w:t>
      </w:r>
    </w:p>
    <w:p w14:paraId="60682DBE" w14:textId="77777777" w:rsidR="00A74DFD" w:rsidRPr="00C05D02" w:rsidRDefault="00A74DFD" w:rsidP="00A74DFD">
      <w:pPr>
        <w:numPr>
          <w:ilvl w:val="0"/>
          <w:numId w:val="34"/>
        </w:numPr>
      </w:pPr>
      <w:r w:rsidRPr="00C05D02">
        <w:t xml:space="preserve">Существует сильная связь между </w:t>
      </w:r>
      <w:r w:rsidRPr="00C05D02">
        <w:rPr>
          <w:b/>
          <w:bCs/>
        </w:rPr>
        <w:t>полом и специализацией</w:t>
      </w:r>
      <w:r>
        <w:rPr>
          <w:b/>
          <w:bCs/>
        </w:rPr>
        <w:t xml:space="preserve"> (</w:t>
      </w:r>
      <w:r>
        <w:t>т</w:t>
      </w:r>
      <w:r w:rsidRPr="00C05D02">
        <w:t>о есть распределение мужчин и женщин по специализациям существенно различается).</w:t>
      </w:r>
    </w:p>
    <w:p w14:paraId="35E1ABA3" w14:textId="2694F16D" w:rsidR="00A74DFD" w:rsidRDefault="00A74DFD" w:rsidP="00A74DFD">
      <w:pPr>
        <w:numPr>
          <w:ilvl w:val="0"/>
          <w:numId w:val="34"/>
        </w:numPr>
      </w:pPr>
      <w:r w:rsidRPr="00C05D02">
        <w:t xml:space="preserve">Между </w:t>
      </w:r>
      <w:r w:rsidRPr="00C05D02">
        <w:rPr>
          <w:b/>
          <w:bCs/>
        </w:rPr>
        <w:t>полом и качественной активностью</w:t>
      </w:r>
      <w:r w:rsidRPr="00C05D02">
        <w:t xml:space="preserve">, а также между </w:t>
      </w:r>
      <w:r w:rsidRPr="00C05D02">
        <w:rPr>
          <w:b/>
          <w:bCs/>
        </w:rPr>
        <w:t>специализацией и качественной активностью</w:t>
      </w:r>
      <w:r w:rsidRPr="00C05D02">
        <w:t xml:space="preserve"> статистически значимых различий не выявлено</w:t>
      </w:r>
      <w:r>
        <w:t xml:space="preserve"> (а</w:t>
      </w:r>
      <w:r w:rsidRPr="00C05D02">
        <w:t>ктивность не зависит от пола</w:t>
      </w:r>
      <w:r>
        <w:t xml:space="preserve"> и специализации)</w:t>
      </w:r>
      <w:r>
        <w:t>, но у специализации и активности есть тенденция к связи</w:t>
      </w:r>
      <w:r w:rsidRPr="00C05D02">
        <w:t>.</w:t>
      </w:r>
    </w:p>
    <w:p w14:paraId="7FC71AFB" w14:textId="77777777" w:rsidR="00A74DFD" w:rsidRPr="00A74DFD" w:rsidRDefault="00A74DFD" w:rsidP="00A74DFD">
      <w:pPr>
        <w:rPr>
          <w:b/>
          <w:bCs/>
        </w:rPr>
      </w:pPr>
      <w:r w:rsidRPr="00A74DFD">
        <w:rPr>
          <w:b/>
          <w:bCs/>
        </w:rPr>
        <w:t>Общие выводы</w:t>
      </w:r>
    </w:p>
    <w:p w14:paraId="1669E003" w14:textId="77777777" w:rsidR="00A74DFD" w:rsidRDefault="00A74DFD" w:rsidP="00A74DFD">
      <w:pPr>
        <w:numPr>
          <w:ilvl w:val="0"/>
          <w:numId w:val="35"/>
        </w:numPr>
      </w:pPr>
      <w:r w:rsidRPr="00A74DFD">
        <w:t>В обеих группах наиболее устойчивая связь – между полом и специализацией.</w:t>
      </w:r>
    </w:p>
    <w:p w14:paraId="14631742" w14:textId="78E2231C" w:rsidR="00A74DFD" w:rsidRPr="00A74DFD" w:rsidRDefault="00A74DFD" w:rsidP="00A74DFD">
      <w:pPr>
        <w:ind w:left="360"/>
      </w:pPr>
      <w:r w:rsidRPr="00A74DFD">
        <w:t>Причём во второй группе эта связь выражена сильнее.</w:t>
      </w:r>
    </w:p>
    <w:p w14:paraId="387FED0F" w14:textId="77777777" w:rsidR="00A74DFD" w:rsidRPr="00A74DFD" w:rsidRDefault="00A74DFD" w:rsidP="00A74DFD">
      <w:pPr>
        <w:numPr>
          <w:ilvl w:val="0"/>
          <w:numId w:val="35"/>
        </w:numPr>
      </w:pPr>
      <w:r w:rsidRPr="00A74DFD">
        <w:t>Качественная активность не связана с полом ни в одной из групп.</w:t>
      </w:r>
    </w:p>
    <w:p w14:paraId="1EB62720" w14:textId="1EFB7510" w:rsidR="00A74DFD" w:rsidRPr="00F1109B" w:rsidRDefault="00A74DFD" w:rsidP="00A74DFD">
      <w:pPr>
        <w:numPr>
          <w:ilvl w:val="0"/>
          <w:numId w:val="35"/>
        </w:numPr>
      </w:pPr>
      <w:r w:rsidRPr="00A74DFD">
        <w:t xml:space="preserve">В первой группе активность также не связана со специализацией; во второй </w:t>
      </w:r>
      <w:r w:rsidRPr="00772B3D">
        <w:t>–</w:t>
      </w:r>
      <w:r w:rsidRPr="00A74DFD">
        <w:t xml:space="preserve"> есть намёк на зависимость, но доказательств недостаточно.</w:t>
      </w:r>
    </w:p>
    <w:p w14:paraId="07CB4B90" w14:textId="4ABAE6A7" w:rsidR="00F1109B" w:rsidRDefault="00F1109B" w:rsidP="00F1109B">
      <w:pPr>
        <w:pStyle w:val="2"/>
      </w:pPr>
      <w:r w:rsidRPr="00F1109B">
        <w:t>6</w:t>
      </w:r>
      <w:r>
        <w:t xml:space="preserve">.2. </w:t>
      </w:r>
      <w:r w:rsidRPr="00F1109B">
        <w:t>Оцен</w:t>
      </w:r>
      <w:r>
        <w:t>ка</w:t>
      </w:r>
      <w:r w:rsidRPr="00F1109B">
        <w:t xml:space="preserve"> степен</w:t>
      </w:r>
      <w:r>
        <w:t>и</w:t>
      </w:r>
      <w:r w:rsidRPr="00F1109B">
        <w:t xml:space="preserve"> взаимосвязи между одной из качественных переменных и количественными переменными на основе использования однофакторного дисперсионного анализа (ANOVA) и критерия </w:t>
      </w:r>
      <w:proofErr w:type="spellStart"/>
      <w:r w:rsidRPr="00F1109B">
        <w:t>Краскела</w:t>
      </w:r>
      <w:proofErr w:type="spellEnd"/>
      <w:r w:rsidRPr="00F1109B">
        <w:t>-Уоллиса</w:t>
      </w:r>
    </w:p>
    <w:p w14:paraId="5B2AB1D3" w14:textId="34E61340" w:rsidR="00F1109B" w:rsidRDefault="001018F2" w:rsidP="00F1109B">
      <w:r>
        <w:t>Создадим переменную с качественным признаком и переменную с количественными признаками.</w:t>
      </w:r>
    </w:p>
    <w:p w14:paraId="57224D9D" w14:textId="0B5EBC22" w:rsidR="001018F2" w:rsidRDefault="001018F2" w:rsidP="001018F2">
      <w:pPr>
        <w:pStyle w:val="ac"/>
      </w:pPr>
      <w:r w:rsidRPr="001018F2">
        <w:drawing>
          <wp:inline distT="0" distB="0" distL="0" distR="0" wp14:anchorId="4C64295C" wp14:editId="026D3E36">
            <wp:extent cx="5940425" cy="376555"/>
            <wp:effectExtent l="19050" t="19050" r="22225" b="23495"/>
            <wp:docPr id="1033862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629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F6E65C" w14:textId="68E60EBA" w:rsidR="001018F2" w:rsidRPr="00F1109B" w:rsidRDefault="001018F2" w:rsidP="00F1109B">
      <w:r>
        <w:t>Оценим степень взаимосвязи пола со всеми количественными переменными.</w:t>
      </w:r>
    </w:p>
    <w:p w14:paraId="562BCD6A" w14:textId="5BD64C54" w:rsidR="00A74DFD" w:rsidRDefault="001018F2" w:rsidP="00533CEE">
      <w:r w:rsidRPr="001018F2">
        <w:drawing>
          <wp:inline distT="0" distB="0" distL="0" distR="0" wp14:anchorId="473B186B" wp14:editId="13561811">
            <wp:extent cx="5940425" cy="1536065"/>
            <wp:effectExtent l="19050" t="19050" r="22225" b="26035"/>
            <wp:docPr id="1265470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701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2B30A3" w14:textId="0E8094FC" w:rsidR="00533CEE" w:rsidRDefault="00533CEE" w:rsidP="00533CEE">
      <w:r w:rsidRPr="00533CEE">
        <w:t xml:space="preserve">Параметрический критерий </w:t>
      </w:r>
      <w:r w:rsidR="005D2297" w:rsidRPr="00772B3D">
        <w:t>–</w:t>
      </w:r>
      <w:r w:rsidRPr="00533CEE">
        <w:t xml:space="preserve"> это статистический метод проверки гипотез, который опирается на </w:t>
      </w:r>
      <w:r w:rsidRPr="00533CEE">
        <w:rPr>
          <w:b/>
          <w:bCs/>
        </w:rPr>
        <w:t>предположения о распределении данных</w:t>
      </w:r>
      <w:r w:rsidRPr="00533CEE">
        <w:t xml:space="preserve"> (обычно нормальное распределение) и использует параметры этого распределения (среднее, дисперсия и т.д.).</w:t>
      </w:r>
    </w:p>
    <w:p w14:paraId="4277D770" w14:textId="16ACC977" w:rsidR="00533CEE" w:rsidRPr="00533CEE" w:rsidRDefault="00533CEE" w:rsidP="00533CEE">
      <w:r w:rsidRPr="00533CEE">
        <w:rPr>
          <w:b/>
          <w:bCs/>
        </w:rPr>
        <w:t>Однофакторный дисперсионный анализ (ANOVA)</w:t>
      </w:r>
      <w:r w:rsidRPr="00533CEE">
        <w:t xml:space="preserve"> </w:t>
      </w:r>
      <w:r w:rsidRPr="00772B3D">
        <w:t>–</w:t>
      </w:r>
      <w:r>
        <w:t xml:space="preserve"> параметрический </w:t>
      </w:r>
      <w:r w:rsidRPr="00533CEE">
        <w:t xml:space="preserve">критерий, который проверяет, отличаются ли средние значения количественной переменной в разных </w:t>
      </w:r>
      <w:r w:rsidRPr="00533CEE">
        <w:lastRenderedPageBreak/>
        <w:t>группах (например, у мужчин и женщин). Основан на предположении нормального распределения и равенства дисперсий.</w:t>
      </w:r>
    </w:p>
    <w:p w14:paraId="784954C9" w14:textId="5608290E" w:rsidR="00533CEE" w:rsidRDefault="00533CEE" w:rsidP="00533CEE">
      <w:r w:rsidRPr="00533CEE">
        <w:rPr>
          <w:b/>
          <w:bCs/>
        </w:rPr>
        <w:t xml:space="preserve">Критерий </w:t>
      </w:r>
      <w:proofErr w:type="spellStart"/>
      <w:r w:rsidRPr="00533CEE">
        <w:rPr>
          <w:b/>
          <w:bCs/>
        </w:rPr>
        <w:t>Краскела</w:t>
      </w:r>
      <w:proofErr w:type="spellEnd"/>
      <w:r>
        <w:rPr>
          <w:b/>
          <w:bCs/>
        </w:rPr>
        <w:t>-</w:t>
      </w:r>
      <w:r w:rsidRPr="00533CEE">
        <w:rPr>
          <w:b/>
          <w:bCs/>
        </w:rPr>
        <w:t>Уоллиса</w:t>
      </w:r>
      <w:r w:rsidRPr="00533CEE">
        <w:t xml:space="preserve"> </w:t>
      </w:r>
      <w:r w:rsidRPr="00772B3D">
        <w:t>–</w:t>
      </w:r>
      <w:r w:rsidRPr="00533CEE">
        <w:t xml:space="preserve"> непараметрический аналог ANOVA, который сравнивает распределения между группами на основе рангов</w:t>
      </w:r>
      <w:r>
        <w:t xml:space="preserve"> (</w:t>
      </w:r>
      <w:r w:rsidRPr="00533CEE">
        <w:t xml:space="preserve">место в порядке возрастания; минимальное значение получает ранг 1, максимальное </w:t>
      </w:r>
      <w:r w:rsidRPr="00772B3D">
        <w:t>–</w:t>
      </w:r>
      <w:r w:rsidRPr="00533CEE">
        <w:t xml:space="preserve"> N, где N </w:t>
      </w:r>
      <w:r w:rsidRPr="00772B3D">
        <w:t>–</w:t>
      </w:r>
      <w:r w:rsidRPr="00533CEE">
        <w:t xml:space="preserve"> общее число наблюдений). Не требует нормальности данных и устойчив к выбросам, поэтому используется как подтверждающий тест.</w:t>
      </w:r>
    </w:p>
    <w:p w14:paraId="58B64D74" w14:textId="1D5AE635" w:rsidR="004C513F" w:rsidRDefault="004C513F" w:rsidP="00533CEE">
      <w:r w:rsidRPr="004C513F">
        <w:t xml:space="preserve">Гипотеза о статистической </w:t>
      </w:r>
      <w:r w:rsidRPr="004C513F">
        <w:rPr>
          <w:b/>
          <w:bCs/>
        </w:rPr>
        <w:t>незначимости</w:t>
      </w:r>
      <w:r w:rsidRPr="004C513F">
        <w:t xml:space="preserve"> отличий в распределении </w:t>
      </w:r>
      <w:r>
        <w:t xml:space="preserve">количественного </w:t>
      </w:r>
      <w:r w:rsidRPr="004C513F">
        <w:t>признака от</w:t>
      </w:r>
      <w:r>
        <w:t xml:space="preserve"> качественного</w:t>
      </w:r>
      <w:r w:rsidRPr="004C513F">
        <w:t xml:space="preserve"> не отвергается при уровне значимости p-</w:t>
      </w:r>
      <w:proofErr w:type="spellStart"/>
      <w:proofErr w:type="gramStart"/>
      <w:r w:rsidRPr="004C513F">
        <w:t>value</w:t>
      </w:r>
      <w:proofErr w:type="spellEnd"/>
      <w:r w:rsidRPr="004C513F">
        <w:t xml:space="preserve"> </w:t>
      </w:r>
      <w:r w:rsidRPr="004C513F">
        <w:t>&gt;</w:t>
      </w:r>
      <w:proofErr w:type="gramEnd"/>
      <w:r>
        <w:t xml:space="preserve"> </w:t>
      </w:r>
      <w:r w:rsidRPr="004C513F">
        <w:t>0,05</w:t>
      </w:r>
      <w:r>
        <w:t>.</w:t>
      </w:r>
    </w:p>
    <w:p w14:paraId="75FD350F" w14:textId="58D7B7E8" w:rsidR="00B1722D" w:rsidRDefault="001018F2" w:rsidP="001018F2">
      <w:pPr>
        <w:pStyle w:val="ac"/>
      </w:pPr>
      <w:r w:rsidRPr="001018F2">
        <w:drawing>
          <wp:inline distT="0" distB="0" distL="0" distR="0" wp14:anchorId="66B71359" wp14:editId="3A7ECADF">
            <wp:extent cx="5940425" cy="2103755"/>
            <wp:effectExtent l="19050" t="19050" r="22225" b="10795"/>
            <wp:docPr id="61952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258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750BAD" w14:textId="64A20689" w:rsidR="00533CEE" w:rsidRDefault="00533CEE" w:rsidP="00533CEE">
      <w:pPr>
        <w:pStyle w:val="a7"/>
        <w:numPr>
          <w:ilvl w:val="0"/>
          <w:numId w:val="36"/>
        </w:numPr>
      </w:pPr>
      <w:r w:rsidRPr="00533CEE">
        <w:rPr>
          <w:b/>
          <w:bCs/>
        </w:rPr>
        <w:t>ANOVA</w:t>
      </w:r>
      <w:r w:rsidRPr="00533CEE">
        <w:t xml:space="preserve">: p = 0.00255 </w:t>
      </w:r>
      <w:proofErr w:type="gramStart"/>
      <w:r w:rsidRPr="00533CEE">
        <w:t>&lt; 0.05</w:t>
      </w:r>
      <w:proofErr w:type="gramEnd"/>
      <w:r w:rsidR="004C513F">
        <w:t>, значит</w:t>
      </w:r>
      <w:r w:rsidRPr="00533CEE">
        <w:t xml:space="preserve"> различия между полами значимы.</w:t>
      </w:r>
      <w:r>
        <w:t xml:space="preserve">  </w:t>
      </w:r>
    </w:p>
    <w:p w14:paraId="474A5E5E" w14:textId="174D8F46" w:rsidR="00533CEE" w:rsidRDefault="00533CEE" w:rsidP="00533CEE">
      <w:pPr>
        <w:pStyle w:val="a7"/>
        <w:numPr>
          <w:ilvl w:val="0"/>
          <w:numId w:val="36"/>
        </w:numPr>
      </w:pPr>
      <w:proofErr w:type="spellStart"/>
      <w:r w:rsidRPr="00533CEE">
        <w:rPr>
          <w:b/>
          <w:bCs/>
        </w:rPr>
        <w:t>Краскел</w:t>
      </w:r>
      <w:proofErr w:type="spellEnd"/>
      <w:r w:rsidRPr="00533CEE">
        <w:rPr>
          <w:b/>
          <w:bCs/>
        </w:rPr>
        <w:t>-Уоллис</w:t>
      </w:r>
      <w:r w:rsidRPr="00533CEE">
        <w:t xml:space="preserve">: p = 0.00594 </w:t>
      </w:r>
      <w:proofErr w:type="gramStart"/>
      <w:r w:rsidRPr="00533CEE">
        <w:t>&lt; 0.05</w:t>
      </w:r>
      <w:proofErr w:type="gramEnd"/>
      <w:r w:rsidR="004C513F">
        <w:t>,</w:t>
      </w:r>
      <w:r w:rsidRPr="00533CEE">
        <w:t xml:space="preserve"> подтверждает значимые различия.</w:t>
      </w:r>
    </w:p>
    <w:p w14:paraId="20435EEF" w14:textId="2E8C51DD" w:rsidR="00533CEE" w:rsidRPr="004C513F" w:rsidRDefault="00533CEE" w:rsidP="00533CEE">
      <w:pPr>
        <w:pStyle w:val="a7"/>
        <w:numPr>
          <w:ilvl w:val="0"/>
          <w:numId w:val="36"/>
        </w:numPr>
      </w:pPr>
      <w:r w:rsidRPr="00533CEE">
        <w:rPr>
          <w:b/>
          <w:bCs/>
        </w:rPr>
        <w:t>Вывод:</w:t>
      </w:r>
      <w:r w:rsidRPr="00533CEE">
        <w:t xml:space="preserve"> пол статистически связан с возрастом: средний возраст различается</w:t>
      </w:r>
      <w:r w:rsidR="004C513F">
        <w:t xml:space="preserve"> (между собой)</w:t>
      </w:r>
      <w:r w:rsidRPr="00533CEE">
        <w:t xml:space="preserve"> у мужчин и женщин.</w:t>
      </w:r>
    </w:p>
    <w:p w14:paraId="31A433FD" w14:textId="49B3FDCE" w:rsidR="001018F2" w:rsidRDefault="00533CEE" w:rsidP="00533CEE">
      <w:pPr>
        <w:pStyle w:val="ac"/>
      </w:pPr>
      <w:r w:rsidRPr="00533CEE">
        <w:drawing>
          <wp:inline distT="0" distB="0" distL="0" distR="0" wp14:anchorId="191CAF64" wp14:editId="2CCE1F16">
            <wp:extent cx="5940425" cy="2072640"/>
            <wp:effectExtent l="19050" t="19050" r="22225" b="22860"/>
            <wp:docPr id="1060046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463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22F591" w14:textId="0B877A7B" w:rsidR="004C513F" w:rsidRPr="004C513F" w:rsidRDefault="004C513F" w:rsidP="004C513F">
      <w:pPr>
        <w:pStyle w:val="a7"/>
        <w:numPr>
          <w:ilvl w:val="0"/>
          <w:numId w:val="37"/>
        </w:numPr>
      </w:pPr>
      <w:r w:rsidRPr="004C513F">
        <w:rPr>
          <w:b/>
          <w:bCs/>
        </w:rPr>
        <w:t>ANOVA</w:t>
      </w:r>
      <w:r w:rsidRPr="004C513F">
        <w:t xml:space="preserve">: p = 0.00547 </w:t>
      </w:r>
      <w:proofErr w:type="gramStart"/>
      <w:r w:rsidRPr="004C513F">
        <w:t>&lt; 0.05</w:t>
      </w:r>
      <w:proofErr w:type="gramEnd"/>
      <w:r>
        <w:t>, значит</w:t>
      </w:r>
      <w:r w:rsidRPr="004C513F">
        <w:t xml:space="preserve"> различия значимы.</w:t>
      </w:r>
    </w:p>
    <w:p w14:paraId="2F707819" w14:textId="11C463CC" w:rsidR="004C513F" w:rsidRDefault="004C513F" w:rsidP="004C513F">
      <w:pPr>
        <w:pStyle w:val="a7"/>
        <w:numPr>
          <w:ilvl w:val="0"/>
          <w:numId w:val="37"/>
        </w:numPr>
      </w:pPr>
      <w:proofErr w:type="spellStart"/>
      <w:r w:rsidRPr="004C513F">
        <w:rPr>
          <w:b/>
          <w:bCs/>
        </w:rPr>
        <w:t>Краскел</w:t>
      </w:r>
      <w:proofErr w:type="spellEnd"/>
      <w:r w:rsidRPr="004C513F">
        <w:rPr>
          <w:b/>
          <w:bCs/>
        </w:rPr>
        <w:t>-Уоллис</w:t>
      </w:r>
      <w:r w:rsidRPr="004C513F">
        <w:t xml:space="preserve">: p = 0.00799 </w:t>
      </w:r>
      <w:proofErr w:type="gramStart"/>
      <w:r w:rsidRPr="004C513F">
        <w:t>&lt; 0.05</w:t>
      </w:r>
      <w:proofErr w:type="gramEnd"/>
      <w:r>
        <w:t>,</w:t>
      </w:r>
      <w:r w:rsidRPr="004C513F">
        <w:t xml:space="preserve"> </w:t>
      </w:r>
      <w:r w:rsidRPr="00533CEE">
        <w:t>подтверждает значимые различия</w:t>
      </w:r>
      <w:r w:rsidRPr="004C513F">
        <w:t>.</w:t>
      </w:r>
    </w:p>
    <w:p w14:paraId="45339E5B" w14:textId="703EAC9A" w:rsidR="004C513F" w:rsidRPr="004C513F" w:rsidRDefault="004C513F" w:rsidP="004C513F">
      <w:pPr>
        <w:pStyle w:val="a7"/>
        <w:numPr>
          <w:ilvl w:val="0"/>
          <w:numId w:val="37"/>
        </w:numPr>
      </w:pPr>
      <w:r w:rsidRPr="004C513F">
        <w:rPr>
          <w:b/>
          <w:bCs/>
        </w:rPr>
        <w:t>Вывод:</w:t>
      </w:r>
      <w:r w:rsidRPr="004C513F">
        <w:t xml:space="preserve"> пол влияет на уровень дохода.</w:t>
      </w:r>
    </w:p>
    <w:p w14:paraId="5C3AA016" w14:textId="77777777" w:rsidR="004C513F" w:rsidRDefault="004C513F" w:rsidP="004C513F"/>
    <w:p w14:paraId="4D11554A" w14:textId="7057AFB4" w:rsidR="00533CEE" w:rsidRDefault="00533CEE" w:rsidP="00533CEE">
      <w:pPr>
        <w:pStyle w:val="ac"/>
      </w:pPr>
      <w:r w:rsidRPr="00533CEE">
        <w:lastRenderedPageBreak/>
        <w:drawing>
          <wp:inline distT="0" distB="0" distL="0" distR="0" wp14:anchorId="6EFC8A45" wp14:editId="402390A5">
            <wp:extent cx="5940425" cy="2172970"/>
            <wp:effectExtent l="19050" t="19050" r="22225" b="17780"/>
            <wp:docPr id="829098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9821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7D8FD4" w14:textId="620F1BAC" w:rsidR="000B1AC7" w:rsidRPr="000B1AC7" w:rsidRDefault="000B1AC7" w:rsidP="000B1AC7">
      <w:pPr>
        <w:pStyle w:val="a7"/>
        <w:numPr>
          <w:ilvl w:val="0"/>
          <w:numId w:val="38"/>
        </w:numPr>
      </w:pPr>
      <w:r w:rsidRPr="000B1AC7">
        <w:rPr>
          <w:b/>
          <w:bCs/>
        </w:rPr>
        <w:t>ANOVA</w:t>
      </w:r>
      <w:r w:rsidRPr="000B1AC7">
        <w:t>: p = 0.0495 ≈ 0.05</w:t>
      </w:r>
      <w:r>
        <w:t>,</w:t>
      </w:r>
      <w:r w:rsidRPr="000B1AC7">
        <w:t xml:space="preserve"> на грани значимости.</w:t>
      </w:r>
    </w:p>
    <w:p w14:paraId="69A7258D" w14:textId="77777777" w:rsidR="000B1AC7" w:rsidRDefault="000B1AC7" w:rsidP="000B1AC7">
      <w:pPr>
        <w:pStyle w:val="a7"/>
        <w:numPr>
          <w:ilvl w:val="0"/>
          <w:numId w:val="38"/>
        </w:numPr>
      </w:pPr>
      <w:proofErr w:type="spellStart"/>
      <w:r w:rsidRPr="000B1AC7">
        <w:rPr>
          <w:b/>
          <w:bCs/>
        </w:rPr>
        <w:t>Краскел</w:t>
      </w:r>
      <w:proofErr w:type="spellEnd"/>
      <w:r w:rsidRPr="000B1AC7">
        <w:rPr>
          <w:b/>
          <w:bCs/>
        </w:rPr>
        <w:t>-Уоллис</w:t>
      </w:r>
      <w:r w:rsidRPr="000B1AC7">
        <w:t xml:space="preserve">: p = 0.03749 </w:t>
      </w:r>
      <w:proofErr w:type="gramStart"/>
      <w:r w:rsidRPr="000B1AC7">
        <w:t>&lt; 0.05</w:t>
      </w:r>
      <w:proofErr w:type="gramEnd"/>
      <w:r>
        <w:t>,</w:t>
      </w:r>
      <w:r w:rsidRPr="000B1AC7">
        <w:t xml:space="preserve"> различия подтверждаются.</w:t>
      </w:r>
    </w:p>
    <w:p w14:paraId="4F41DDE1" w14:textId="481808B5" w:rsidR="000B1AC7" w:rsidRDefault="000B1AC7" w:rsidP="000B1AC7">
      <w:pPr>
        <w:pStyle w:val="a7"/>
        <w:numPr>
          <w:ilvl w:val="0"/>
          <w:numId w:val="38"/>
        </w:numPr>
      </w:pPr>
      <w:r w:rsidRPr="000B1AC7">
        <w:rPr>
          <w:b/>
          <w:bCs/>
        </w:rPr>
        <w:t>Вывод:</w:t>
      </w:r>
      <w:r w:rsidRPr="000B1AC7">
        <w:t xml:space="preserve"> пол связан со стажем, но связь слабее, чем у возраста и дохода.</w:t>
      </w:r>
    </w:p>
    <w:p w14:paraId="19F614C9" w14:textId="0B5C4978" w:rsidR="00533CEE" w:rsidRDefault="00533CEE" w:rsidP="00533CEE">
      <w:pPr>
        <w:pStyle w:val="ac"/>
      </w:pPr>
      <w:r w:rsidRPr="00533CEE">
        <w:drawing>
          <wp:inline distT="0" distB="0" distL="0" distR="0" wp14:anchorId="6E7B2708" wp14:editId="55757843">
            <wp:extent cx="5940425" cy="2117725"/>
            <wp:effectExtent l="19050" t="19050" r="22225" b="15875"/>
            <wp:docPr id="19210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35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7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400B9E" w14:textId="007D26F7" w:rsidR="00170726" w:rsidRPr="00170726" w:rsidRDefault="00170726" w:rsidP="00170726">
      <w:pPr>
        <w:pStyle w:val="a7"/>
        <w:numPr>
          <w:ilvl w:val="0"/>
          <w:numId w:val="39"/>
        </w:numPr>
      </w:pPr>
      <w:r w:rsidRPr="00170726">
        <w:rPr>
          <w:b/>
          <w:bCs/>
        </w:rPr>
        <w:t>ANOVA</w:t>
      </w:r>
      <w:r w:rsidRPr="00170726">
        <w:t xml:space="preserve">: p = 0.0443 </w:t>
      </w:r>
      <w:proofErr w:type="gramStart"/>
      <w:r w:rsidRPr="00170726">
        <w:t>&lt; 0.05</w:t>
      </w:r>
      <w:proofErr w:type="gramEnd"/>
      <w:r>
        <w:t>,</w:t>
      </w:r>
      <w:r w:rsidRPr="00170726">
        <w:t xml:space="preserve"> различия есть.</w:t>
      </w:r>
    </w:p>
    <w:p w14:paraId="7FEFAE82" w14:textId="5493B2A3" w:rsidR="00170726" w:rsidRDefault="00170726" w:rsidP="00170726">
      <w:pPr>
        <w:pStyle w:val="a7"/>
        <w:numPr>
          <w:ilvl w:val="0"/>
          <w:numId w:val="39"/>
        </w:numPr>
      </w:pPr>
      <w:proofErr w:type="spellStart"/>
      <w:r w:rsidRPr="00170726">
        <w:rPr>
          <w:b/>
          <w:bCs/>
        </w:rPr>
        <w:t>Краскел</w:t>
      </w:r>
      <w:proofErr w:type="spellEnd"/>
      <w:r w:rsidRPr="00170726">
        <w:rPr>
          <w:b/>
          <w:bCs/>
        </w:rPr>
        <w:t>-Уоллис</w:t>
      </w:r>
      <w:r w:rsidRPr="00170726">
        <w:t xml:space="preserve">: p = 0.03205 </w:t>
      </w:r>
      <w:proofErr w:type="gramStart"/>
      <w:r w:rsidRPr="00170726">
        <w:t>&lt; 0.05</w:t>
      </w:r>
      <w:proofErr w:type="gramEnd"/>
      <w:r>
        <w:t>,</w:t>
      </w:r>
      <w:r w:rsidRPr="00170726">
        <w:t xml:space="preserve"> </w:t>
      </w:r>
      <w:r w:rsidRPr="000B1AC7">
        <w:t>различия подтверждаются</w:t>
      </w:r>
      <w:r w:rsidRPr="00170726">
        <w:t>.</w:t>
      </w:r>
    </w:p>
    <w:p w14:paraId="2F02A978" w14:textId="3543AA79" w:rsidR="00170726" w:rsidRDefault="00170726" w:rsidP="00170726">
      <w:pPr>
        <w:pStyle w:val="a7"/>
        <w:numPr>
          <w:ilvl w:val="0"/>
          <w:numId w:val="39"/>
        </w:numPr>
      </w:pPr>
      <w:r w:rsidRPr="00170726">
        <w:rPr>
          <w:b/>
          <w:bCs/>
        </w:rPr>
        <w:t>Вывод:</w:t>
      </w:r>
      <w:r w:rsidRPr="00170726">
        <w:t xml:space="preserve"> средняя </w:t>
      </w:r>
      <w:proofErr w:type="spellStart"/>
      <w:r w:rsidRPr="00170726">
        <w:t>просматриваемость</w:t>
      </w:r>
      <w:proofErr w:type="spellEnd"/>
      <w:r w:rsidRPr="00170726">
        <w:t xml:space="preserve"> также зависит от пола.</w:t>
      </w:r>
    </w:p>
    <w:p w14:paraId="341276BF" w14:textId="035E2E43" w:rsidR="00533CEE" w:rsidRDefault="00533CEE" w:rsidP="00533CEE">
      <w:pPr>
        <w:pStyle w:val="ac"/>
      </w:pPr>
      <w:r w:rsidRPr="00533CEE">
        <w:drawing>
          <wp:inline distT="0" distB="0" distL="0" distR="0" wp14:anchorId="4F21668D" wp14:editId="02A270F2">
            <wp:extent cx="5940425" cy="2112010"/>
            <wp:effectExtent l="19050" t="19050" r="22225" b="21590"/>
            <wp:docPr id="96321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141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38EA6B" w14:textId="058BC929" w:rsidR="00170726" w:rsidRPr="00170726" w:rsidRDefault="00170726" w:rsidP="00170726">
      <w:pPr>
        <w:pStyle w:val="a7"/>
        <w:numPr>
          <w:ilvl w:val="0"/>
          <w:numId w:val="40"/>
        </w:numPr>
      </w:pPr>
      <w:r w:rsidRPr="00170726">
        <w:rPr>
          <w:b/>
          <w:bCs/>
        </w:rPr>
        <w:t>ANOVA</w:t>
      </w:r>
      <w:r w:rsidRPr="00170726">
        <w:t>: p = 0.0492 ≈ 0.05</w:t>
      </w:r>
      <w:r>
        <w:t>,</w:t>
      </w:r>
      <w:r w:rsidRPr="00170726">
        <w:t xml:space="preserve"> различия на грани.</w:t>
      </w:r>
    </w:p>
    <w:p w14:paraId="2905A5F9" w14:textId="77777777" w:rsidR="00170726" w:rsidRDefault="00170726" w:rsidP="00170726">
      <w:pPr>
        <w:pStyle w:val="a7"/>
        <w:numPr>
          <w:ilvl w:val="0"/>
          <w:numId w:val="40"/>
        </w:numPr>
      </w:pPr>
      <w:proofErr w:type="spellStart"/>
      <w:r w:rsidRPr="00170726">
        <w:rPr>
          <w:b/>
          <w:bCs/>
        </w:rPr>
        <w:t>Краскел</w:t>
      </w:r>
      <w:proofErr w:type="spellEnd"/>
      <w:r w:rsidRPr="00170726">
        <w:rPr>
          <w:b/>
          <w:bCs/>
        </w:rPr>
        <w:t>-Уоллис</w:t>
      </w:r>
      <w:r w:rsidRPr="00170726">
        <w:t xml:space="preserve">: p = </w:t>
      </w:r>
      <w:proofErr w:type="gramStart"/>
      <w:r w:rsidRPr="00170726">
        <w:t>0.08725 &gt;</w:t>
      </w:r>
      <w:proofErr w:type="gramEnd"/>
      <w:r w:rsidRPr="00170726">
        <w:t xml:space="preserve"> 0.05</w:t>
      </w:r>
      <w:r>
        <w:t>,</w:t>
      </w:r>
      <w:r w:rsidRPr="00170726">
        <w:t xml:space="preserve"> различия не подтверждаются.</w:t>
      </w:r>
    </w:p>
    <w:p w14:paraId="3F25C789" w14:textId="539EC3A1" w:rsidR="00170726" w:rsidRDefault="00170726" w:rsidP="00170726">
      <w:pPr>
        <w:pStyle w:val="a7"/>
        <w:numPr>
          <w:ilvl w:val="0"/>
          <w:numId w:val="40"/>
        </w:numPr>
      </w:pPr>
      <w:r w:rsidRPr="00170726">
        <w:rPr>
          <w:b/>
          <w:bCs/>
        </w:rPr>
        <w:t>Вывод:</w:t>
      </w:r>
      <w:r w:rsidRPr="00170726">
        <w:t xml:space="preserve"> результаты противоречивые. Можно сказать, что </w:t>
      </w:r>
      <w:r w:rsidRPr="00170726">
        <w:rPr>
          <w:b/>
          <w:bCs/>
        </w:rPr>
        <w:t>влияние пола на бальную активность сомнительное</w:t>
      </w:r>
      <w:r w:rsidRPr="00170726">
        <w:t xml:space="preserve"> </w:t>
      </w:r>
      <w:r w:rsidRPr="00772B3D">
        <w:t>–</w:t>
      </w:r>
      <w:r w:rsidRPr="00170726">
        <w:t xml:space="preserve"> скорее всего, заметных различий нет.</w:t>
      </w:r>
    </w:p>
    <w:p w14:paraId="65EE223F" w14:textId="77777777" w:rsidR="005D2297" w:rsidRPr="005D2297" w:rsidRDefault="005D2297" w:rsidP="005D2297">
      <w:pPr>
        <w:rPr>
          <w:b/>
          <w:bCs/>
        </w:rPr>
      </w:pPr>
      <w:r w:rsidRPr="005D2297">
        <w:rPr>
          <w:b/>
          <w:bCs/>
        </w:rPr>
        <w:lastRenderedPageBreak/>
        <w:t>Общий итог</w:t>
      </w:r>
    </w:p>
    <w:p w14:paraId="4C5DF063" w14:textId="698FFCB8" w:rsidR="005D2297" w:rsidRDefault="005D2297" w:rsidP="005D2297">
      <w:pPr>
        <w:pStyle w:val="a7"/>
        <w:numPr>
          <w:ilvl w:val="0"/>
          <w:numId w:val="42"/>
        </w:numPr>
      </w:pPr>
      <w:r>
        <w:t xml:space="preserve">Средний </w:t>
      </w:r>
      <w:r w:rsidRPr="005D2297">
        <w:t>возраст, доход, стаж (слабее),</w:t>
      </w:r>
      <w:r>
        <w:t xml:space="preserve"> </w:t>
      </w:r>
      <w:proofErr w:type="spellStart"/>
      <w:r w:rsidRPr="005D2297">
        <w:t>просматриваемость</w:t>
      </w:r>
      <w:proofErr w:type="spellEnd"/>
      <w:r>
        <w:t xml:space="preserve"> у</w:t>
      </w:r>
      <w:r w:rsidRPr="005D2297">
        <w:t xml:space="preserve"> мужчин и женщин различается</w:t>
      </w:r>
      <w:r>
        <w:t>.</w:t>
      </w:r>
    </w:p>
    <w:p w14:paraId="7873DC91" w14:textId="468BAD04" w:rsidR="005D2297" w:rsidRDefault="005D2297" w:rsidP="005D2297">
      <w:pPr>
        <w:pStyle w:val="a7"/>
        <w:numPr>
          <w:ilvl w:val="0"/>
          <w:numId w:val="42"/>
        </w:numPr>
      </w:pPr>
      <w:r w:rsidRPr="00270001">
        <w:t>Бальная активность</w:t>
      </w:r>
      <w:r w:rsidRPr="005D2297">
        <w:t xml:space="preserve"> </w:t>
      </w:r>
      <w:r>
        <w:t>не зависит от пола.</w:t>
      </w:r>
    </w:p>
    <w:p w14:paraId="58D82C14" w14:textId="1ADA2147" w:rsidR="00DA0650" w:rsidRDefault="00DA0650" w:rsidP="00DA0650">
      <w:pPr>
        <w:pStyle w:val="2"/>
      </w:pPr>
      <w:r>
        <w:t xml:space="preserve">6.3. </w:t>
      </w:r>
      <w:r w:rsidRPr="00DA0650">
        <w:t>Оцен</w:t>
      </w:r>
      <w:r>
        <w:t>ка</w:t>
      </w:r>
      <w:r w:rsidRPr="00DA0650">
        <w:t xml:space="preserve"> степен</w:t>
      </w:r>
      <w:r>
        <w:t>и</w:t>
      </w:r>
      <w:r w:rsidRPr="00DA0650">
        <w:t xml:space="preserve"> взаимосвязи между количественными переменными на основе расчета коэффициентов корреляции Пирсона, </w:t>
      </w:r>
      <w:proofErr w:type="spellStart"/>
      <w:r w:rsidRPr="00DA0650">
        <w:t>Спирмена</w:t>
      </w:r>
      <w:proofErr w:type="spellEnd"/>
      <w:r w:rsidRPr="00DA0650">
        <w:t>, Кендалла для первой и второй группы.</w:t>
      </w:r>
    </w:p>
    <w:p w14:paraId="2BD14210" w14:textId="7AA0C2A5" w:rsidR="00DA0650" w:rsidRDefault="00D838AA" w:rsidP="00DA0650">
      <w:r>
        <w:t>Сохраним оценки в переменных для каждой группы.</w:t>
      </w:r>
    </w:p>
    <w:p w14:paraId="4321B4BA" w14:textId="2214CB13" w:rsidR="00D838AA" w:rsidRDefault="00D838AA" w:rsidP="00D838AA">
      <w:pPr>
        <w:pStyle w:val="ac"/>
      </w:pPr>
      <w:r w:rsidRPr="00D838AA">
        <w:drawing>
          <wp:inline distT="0" distB="0" distL="0" distR="0" wp14:anchorId="034E58DB" wp14:editId="04CF1FBB">
            <wp:extent cx="5940425" cy="1231900"/>
            <wp:effectExtent l="19050" t="19050" r="22225" b="25400"/>
            <wp:docPr id="68300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007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F494CB" w14:textId="7C0F3129" w:rsidR="00D838AA" w:rsidRDefault="00D838AA" w:rsidP="00D838AA">
      <w:r>
        <w:t>Выведем результаты.</w:t>
      </w:r>
    </w:p>
    <w:p w14:paraId="57362A6D" w14:textId="221F4687" w:rsidR="00D838AA" w:rsidRDefault="00D838AA" w:rsidP="00D838AA">
      <w:pPr>
        <w:pStyle w:val="ac"/>
      </w:pPr>
      <w:r w:rsidRPr="00D838AA">
        <w:drawing>
          <wp:inline distT="0" distB="0" distL="0" distR="0" wp14:anchorId="24E1667C" wp14:editId="6E212ECE">
            <wp:extent cx="5940425" cy="1607820"/>
            <wp:effectExtent l="19050" t="19050" r="22225" b="11430"/>
            <wp:docPr id="1730251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5190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9F4AB1" w14:textId="4F34340E" w:rsidR="00D838AA" w:rsidRPr="00D838AA" w:rsidRDefault="00D838AA" w:rsidP="00D838AA">
      <w:pPr>
        <w:pStyle w:val="a7"/>
        <w:numPr>
          <w:ilvl w:val="0"/>
          <w:numId w:val="43"/>
        </w:numPr>
      </w:pPr>
      <w:r w:rsidRPr="00D838AA">
        <w:rPr>
          <w:b/>
          <w:bCs/>
        </w:rPr>
        <w:t>Возраст</w:t>
      </w:r>
      <w:r w:rsidRPr="00D838AA">
        <w:t xml:space="preserve"> </w:t>
      </w:r>
      <w:r w:rsidR="006952D6" w:rsidRPr="00772B3D">
        <w:t>–</w:t>
      </w:r>
      <w:r w:rsidR="006952D6" w:rsidRPr="006952D6">
        <w:t xml:space="preserve"> </w:t>
      </w:r>
      <w:r>
        <w:rPr>
          <w:b/>
          <w:bCs/>
        </w:rPr>
        <w:t xml:space="preserve">доход </w:t>
      </w:r>
      <w:r w:rsidRPr="00772B3D">
        <w:t>–</w:t>
      </w:r>
      <w:r w:rsidRPr="00D838AA">
        <w:t xml:space="preserve"> слабая положительная корреляция (r ≈ 0.32).</w:t>
      </w:r>
    </w:p>
    <w:p w14:paraId="548DDA7D" w14:textId="2C68331D" w:rsidR="00D838AA" w:rsidRDefault="00D838AA" w:rsidP="00D838AA">
      <w:pPr>
        <w:pStyle w:val="a7"/>
        <w:numPr>
          <w:ilvl w:val="0"/>
          <w:numId w:val="43"/>
        </w:numPr>
      </w:pPr>
      <w:r w:rsidRPr="00D838AA">
        <w:rPr>
          <w:b/>
          <w:bCs/>
        </w:rPr>
        <w:t xml:space="preserve">Возраст </w:t>
      </w:r>
      <w:r w:rsidR="006952D6" w:rsidRPr="00772B3D">
        <w:t>–</w:t>
      </w:r>
      <w:r w:rsidR="006952D6" w:rsidRPr="006952D6">
        <w:t xml:space="preserve"> </w:t>
      </w:r>
      <w:r w:rsidR="006952D6">
        <w:rPr>
          <w:b/>
          <w:bCs/>
        </w:rPr>
        <w:t>с</w:t>
      </w:r>
      <w:r w:rsidRPr="00D838AA">
        <w:rPr>
          <w:b/>
          <w:bCs/>
        </w:rPr>
        <w:t xml:space="preserve">таж / </w:t>
      </w:r>
      <w:proofErr w:type="spellStart"/>
      <w:r w:rsidR="006952D6">
        <w:rPr>
          <w:b/>
          <w:bCs/>
        </w:rPr>
        <w:t>п</w:t>
      </w:r>
      <w:r w:rsidRPr="00D838AA">
        <w:rPr>
          <w:b/>
          <w:bCs/>
        </w:rPr>
        <w:t>росматриваемость</w:t>
      </w:r>
      <w:proofErr w:type="spellEnd"/>
      <w:r w:rsidRPr="00D838AA">
        <w:t xml:space="preserve"> — очень сильная положительная связь (r ≈ 0.72). Чем старше респонденты, тем больше стаж и выше средняя </w:t>
      </w:r>
      <w:proofErr w:type="spellStart"/>
      <w:r w:rsidRPr="00D838AA">
        <w:t>просматриваемость</w:t>
      </w:r>
      <w:proofErr w:type="spellEnd"/>
      <w:r w:rsidRPr="00D838AA">
        <w:t>.</w:t>
      </w:r>
    </w:p>
    <w:p w14:paraId="72863651" w14:textId="23862A25" w:rsidR="006952D6" w:rsidRDefault="006952D6" w:rsidP="006952D6">
      <w:pPr>
        <w:pStyle w:val="a7"/>
        <w:numPr>
          <w:ilvl w:val="0"/>
          <w:numId w:val="43"/>
        </w:numPr>
      </w:pPr>
      <w:r>
        <w:rPr>
          <w:b/>
          <w:bCs/>
        </w:rPr>
        <w:t xml:space="preserve">Возраст </w:t>
      </w:r>
      <w:r>
        <w:t xml:space="preserve">– </w:t>
      </w:r>
      <w:r w:rsidRPr="006952D6">
        <w:rPr>
          <w:b/>
          <w:bCs/>
        </w:rPr>
        <w:t>бальная активность</w:t>
      </w:r>
      <w:r>
        <w:t xml:space="preserve"> </w:t>
      </w:r>
      <w:r w:rsidRPr="00772B3D">
        <w:t>–</w:t>
      </w:r>
      <w:r>
        <w:t xml:space="preserve"> </w:t>
      </w:r>
      <w:r>
        <w:t>слабая положительная корреляция (</w:t>
      </w:r>
      <w:r>
        <w:rPr>
          <w:lang w:val="en-US"/>
        </w:rPr>
        <w:t>r</w:t>
      </w:r>
      <w:r w:rsidRPr="006952D6">
        <w:t xml:space="preserve"> </w:t>
      </w:r>
      <w:r w:rsidRPr="00D838AA">
        <w:t>≈</w:t>
      </w:r>
      <w:r w:rsidRPr="006952D6">
        <w:t xml:space="preserve"> 0.</w:t>
      </w:r>
      <w:r>
        <w:t>26</w:t>
      </w:r>
      <w:r w:rsidRPr="006952D6">
        <w:t>)</w:t>
      </w:r>
      <w:r>
        <w:t>.</w:t>
      </w:r>
    </w:p>
    <w:p w14:paraId="17165FEE" w14:textId="3BA2FE4E" w:rsidR="006952D6" w:rsidRPr="00D838AA" w:rsidRDefault="006952D6" w:rsidP="00D838AA">
      <w:pPr>
        <w:pStyle w:val="a7"/>
        <w:numPr>
          <w:ilvl w:val="0"/>
          <w:numId w:val="43"/>
        </w:numPr>
      </w:pPr>
      <w:r>
        <w:rPr>
          <w:b/>
          <w:bCs/>
        </w:rPr>
        <w:t xml:space="preserve">Стаж – доход – </w:t>
      </w:r>
      <w:r>
        <w:t>слабая положительная корреляция (</w:t>
      </w:r>
      <w:r>
        <w:rPr>
          <w:lang w:val="en-US"/>
        </w:rPr>
        <w:t>r</w:t>
      </w:r>
      <w:r w:rsidRPr="006952D6">
        <w:t xml:space="preserve"> </w:t>
      </w:r>
      <w:r w:rsidRPr="00D838AA">
        <w:t>≈</w:t>
      </w:r>
      <w:r w:rsidRPr="006952D6">
        <w:t xml:space="preserve"> 0.12)</w:t>
      </w:r>
      <w:r>
        <w:t>.</w:t>
      </w:r>
    </w:p>
    <w:p w14:paraId="6103D3B0" w14:textId="50A3C032" w:rsidR="00D838AA" w:rsidRDefault="00D838AA" w:rsidP="00D838AA">
      <w:pPr>
        <w:pStyle w:val="a7"/>
        <w:numPr>
          <w:ilvl w:val="0"/>
          <w:numId w:val="43"/>
        </w:numPr>
      </w:pPr>
      <w:r w:rsidRPr="00D838AA">
        <w:rPr>
          <w:b/>
          <w:bCs/>
        </w:rPr>
        <w:t xml:space="preserve">Стаж </w:t>
      </w:r>
      <w:r w:rsidR="006952D6" w:rsidRPr="00772B3D">
        <w:t>–</w:t>
      </w:r>
      <w:r w:rsidRPr="00D838AA">
        <w:rPr>
          <w:b/>
          <w:bCs/>
        </w:rPr>
        <w:t xml:space="preserve"> </w:t>
      </w:r>
      <w:proofErr w:type="spellStart"/>
      <w:r w:rsidR="006952D6">
        <w:rPr>
          <w:b/>
          <w:bCs/>
        </w:rPr>
        <w:t>п</w:t>
      </w:r>
      <w:r w:rsidRPr="00D838AA">
        <w:rPr>
          <w:b/>
          <w:bCs/>
        </w:rPr>
        <w:t>росматриваемость</w:t>
      </w:r>
      <w:proofErr w:type="spellEnd"/>
      <w:r w:rsidRPr="00D838AA">
        <w:t xml:space="preserve"> </w:t>
      </w:r>
      <w:r w:rsidR="006952D6" w:rsidRPr="00772B3D">
        <w:t>–</w:t>
      </w:r>
      <w:r w:rsidRPr="00D838AA">
        <w:t xml:space="preserve"> почти идеальная зависимость (r ≈ 0.998). Это</w:t>
      </w:r>
      <w:r w:rsidR="006952D6">
        <w:t xml:space="preserve"> практически</w:t>
      </w:r>
      <w:r w:rsidRPr="00D838AA">
        <w:t xml:space="preserve"> линейная связь.</w:t>
      </w:r>
    </w:p>
    <w:p w14:paraId="6F857036" w14:textId="51CD21DA" w:rsidR="006952D6" w:rsidRDefault="006952D6" w:rsidP="00D838AA">
      <w:pPr>
        <w:pStyle w:val="a7"/>
        <w:numPr>
          <w:ilvl w:val="0"/>
          <w:numId w:val="43"/>
        </w:numPr>
      </w:pPr>
      <w:r>
        <w:rPr>
          <w:b/>
          <w:bCs/>
        </w:rPr>
        <w:t xml:space="preserve">Стаж </w:t>
      </w:r>
      <w:r>
        <w:t xml:space="preserve">– </w:t>
      </w:r>
      <w:r w:rsidRPr="006952D6">
        <w:rPr>
          <w:b/>
          <w:bCs/>
        </w:rPr>
        <w:t>бальная активность</w:t>
      </w:r>
      <w:r>
        <w:t xml:space="preserve"> – заметная положительная связь (</w:t>
      </w:r>
      <w:r>
        <w:rPr>
          <w:lang w:val="en-US"/>
        </w:rPr>
        <w:t>r</w:t>
      </w:r>
      <w:r w:rsidRPr="006952D6">
        <w:t xml:space="preserve"> </w:t>
      </w:r>
      <w:r w:rsidRPr="00D838AA">
        <w:t>≈</w:t>
      </w:r>
      <w:r w:rsidRPr="006952D6">
        <w:t xml:space="preserve"> 0.</w:t>
      </w:r>
      <w:r>
        <w:t>51).</w:t>
      </w:r>
    </w:p>
    <w:p w14:paraId="6AB33CF7" w14:textId="18F9A105" w:rsidR="006952D6" w:rsidRPr="00D838AA" w:rsidRDefault="006952D6" w:rsidP="00D838AA">
      <w:pPr>
        <w:pStyle w:val="a7"/>
        <w:numPr>
          <w:ilvl w:val="0"/>
          <w:numId w:val="43"/>
        </w:numPr>
      </w:pPr>
      <w:proofErr w:type="spellStart"/>
      <w:r>
        <w:rPr>
          <w:b/>
          <w:bCs/>
        </w:rPr>
        <w:t>Просматриваемость</w:t>
      </w:r>
      <w:proofErr w:type="spellEnd"/>
      <w:r>
        <w:rPr>
          <w:b/>
          <w:bCs/>
        </w:rPr>
        <w:t xml:space="preserve"> </w:t>
      </w:r>
      <w:r w:rsidRPr="00772B3D">
        <w:t>–</w:t>
      </w:r>
      <w:r>
        <w:t xml:space="preserve"> </w:t>
      </w:r>
      <w:r w:rsidRPr="006952D6">
        <w:rPr>
          <w:b/>
          <w:bCs/>
        </w:rPr>
        <w:t>доход</w:t>
      </w:r>
      <w:r>
        <w:t xml:space="preserve"> </w:t>
      </w:r>
      <w:r w:rsidRPr="00772B3D">
        <w:t>–</w:t>
      </w:r>
      <w:r>
        <w:t xml:space="preserve"> </w:t>
      </w:r>
      <w:r>
        <w:t>слабая положительная корреляция (</w:t>
      </w:r>
      <w:r>
        <w:rPr>
          <w:lang w:val="en-US"/>
        </w:rPr>
        <w:t>r</w:t>
      </w:r>
      <w:r w:rsidRPr="006952D6">
        <w:t xml:space="preserve"> </w:t>
      </w:r>
      <w:r w:rsidRPr="00D838AA">
        <w:t>≈</w:t>
      </w:r>
      <w:r w:rsidRPr="006952D6">
        <w:t xml:space="preserve"> 0.12)</w:t>
      </w:r>
      <w:r>
        <w:t>.</w:t>
      </w:r>
    </w:p>
    <w:p w14:paraId="6ADCDE74" w14:textId="1C339B88" w:rsidR="00D838AA" w:rsidRPr="00D838AA" w:rsidRDefault="00D838AA" w:rsidP="00D838AA">
      <w:pPr>
        <w:pStyle w:val="a7"/>
        <w:numPr>
          <w:ilvl w:val="0"/>
          <w:numId w:val="43"/>
        </w:numPr>
      </w:pPr>
      <w:r w:rsidRPr="00D838AA">
        <w:rPr>
          <w:b/>
          <w:bCs/>
        </w:rPr>
        <w:t>Бальная активность</w:t>
      </w:r>
      <w:r w:rsidRPr="00D838AA">
        <w:t xml:space="preserve"> умеренно связана с возрастом (r ≈ 0.23), стажем и </w:t>
      </w:r>
      <w:proofErr w:type="spellStart"/>
      <w:r w:rsidRPr="00D838AA">
        <w:t>просматриваемостью</w:t>
      </w:r>
      <w:proofErr w:type="spellEnd"/>
      <w:r w:rsidRPr="00D838AA">
        <w:t xml:space="preserve"> (r ≈ 0.51), что указывает на тенденцию роста активности с опытом.</w:t>
      </w:r>
    </w:p>
    <w:p w14:paraId="0C262196" w14:textId="437B518C" w:rsidR="00D838AA" w:rsidRPr="00D838AA" w:rsidRDefault="00D838AA" w:rsidP="00D838AA">
      <w:pPr>
        <w:pStyle w:val="a7"/>
        <w:numPr>
          <w:ilvl w:val="0"/>
          <w:numId w:val="43"/>
        </w:numPr>
      </w:pPr>
      <w:r w:rsidRPr="00D838AA">
        <w:rPr>
          <w:b/>
          <w:bCs/>
        </w:rPr>
        <w:t xml:space="preserve">Доход </w:t>
      </w:r>
      <w:r w:rsidR="006952D6" w:rsidRPr="00772B3D">
        <w:t>–</w:t>
      </w:r>
      <w:r w:rsidRPr="00D838AA">
        <w:rPr>
          <w:b/>
          <w:bCs/>
        </w:rPr>
        <w:t xml:space="preserve"> Бальная активность</w:t>
      </w:r>
      <w:r w:rsidRPr="00D838AA">
        <w:t xml:space="preserve"> </w:t>
      </w:r>
      <w:r w:rsidR="006952D6" w:rsidRPr="00772B3D">
        <w:t>–</w:t>
      </w:r>
      <w:r w:rsidRPr="00D838AA">
        <w:t xml:space="preserve"> заметная отрицательная связь (r ≈ –0.68): с ростом дохода снижается бальная активность.</w:t>
      </w:r>
    </w:p>
    <w:p w14:paraId="25821087" w14:textId="521D987D" w:rsidR="00D838AA" w:rsidRDefault="00D838AA" w:rsidP="00D838AA">
      <w:pPr>
        <w:pStyle w:val="ac"/>
      </w:pPr>
      <w:r w:rsidRPr="00D838AA">
        <w:lastRenderedPageBreak/>
        <w:drawing>
          <wp:inline distT="0" distB="0" distL="0" distR="0" wp14:anchorId="546FE29A" wp14:editId="37E646E4">
            <wp:extent cx="5940425" cy="1622425"/>
            <wp:effectExtent l="19050" t="19050" r="22225" b="15875"/>
            <wp:docPr id="531655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5570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2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30434" w14:textId="2C93E1F2" w:rsidR="00D838AA" w:rsidRDefault="00D838AA" w:rsidP="00D838AA">
      <w:pPr>
        <w:pStyle w:val="ac"/>
      </w:pPr>
      <w:r w:rsidRPr="00D838AA">
        <w:drawing>
          <wp:inline distT="0" distB="0" distL="0" distR="0" wp14:anchorId="404FC45A" wp14:editId="54C27053">
            <wp:extent cx="5940425" cy="1631315"/>
            <wp:effectExtent l="19050" t="19050" r="22225" b="26035"/>
            <wp:docPr id="134014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403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5BE4E9" w14:textId="59CF615A" w:rsidR="00D838AA" w:rsidRDefault="00D838AA" w:rsidP="00D838AA">
      <w:pPr>
        <w:pStyle w:val="ac"/>
      </w:pPr>
      <w:r w:rsidRPr="00D838AA">
        <w:drawing>
          <wp:inline distT="0" distB="0" distL="0" distR="0" wp14:anchorId="03D6A0CD" wp14:editId="48C2FA95">
            <wp:extent cx="5940425" cy="1622425"/>
            <wp:effectExtent l="19050" t="19050" r="22225" b="15875"/>
            <wp:docPr id="180592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238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2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681E08" w14:textId="5FEE3DA0" w:rsidR="00D838AA" w:rsidRDefault="00D838AA" w:rsidP="00D838AA">
      <w:pPr>
        <w:pStyle w:val="ac"/>
      </w:pPr>
      <w:r w:rsidRPr="00D838AA">
        <w:drawing>
          <wp:inline distT="0" distB="0" distL="0" distR="0" wp14:anchorId="51BF05BB" wp14:editId="4894C72C">
            <wp:extent cx="5940425" cy="1626870"/>
            <wp:effectExtent l="19050" t="19050" r="22225" b="11430"/>
            <wp:docPr id="191943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3889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A17EDF" w14:textId="76659B27" w:rsidR="00D838AA" w:rsidRDefault="00D838AA" w:rsidP="00D838AA">
      <w:pPr>
        <w:pStyle w:val="ac"/>
      </w:pPr>
      <w:r w:rsidRPr="00D838AA">
        <w:drawing>
          <wp:inline distT="0" distB="0" distL="0" distR="0" wp14:anchorId="32FE2054" wp14:editId="20957E23">
            <wp:extent cx="5940425" cy="1664970"/>
            <wp:effectExtent l="19050" t="19050" r="22225" b="11430"/>
            <wp:docPr id="5701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1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B3A353" w14:textId="464302C8" w:rsidR="006952D6" w:rsidRPr="006952D6" w:rsidRDefault="006952D6" w:rsidP="006952D6">
      <w:pPr>
        <w:rPr>
          <w:b/>
          <w:bCs/>
        </w:rPr>
      </w:pPr>
      <w:r w:rsidRPr="006952D6">
        <w:rPr>
          <w:b/>
          <w:bCs/>
        </w:rPr>
        <w:t>Общий вывод.</w:t>
      </w:r>
    </w:p>
    <w:p w14:paraId="75191F81" w14:textId="12CD3FF1" w:rsidR="006952D6" w:rsidRDefault="006952D6" w:rsidP="006952D6">
      <w:r w:rsidRPr="006952D6">
        <w:t>В обеих группах</w:t>
      </w:r>
      <w:r w:rsidR="00AC0744">
        <w:t xml:space="preserve"> наибольшая корреляция наблюдается у группы</w:t>
      </w:r>
      <w:r w:rsidRPr="006952D6">
        <w:t xml:space="preserve"> «стаж </w:t>
      </w:r>
      <w:r w:rsidR="00AC0744" w:rsidRPr="00772B3D">
        <w:t>–</w:t>
      </w:r>
      <w:r w:rsidRPr="006952D6">
        <w:t xml:space="preserve"> </w:t>
      </w:r>
      <w:proofErr w:type="spellStart"/>
      <w:r w:rsidRPr="006952D6">
        <w:t>просматриваемость</w:t>
      </w:r>
      <w:proofErr w:type="spellEnd"/>
      <w:r w:rsidRPr="006952D6">
        <w:t>».</w:t>
      </w:r>
      <w:r w:rsidRPr="006952D6">
        <w:br/>
      </w:r>
      <w:r w:rsidRPr="006952D6">
        <w:lastRenderedPageBreak/>
        <w:t xml:space="preserve">Доход имеет положительную связь с возрастом и отрицательную </w:t>
      </w:r>
      <w:r w:rsidR="00AC0744" w:rsidRPr="00772B3D">
        <w:t>–</w:t>
      </w:r>
      <w:r w:rsidRPr="006952D6">
        <w:t xml:space="preserve"> с активностью.</w:t>
      </w:r>
      <w:r w:rsidR="00AC0744">
        <w:t xml:space="preserve"> </w:t>
      </w:r>
      <w:proofErr w:type="spellStart"/>
      <w:r w:rsidR="00AC0744">
        <w:t>Просматриваемость</w:t>
      </w:r>
      <w:proofErr w:type="spellEnd"/>
      <w:r w:rsidRPr="006952D6">
        <w:t xml:space="preserve"> растёт с</w:t>
      </w:r>
      <w:r w:rsidR="00AC0744">
        <w:t xml:space="preserve"> возрастом</w:t>
      </w:r>
      <w:r w:rsidRPr="006952D6">
        <w:t>, особенно в</w:t>
      </w:r>
      <w:r w:rsidR="00AC0744">
        <w:t xml:space="preserve"> первой</w:t>
      </w:r>
      <w:r w:rsidRPr="006952D6">
        <w:t xml:space="preserve"> группе.</w:t>
      </w:r>
    </w:p>
    <w:p w14:paraId="61F7E0FD" w14:textId="6FC780F0" w:rsidR="00AC0744" w:rsidRPr="00DA0650" w:rsidRDefault="00AC0744" w:rsidP="00AC0744">
      <w:pPr>
        <w:pStyle w:val="2"/>
      </w:pPr>
      <w:r>
        <w:t xml:space="preserve">6.4. </w:t>
      </w:r>
      <w:r w:rsidRPr="00AC0744">
        <w:t>Оцен</w:t>
      </w:r>
      <w:r>
        <w:t>ка</w:t>
      </w:r>
      <w:r w:rsidRPr="00AC0744">
        <w:t xml:space="preserve"> степен</w:t>
      </w:r>
      <w:r>
        <w:t>и</w:t>
      </w:r>
      <w:r w:rsidRPr="00AC0744">
        <w:t xml:space="preserve"> взаимосвязи между двумя количественными переменными для первой и второй группы.</w:t>
      </w:r>
    </w:p>
    <w:p w14:paraId="51D120BB" w14:textId="512B013D" w:rsidR="005D2297" w:rsidRDefault="00774B5B" w:rsidP="005D2297">
      <w:r>
        <w:t xml:space="preserve">Оценим количественные переменные, для которых </w:t>
      </w:r>
      <w:r w:rsidRPr="00774B5B">
        <w:t>коэффициент корреляции Пирсона максимален по модулю</w:t>
      </w:r>
      <w:r>
        <w:t xml:space="preserve">, а именно стаж – </w:t>
      </w:r>
      <w:proofErr w:type="spellStart"/>
      <w:r>
        <w:t>просматриваемость</w:t>
      </w:r>
      <w:proofErr w:type="spellEnd"/>
      <w:r>
        <w:t xml:space="preserve"> для обеих групп.</w:t>
      </w:r>
    </w:p>
    <w:p w14:paraId="704FF462" w14:textId="76678ED1" w:rsidR="00774B5B" w:rsidRDefault="00253EC1" w:rsidP="005D2297">
      <w:r>
        <w:t xml:space="preserve">Для этого </w:t>
      </w:r>
      <w:r w:rsidRPr="00253EC1">
        <w:t>вычисл</w:t>
      </w:r>
      <w:r>
        <w:t>им</w:t>
      </w:r>
      <w:r w:rsidRPr="00253EC1">
        <w:t xml:space="preserve"> </w:t>
      </w:r>
      <w:r w:rsidRPr="00253EC1">
        <w:rPr>
          <w:b/>
          <w:bCs/>
        </w:rPr>
        <w:t>частные коэффициенты корреляции Пирсона</w:t>
      </w:r>
      <w:r w:rsidRPr="00253EC1">
        <w:t xml:space="preserve"> </w:t>
      </w:r>
      <w:r>
        <w:t>–</w:t>
      </w:r>
      <w:r w:rsidRPr="00253EC1">
        <w:t xml:space="preserve"> то есть сила и направление связи между каждой парой переменных при исключении влияния остальных.</w:t>
      </w:r>
    </w:p>
    <w:p w14:paraId="699C0141" w14:textId="4FA18E51" w:rsidR="00253EC1" w:rsidRDefault="00253EC1" w:rsidP="00253EC1">
      <w:pPr>
        <w:pStyle w:val="ac"/>
      </w:pPr>
      <w:r w:rsidRPr="00253EC1">
        <w:drawing>
          <wp:inline distT="0" distB="0" distL="0" distR="0" wp14:anchorId="03DDA926" wp14:editId="381B0C45">
            <wp:extent cx="5525271" cy="390580"/>
            <wp:effectExtent l="19050" t="19050" r="18415" b="28575"/>
            <wp:docPr id="625218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182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90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259C5F" w14:textId="6D1A3935" w:rsidR="00253EC1" w:rsidRDefault="00253EC1" w:rsidP="00253EC1">
      <w:r>
        <w:t>Выведем результаты.</w:t>
      </w:r>
    </w:p>
    <w:p w14:paraId="16BC0FD4" w14:textId="4C1FAE6C" w:rsidR="00253EC1" w:rsidRDefault="00253EC1" w:rsidP="00253EC1">
      <w:pPr>
        <w:pStyle w:val="ac"/>
      </w:pPr>
      <w:r w:rsidRPr="00253EC1">
        <w:drawing>
          <wp:inline distT="0" distB="0" distL="0" distR="0" wp14:anchorId="76734FEE" wp14:editId="7672AC76">
            <wp:extent cx="5306165" cy="743054"/>
            <wp:effectExtent l="19050" t="19050" r="8890" b="19050"/>
            <wp:docPr id="2066541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4116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43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9FECC9" w14:textId="46D60C18" w:rsidR="00253EC1" w:rsidRDefault="00253EC1" w:rsidP="00253EC1">
      <w:r w:rsidRPr="00253EC1">
        <w:t xml:space="preserve">Между стажем и средней </w:t>
      </w:r>
      <w:proofErr w:type="spellStart"/>
      <w:r w:rsidRPr="00253EC1">
        <w:t>просматриваемостью</w:t>
      </w:r>
      <w:proofErr w:type="spellEnd"/>
      <w:r w:rsidRPr="00253EC1">
        <w:t xml:space="preserve"> выявлена крайне сильная положительная взаимосвязь (частные коэффициенты корреляции для обеих групп превышают 0.99). Это указывает на то, что стаж очень тесно связан с уровнем </w:t>
      </w:r>
      <w:proofErr w:type="spellStart"/>
      <w:r w:rsidRPr="00253EC1">
        <w:t>просматриваемости</w:t>
      </w:r>
      <w:proofErr w:type="spellEnd"/>
      <w:r w:rsidRPr="00253EC1">
        <w:t>, и эта связь сохраняется после учёта влияния других переменных.</w:t>
      </w:r>
    </w:p>
    <w:p w14:paraId="66CD7FF1" w14:textId="7536C666" w:rsidR="00A06FF7" w:rsidRDefault="00A06FF7" w:rsidP="00A06FF7">
      <w:pPr>
        <w:pStyle w:val="2"/>
      </w:pPr>
      <w:r>
        <w:t xml:space="preserve">6.5. </w:t>
      </w:r>
      <w:r w:rsidRPr="00A06FF7">
        <w:t>Графическ</w:t>
      </w:r>
      <w:r>
        <w:t>ое</w:t>
      </w:r>
      <w:r w:rsidRPr="00A06FF7">
        <w:t xml:space="preserve"> представ</w:t>
      </w:r>
      <w:r>
        <w:t>ление</w:t>
      </w:r>
      <w:r w:rsidRPr="00A06FF7">
        <w:t xml:space="preserve"> матрицы коэффициентов корреляции с наложением тепловой карты.</w:t>
      </w:r>
      <w:r>
        <w:t xml:space="preserve"> </w:t>
      </w:r>
      <w:r w:rsidRPr="00A06FF7">
        <w:t>Постро</w:t>
      </w:r>
      <w:r>
        <w:t>ени</w:t>
      </w:r>
      <w:r w:rsidRPr="00A06FF7">
        <w:t>е матричн</w:t>
      </w:r>
      <w:r>
        <w:t>ого</w:t>
      </w:r>
      <w:r w:rsidRPr="00A06FF7">
        <w:t xml:space="preserve"> график</w:t>
      </w:r>
      <w:r>
        <w:t>а</w:t>
      </w:r>
      <w:r w:rsidRPr="00A06FF7">
        <w:t xml:space="preserve"> с помощью функций пакета </w:t>
      </w:r>
      <w:proofErr w:type="spellStart"/>
      <w:r w:rsidRPr="00A06FF7">
        <w:t>ggpairs</w:t>
      </w:r>
      <w:proofErr w:type="spellEnd"/>
      <w:r w:rsidRPr="00A06FF7">
        <w:t>.</w:t>
      </w:r>
    </w:p>
    <w:p w14:paraId="56F00CEA" w14:textId="20326117" w:rsidR="00A06FF7" w:rsidRDefault="00526858" w:rsidP="00A06FF7">
      <w:r>
        <w:t>Построим графики для матриц коэффициентов корреляции.</w:t>
      </w:r>
    </w:p>
    <w:p w14:paraId="78175AF4" w14:textId="129AECD5" w:rsidR="00526858" w:rsidRDefault="00526858" w:rsidP="00526858">
      <w:pPr>
        <w:pStyle w:val="ac"/>
      </w:pPr>
      <w:r w:rsidRPr="00526858">
        <w:drawing>
          <wp:inline distT="0" distB="0" distL="0" distR="0" wp14:anchorId="5C7C572F" wp14:editId="507BBFF1">
            <wp:extent cx="5744377" cy="1143160"/>
            <wp:effectExtent l="19050" t="19050" r="8890" b="19050"/>
            <wp:docPr id="878521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219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143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CF334F" w14:textId="77777777" w:rsidR="00526858" w:rsidRPr="00526858" w:rsidRDefault="00526858" w:rsidP="00526858">
      <w:pPr>
        <w:pStyle w:val="a7"/>
        <w:numPr>
          <w:ilvl w:val="0"/>
          <w:numId w:val="44"/>
        </w:numPr>
        <w:rPr>
          <w:noProof/>
        </w:rPr>
      </w:pPr>
      <w:r w:rsidRPr="00526858">
        <w:rPr>
          <w:noProof/>
          <w:lang w:val="en-US"/>
        </w:rPr>
        <w:t>method</w:t>
      </w:r>
      <w:r w:rsidRPr="00526858">
        <w:rPr>
          <w:noProof/>
        </w:rPr>
        <w:t>="</w:t>
      </w:r>
      <w:r w:rsidRPr="00526858">
        <w:rPr>
          <w:noProof/>
          <w:lang w:val="en-US"/>
        </w:rPr>
        <w:t>color</w:t>
      </w:r>
      <w:r w:rsidRPr="00526858">
        <w:rPr>
          <w:noProof/>
        </w:rPr>
        <w:t>",       # способ отображения: закрашенные квадраты (тепловая карта)</w:t>
      </w:r>
    </w:p>
    <w:p w14:paraId="6CF0130C" w14:textId="4E2B7F20" w:rsidR="00526858" w:rsidRPr="00526858" w:rsidRDefault="00526858" w:rsidP="00526858">
      <w:pPr>
        <w:pStyle w:val="a7"/>
        <w:numPr>
          <w:ilvl w:val="0"/>
          <w:numId w:val="44"/>
        </w:numPr>
        <w:rPr>
          <w:noProof/>
          <w:lang w:val="en-US"/>
        </w:rPr>
      </w:pPr>
      <w:r w:rsidRPr="00526858">
        <w:rPr>
          <w:noProof/>
          <w:lang w:val="en-US"/>
        </w:rPr>
        <w:t>col=NULL,             # палитра цветов; NULL использует стандартную градиентную палитру</w:t>
      </w:r>
    </w:p>
    <w:p w14:paraId="511799C9" w14:textId="5C143B63" w:rsidR="00526858" w:rsidRPr="00526858" w:rsidRDefault="00526858" w:rsidP="00526858">
      <w:pPr>
        <w:pStyle w:val="a7"/>
        <w:numPr>
          <w:ilvl w:val="0"/>
          <w:numId w:val="44"/>
        </w:numPr>
        <w:rPr>
          <w:noProof/>
          <w:lang w:val="en-US"/>
        </w:rPr>
      </w:pPr>
      <w:r w:rsidRPr="00526858">
        <w:rPr>
          <w:noProof/>
          <w:lang w:val="en-US"/>
        </w:rPr>
        <w:t>type="upper",         # отображать только верхнюю половину матрицы (без дублирования)</w:t>
      </w:r>
    </w:p>
    <w:p w14:paraId="1173998D" w14:textId="2F5F3FB0" w:rsidR="00526858" w:rsidRPr="00526858" w:rsidRDefault="00526858" w:rsidP="00526858">
      <w:pPr>
        <w:pStyle w:val="a7"/>
        <w:numPr>
          <w:ilvl w:val="0"/>
          <w:numId w:val="44"/>
        </w:numPr>
        <w:rPr>
          <w:noProof/>
          <w:lang w:val="en-US"/>
        </w:rPr>
      </w:pPr>
      <w:r w:rsidRPr="00526858">
        <w:rPr>
          <w:noProof/>
          <w:lang w:val="en-US"/>
        </w:rPr>
        <w:t>order="hclust",       # упорядочивание переменных по иерархической кластеризации (чтобы похожие переменные были рядом)</w:t>
      </w:r>
    </w:p>
    <w:p w14:paraId="1AD66E6C" w14:textId="549E97D2" w:rsidR="00526858" w:rsidRPr="00526858" w:rsidRDefault="00526858" w:rsidP="00526858">
      <w:pPr>
        <w:pStyle w:val="a7"/>
        <w:numPr>
          <w:ilvl w:val="0"/>
          <w:numId w:val="44"/>
        </w:numPr>
        <w:rPr>
          <w:noProof/>
          <w:lang w:val="en-US"/>
        </w:rPr>
      </w:pPr>
      <w:r w:rsidRPr="00526858">
        <w:rPr>
          <w:noProof/>
          <w:lang w:val="en-US"/>
        </w:rPr>
        <w:t>addCoef.col = "black",# выводить численные значения коэффициентов в ячейках чёрным цветом</w:t>
      </w:r>
    </w:p>
    <w:p w14:paraId="2F56E18E" w14:textId="5D4E5EB0" w:rsidR="00526858" w:rsidRPr="00526858" w:rsidRDefault="00526858" w:rsidP="00526858">
      <w:pPr>
        <w:pStyle w:val="a7"/>
        <w:numPr>
          <w:ilvl w:val="0"/>
          <w:numId w:val="44"/>
        </w:numPr>
        <w:rPr>
          <w:noProof/>
          <w:lang w:val="en-US"/>
        </w:rPr>
      </w:pPr>
      <w:r w:rsidRPr="00526858">
        <w:rPr>
          <w:noProof/>
          <w:lang w:val="en-US"/>
        </w:rPr>
        <w:t>tl.col="black",       # цвет подписей переменных (labels) на осях</w:t>
      </w:r>
    </w:p>
    <w:p w14:paraId="3317C088" w14:textId="72AD1D23" w:rsidR="00526858" w:rsidRPr="00526858" w:rsidRDefault="00526858" w:rsidP="00526858">
      <w:pPr>
        <w:pStyle w:val="a7"/>
        <w:numPr>
          <w:ilvl w:val="0"/>
          <w:numId w:val="44"/>
        </w:numPr>
        <w:rPr>
          <w:noProof/>
        </w:rPr>
      </w:pPr>
      <w:r w:rsidRPr="00526858">
        <w:rPr>
          <w:noProof/>
          <w:lang w:val="en-US"/>
        </w:rPr>
        <w:t>tl</w:t>
      </w:r>
      <w:r w:rsidRPr="00526858">
        <w:rPr>
          <w:noProof/>
        </w:rPr>
        <w:t>.</w:t>
      </w:r>
      <w:r w:rsidRPr="00526858">
        <w:rPr>
          <w:noProof/>
          <w:lang w:val="en-US"/>
        </w:rPr>
        <w:t>srt</w:t>
      </w:r>
      <w:r w:rsidRPr="00526858">
        <w:rPr>
          <w:noProof/>
        </w:rPr>
        <w:t>=</w:t>
      </w:r>
      <w:r>
        <w:rPr>
          <w:noProof/>
        </w:rPr>
        <w:t>30</w:t>
      </w:r>
      <w:r w:rsidRPr="00526858">
        <w:rPr>
          <w:noProof/>
        </w:rPr>
        <w:t>,            # угол наклона подписей (в градусах)</w:t>
      </w:r>
    </w:p>
    <w:p w14:paraId="3141E0DF" w14:textId="538A8106" w:rsidR="00526858" w:rsidRPr="00526858" w:rsidRDefault="00526858" w:rsidP="00526858">
      <w:pPr>
        <w:pStyle w:val="a7"/>
        <w:numPr>
          <w:ilvl w:val="0"/>
          <w:numId w:val="44"/>
        </w:numPr>
        <w:rPr>
          <w:noProof/>
          <w:lang w:val="en-US"/>
        </w:rPr>
      </w:pPr>
      <w:r w:rsidRPr="00526858">
        <w:rPr>
          <w:noProof/>
          <w:lang w:val="en-US"/>
        </w:rPr>
        <w:lastRenderedPageBreak/>
        <w:t>sig.level = 0.01,     # уровень значимости для проверки значимости корреляций</w:t>
      </w:r>
    </w:p>
    <w:p w14:paraId="475C9F15" w14:textId="1E5F9677" w:rsidR="00526858" w:rsidRPr="00526858" w:rsidRDefault="00526858" w:rsidP="00526858">
      <w:pPr>
        <w:pStyle w:val="a7"/>
        <w:numPr>
          <w:ilvl w:val="0"/>
          <w:numId w:val="44"/>
        </w:numPr>
        <w:rPr>
          <w:noProof/>
        </w:rPr>
      </w:pPr>
      <w:r w:rsidRPr="00526858">
        <w:rPr>
          <w:noProof/>
          <w:lang w:val="en-US"/>
        </w:rPr>
        <w:t>insig</w:t>
      </w:r>
      <w:r w:rsidRPr="00526858">
        <w:rPr>
          <w:noProof/>
        </w:rPr>
        <w:t xml:space="preserve"> = "</w:t>
      </w:r>
      <w:r w:rsidRPr="00526858">
        <w:rPr>
          <w:noProof/>
          <w:lang w:val="en-US"/>
        </w:rPr>
        <w:t>blank</w:t>
      </w:r>
      <w:r w:rsidRPr="00526858">
        <w:rPr>
          <w:noProof/>
        </w:rPr>
        <w:t>",      # "</w:t>
      </w:r>
      <w:r w:rsidRPr="00526858">
        <w:rPr>
          <w:noProof/>
          <w:lang w:val="en-US"/>
        </w:rPr>
        <w:t>blank</w:t>
      </w:r>
      <w:r w:rsidRPr="00526858">
        <w:rPr>
          <w:noProof/>
        </w:rPr>
        <w:t>" скрывать/не показывать незначимые коэффициенты</w:t>
      </w:r>
    </w:p>
    <w:p w14:paraId="22746189" w14:textId="332FF55E" w:rsidR="00526858" w:rsidRPr="00DE6FBB" w:rsidRDefault="00526858" w:rsidP="00526858">
      <w:pPr>
        <w:pStyle w:val="a7"/>
        <w:numPr>
          <w:ilvl w:val="0"/>
          <w:numId w:val="44"/>
        </w:numPr>
        <w:rPr>
          <w:noProof/>
          <w:lang w:val="en-US"/>
        </w:rPr>
      </w:pPr>
      <w:r w:rsidRPr="00526858">
        <w:rPr>
          <w:noProof/>
          <w:lang w:val="en-US"/>
        </w:rPr>
        <w:t>diag=FALSE            # не отображать диагональные элементы (корреляция переменной с собой)</w:t>
      </w:r>
    </w:p>
    <w:p w14:paraId="48B7B888" w14:textId="14747C89" w:rsidR="00DE6FBB" w:rsidRPr="00DE6FBB" w:rsidRDefault="00DE6FBB" w:rsidP="00DE6FBB">
      <w:pPr>
        <w:rPr>
          <w:noProof/>
        </w:rPr>
      </w:pPr>
      <w:r>
        <w:rPr>
          <w:noProof/>
        </w:rPr>
        <w:t>Первая и вторая группы, Пирсон.</w:t>
      </w:r>
    </w:p>
    <w:p w14:paraId="0FBE4C70" w14:textId="20463856" w:rsidR="00DE6FBB" w:rsidRDefault="00526858" w:rsidP="00DE6FBB">
      <w:pPr>
        <w:pStyle w:val="ac"/>
        <w:rPr>
          <w:noProof/>
          <w:lang w:val="en-US"/>
        </w:rPr>
      </w:pPr>
      <w:r w:rsidRPr="00526858">
        <w:rPr>
          <w:noProof/>
        </w:rPr>
        <w:drawing>
          <wp:inline distT="0" distB="0" distL="0" distR="0" wp14:anchorId="445A57F8" wp14:editId="5DED616D">
            <wp:extent cx="3032760" cy="1969755"/>
            <wp:effectExtent l="19050" t="19050" r="15240" b="12065"/>
            <wp:docPr id="1287825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257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02142" cy="2014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E6FBB" w:rsidRPr="00DE6FBB">
        <w:rPr>
          <w:noProof/>
        </w:rPr>
        <w:drawing>
          <wp:inline distT="0" distB="0" distL="0" distR="0" wp14:anchorId="4409EBF2" wp14:editId="72AD2BDF">
            <wp:extent cx="2825115" cy="1969576"/>
            <wp:effectExtent l="19050" t="19050" r="13335" b="12065"/>
            <wp:docPr id="1758334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3430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89194" cy="2014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69D24C" w14:textId="4C93B9D8" w:rsidR="007B0F67" w:rsidRPr="007B0F67" w:rsidRDefault="007B0F67" w:rsidP="007B0F67">
      <w:pPr>
        <w:pStyle w:val="a7"/>
        <w:numPr>
          <w:ilvl w:val="0"/>
          <w:numId w:val="45"/>
        </w:numPr>
        <w:rPr>
          <w:noProof/>
        </w:rPr>
      </w:pPr>
      <w:r w:rsidRPr="007B0F67">
        <w:rPr>
          <w:b/>
          <w:bCs/>
          <w:noProof/>
        </w:rPr>
        <w:t>Стаж и средняя просматриваемость</w:t>
      </w:r>
      <w:r w:rsidRPr="007B0F67">
        <w:rPr>
          <w:noProof/>
        </w:rPr>
        <w:t xml:space="preserve"> сильно связаны: чем больше стаж, тем выше средняя просматриваемость.</w:t>
      </w:r>
    </w:p>
    <w:p w14:paraId="70B588B8" w14:textId="304555C8" w:rsidR="007B0F67" w:rsidRPr="007B0F67" w:rsidRDefault="007B0F67" w:rsidP="007B0F67">
      <w:pPr>
        <w:pStyle w:val="a7"/>
        <w:numPr>
          <w:ilvl w:val="0"/>
          <w:numId w:val="45"/>
        </w:numPr>
        <w:rPr>
          <w:noProof/>
        </w:rPr>
      </w:pPr>
      <w:r w:rsidRPr="007B0F67">
        <w:rPr>
          <w:b/>
          <w:bCs/>
          <w:noProof/>
        </w:rPr>
        <w:t>Возраст</w:t>
      </w:r>
      <w:r w:rsidRPr="007B0F67">
        <w:rPr>
          <w:noProof/>
        </w:rPr>
        <w:t xml:space="preserve"> влияет на стаж и просмотры: более взрослые участники имеют больший стаж и выше просмотры (особенно в первой группе).</w:t>
      </w:r>
    </w:p>
    <w:p w14:paraId="3AA198BB" w14:textId="28730458" w:rsidR="007B0F67" w:rsidRPr="007B0F67" w:rsidRDefault="007B0F67" w:rsidP="007B0F67">
      <w:pPr>
        <w:pStyle w:val="a7"/>
        <w:numPr>
          <w:ilvl w:val="0"/>
          <w:numId w:val="45"/>
        </w:numPr>
        <w:rPr>
          <w:noProof/>
        </w:rPr>
      </w:pPr>
      <w:r w:rsidRPr="007B0F67">
        <w:rPr>
          <w:b/>
          <w:bCs/>
          <w:noProof/>
        </w:rPr>
        <w:t>Доход и бальная активность</w:t>
      </w:r>
      <w:r w:rsidRPr="007B0F67">
        <w:rPr>
          <w:noProof/>
        </w:rPr>
        <w:t xml:space="preserve"> обратно связаны: участники с выше доходом показывают меньшую активность в баллах.</w:t>
      </w:r>
    </w:p>
    <w:p w14:paraId="24CE5D4B" w14:textId="2AEDD161" w:rsidR="00DE6FBB" w:rsidRDefault="00DE6FBB" w:rsidP="00DE6FBB">
      <w:pPr>
        <w:rPr>
          <w:noProof/>
        </w:rPr>
      </w:pPr>
      <w:r>
        <w:rPr>
          <w:noProof/>
        </w:rPr>
        <w:t xml:space="preserve">Первая </w:t>
      </w:r>
      <w:r>
        <w:rPr>
          <w:noProof/>
        </w:rPr>
        <w:t xml:space="preserve">и вторая </w:t>
      </w:r>
      <w:r>
        <w:rPr>
          <w:noProof/>
        </w:rPr>
        <w:t>групп</w:t>
      </w:r>
      <w:r>
        <w:rPr>
          <w:noProof/>
        </w:rPr>
        <w:t>ы</w:t>
      </w:r>
      <w:r>
        <w:rPr>
          <w:noProof/>
        </w:rPr>
        <w:t>,</w:t>
      </w:r>
      <w:r>
        <w:rPr>
          <w:noProof/>
        </w:rPr>
        <w:t xml:space="preserve"> Спирмен</w:t>
      </w:r>
      <w:r>
        <w:rPr>
          <w:noProof/>
        </w:rPr>
        <w:t>.</w:t>
      </w:r>
    </w:p>
    <w:p w14:paraId="3BAF6175" w14:textId="244BC0CB" w:rsidR="00DE6FBB" w:rsidRDefault="00DE6FBB" w:rsidP="00DE6FBB">
      <w:pPr>
        <w:pStyle w:val="ac"/>
        <w:rPr>
          <w:noProof/>
          <w:lang w:val="en-US"/>
        </w:rPr>
      </w:pPr>
      <w:r w:rsidRPr="00DE6FBB">
        <w:rPr>
          <w:noProof/>
          <w:lang w:val="en-US"/>
        </w:rPr>
        <w:drawing>
          <wp:inline distT="0" distB="0" distL="0" distR="0" wp14:anchorId="223F0820" wp14:editId="7C3CD686">
            <wp:extent cx="2981895" cy="2026285"/>
            <wp:effectExtent l="19050" t="19050" r="28575" b="12065"/>
            <wp:docPr id="49604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170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03364" cy="20408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DE6FBB">
        <w:rPr>
          <w:noProof/>
          <w:lang w:val="en-US"/>
        </w:rPr>
        <w:drawing>
          <wp:inline distT="0" distB="0" distL="0" distR="0" wp14:anchorId="2137BAA2" wp14:editId="0F4A8BE6">
            <wp:extent cx="2781300" cy="2019899"/>
            <wp:effectExtent l="19050" t="19050" r="19050" b="19050"/>
            <wp:docPr id="1158386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867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88899" cy="2025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6575B9" w14:textId="77777777" w:rsidR="007B0F67" w:rsidRPr="007B0F67" w:rsidRDefault="007B0F67" w:rsidP="007B0F67">
      <w:pPr>
        <w:pStyle w:val="a7"/>
        <w:numPr>
          <w:ilvl w:val="0"/>
          <w:numId w:val="45"/>
        </w:numPr>
        <w:rPr>
          <w:noProof/>
        </w:rPr>
      </w:pPr>
      <w:r w:rsidRPr="007B0F67">
        <w:rPr>
          <w:b/>
          <w:bCs/>
          <w:noProof/>
        </w:rPr>
        <w:t>Стаж и средняя просматриваемость</w:t>
      </w:r>
      <w:r w:rsidRPr="007B0F67">
        <w:rPr>
          <w:noProof/>
        </w:rPr>
        <w:t xml:space="preserve"> сильно связаны: чем больше стаж, тем выше средняя просматриваемость.</w:t>
      </w:r>
    </w:p>
    <w:p w14:paraId="32621998" w14:textId="77777777" w:rsidR="007B0F67" w:rsidRPr="007B0F67" w:rsidRDefault="007B0F67" w:rsidP="007B0F67">
      <w:pPr>
        <w:pStyle w:val="a7"/>
        <w:numPr>
          <w:ilvl w:val="0"/>
          <w:numId w:val="45"/>
        </w:numPr>
        <w:rPr>
          <w:noProof/>
        </w:rPr>
      </w:pPr>
      <w:r w:rsidRPr="007B0F67">
        <w:rPr>
          <w:b/>
          <w:bCs/>
          <w:noProof/>
        </w:rPr>
        <w:t>Возраст</w:t>
      </w:r>
      <w:r w:rsidRPr="007B0F67">
        <w:rPr>
          <w:noProof/>
        </w:rPr>
        <w:t xml:space="preserve"> влияет на стаж и просмотры: более взрослые участники имеют больший стаж и выше просмотры (особенно в первой группе).</w:t>
      </w:r>
    </w:p>
    <w:p w14:paraId="787C9875" w14:textId="77777777" w:rsidR="007B0F67" w:rsidRPr="007B0F67" w:rsidRDefault="007B0F67" w:rsidP="007B0F67">
      <w:pPr>
        <w:pStyle w:val="a7"/>
        <w:numPr>
          <w:ilvl w:val="0"/>
          <w:numId w:val="45"/>
        </w:numPr>
        <w:rPr>
          <w:noProof/>
        </w:rPr>
      </w:pPr>
      <w:r w:rsidRPr="007B0F67">
        <w:rPr>
          <w:b/>
          <w:bCs/>
          <w:noProof/>
        </w:rPr>
        <w:t>Доход и бальная активность</w:t>
      </w:r>
      <w:r w:rsidRPr="007B0F67">
        <w:rPr>
          <w:noProof/>
        </w:rPr>
        <w:t xml:space="preserve"> обратно связаны: участники с выше доходом показывают меньшую активность в баллах.</w:t>
      </w:r>
    </w:p>
    <w:p w14:paraId="6D6F68A1" w14:textId="77777777" w:rsidR="007B0F67" w:rsidRDefault="007B0F67" w:rsidP="007B0F67">
      <w:pPr>
        <w:rPr>
          <w:noProof/>
          <w:lang w:val="en-US"/>
        </w:rPr>
      </w:pPr>
    </w:p>
    <w:p w14:paraId="7BB42EE9" w14:textId="77777777" w:rsidR="007B0F67" w:rsidRDefault="007B0F67" w:rsidP="007B0F67">
      <w:pPr>
        <w:rPr>
          <w:noProof/>
          <w:lang w:val="en-US"/>
        </w:rPr>
      </w:pPr>
    </w:p>
    <w:p w14:paraId="10DF153C" w14:textId="77777777" w:rsidR="007B0F67" w:rsidRPr="007B0F67" w:rsidRDefault="007B0F67" w:rsidP="007B0F67">
      <w:pPr>
        <w:rPr>
          <w:noProof/>
          <w:lang w:val="en-US"/>
        </w:rPr>
      </w:pPr>
    </w:p>
    <w:p w14:paraId="28E7C94E" w14:textId="7FA733E0" w:rsidR="00DE6FBB" w:rsidRDefault="00DE6FBB" w:rsidP="00DE6FBB">
      <w:pPr>
        <w:rPr>
          <w:noProof/>
        </w:rPr>
      </w:pPr>
      <w:r>
        <w:rPr>
          <w:noProof/>
        </w:rPr>
        <w:lastRenderedPageBreak/>
        <w:t xml:space="preserve">Первая </w:t>
      </w:r>
      <w:r>
        <w:rPr>
          <w:noProof/>
        </w:rPr>
        <w:t xml:space="preserve">и вторая </w:t>
      </w:r>
      <w:r>
        <w:rPr>
          <w:noProof/>
        </w:rPr>
        <w:t>групп</w:t>
      </w:r>
      <w:r>
        <w:rPr>
          <w:noProof/>
        </w:rPr>
        <w:t>ы</w:t>
      </w:r>
      <w:r>
        <w:rPr>
          <w:noProof/>
        </w:rPr>
        <w:t>,</w:t>
      </w:r>
      <w:r>
        <w:rPr>
          <w:noProof/>
        </w:rPr>
        <w:t xml:space="preserve"> Кендалл</w:t>
      </w:r>
      <w:r>
        <w:rPr>
          <w:noProof/>
        </w:rPr>
        <w:t>.</w:t>
      </w:r>
    </w:p>
    <w:p w14:paraId="1C763808" w14:textId="6876223F" w:rsidR="00DE6FBB" w:rsidRPr="007B0F67" w:rsidRDefault="007B0F67" w:rsidP="00DE6FBB">
      <w:pPr>
        <w:pStyle w:val="ac"/>
        <w:rPr>
          <w:noProof/>
          <w:lang w:val="en-US"/>
        </w:rPr>
      </w:pPr>
      <w:r w:rsidRPr="007B0F67">
        <w:rPr>
          <w:noProof/>
          <w:lang w:val="en-US"/>
        </w:rPr>
        <w:drawing>
          <wp:inline distT="0" distB="0" distL="0" distR="0" wp14:anchorId="472DCAC9" wp14:editId="1C16DE52">
            <wp:extent cx="2988945" cy="2084755"/>
            <wp:effectExtent l="19050" t="19050" r="20955" b="10795"/>
            <wp:docPr id="76222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2095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21417" cy="2107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B0F67">
        <w:rPr>
          <w:noProof/>
          <w:lang w:val="en-US"/>
        </w:rPr>
        <w:drawing>
          <wp:inline distT="0" distB="0" distL="0" distR="0" wp14:anchorId="74116BC0" wp14:editId="7AA0A298">
            <wp:extent cx="2863215" cy="2067454"/>
            <wp:effectExtent l="19050" t="19050" r="13335" b="28575"/>
            <wp:docPr id="764315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1506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87223" cy="20847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3E58CA" w14:textId="77777777" w:rsidR="007B0F67" w:rsidRPr="007B0F67" w:rsidRDefault="007B0F67" w:rsidP="007B0F67">
      <w:pPr>
        <w:pStyle w:val="a7"/>
        <w:numPr>
          <w:ilvl w:val="0"/>
          <w:numId w:val="45"/>
        </w:numPr>
        <w:rPr>
          <w:noProof/>
        </w:rPr>
      </w:pPr>
      <w:r w:rsidRPr="007B0F67">
        <w:rPr>
          <w:b/>
          <w:bCs/>
          <w:noProof/>
        </w:rPr>
        <w:t>Стаж и средняя просматриваемость</w:t>
      </w:r>
      <w:r w:rsidRPr="007B0F67">
        <w:rPr>
          <w:noProof/>
        </w:rPr>
        <w:t xml:space="preserve"> сильно связаны: чем больше стаж, тем выше средняя просматриваемость.</w:t>
      </w:r>
    </w:p>
    <w:p w14:paraId="47E12DDA" w14:textId="77777777" w:rsidR="007B0F67" w:rsidRPr="007B0F67" w:rsidRDefault="007B0F67" w:rsidP="007B0F67">
      <w:pPr>
        <w:pStyle w:val="a7"/>
        <w:numPr>
          <w:ilvl w:val="0"/>
          <w:numId w:val="45"/>
        </w:numPr>
        <w:rPr>
          <w:noProof/>
        </w:rPr>
      </w:pPr>
      <w:r w:rsidRPr="007B0F67">
        <w:rPr>
          <w:b/>
          <w:bCs/>
          <w:noProof/>
        </w:rPr>
        <w:t>Возраст</w:t>
      </w:r>
      <w:r w:rsidRPr="007B0F67">
        <w:rPr>
          <w:noProof/>
        </w:rPr>
        <w:t xml:space="preserve"> влияет на стаж и просмотры: более взрослые участники имеют больший стаж и выше просмотры (особенно в первой группе).</w:t>
      </w:r>
    </w:p>
    <w:p w14:paraId="24A8D053" w14:textId="77777777" w:rsidR="007B0F67" w:rsidRPr="007B0F67" w:rsidRDefault="007B0F67" w:rsidP="007B0F67">
      <w:pPr>
        <w:pStyle w:val="a7"/>
        <w:numPr>
          <w:ilvl w:val="0"/>
          <w:numId w:val="45"/>
        </w:numPr>
        <w:rPr>
          <w:noProof/>
        </w:rPr>
      </w:pPr>
      <w:r w:rsidRPr="007B0F67">
        <w:rPr>
          <w:b/>
          <w:bCs/>
          <w:noProof/>
        </w:rPr>
        <w:t>Доход и бальная активность</w:t>
      </w:r>
      <w:r w:rsidRPr="007B0F67">
        <w:rPr>
          <w:noProof/>
        </w:rPr>
        <w:t xml:space="preserve"> обратно связаны: участники с выше доходом показывают меньшую активность в баллах.</w:t>
      </w:r>
    </w:p>
    <w:p w14:paraId="25BED3C1" w14:textId="6B3B9589" w:rsidR="00DE6FBB" w:rsidRDefault="007B0F67" w:rsidP="00DE6FBB">
      <w:pPr>
        <w:rPr>
          <w:noProof/>
        </w:rPr>
      </w:pPr>
      <w:r>
        <w:rPr>
          <w:noProof/>
        </w:rPr>
        <w:t xml:space="preserve">Общие тенденции по всем </w:t>
      </w:r>
      <w:r w:rsidR="008E7B2A">
        <w:rPr>
          <w:noProof/>
        </w:rPr>
        <w:t>коэффициентам одинаковые для обеих групп.</w:t>
      </w:r>
    </w:p>
    <w:p w14:paraId="47B506EA" w14:textId="17224E38" w:rsidR="008E7B2A" w:rsidRDefault="008E7B2A" w:rsidP="00DE6FBB">
      <w:pPr>
        <w:rPr>
          <w:noProof/>
        </w:rPr>
      </w:pPr>
      <w:r>
        <w:rPr>
          <w:noProof/>
        </w:rPr>
        <w:t xml:space="preserve">Корреляция больше по модулю для всех пар признаков у Пирсона, меньше и Спирмена и самая </w:t>
      </w:r>
      <w:r w:rsidR="00DF3B17">
        <w:rPr>
          <w:noProof/>
        </w:rPr>
        <w:t>м</w:t>
      </w:r>
      <w:r>
        <w:rPr>
          <w:noProof/>
        </w:rPr>
        <w:t>аленькая у Кендалла.</w:t>
      </w:r>
    </w:p>
    <w:p w14:paraId="46347B63" w14:textId="61DAF29C" w:rsidR="00DF3B17" w:rsidRDefault="00DF3B17" w:rsidP="00DE6FBB">
      <w:pPr>
        <w:rPr>
          <w:b/>
          <w:bCs/>
          <w:noProof/>
        </w:rPr>
      </w:pPr>
      <w:r w:rsidRPr="0065147B">
        <w:rPr>
          <w:b/>
          <w:bCs/>
          <w:noProof/>
        </w:rPr>
        <w:t>Построим матричный график для первой группы</w:t>
      </w:r>
      <w:r w:rsidR="0065147B" w:rsidRPr="0065147B">
        <w:rPr>
          <w:b/>
          <w:bCs/>
          <w:noProof/>
        </w:rPr>
        <w:t>.</w:t>
      </w:r>
    </w:p>
    <w:p w14:paraId="4770C8D3" w14:textId="31C1C987" w:rsidR="0065147B" w:rsidRDefault="0065147B" w:rsidP="0065147B">
      <w:pPr>
        <w:pStyle w:val="ac"/>
        <w:rPr>
          <w:noProof/>
        </w:rPr>
      </w:pPr>
      <w:r w:rsidRPr="0065147B">
        <w:rPr>
          <w:noProof/>
        </w:rPr>
        <w:drawing>
          <wp:inline distT="0" distB="0" distL="0" distR="0" wp14:anchorId="725D0BF1" wp14:editId="1A199D35">
            <wp:extent cx="5940425" cy="909320"/>
            <wp:effectExtent l="19050" t="19050" r="22225" b="24130"/>
            <wp:docPr id="693245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4584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77696D" w14:textId="3A4A908B" w:rsidR="0065147B" w:rsidRDefault="0065147B" w:rsidP="0065147B">
      <w:pPr>
        <w:pStyle w:val="ac"/>
        <w:rPr>
          <w:noProof/>
        </w:rPr>
      </w:pPr>
      <w:r w:rsidRPr="0065147B">
        <w:rPr>
          <w:noProof/>
        </w:rPr>
        <w:drawing>
          <wp:inline distT="0" distB="0" distL="0" distR="0" wp14:anchorId="59980946" wp14:editId="48602E57">
            <wp:extent cx="5587077" cy="3413760"/>
            <wp:effectExtent l="19050" t="19050" r="13970" b="15240"/>
            <wp:docPr id="108371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193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07008" cy="3425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80F12B" w14:textId="60599E04" w:rsidR="0065147B" w:rsidRPr="0065147B" w:rsidRDefault="0065147B" w:rsidP="0065147B">
      <w:pPr>
        <w:rPr>
          <w:b/>
          <w:bCs/>
          <w:noProof/>
        </w:rPr>
      </w:pPr>
      <w:r>
        <w:rPr>
          <w:b/>
          <w:bCs/>
          <w:noProof/>
        </w:rPr>
        <w:lastRenderedPageBreak/>
        <w:t>И для второй группы.</w:t>
      </w:r>
    </w:p>
    <w:p w14:paraId="72A8DC79" w14:textId="49CCBF6C" w:rsidR="0065147B" w:rsidRDefault="0065147B" w:rsidP="0065147B">
      <w:pPr>
        <w:pStyle w:val="ac"/>
        <w:rPr>
          <w:noProof/>
        </w:rPr>
      </w:pPr>
      <w:r w:rsidRPr="0065147B">
        <w:rPr>
          <w:noProof/>
        </w:rPr>
        <w:drawing>
          <wp:inline distT="0" distB="0" distL="0" distR="0" wp14:anchorId="4ED86E78" wp14:editId="2430F417">
            <wp:extent cx="5665470" cy="3317525"/>
            <wp:effectExtent l="19050" t="19050" r="11430" b="16510"/>
            <wp:docPr id="171196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6392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83960" cy="33283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B99711" w14:textId="441BB124" w:rsidR="00C22368" w:rsidRDefault="00C22368" w:rsidP="00C22368">
      <w:pPr>
        <w:rPr>
          <w:noProof/>
        </w:rPr>
      </w:pPr>
      <w:r>
        <w:rPr>
          <w:noProof/>
        </w:rPr>
        <w:t>Графики подтверждают всё, что было представлено в п.6.</w:t>
      </w:r>
    </w:p>
    <w:p w14:paraId="22EACB77" w14:textId="5CC2CF1A" w:rsidR="00C22368" w:rsidRDefault="00C22368" w:rsidP="00C22368">
      <w:pPr>
        <w:pStyle w:val="a3"/>
        <w:rPr>
          <w:noProof/>
        </w:rPr>
      </w:pPr>
      <w:r>
        <w:rPr>
          <w:noProof/>
        </w:rPr>
        <w:t>7. Общий вывод по лабораторной работе</w:t>
      </w:r>
    </w:p>
    <w:p w14:paraId="719CE247" w14:textId="534EFBA9" w:rsidR="007F75A4" w:rsidRPr="007F75A4" w:rsidRDefault="007F75A4" w:rsidP="007F75A4">
      <w:r w:rsidRPr="007F75A4">
        <w:t xml:space="preserve">В ходе проведённого анализа удалось выделить ключевые различия между двумя группами респондентов. Первая группа представлена преимущественно молодыми людьми с относительно низким уровнем дохода и меньшим опытом работы в сети. Несмотря на это, именно для них характерна более высокая активность, что может объясняться возрастными особенностями, повышенной вовлечённостью и стремлением к социальному взаимодействию. Вторая группа, напротив, состоит из более взрослых участников с большим стажем и более высоким доходом. Они демонстрируют высокий объём потребления контента и стабильную </w:t>
      </w:r>
      <w:proofErr w:type="spellStart"/>
      <w:r w:rsidRPr="007F75A4">
        <w:t>просматриваемость</w:t>
      </w:r>
      <w:proofErr w:type="spellEnd"/>
      <w:r w:rsidRPr="007F75A4">
        <w:t xml:space="preserve">, однако их балльная активность ниже, что, вероятно, связано с меньшей </w:t>
      </w:r>
      <w:r>
        <w:t xml:space="preserve">вовлечённостью </w:t>
      </w:r>
      <w:r w:rsidRPr="007F75A4">
        <w:t>в</w:t>
      </w:r>
      <w:r>
        <w:t xml:space="preserve"> социальные процессы</w:t>
      </w:r>
      <w:r w:rsidRPr="007F75A4">
        <w:t>.</w:t>
      </w:r>
    </w:p>
    <w:p w14:paraId="2AA1B1EF" w14:textId="516EDC10" w:rsidR="007F75A4" w:rsidRPr="007F75A4" w:rsidRDefault="007F75A4" w:rsidP="007F75A4">
      <w:r w:rsidRPr="007F75A4">
        <w:t xml:space="preserve">Графический и корреляционный анализ подтвердил выявленные закономерности: возраст тесно связан со стажем и уровнем просмотров, доход положительно коррелирует с возрастом, но отрицательно с активностью. Наиболее устойчивая и ярко выраженная зависимость обнаружена между стажем и средней </w:t>
      </w:r>
      <w:proofErr w:type="spellStart"/>
      <w:r w:rsidRPr="007F75A4">
        <w:t>просматриваемостью</w:t>
      </w:r>
      <w:proofErr w:type="spellEnd"/>
      <w:r w:rsidRPr="007F75A4">
        <w:t xml:space="preserve">, что говорит о накопительном эффекте опыта </w:t>
      </w:r>
      <w:r>
        <w:t>–</w:t>
      </w:r>
      <w:r w:rsidRPr="007F75A4">
        <w:t xml:space="preserve"> чем дольше человек пользуется интернетом, тем активнее он потребляет контент. При этом отрицательная связь между доходом и активностью указывает на то, что финансово более обеспеченные пользователи тратят меньше времени на</w:t>
      </w:r>
      <w:r>
        <w:t xml:space="preserve"> социальные опросы</w:t>
      </w:r>
      <w:r w:rsidRPr="007F75A4">
        <w:t>.</w:t>
      </w:r>
    </w:p>
    <w:p w14:paraId="05DE65BB" w14:textId="4385034B" w:rsidR="00C22368" w:rsidRPr="00C22368" w:rsidRDefault="007F75A4" w:rsidP="00C22368">
      <w:r w:rsidRPr="007F75A4">
        <w:t>Проверка нормальности распределения показала, что возраст во второй группе подчиняется нормальному закону, в то время как в первой наблюдаются отклонения. Это отражает большую однородность зрелой аудитории и более вариативное распределение у молодёжи. Оценка качественных переменных выявила устойчивую связь между полом и специализацией в обеих группах</w:t>
      </w:r>
      <w:r>
        <w:t>.</w:t>
      </w:r>
    </w:p>
    <w:sectPr w:rsidR="00C22368" w:rsidRPr="00C223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0327"/>
    <w:multiLevelType w:val="hybridMultilevel"/>
    <w:tmpl w:val="25429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77A7C"/>
    <w:multiLevelType w:val="hybridMultilevel"/>
    <w:tmpl w:val="767E3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37F27"/>
    <w:multiLevelType w:val="hybridMultilevel"/>
    <w:tmpl w:val="B9600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D0D9C"/>
    <w:multiLevelType w:val="hybridMultilevel"/>
    <w:tmpl w:val="BD74B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92B46"/>
    <w:multiLevelType w:val="multilevel"/>
    <w:tmpl w:val="C082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F6877"/>
    <w:multiLevelType w:val="multilevel"/>
    <w:tmpl w:val="EAB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C684D"/>
    <w:multiLevelType w:val="hybridMultilevel"/>
    <w:tmpl w:val="43AA5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2368A"/>
    <w:multiLevelType w:val="hybridMultilevel"/>
    <w:tmpl w:val="F56E2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793D19"/>
    <w:multiLevelType w:val="hybridMultilevel"/>
    <w:tmpl w:val="515A6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C6C48"/>
    <w:multiLevelType w:val="hybridMultilevel"/>
    <w:tmpl w:val="CD20C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184E6A"/>
    <w:multiLevelType w:val="multilevel"/>
    <w:tmpl w:val="F248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87B44"/>
    <w:multiLevelType w:val="hybridMultilevel"/>
    <w:tmpl w:val="8BC6A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B0664"/>
    <w:multiLevelType w:val="multilevel"/>
    <w:tmpl w:val="B716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F769B"/>
    <w:multiLevelType w:val="hybridMultilevel"/>
    <w:tmpl w:val="E760F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D54561"/>
    <w:multiLevelType w:val="multilevel"/>
    <w:tmpl w:val="9696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07CD3"/>
    <w:multiLevelType w:val="multilevel"/>
    <w:tmpl w:val="019A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17BAB"/>
    <w:multiLevelType w:val="multilevel"/>
    <w:tmpl w:val="4C02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56F3F"/>
    <w:multiLevelType w:val="multilevel"/>
    <w:tmpl w:val="127A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07897"/>
    <w:multiLevelType w:val="hybridMultilevel"/>
    <w:tmpl w:val="1BEC8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203B1A"/>
    <w:multiLevelType w:val="hybridMultilevel"/>
    <w:tmpl w:val="068A5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DF0042"/>
    <w:multiLevelType w:val="multilevel"/>
    <w:tmpl w:val="0CAE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F83223"/>
    <w:multiLevelType w:val="hybridMultilevel"/>
    <w:tmpl w:val="4C18B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076EA4"/>
    <w:multiLevelType w:val="hybridMultilevel"/>
    <w:tmpl w:val="C3DE9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750DD"/>
    <w:multiLevelType w:val="hybridMultilevel"/>
    <w:tmpl w:val="DE342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A457CE"/>
    <w:multiLevelType w:val="hybridMultilevel"/>
    <w:tmpl w:val="90300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79244D"/>
    <w:multiLevelType w:val="multilevel"/>
    <w:tmpl w:val="AB70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03B67"/>
    <w:multiLevelType w:val="hybridMultilevel"/>
    <w:tmpl w:val="2FF89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392012"/>
    <w:multiLevelType w:val="multilevel"/>
    <w:tmpl w:val="F902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86EA1"/>
    <w:multiLevelType w:val="multilevel"/>
    <w:tmpl w:val="DBEE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D4825"/>
    <w:multiLevelType w:val="multilevel"/>
    <w:tmpl w:val="E566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90C0D"/>
    <w:multiLevelType w:val="hybridMultilevel"/>
    <w:tmpl w:val="EC3A2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527BB"/>
    <w:multiLevelType w:val="hybridMultilevel"/>
    <w:tmpl w:val="D0AC1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660A6"/>
    <w:multiLevelType w:val="multilevel"/>
    <w:tmpl w:val="2D24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549BA"/>
    <w:multiLevelType w:val="hybridMultilevel"/>
    <w:tmpl w:val="53F8C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820877"/>
    <w:multiLevelType w:val="hybridMultilevel"/>
    <w:tmpl w:val="D84217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EB3F64"/>
    <w:multiLevelType w:val="multilevel"/>
    <w:tmpl w:val="042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10269"/>
    <w:multiLevelType w:val="multilevel"/>
    <w:tmpl w:val="6BE82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952719">
    <w:abstractNumId w:val="24"/>
  </w:num>
  <w:num w:numId="2" w16cid:durableId="825121704">
    <w:abstractNumId w:val="1"/>
  </w:num>
  <w:num w:numId="3" w16cid:durableId="828329212">
    <w:abstractNumId w:val="13"/>
  </w:num>
  <w:num w:numId="4" w16cid:durableId="1068768168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2105684944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324435687">
    <w:abstractNumId w:val="18"/>
  </w:num>
  <w:num w:numId="7" w16cid:durableId="918566101">
    <w:abstractNumId w:val="36"/>
  </w:num>
  <w:num w:numId="8" w16cid:durableId="1061094963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241256396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843929075">
    <w:abstractNumId w:val="34"/>
  </w:num>
  <w:num w:numId="11" w16cid:durableId="1508981115">
    <w:abstractNumId w:val="30"/>
  </w:num>
  <w:num w:numId="12" w16cid:durableId="2106921094">
    <w:abstractNumId w:val="20"/>
  </w:num>
  <w:num w:numId="13" w16cid:durableId="541406517">
    <w:abstractNumId w:val="0"/>
  </w:num>
  <w:num w:numId="14" w16cid:durableId="21031528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93038650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87560655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2054310006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754087671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37959320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985624343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478688549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947693927">
    <w:abstractNumId w:val="11"/>
  </w:num>
  <w:num w:numId="23" w16cid:durableId="1269509286">
    <w:abstractNumId w:val="8"/>
  </w:num>
  <w:num w:numId="24" w16cid:durableId="1452699855">
    <w:abstractNumId w:val="9"/>
  </w:num>
  <w:num w:numId="25" w16cid:durableId="763570221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348024749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586718554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045641037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829516311">
    <w:abstractNumId w:val="6"/>
  </w:num>
  <w:num w:numId="30" w16cid:durableId="2103182772">
    <w:abstractNumId w:val="2"/>
  </w:num>
  <w:num w:numId="31" w16cid:durableId="311719873">
    <w:abstractNumId w:val="16"/>
  </w:num>
  <w:num w:numId="32" w16cid:durableId="1856990747">
    <w:abstractNumId w:val="5"/>
  </w:num>
  <w:num w:numId="33" w16cid:durableId="2139758509">
    <w:abstractNumId w:val="25"/>
  </w:num>
  <w:num w:numId="34" w16cid:durableId="1870559741">
    <w:abstractNumId w:val="35"/>
  </w:num>
  <w:num w:numId="35" w16cid:durableId="1806851045">
    <w:abstractNumId w:val="32"/>
  </w:num>
  <w:num w:numId="36" w16cid:durableId="2048482746">
    <w:abstractNumId w:val="33"/>
  </w:num>
  <w:num w:numId="37" w16cid:durableId="1190410731">
    <w:abstractNumId w:val="21"/>
  </w:num>
  <w:num w:numId="38" w16cid:durableId="888568062">
    <w:abstractNumId w:val="31"/>
  </w:num>
  <w:num w:numId="39" w16cid:durableId="1654064812">
    <w:abstractNumId w:val="19"/>
  </w:num>
  <w:num w:numId="40" w16cid:durableId="1471560452">
    <w:abstractNumId w:val="26"/>
  </w:num>
  <w:num w:numId="41" w16cid:durableId="1877766071">
    <w:abstractNumId w:val="14"/>
  </w:num>
  <w:num w:numId="42" w16cid:durableId="1867400229">
    <w:abstractNumId w:val="7"/>
  </w:num>
  <w:num w:numId="43" w16cid:durableId="333336888">
    <w:abstractNumId w:val="3"/>
  </w:num>
  <w:num w:numId="44" w16cid:durableId="2044941028">
    <w:abstractNumId w:val="23"/>
  </w:num>
  <w:num w:numId="45" w16cid:durableId="9509416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13"/>
    <w:rsid w:val="00057BAD"/>
    <w:rsid w:val="00061813"/>
    <w:rsid w:val="000943B0"/>
    <w:rsid w:val="00096633"/>
    <w:rsid w:val="000B1AC7"/>
    <w:rsid w:val="000B7306"/>
    <w:rsid w:val="000C0C44"/>
    <w:rsid w:val="001018F2"/>
    <w:rsid w:val="00170726"/>
    <w:rsid w:val="001B3AC8"/>
    <w:rsid w:val="00253EC1"/>
    <w:rsid w:val="00255ED9"/>
    <w:rsid w:val="00270001"/>
    <w:rsid w:val="00294C84"/>
    <w:rsid w:val="002C67A9"/>
    <w:rsid w:val="002F1E15"/>
    <w:rsid w:val="002F6432"/>
    <w:rsid w:val="0030799C"/>
    <w:rsid w:val="003123E4"/>
    <w:rsid w:val="003249C6"/>
    <w:rsid w:val="00362EA2"/>
    <w:rsid w:val="003638E4"/>
    <w:rsid w:val="00375128"/>
    <w:rsid w:val="00386F5A"/>
    <w:rsid w:val="00392CA0"/>
    <w:rsid w:val="003B3109"/>
    <w:rsid w:val="003B75EE"/>
    <w:rsid w:val="003C24D0"/>
    <w:rsid w:val="004216DC"/>
    <w:rsid w:val="00437AAC"/>
    <w:rsid w:val="0044766C"/>
    <w:rsid w:val="00452A86"/>
    <w:rsid w:val="00497E71"/>
    <w:rsid w:val="004A7ED2"/>
    <w:rsid w:val="004C139B"/>
    <w:rsid w:val="004C513F"/>
    <w:rsid w:val="005065CC"/>
    <w:rsid w:val="00526858"/>
    <w:rsid w:val="00533CEE"/>
    <w:rsid w:val="00540812"/>
    <w:rsid w:val="00595E49"/>
    <w:rsid w:val="005B5EB7"/>
    <w:rsid w:val="005D2297"/>
    <w:rsid w:val="00617BE6"/>
    <w:rsid w:val="006337D1"/>
    <w:rsid w:val="0065147B"/>
    <w:rsid w:val="006952D6"/>
    <w:rsid w:val="006D5D87"/>
    <w:rsid w:val="006F002B"/>
    <w:rsid w:val="00722204"/>
    <w:rsid w:val="00725B28"/>
    <w:rsid w:val="007676C9"/>
    <w:rsid w:val="00772B3D"/>
    <w:rsid w:val="00774B5B"/>
    <w:rsid w:val="007A0452"/>
    <w:rsid w:val="007B0F67"/>
    <w:rsid w:val="007F75A4"/>
    <w:rsid w:val="00801465"/>
    <w:rsid w:val="008035B7"/>
    <w:rsid w:val="0082027C"/>
    <w:rsid w:val="00844CFE"/>
    <w:rsid w:val="0086429E"/>
    <w:rsid w:val="00883991"/>
    <w:rsid w:val="00894DE3"/>
    <w:rsid w:val="008E7B2A"/>
    <w:rsid w:val="00915228"/>
    <w:rsid w:val="00974950"/>
    <w:rsid w:val="009E175F"/>
    <w:rsid w:val="00A01C66"/>
    <w:rsid w:val="00A060F1"/>
    <w:rsid w:val="00A06FF7"/>
    <w:rsid w:val="00A079AE"/>
    <w:rsid w:val="00A15267"/>
    <w:rsid w:val="00A40F98"/>
    <w:rsid w:val="00A74DFD"/>
    <w:rsid w:val="00AB3DB4"/>
    <w:rsid w:val="00AC0744"/>
    <w:rsid w:val="00AC37B2"/>
    <w:rsid w:val="00AC498B"/>
    <w:rsid w:val="00B03A27"/>
    <w:rsid w:val="00B103BE"/>
    <w:rsid w:val="00B1722D"/>
    <w:rsid w:val="00B33534"/>
    <w:rsid w:val="00B87B90"/>
    <w:rsid w:val="00BE6192"/>
    <w:rsid w:val="00C05D02"/>
    <w:rsid w:val="00C22368"/>
    <w:rsid w:val="00C32D8B"/>
    <w:rsid w:val="00C91D76"/>
    <w:rsid w:val="00C93463"/>
    <w:rsid w:val="00D35DD4"/>
    <w:rsid w:val="00D838AA"/>
    <w:rsid w:val="00D84177"/>
    <w:rsid w:val="00DA0650"/>
    <w:rsid w:val="00DA53D8"/>
    <w:rsid w:val="00DE6FBB"/>
    <w:rsid w:val="00DF3B17"/>
    <w:rsid w:val="00E14597"/>
    <w:rsid w:val="00E212D7"/>
    <w:rsid w:val="00E62B30"/>
    <w:rsid w:val="00E71764"/>
    <w:rsid w:val="00E77AAC"/>
    <w:rsid w:val="00E919EC"/>
    <w:rsid w:val="00EE4EB0"/>
    <w:rsid w:val="00F1109B"/>
    <w:rsid w:val="00F570C8"/>
    <w:rsid w:val="00F84053"/>
    <w:rsid w:val="00FA5B32"/>
    <w:rsid w:val="00FB37B3"/>
    <w:rsid w:val="00FF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A6339"/>
  <w15:chartTrackingRefBased/>
  <w15:docId w15:val="{492C901D-496D-4E85-96A2-B59E7E48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EA2"/>
    <w:pPr>
      <w:spacing w:before="160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6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109B"/>
    <w:pPr>
      <w:keepNext/>
      <w:keepLines/>
      <w:spacing w:before="240" w:after="20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61813"/>
    <w:pPr>
      <w:keepNext/>
      <w:keepLines/>
      <w:spacing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109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1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8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8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8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8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8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8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109B"/>
    <w:pPr>
      <w:spacing w:before="360"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F1109B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813"/>
    <w:pPr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8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18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18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1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18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1813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62EA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2EA2"/>
    <w:rPr>
      <w:rFonts w:ascii="Consolas" w:hAnsi="Consolas"/>
      <w:sz w:val="20"/>
      <w:szCs w:val="20"/>
    </w:rPr>
  </w:style>
  <w:style w:type="paragraph" w:styleId="ac">
    <w:name w:val="No Spacing"/>
    <w:uiPriority w:val="1"/>
    <w:qFormat/>
    <w:rsid w:val="00362EA2"/>
    <w:pPr>
      <w:spacing w:after="0" w:line="240" w:lineRule="auto"/>
      <w:jc w:val="center"/>
    </w:pPr>
    <w:rPr>
      <w:rFonts w:ascii="Times New Roman" w:hAnsi="Times New Roman"/>
      <w:sz w:val="24"/>
    </w:rPr>
  </w:style>
  <w:style w:type="paragraph" w:styleId="ad">
    <w:name w:val="Normal (Web)"/>
    <w:basedOn w:val="a"/>
    <w:uiPriority w:val="99"/>
    <w:semiHidden/>
    <w:unhideWhenUsed/>
    <w:rsid w:val="00A74DF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9840</TotalTime>
  <Pages>22</Pages>
  <Words>2894</Words>
  <Characters>16500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Секачёв</dc:creator>
  <cp:keywords/>
  <dc:description/>
  <cp:lastModifiedBy>Глеб Секачёв</cp:lastModifiedBy>
  <cp:revision>15</cp:revision>
  <dcterms:created xsi:type="dcterms:W3CDTF">2025-09-13T05:37:00Z</dcterms:created>
  <dcterms:modified xsi:type="dcterms:W3CDTF">2025-10-02T09:23:00Z</dcterms:modified>
</cp:coreProperties>
</file>