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0C8AAAD9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87C886D" w14:textId="417FD6EE" w:rsidR="001C7EF2" w:rsidRPr="003F59B9" w:rsidRDefault="006C520B" w:rsidP="00B60C0D">
            <w:pPr>
              <w:pStyle w:val="af0"/>
            </w:pPr>
            <w:bookmarkStart w:id="0" w:name="_Hlk215552379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58477AD1" wp14:editId="2C5D322A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42B6D54E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3EC8F3DD" w14:textId="0A99DE76" w:rsidR="00BC5CC1" w:rsidRPr="00F37C9D" w:rsidRDefault="00BC5CC1" w:rsidP="00FA5048">
            <w:pPr>
              <w:pStyle w:val="20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E40457E" w14:textId="649F1230" w:rsidR="00BC5CC1" w:rsidRPr="005613BB" w:rsidRDefault="00BC5CC1" w:rsidP="00FA31A9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5E761875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B21E5B4" w14:textId="60654D9D" w:rsidR="003F59B9" w:rsidRPr="00CF10FE" w:rsidRDefault="00C3666D" w:rsidP="00CD3747">
            <w:pPr>
              <w:rPr>
                <w:lang w:val="en-US"/>
              </w:rPr>
            </w:pPr>
            <w:r>
              <w:rPr>
                <w:rFonts w:ascii="Calibri Light" w:hAnsi="Calibri Light" w:cs="Calibri Light"/>
                <w:noProof/>
                <w:lang w:eastAsia="ru-RU"/>
              </w:rPr>
              <w:drawing>
                <wp:anchor distT="0" distB="0" distL="114300" distR="114300" simplePos="0" relativeHeight="251660288" behindDoc="0" locked="0" layoutInCell="1" allowOverlap="1" wp14:anchorId="49F450AA" wp14:editId="65D82B76">
                  <wp:simplePos x="0" y="0"/>
                  <wp:positionH relativeFrom="column">
                    <wp:posOffset>719455</wp:posOffset>
                  </wp:positionH>
                  <wp:positionV relativeFrom="paragraph">
                    <wp:posOffset>10795</wp:posOffset>
                  </wp:positionV>
                  <wp:extent cx="4881880" cy="794385"/>
                  <wp:effectExtent l="0" t="0" r="0" b="5715"/>
                  <wp:wrapNone/>
                  <wp:docPr id="1468148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81880" cy="794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81A0B" w:rsidRPr="003F59B9" w14:paraId="3EE8FC8C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3953A42" w14:textId="6E48F00D" w:rsidR="00881A0B" w:rsidRPr="003F59B9" w:rsidRDefault="00881A0B" w:rsidP="0051768B">
            <w:pPr>
              <w:pStyle w:val="3"/>
              <w:jc w:val="center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r w:rsidR="001C69D6">
              <w:rPr>
                <w:rFonts w:eastAsia="Calibri"/>
                <w:color w:val="auto"/>
                <w:sz w:val="28"/>
              </w:rPr>
              <w:t>В</w:t>
            </w:r>
            <w:r w:rsidR="00C3666D">
              <w:rPr>
                <w:rFonts w:eastAsia="Calibri"/>
                <w:color w:val="auto"/>
                <w:sz w:val="28"/>
              </w:rPr>
              <w:t>ычислительной техники</w:t>
            </w:r>
          </w:p>
        </w:tc>
      </w:tr>
      <w:tr w:rsidR="0051768B" w:rsidRPr="003F59B9" w14:paraId="6830F5B2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B2D6965" w14:textId="08B7976D" w:rsidR="0051768B" w:rsidRPr="003F59B9" w:rsidRDefault="00000000" w:rsidP="0051768B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46B8C828B0E9414F8C731BB86CE268E8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C3666D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365B099557B443C6852DF0F38239A774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C3666D">
                  <w:rPr>
                    <w:color w:val="000000" w:themeColor="text1"/>
                    <w:sz w:val="28"/>
                  </w:rPr>
                  <w:t>1</w:t>
                </w:r>
              </w:sdtContent>
            </w:sdt>
          </w:p>
        </w:tc>
      </w:tr>
      <w:tr w:rsidR="0051768B" w:rsidRPr="003F59B9" w14:paraId="17B94E9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394E9BBC" w14:textId="50362516" w:rsidR="0051768B" w:rsidRPr="003F59B9" w:rsidRDefault="00F9394F" w:rsidP="0051768B">
            <w:pPr>
              <w:pStyle w:val="3"/>
              <w:jc w:val="center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5167" behindDoc="1" locked="0" layoutInCell="1" allowOverlap="1" wp14:anchorId="1969AB58" wp14:editId="69AE73D8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A3C7C7FDDC564B17A9F180334E27D2F4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C3666D">
                  <w:rPr>
                    <w:color w:val="auto"/>
                    <w:sz w:val="28"/>
                  </w:rPr>
                  <w:t>Компьютерные технологии анализа и обработки данных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04623FD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8BDE018784094A05BFD76F9FAC7C273C"/>
              </w:placeholder>
            </w:sdtPr>
            <w:sdtContent>
              <w:p w14:paraId="3B09DCA3" w14:textId="410CD91F" w:rsidR="0051768B" w:rsidRPr="003B4698" w:rsidRDefault="001C69D6" w:rsidP="00F9394F">
                <w:pPr>
                  <w:pStyle w:val="3"/>
                  <w:ind w:left="567" w:right="561"/>
                  <w:jc w:val="center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Введение в </w:t>
                </w: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  <w:lang w:val="en-US"/>
                  </w:rPr>
                  <w:t>R</w:t>
                </w:r>
                <w:r w:rsidRPr="001C69D6"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. </w:t>
                </w: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Методы первичного разведочного анализа данных в </w:t>
                </w: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  <w:lang w:val="en-US"/>
                  </w:rPr>
                  <w:t>R</w:t>
                </w:r>
              </w:p>
            </w:sdtContent>
          </w:sdt>
        </w:tc>
      </w:tr>
      <w:tr w:rsidR="0051768B" w:rsidRPr="003F59B9" w14:paraId="4D1AB42B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38FBA5" w14:textId="77777777" w:rsidR="0051768B" w:rsidRPr="003F59B9" w:rsidRDefault="0051768B" w:rsidP="00CF409E"/>
        </w:tc>
      </w:tr>
      <w:tr w:rsidR="00BF30EC" w:rsidRPr="003F59B9" w14:paraId="4807BF06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47EBD8D" w14:textId="4B3E3886" w:rsidR="00BF30EC" w:rsidRPr="00FF79F2" w:rsidRDefault="00BF30EC" w:rsidP="00FF79F2">
            <w:pPr>
              <w:ind w:right="1786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34AABC71876743AAB46EC9B9D314EB6B"/>
              </w:placeholder>
              <w:text/>
            </w:sdtPr>
            <w:sdtContent>
              <w:p w14:paraId="5D3A7B39" w14:textId="118FD11A" w:rsidR="00BF30EC" w:rsidRPr="00E92AB9" w:rsidRDefault="00E837CE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Студент</w:t>
                </w:r>
                <w:r w:rsidR="00BF30EC"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79631F8" w14:textId="527DE8C2" w:rsidR="00BF30EC" w:rsidRPr="00141BFD" w:rsidRDefault="00FF79F2" w:rsidP="00FF79F2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Чумаков Илья</w:t>
            </w:r>
          </w:p>
        </w:tc>
      </w:tr>
      <w:tr w:rsidR="00E33944" w:rsidRPr="003F59B9" w14:paraId="6102B95E" w14:textId="77777777" w:rsidTr="00C62253">
        <w:trPr>
          <w:gridAfter w:val="2"/>
          <w:wAfter w:w="7496" w:type="dxa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C383167" w14:textId="77777777" w:rsidR="00E33944" w:rsidRPr="003F59B9" w:rsidRDefault="00E33944" w:rsidP="00806D51">
            <w:pPr>
              <w:ind w:right="1877"/>
              <w:jc w:val="right"/>
            </w:pPr>
          </w:p>
        </w:tc>
      </w:tr>
      <w:tr w:rsidR="00BF30EC" w:rsidRPr="003F59B9" w14:paraId="3967CED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08E4369" w14:textId="77777777" w:rsidR="00BF30EC" w:rsidRPr="003F59B9" w:rsidRDefault="00BF30EC" w:rsidP="00806D51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CBCDB14" w14:textId="593EE105" w:rsidR="00BF30EC" w:rsidRPr="004F30C8" w:rsidRDefault="00FF79F2" w:rsidP="00B57B2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42D5020" w14:textId="2D513B8D" w:rsidR="00BF30EC" w:rsidRPr="00B30F2F" w:rsidRDefault="00FF79F2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атм-25</w:t>
            </w:r>
          </w:p>
        </w:tc>
      </w:tr>
      <w:tr w:rsidR="00BF30EC" w:rsidRPr="003F59B9" w14:paraId="115F87F1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E77DC0F" w14:textId="77777777" w:rsidR="00BF30EC" w:rsidRPr="003F59B9" w:rsidRDefault="00BF30EC" w:rsidP="00806D51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421B3E" w14:textId="77777777" w:rsidR="00BF30EC" w:rsidRPr="00B30F2F" w:rsidRDefault="00BF30EC" w:rsidP="00B57B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E1BF3A9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25C3A22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8EEF19C" w14:textId="77777777" w:rsidR="00BF30EC" w:rsidRPr="003F59B9" w:rsidRDefault="00BF30EC" w:rsidP="00806D51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1B7A4F9" w14:textId="616A8C41" w:rsidR="00BF30EC" w:rsidRPr="00B30F2F" w:rsidRDefault="00311EAF" w:rsidP="00B57B2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Вариант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D4099E2" w14:textId="4F937ACB" w:rsidR="00BF30EC" w:rsidRPr="00CB52DD" w:rsidRDefault="00311EAF" w:rsidP="00B57B2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8</w:t>
            </w:r>
          </w:p>
        </w:tc>
      </w:tr>
      <w:tr w:rsidR="00BF30EC" w:rsidRPr="003F59B9" w14:paraId="2F90ECD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72F0BAF" w14:textId="77777777" w:rsidR="00BF30EC" w:rsidRPr="003F59B9" w:rsidRDefault="00BF30EC" w:rsidP="00DA7902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2E0108B" w14:textId="77777777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8E7616B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6B630BD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5DA9299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46B8C828B0E9414F8C731BB86CE268E8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0D36F504" w14:textId="60C0196D" w:rsidR="00BF30EC" w:rsidRPr="00B30F2F" w:rsidRDefault="00C3666D" w:rsidP="00B57B2B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062507B" w14:textId="5682E63D" w:rsidR="00BF30EC" w:rsidRPr="00B30F2F" w:rsidRDefault="00C3666D" w:rsidP="00B57B2B">
            <w:pPr>
              <w:rPr>
                <w:rFonts w:cstheme="minorHAnsi"/>
                <w:caps/>
                <w:sz w:val="24"/>
                <w:szCs w:val="24"/>
              </w:rPr>
            </w:pPr>
            <w:r w:rsidRPr="00C3666D">
              <w:rPr>
                <w:rFonts w:cstheme="minorHAnsi"/>
                <w:caps/>
                <w:sz w:val="24"/>
                <w:szCs w:val="24"/>
              </w:rPr>
              <w:t>Альсова Ольга Константиновна</w:t>
            </w:r>
          </w:p>
        </w:tc>
      </w:tr>
      <w:tr w:rsidR="00BF30EC" w:rsidRPr="003F59B9" w14:paraId="3CF1C529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6788306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475824" w14:textId="77777777" w:rsidR="00BF30EC" w:rsidRPr="00B30F2F" w:rsidRDefault="00BF30EC" w:rsidP="00B57B2B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40D4A8C" w14:textId="77777777" w:rsidR="00BF30EC" w:rsidRPr="00B30F2F" w:rsidRDefault="00BF30EC" w:rsidP="00B57B2B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F9394F" w:rsidRPr="003F59B9" w14:paraId="1521FB51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22589BE" w14:textId="0B7C0194" w:rsidR="00F9394F" w:rsidRPr="00F9394F" w:rsidRDefault="00F9394F" w:rsidP="00F9394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B42015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3B31C3B" w14:textId="77777777" w:rsidR="00ED3892" w:rsidRDefault="00ED3892" w:rsidP="00D50BFA">
      <w:pPr>
        <w:rPr>
          <w:lang w:val="en-US"/>
        </w:rPr>
        <w:sectPr w:rsidR="00ED3892" w:rsidSect="004C6C3A">
          <w:footerReference w:type="default" r:id="rId11"/>
          <w:footerReference w:type="first" r:id="rId12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364B9685" w14:textId="6280BF08" w:rsidR="00D432AF" w:rsidRPr="00D432AF" w:rsidRDefault="00D432AF" w:rsidP="00591387">
      <w:pPr>
        <w:pStyle w:val="af8"/>
        <w:numPr>
          <w:ilvl w:val="0"/>
          <w:numId w:val="3"/>
        </w:numPr>
        <w:tabs>
          <w:tab w:val="left" w:pos="1044"/>
          <w:tab w:val="left" w:pos="5245"/>
        </w:tabs>
        <w:spacing w:before="360" w:after="12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Загрузка данных</w:t>
      </w:r>
    </w:p>
    <w:p w14:paraId="6379A9A5" w14:textId="738A2C71" w:rsidR="008A747B" w:rsidRDefault="00932E5E" w:rsidP="00A427CE">
      <w:pPr>
        <w:mirrorIndents/>
        <w:jc w:val="center"/>
        <w:rPr>
          <w:rFonts w:cstheme="minorHAnsi"/>
          <w:color w:val="000000"/>
          <w:sz w:val="24"/>
          <w:szCs w:val="24"/>
          <w:lang w:val="en-US"/>
        </w:rPr>
      </w:pPr>
      <w:r w:rsidRPr="00932E5E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16D7E2DD" wp14:editId="31A2E1D0">
            <wp:extent cx="6120130" cy="3536950"/>
            <wp:effectExtent l="0" t="0" r="0" b="6350"/>
            <wp:docPr id="168451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16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E58C" w14:textId="54C58068" w:rsidR="00E97708" w:rsidRPr="00E97708" w:rsidRDefault="00E97708" w:rsidP="00A427CE">
      <w:pPr>
        <w:mirrorIndents/>
        <w:jc w:val="center"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Выведем первые 9 строк для первых 4-х колонок</w:t>
      </w:r>
    </w:p>
    <w:p w14:paraId="1CB40B03" w14:textId="383F0595" w:rsidR="00872FF8" w:rsidRDefault="00A427CE" w:rsidP="00A427CE">
      <w:pPr>
        <w:ind w:left="142" w:right="113"/>
        <w:mirrorIndents/>
        <w:jc w:val="center"/>
        <w:rPr>
          <w:rFonts w:cstheme="minorHAnsi"/>
          <w:sz w:val="24"/>
          <w:szCs w:val="24"/>
        </w:rPr>
      </w:pPr>
      <w:r w:rsidRPr="00A427CE">
        <w:rPr>
          <w:rFonts w:cstheme="minorHAnsi"/>
          <w:noProof/>
          <w:color w:val="EE0000"/>
          <w:sz w:val="24"/>
          <w:szCs w:val="24"/>
          <w:lang w:val="en-US"/>
        </w:rPr>
        <w:drawing>
          <wp:inline distT="0" distB="0" distL="0" distR="0" wp14:anchorId="64C5F12E" wp14:editId="37FA7E7D">
            <wp:extent cx="3939879" cy="4526280"/>
            <wp:effectExtent l="0" t="0" r="3810" b="7620"/>
            <wp:docPr id="874042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424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2874" cy="45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386E" w14:textId="77777777" w:rsidR="00AB03FD" w:rsidRPr="00AB03FD" w:rsidRDefault="00AB03FD" w:rsidP="00A427CE">
      <w:pPr>
        <w:ind w:left="142" w:right="113"/>
        <w:mirrorIndents/>
        <w:jc w:val="center"/>
        <w:rPr>
          <w:rFonts w:cstheme="minorHAnsi"/>
          <w:sz w:val="24"/>
          <w:szCs w:val="24"/>
        </w:rPr>
      </w:pPr>
    </w:p>
    <w:p w14:paraId="394196D6" w14:textId="77777777" w:rsidR="00E97708" w:rsidRPr="00D432AF" w:rsidRDefault="00E97708" w:rsidP="00E97708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lastRenderedPageBreak/>
        <w:t>Переименуем несколько столбцов для удобства.</w:t>
      </w:r>
    </w:p>
    <w:p w14:paraId="0CE807D8" w14:textId="1080EFB0" w:rsidR="00E97708" w:rsidRPr="00AB03FD" w:rsidRDefault="00E97708" w:rsidP="00AB03FD">
      <w:pPr>
        <w:mirrorIndents/>
        <w:jc w:val="center"/>
        <w:rPr>
          <w:rFonts w:cstheme="minorHAnsi"/>
          <w:color w:val="000000"/>
          <w:sz w:val="24"/>
          <w:szCs w:val="24"/>
        </w:rPr>
      </w:pPr>
      <w:r w:rsidRPr="0019707F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6EDE32F2" wp14:editId="5D5564C0">
            <wp:extent cx="6120130" cy="1666875"/>
            <wp:effectExtent l="0" t="0" r="0" b="9525"/>
            <wp:docPr id="25046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68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FD4C" w14:textId="7FD452E4" w:rsidR="001D0A40" w:rsidRDefault="001D0A40" w:rsidP="00591387">
      <w:pPr>
        <w:pStyle w:val="af8"/>
        <w:numPr>
          <w:ilvl w:val="0"/>
          <w:numId w:val="3"/>
        </w:numPr>
        <w:tabs>
          <w:tab w:val="left" w:pos="1044"/>
        </w:tabs>
        <w:spacing w:before="360" w:after="12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 w:rsidRPr="001D0A40">
        <w:rPr>
          <w:rFonts w:cstheme="minorHAnsi"/>
          <w:b/>
          <w:bCs/>
          <w:sz w:val="24"/>
          <w:szCs w:val="24"/>
        </w:rPr>
        <w:t>Основные статистические характеристики</w:t>
      </w:r>
    </w:p>
    <w:p w14:paraId="358D1267" w14:textId="4D4455E2" w:rsidR="001D0A40" w:rsidRPr="00AB03FD" w:rsidRDefault="001D0A40" w:rsidP="00AB03FD">
      <w:pPr>
        <w:rPr>
          <w:sz w:val="24"/>
          <w:szCs w:val="24"/>
        </w:rPr>
      </w:pPr>
      <w:r w:rsidRPr="001D0A40">
        <w:rPr>
          <w:sz w:val="24"/>
          <w:szCs w:val="24"/>
        </w:rPr>
        <w:t>Просмотрим структуры данных столбцов.</w:t>
      </w:r>
    </w:p>
    <w:p w14:paraId="7B8D12A4" w14:textId="3F87E010" w:rsidR="0019707F" w:rsidRDefault="0019707F" w:rsidP="00E97708">
      <w:pPr>
        <w:ind w:left="142" w:right="113" w:hanging="142"/>
        <w:mirrorIndents/>
        <w:jc w:val="center"/>
        <w:rPr>
          <w:rFonts w:cstheme="minorHAnsi"/>
          <w:color w:val="000000"/>
          <w:sz w:val="24"/>
          <w:szCs w:val="24"/>
          <w:lang w:val="en-US"/>
        </w:rPr>
      </w:pPr>
      <w:r w:rsidRPr="0019707F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5AABAB1D" wp14:editId="071D634D">
            <wp:extent cx="6120130" cy="1931035"/>
            <wp:effectExtent l="0" t="0" r="0" b="0"/>
            <wp:docPr id="1185962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627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22D62" w14:textId="66D10E9C" w:rsidR="001D0A40" w:rsidRDefault="001D0A40" w:rsidP="001D0A40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Качественными являются столбцы</w:t>
      </w:r>
      <w:r w:rsidRPr="001D0A40">
        <w:rPr>
          <w:rFonts w:cstheme="minorHAnsi"/>
          <w:color w:val="000000"/>
          <w:sz w:val="24"/>
          <w:szCs w:val="24"/>
        </w:rPr>
        <w:t>:</w:t>
      </w:r>
      <w:r>
        <w:rPr>
          <w:rFonts w:cstheme="minorHAnsi"/>
          <w:color w:val="000000"/>
          <w:sz w:val="24"/>
          <w:szCs w:val="24"/>
        </w:rPr>
        <w:t xml:space="preserve"> «группа», «пол», «участие.в.опросах», «степень.удов.кач».</w:t>
      </w:r>
    </w:p>
    <w:p w14:paraId="23F2BF64" w14:textId="77777777" w:rsidR="001D0A40" w:rsidRDefault="001D0A40" w:rsidP="001D0A40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Остальные столбцы – количественные.</w:t>
      </w:r>
    </w:p>
    <w:p w14:paraId="05F511EC" w14:textId="7F7ED0BA" w:rsidR="005A28A1" w:rsidRPr="001D0A40" w:rsidRDefault="001D0A40" w:rsidP="001D0A40">
      <w:p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 xml:space="preserve"> Посмотрим основные характеристики этих столбцов. </w:t>
      </w:r>
    </w:p>
    <w:p w14:paraId="6AA35148" w14:textId="22413487" w:rsidR="005A28A1" w:rsidRDefault="00147313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  <w:r w:rsidRPr="00147313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3A88DAD6" wp14:editId="485D88C0">
            <wp:extent cx="6120130" cy="960755"/>
            <wp:effectExtent l="0" t="0" r="0" b="0"/>
            <wp:docPr id="1084013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138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9AB8" w14:textId="65BBE14A" w:rsidR="00895C09" w:rsidRDefault="001D0A40" w:rsidP="00932E5E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С помощью функции выведем интересующие нас статистики</w:t>
      </w:r>
      <w:r w:rsidRPr="001D0A40">
        <w:rPr>
          <w:rFonts w:cstheme="minorHAnsi"/>
          <w:color w:val="000000"/>
          <w:sz w:val="24"/>
          <w:szCs w:val="24"/>
        </w:rPr>
        <w:t xml:space="preserve"> </w:t>
      </w:r>
      <w:r>
        <w:rPr>
          <w:rFonts w:cstheme="minorHAnsi"/>
          <w:color w:val="000000"/>
          <w:sz w:val="24"/>
          <w:szCs w:val="24"/>
        </w:rPr>
        <w:t>для всех данных и разных групп</w:t>
      </w:r>
      <w:r w:rsidRPr="001D0A40">
        <w:rPr>
          <w:rFonts w:cstheme="minorHAnsi"/>
          <w:color w:val="000000"/>
          <w:sz w:val="24"/>
          <w:szCs w:val="24"/>
        </w:rPr>
        <w:t>.</w:t>
      </w:r>
    </w:p>
    <w:p w14:paraId="44F1CC18" w14:textId="0B2F9262" w:rsidR="00AB03FD" w:rsidRPr="001D0A40" w:rsidRDefault="00AB03FD" w:rsidP="00932E5E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 w:rsidRPr="006C1E75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3B0F6F07" wp14:editId="0B066264">
            <wp:extent cx="4572568" cy="937260"/>
            <wp:effectExtent l="0" t="0" r="0" b="0"/>
            <wp:docPr id="2142540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1667" name=""/>
                    <pic:cNvPicPr/>
                  </pic:nvPicPr>
                  <pic:blipFill rotWithShape="1">
                    <a:blip r:embed="rId18"/>
                    <a:srcRect b="81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8" cy="93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F78EF" w14:textId="16454042" w:rsidR="00895C09" w:rsidRDefault="006C1E75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  <w:r w:rsidRPr="006C1E75">
        <w:rPr>
          <w:rFonts w:cstheme="minorHAnsi"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79BEF0A0" wp14:editId="0BAE1FBA">
            <wp:extent cx="4572568" cy="4138295"/>
            <wp:effectExtent l="0" t="0" r="0" b="0"/>
            <wp:docPr id="17681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1667" name=""/>
                    <pic:cNvPicPr/>
                  </pic:nvPicPr>
                  <pic:blipFill rotWithShape="1">
                    <a:blip r:embed="rId18"/>
                    <a:srcRect t="18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8" cy="4138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29224" w14:textId="3203E841" w:rsidR="00147313" w:rsidRPr="00AB03FD" w:rsidRDefault="00147313" w:rsidP="00AB03FD">
      <w:pPr>
        <w:ind w:right="113"/>
        <w:mirrorIndents/>
        <w:rPr>
          <w:rFonts w:cstheme="minorHAnsi"/>
          <w:color w:val="000000"/>
          <w:sz w:val="24"/>
          <w:szCs w:val="24"/>
        </w:rPr>
      </w:pPr>
      <w:r w:rsidRPr="00147313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3F0CF441" wp14:editId="3E08066D">
            <wp:extent cx="6120130" cy="1318895"/>
            <wp:effectExtent l="0" t="0" r="0" b="0"/>
            <wp:docPr id="1357662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2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B228" w14:textId="6B2DE3C1" w:rsidR="00147313" w:rsidRDefault="00147313" w:rsidP="00AB03FD">
      <w:pPr>
        <w:ind w:left="142" w:right="113" w:hanging="142"/>
        <w:mirrorIndents/>
        <w:jc w:val="center"/>
        <w:rPr>
          <w:rFonts w:cstheme="minorHAnsi"/>
          <w:color w:val="000000"/>
          <w:sz w:val="24"/>
          <w:szCs w:val="24"/>
          <w:lang w:val="en-US"/>
        </w:rPr>
      </w:pPr>
      <w:r w:rsidRPr="00147313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5A876603" wp14:editId="60B2A2FE">
            <wp:extent cx="6120130" cy="1313815"/>
            <wp:effectExtent l="0" t="0" r="0" b="635"/>
            <wp:docPr id="654856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564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0987" w14:textId="11430D36" w:rsidR="006C1E75" w:rsidRDefault="00147313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  <w:r w:rsidRPr="00147313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545E825E" wp14:editId="4100BC3F">
            <wp:extent cx="6120130" cy="1326515"/>
            <wp:effectExtent l="0" t="0" r="0" b="6985"/>
            <wp:docPr id="109586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698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93E1" w14:textId="7C609EE1" w:rsidR="006C1E75" w:rsidRPr="004C3D9B" w:rsidRDefault="004D057F" w:rsidP="00932E5E">
      <w:pPr>
        <w:ind w:left="142" w:right="113"/>
        <w:mirrorIndents/>
        <w:rPr>
          <w:rFonts w:cstheme="minorHAnsi"/>
          <w:b/>
          <w:bCs/>
          <w:color w:val="000000"/>
          <w:sz w:val="24"/>
          <w:szCs w:val="24"/>
        </w:rPr>
      </w:pPr>
      <w:r w:rsidRPr="004D057F">
        <w:rPr>
          <w:rFonts w:cstheme="minorHAnsi"/>
          <w:b/>
          <w:bCs/>
          <w:color w:val="000000"/>
          <w:sz w:val="24"/>
          <w:szCs w:val="24"/>
        </w:rPr>
        <w:t>Выводы</w:t>
      </w:r>
      <w:r w:rsidRPr="004C3D9B">
        <w:rPr>
          <w:rFonts w:cstheme="minorHAnsi"/>
          <w:b/>
          <w:bCs/>
          <w:color w:val="000000"/>
          <w:sz w:val="24"/>
          <w:szCs w:val="24"/>
        </w:rPr>
        <w:t>:</w:t>
      </w:r>
    </w:p>
    <w:p w14:paraId="43DE75F1" w14:textId="0B15AB31" w:rsidR="004D057F" w:rsidRPr="004D057F" w:rsidRDefault="004D057F" w:rsidP="004D057F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Молодые покупатели (20-26 лет) значительно активнее и прибыльнее для магазина:</w:t>
      </w:r>
    </w:p>
    <w:p w14:paraId="485F7864" w14:textId="1940C342" w:rsidR="004D057F" w:rsidRPr="004D057F" w:rsidRDefault="004D057F" w:rsidP="004D057F">
      <w:pPr>
        <w:numPr>
          <w:ilvl w:val="0"/>
          <w:numId w:val="16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lastRenderedPageBreak/>
        <w:t>совершают больше покупок в год,</w:t>
      </w:r>
    </w:p>
    <w:p w14:paraId="119A6601" w14:textId="6F87D0FD" w:rsidR="004D057F" w:rsidRPr="004D057F" w:rsidRDefault="004D057F" w:rsidP="004D057F">
      <w:pPr>
        <w:numPr>
          <w:ilvl w:val="0"/>
          <w:numId w:val="16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средний чек выше,</w:t>
      </w:r>
    </w:p>
    <w:p w14:paraId="6B47E763" w14:textId="77777777" w:rsidR="004D057F" w:rsidRPr="004D057F" w:rsidRDefault="004D057F" w:rsidP="004D057F">
      <w:pPr>
        <w:numPr>
          <w:ilvl w:val="0"/>
          <w:numId w:val="16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просматривают больше страниц за визит,</w:t>
      </w:r>
    </w:p>
    <w:p w14:paraId="4084B58E" w14:textId="35C1DAC1" w:rsidR="004D057F" w:rsidRPr="004D057F" w:rsidRDefault="004D057F" w:rsidP="004D057F">
      <w:pPr>
        <w:numPr>
          <w:ilvl w:val="0"/>
          <w:numId w:val="16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оценивают удовлетворённость услугами на 8,5 баллов выше.</w:t>
      </w:r>
    </w:p>
    <w:p w14:paraId="3E35D457" w14:textId="2AED10FE" w:rsidR="004D057F" w:rsidRPr="004D057F" w:rsidRDefault="004D057F" w:rsidP="004D057F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Покупатели старше 30 лет:</w:t>
      </w:r>
    </w:p>
    <w:p w14:paraId="321FD995" w14:textId="77777777" w:rsidR="004D057F" w:rsidRPr="004D057F" w:rsidRDefault="004D057F" w:rsidP="004D057F">
      <w:pPr>
        <w:numPr>
          <w:ilvl w:val="0"/>
          <w:numId w:val="17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покупают реже и дешевле,</w:t>
      </w:r>
    </w:p>
    <w:p w14:paraId="0AEB0A04" w14:textId="68F1FD58" w:rsidR="004D057F" w:rsidRPr="004D057F" w:rsidRDefault="004D057F" w:rsidP="004D057F">
      <w:pPr>
        <w:numPr>
          <w:ilvl w:val="0"/>
          <w:numId w:val="17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удовлетворённость услугами ниже (57,8 против 66,3),</w:t>
      </w:r>
    </w:p>
    <w:p w14:paraId="75EBE99B" w14:textId="00229599" w:rsidR="004D057F" w:rsidRPr="004D057F" w:rsidRDefault="004D057F" w:rsidP="004D057F">
      <w:pPr>
        <w:numPr>
          <w:ilvl w:val="0"/>
          <w:numId w:val="17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при этом количество обращений в поддержку одинаково.</w:t>
      </w:r>
    </w:p>
    <w:p w14:paraId="4696922A" w14:textId="7802D039" w:rsidR="004D057F" w:rsidRPr="004C3D9B" w:rsidRDefault="004D057F" w:rsidP="004D057F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 w:rsidRPr="004D057F">
        <w:rPr>
          <w:rFonts w:cstheme="minorHAnsi"/>
          <w:color w:val="000000"/>
          <w:sz w:val="24"/>
          <w:szCs w:val="24"/>
        </w:rPr>
        <w:t>Обнаружены аномальные отрицательные значения средней стоимости покупки (−18 руб.) — это, скорее всего, возвраты товаров с полным возмещением. Такие выбросы присутствуют в обеих группах, но их влияние на среднее небольшое.</w:t>
      </w:r>
    </w:p>
    <w:p w14:paraId="21F3B204" w14:textId="64CA53BA" w:rsidR="004D057F" w:rsidRPr="004D057F" w:rsidRDefault="004D057F" w:rsidP="00591387">
      <w:pPr>
        <w:pStyle w:val="af8"/>
        <w:numPr>
          <w:ilvl w:val="0"/>
          <w:numId w:val="3"/>
        </w:numPr>
        <w:tabs>
          <w:tab w:val="left" w:pos="1044"/>
        </w:tabs>
        <w:spacing w:before="360" w:after="12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 w:rsidRPr="004D057F">
        <w:rPr>
          <w:rFonts w:cstheme="minorHAnsi"/>
          <w:b/>
          <w:bCs/>
          <w:sz w:val="24"/>
          <w:szCs w:val="24"/>
        </w:rPr>
        <w:t>Графический разведочный анализ данных</w:t>
      </w:r>
    </w:p>
    <w:p w14:paraId="216E2839" w14:textId="3245DFCF" w:rsidR="004D057F" w:rsidRPr="004D057F" w:rsidRDefault="004D057F" w:rsidP="00AB03FD">
      <w:pPr>
        <w:tabs>
          <w:tab w:val="left" w:pos="1044"/>
        </w:tabs>
        <w:spacing w:before="360" w:after="120" w:line="240" w:lineRule="auto"/>
        <w:ind w:left="590"/>
        <w:jc w:val="center"/>
        <w:rPr>
          <w:rFonts w:cstheme="minorHAnsi"/>
          <w:sz w:val="24"/>
          <w:szCs w:val="24"/>
          <w:lang w:val="en-US"/>
        </w:rPr>
      </w:pPr>
      <w:r w:rsidRPr="004D057F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3DA7D394" wp14:editId="736F1AB3">
            <wp:extent cx="3200400" cy="1189176"/>
            <wp:effectExtent l="0" t="0" r="0" b="0"/>
            <wp:docPr id="1937538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387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1471" cy="1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B838" w14:textId="65F594B8" w:rsidR="006C1E75" w:rsidRDefault="004D057F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56C64CAD" wp14:editId="34AD01E1">
            <wp:extent cx="4978378" cy="4024792"/>
            <wp:effectExtent l="0" t="0" r="0" b="0"/>
            <wp:docPr id="12240734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32" r="4198" b="3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45" cy="4031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57976" w14:textId="444AAA68" w:rsidR="00BA21CB" w:rsidRDefault="00722E21" w:rsidP="00722E21">
      <w:pPr>
        <w:pStyle w:val="af8"/>
        <w:numPr>
          <w:ilvl w:val="0"/>
          <w:numId w:val="23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lastRenderedPageBreak/>
        <w:t>Заметно разделение на возрастные группы.</w:t>
      </w:r>
    </w:p>
    <w:p w14:paraId="3E3D3327" w14:textId="04FD0671" w:rsidR="00722E21" w:rsidRPr="00722E21" w:rsidRDefault="00722E21" w:rsidP="00722E21">
      <w:pPr>
        <w:pStyle w:val="af8"/>
        <w:numPr>
          <w:ilvl w:val="0"/>
          <w:numId w:val="23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Молоды</w:t>
      </w:r>
      <w:r w:rsidR="00E837CE">
        <w:rPr>
          <w:rFonts w:cstheme="minorHAnsi"/>
          <w:color w:val="000000"/>
          <w:sz w:val="24"/>
          <w:szCs w:val="24"/>
        </w:rPr>
        <w:t>е</w:t>
      </w:r>
      <w:r>
        <w:rPr>
          <w:rFonts w:cstheme="minorHAnsi"/>
          <w:color w:val="000000"/>
          <w:sz w:val="24"/>
          <w:szCs w:val="24"/>
        </w:rPr>
        <w:t xml:space="preserve"> клиенты в среднем тратят больше, чем клиенты среднего возраста.</w:t>
      </w:r>
    </w:p>
    <w:p w14:paraId="4B1AE66E" w14:textId="53CC566E" w:rsidR="006C1E75" w:rsidRDefault="00EA7F04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  <w:lang w:val="en-US"/>
        </w:rPr>
      </w:pPr>
      <w:r w:rsidRPr="00EA7F04">
        <w:rPr>
          <w:rFonts w:cstheme="minorHAnsi"/>
          <w:noProof/>
          <w:color w:val="000000"/>
          <w:sz w:val="24"/>
          <w:szCs w:val="24"/>
        </w:rPr>
        <w:drawing>
          <wp:inline distT="0" distB="0" distL="0" distR="0" wp14:anchorId="611C9B37" wp14:editId="433D3587">
            <wp:extent cx="6120130" cy="2473325"/>
            <wp:effectExtent l="0" t="0" r="0" b="3175"/>
            <wp:docPr id="603282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82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F9C" w14:textId="77777777" w:rsidR="00EA7F04" w:rsidRPr="00EA7F04" w:rsidRDefault="00EA7F04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</w:p>
    <w:p w14:paraId="400FE21B" w14:textId="17A09296" w:rsidR="006C1E75" w:rsidRDefault="00EA7F04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>
        <w:rPr>
          <w:rFonts w:cstheme="minorHAnsi"/>
          <w:noProof/>
          <w:color w:val="000000"/>
          <w:sz w:val="24"/>
          <w:szCs w:val="24"/>
        </w:rPr>
        <w:drawing>
          <wp:inline distT="0" distB="0" distL="0" distR="0" wp14:anchorId="36F6B170" wp14:editId="6E3118F3">
            <wp:extent cx="6039389" cy="4122420"/>
            <wp:effectExtent l="0" t="0" r="0" b="0"/>
            <wp:docPr id="140470269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91" b="10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527" cy="4124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0C017" w14:textId="5A848E55" w:rsidR="00BA21CB" w:rsidRPr="00BA21CB" w:rsidRDefault="00BA21CB" w:rsidP="00BA21CB">
      <w:pPr>
        <w:pStyle w:val="af8"/>
        <w:numPr>
          <w:ilvl w:val="0"/>
          <w:numId w:val="22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Низкая удовлетворенность сервисом встречается гораздо чаще, чем средняя и высокая.</w:t>
      </w:r>
    </w:p>
    <w:p w14:paraId="6978DB8A" w14:textId="77777777" w:rsidR="00BA21CB" w:rsidRDefault="00BA21CB" w:rsidP="00932E5E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</w:p>
    <w:p w14:paraId="77EBCCD8" w14:textId="5ABE86AC" w:rsidR="00A84C9C" w:rsidRPr="004D057F" w:rsidRDefault="00A84C9C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 w:rsidRPr="00A84C9C">
        <w:rPr>
          <w:rFonts w:cstheme="minorHAnsi"/>
          <w:noProof/>
          <w:color w:val="000000"/>
          <w:sz w:val="24"/>
          <w:szCs w:val="24"/>
        </w:rPr>
        <w:lastRenderedPageBreak/>
        <w:drawing>
          <wp:inline distT="0" distB="0" distL="0" distR="0" wp14:anchorId="5A4166E6" wp14:editId="1A156D68">
            <wp:extent cx="5582429" cy="2753109"/>
            <wp:effectExtent l="0" t="0" r="0" b="9525"/>
            <wp:docPr id="505264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641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A846" w14:textId="59239D62" w:rsidR="006215BD" w:rsidRDefault="00A84C9C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>
        <w:rPr>
          <w:rFonts w:cstheme="minorHAnsi"/>
          <w:noProof/>
          <w:color w:val="000000"/>
          <w:sz w:val="24"/>
          <w:szCs w:val="24"/>
        </w:rPr>
        <w:drawing>
          <wp:inline distT="0" distB="0" distL="0" distR="0" wp14:anchorId="1722B5E5" wp14:editId="256E6127">
            <wp:extent cx="6094658" cy="4945380"/>
            <wp:effectExtent l="0" t="0" r="1905" b="7620"/>
            <wp:docPr id="19454775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085" cy="4952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0B9677" w14:textId="4B672FC7" w:rsidR="00D63B0A" w:rsidRPr="00BA21CB" w:rsidRDefault="00BA21CB" w:rsidP="00BA21CB">
      <w:pPr>
        <w:pStyle w:val="af8"/>
        <w:numPr>
          <w:ilvl w:val="0"/>
          <w:numId w:val="21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Клиентов мужчин больше в обоих возрастных группах</w:t>
      </w:r>
    </w:p>
    <w:p w14:paraId="762DEFE3" w14:textId="77777777" w:rsidR="00D63B0A" w:rsidRPr="00D63B0A" w:rsidRDefault="00D63B0A" w:rsidP="00932E5E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</w:p>
    <w:p w14:paraId="2A8156BC" w14:textId="6D4799CC" w:rsidR="006215BD" w:rsidRDefault="00A84C9C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 w:rsidRPr="00A84C9C">
        <w:rPr>
          <w:rFonts w:cstheme="minorHAnsi"/>
          <w:noProof/>
          <w:color w:val="000000"/>
          <w:sz w:val="24"/>
          <w:szCs w:val="24"/>
        </w:rPr>
        <w:lastRenderedPageBreak/>
        <w:drawing>
          <wp:inline distT="0" distB="0" distL="0" distR="0" wp14:anchorId="6EE422E3" wp14:editId="6F8DFECA">
            <wp:extent cx="6120130" cy="1667510"/>
            <wp:effectExtent l="0" t="0" r="0" b="8890"/>
            <wp:docPr id="243765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658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5DBA" w14:textId="52FE148D" w:rsidR="00A84C9C" w:rsidRDefault="00A84C9C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</w:rPr>
      </w:pPr>
      <w:r>
        <w:rPr>
          <w:rFonts w:cstheme="minorHAnsi"/>
          <w:noProof/>
          <w:color w:val="000000"/>
          <w:sz w:val="24"/>
          <w:szCs w:val="24"/>
        </w:rPr>
        <w:drawing>
          <wp:inline distT="0" distB="0" distL="0" distR="0" wp14:anchorId="77449197" wp14:editId="5B83A14D">
            <wp:extent cx="5971772" cy="4381500"/>
            <wp:effectExtent l="0" t="0" r="0" b="0"/>
            <wp:docPr id="15590079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76" b="3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654" cy="4384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6486E" w14:textId="01E83A61" w:rsidR="00BA21CB" w:rsidRPr="00BA21CB" w:rsidRDefault="00BA21CB" w:rsidP="00BA21CB">
      <w:pPr>
        <w:pStyle w:val="af8"/>
        <w:numPr>
          <w:ilvl w:val="0"/>
          <w:numId w:val="20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В обоих возрастных группах средняя стоимость покупок у мужчин больше, чем у женщин</w:t>
      </w:r>
    </w:p>
    <w:p w14:paraId="4E927F7C" w14:textId="35443078" w:rsidR="00A84C9C" w:rsidRDefault="00A84C9C" w:rsidP="00AB03FD">
      <w:pPr>
        <w:ind w:left="142" w:right="113"/>
        <w:mirrorIndents/>
        <w:jc w:val="center"/>
        <w:rPr>
          <w:rFonts w:cstheme="minorHAnsi"/>
          <w:color w:val="000000"/>
          <w:sz w:val="24"/>
          <w:szCs w:val="24"/>
          <w:lang w:val="en-US"/>
        </w:rPr>
      </w:pPr>
      <w:r w:rsidRPr="00A84C9C">
        <w:rPr>
          <w:rFonts w:cstheme="minorHAnsi"/>
          <w:noProof/>
          <w:color w:val="000000"/>
          <w:sz w:val="24"/>
          <w:szCs w:val="24"/>
        </w:rPr>
        <w:drawing>
          <wp:inline distT="0" distB="0" distL="0" distR="0" wp14:anchorId="14044BCE" wp14:editId="03DCDA02">
            <wp:extent cx="5458587" cy="1314633"/>
            <wp:effectExtent l="0" t="0" r="8890" b="0"/>
            <wp:docPr id="875535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353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842C0" w14:textId="6A658CD7" w:rsidR="00BA21CB" w:rsidRPr="00AB03FD" w:rsidRDefault="00AB03FD" w:rsidP="00AB03FD">
      <w:pPr>
        <w:ind w:left="142" w:right="113"/>
        <w:mirrorIndents/>
        <w:rPr>
          <w:rFonts w:cstheme="minorHAnsi"/>
          <w:color w:val="000000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2375FBF" wp14:editId="1160F98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81152" cy="4389120"/>
            <wp:effectExtent l="0" t="0" r="635" b="0"/>
            <wp:wrapSquare wrapText="bothSides"/>
            <wp:docPr id="132898653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66" b="3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152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A66BFA0" w14:textId="699B676A" w:rsidR="00BA21CB" w:rsidRDefault="00BA21CB" w:rsidP="00AB03FD">
      <w:pPr>
        <w:pStyle w:val="af8"/>
        <w:numPr>
          <w:ilvl w:val="0"/>
          <w:numId w:val="19"/>
        </w:numPr>
        <w:tabs>
          <w:tab w:val="left" w:pos="567"/>
        </w:tabs>
        <w:ind w:left="567" w:right="113" w:hanging="65"/>
        <w:mirrorIndents/>
        <w:rPr>
          <w:rFonts w:cstheme="minorHAnsi"/>
          <w:color w:val="000000"/>
          <w:sz w:val="24"/>
          <w:szCs w:val="24"/>
        </w:rPr>
      </w:pPr>
      <w:r w:rsidRPr="00BA21CB">
        <w:rPr>
          <w:rFonts w:cstheme="minorHAnsi"/>
          <w:color w:val="000000"/>
          <w:sz w:val="24"/>
          <w:szCs w:val="24"/>
        </w:rPr>
        <w:t>Среднее количество покупок</w:t>
      </w:r>
      <w:r>
        <w:rPr>
          <w:rFonts w:cstheme="minorHAnsi"/>
          <w:color w:val="000000"/>
          <w:sz w:val="24"/>
          <w:szCs w:val="24"/>
        </w:rPr>
        <w:t xml:space="preserve"> у</w:t>
      </w:r>
      <w:r w:rsidRPr="00BA21CB">
        <w:rPr>
          <w:rFonts w:cstheme="minorHAnsi"/>
          <w:color w:val="000000"/>
          <w:sz w:val="24"/>
          <w:szCs w:val="24"/>
        </w:rPr>
        <w:t xml:space="preserve"> женщин больше, чем</w:t>
      </w:r>
      <w:r>
        <w:rPr>
          <w:rFonts w:cstheme="minorHAnsi"/>
          <w:color w:val="000000"/>
          <w:sz w:val="24"/>
          <w:szCs w:val="24"/>
        </w:rPr>
        <w:t xml:space="preserve"> у мужчин.</w:t>
      </w:r>
    </w:p>
    <w:p w14:paraId="3BE5187D" w14:textId="25E5CFC0" w:rsidR="00BA21CB" w:rsidRDefault="00BA21CB" w:rsidP="00BA21C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Разброс в количестве покупок больше у мужчин.</w:t>
      </w:r>
    </w:p>
    <w:p w14:paraId="6F91E2A9" w14:textId="77777777" w:rsidR="00AB03FD" w:rsidRDefault="00AB03FD" w:rsidP="00AB03FD">
      <w:pPr>
        <w:pStyle w:val="af8"/>
        <w:ind w:left="862" w:right="113"/>
        <w:mirrorIndents/>
        <w:rPr>
          <w:rFonts w:cstheme="minorHAnsi"/>
          <w:color w:val="000000"/>
          <w:sz w:val="24"/>
          <w:szCs w:val="24"/>
        </w:rPr>
      </w:pPr>
    </w:p>
    <w:p w14:paraId="40DE925D" w14:textId="757243C9" w:rsidR="006C1547" w:rsidRDefault="006C1547" w:rsidP="00AB03FD">
      <w:pPr>
        <w:pStyle w:val="af8"/>
        <w:ind w:left="862" w:right="113"/>
        <w:mirrorIndents/>
        <w:jc w:val="center"/>
        <w:rPr>
          <w:rFonts w:cstheme="minorHAnsi"/>
          <w:color w:val="000000"/>
          <w:sz w:val="24"/>
          <w:szCs w:val="24"/>
        </w:rPr>
      </w:pPr>
      <w:r w:rsidRPr="00E04BBF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3B9F74CC" wp14:editId="6F509CD5">
            <wp:extent cx="3791479" cy="2438740"/>
            <wp:effectExtent l="0" t="0" r="0" b="0"/>
            <wp:docPr id="47585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581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F002" w14:textId="42EAC7CB" w:rsidR="00A84C9C" w:rsidRPr="00BA21CB" w:rsidRDefault="00EE5795" w:rsidP="006C1547">
      <w:pPr>
        <w:pStyle w:val="af8"/>
        <w:ind w:left="862" w:right="113" w:hanging="720"/>
        <w:mirrorIndents/>
        <w:rPr>
          <w:rFonts w:cstheme="minorHAnsi"/>
          <w:color w:val="000000"/>
          <w:sz w:val="24"/>
          <w:szCs w:val="24"/>
        </w:rPr>
      </w:pPr>
      <w:r>
        <w:rPr>
          <w:noProof/>
          <w:lang w:val="en-US"/>
        </w:rPr>
        <w:lastRenderedPageBreak/>
        <w:drawing>
          <wp:inline distT="0" distB="0" distL="0" distR="0" wp14:anchorId="4C146396" wp14:editId="3968FFF5">
            <wp:extent cx="5981968" cy="4853940"/>
            <wp:effectExtent l="0" t="0" r="0" b="3810"/>
            <wp:docPr id="20032896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171" cy="4859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A9E46" w14:textId="68A9230F" w:rsidR="001427BB" w:rsidRPr="001427BB" w:rsidRDefault="001427B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 w:rsidRPr="001427BB">
        <w:rPr>
          <w:rFonts w:cstheme="minorHAnsi"/>
          <w:color w:val="000000"/>
          <w:sz w:val="24"/>
          <w:szCs w:val="24"/>
        </w:rPr>
        <w:t>Выборка состоит из двух совершенно разных возрастных</w:t>
      </w:r>
      <w:r w:rsidR="00BA21CB">
        <w:rPr>
          <w:rFonts w:cstheme="minorHAnsi"/>
          <w:color w:val="000000"/>
          <w:sz w:val="24"/>
          <w:szCs w:val="24"/>
        </w:rPr>
        <w:t xml:space="preserve"> групп.</w:t>
      </w:r>
    </w:p>
    <w:p w14:paraId="0963A9FA" w14:textId="58AD6C56" w:rsidR="001427BB" w:rsidRDefault="00BA21C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Наиболее частое количество покупок 10-12.</w:t>
      </w:r>
    </w:p>
    <w:p w14:paraId="512E1BAD" w14:textId="31480B26" w:rsidR="00BA21CB" w:rsidRDefault="00BA21C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 xml:space="preserve">Средняя стоимость покупок варьируется от 200 до 350.  </w:t>
      </w:r>
    </w:p>
    <w:p w14:paraId="01521855" w14:textId="00F68317" w:rsidR="00BA21CB" w:rsidRDefault="00BA21C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Чаще всего клиенты просматривают около 15 страниц.</w:t>
      </w:r>
    </w:p>
    <w:p w14:paraId="487E6A40" w14:textId="0FA08FBC" w:rsidR="00BA21CB" w:rsidRDefault="00BA21C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Клиенты достаточно часто обращаются в службу поддержки.</w:t>
      </w:r>
    </w:p>
    <w:p w14:paraId="0BA691C0" w14:textId="79CFC979" w:rsidR="00BA21CB" w:rsidRPr="001427BB" w:rsidRDefault="00BA21CB" w:rsidP="001427BB">
      <w:pPr>
        <w:pStyle w:val="af8"/>
        <w:numPr>
          <w:ilvl w:val="0"/>
          <w:numId w:val="19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Наиболее частая степень удовлетворенности составляет около 55 баллов.</w:t>
      </w:r>
    </w:p>
    <w:p w14:paraId="6FDE1712" w14:textId="34EE5CAF" w:rsidR="00EE5795" w:rsidRDefault="00EE5795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  <w:r w:rsidRPr="00EE5795">
        <w:rPr>
          <w:rFonts w:cstheme="minorHAnsi"/>
          <w:noProof/>
          <w:color w:val="000000"/>
          <w:sz w:val="24"/>
          <w:szCs w:val="24"/>
          <w:lang w:val="en-US"/>
        </w:rPr>
        <w:drawing>
          <wp:inline distT="0" distB="0" distL="0" distR="0" wp14:anchorId="37666FAE" wp14:editId="6FD73256">
            <wp:extent cx="4153480" cy="762106"/>
            <wp:effectExtent l="0" t="0" r="0" b="0"/>
            <wp:docPr id="1063598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987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4794" w14:textId="52ECEF53" w:rsidR="00EE5795" w:rsidRDefault="00EE5795" w:rsidP="00932E5E">
      <w:pPr>
        <w:ind w:left="142" w:right="113"/>
        <w:mirrorIndents/>
        <w:rPr>
          <w:rFonts w:cstheme="minorHAnsi"/>
          <w:color w:val="000000"/>
          <w:sz w:val="24"/>
          <w:szCs w:val="24"/>
          <w:lang w:val="en-US"/>
        </w:rPr>
      </w:pPr>
      <w:r>
        <w:rPr>
          <w:rFonts w:cstheme="minorHAnsi"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60245279" wp14:editId="5B192755">
            <wp:extent cx="6057095" cy="4914900"/>
            <wp:effectExtent l="0" t="0" r="1270" b="0"/>
            <wp:docPr id="82156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399" cy="49183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786A29" w14:textId="3C889FC9" w:rsidR="00E04BBF" w:rsidRDefault="00E04BBF" w:rsidP="00E04BBF">
      <w:pPr>
        <w:pStyle w:val="af8"/>
        <w:numPr>
          <w:ilvl w:val="0"/>
          <w:numId w:val="18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С возрастом активность клиентов снижается. Это подтверждает отрицательный коэффициент корреляции с возрастом почти для всех количественных признаков. Сильнее всего возраст влияет на количество покупок за год (коэффициент корреляции Пирсона равен -0.588). Однако на обращения в службу поддержки возраст не влияет.</w:t>
      </w:r>
    </w:p>
    <w:p w14:paraId="439E9AFB" w14:textId="5AACB725" w:rsidR="00E04BBF" w:rsidRDefault="00E04BBF" w:rsidP="00E04BBF">
      <w:pPr>
        <w:pStyle w:val="af8"/>
        <w:numPr>
          <w:ilvl w:val="0"/>
          <w:numId w:val="18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Количество покупок имеет связана с степенью удовлетворенности клиентов, это связь положительная. С ростом числа покупок растет и удовлетворенность</w:t>
      </w:r>
      <w:r w:rsidR="001427BB">
        <w:rPr>
          <w:rFonts w:cstheme="minorHAnsi"/>
          <w:color w:val="000000"/>
          <w:sz w:val="24"/>
          <w:szCs w:val="24"/>
        </w:rPr>
        <w:t xml:space="preserve"> (если исходить из логики, то наоборот). Вместе с количеством покупок также растет средняя стоимость покупок, а также число просмотренных страниц, но их связь слабее.</w:t>
      </w:r>
    </w:p>
    <w:p w14:paraId="6CBF7631" w14:textId="7226D67D" w:rsidR="001427BB" w:rsidRDefault="001427BB" w:rsidP="00E04BBF">
      <w:pPr>
        <w:pStyle w:val="af8"/>
        <w:numPr>
          <w:ilvl w:val="0"/>
          <w:numId w:val="18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Средняя стоимость покупок не влияет на число просмотренных страниц, обращения в поддержку и удовлетворенность клиентов.</w:t>
      </w:r>
    </w:p>
    <w:p w14:paraId="213CD58B" w14:textId="61F21CD9" w:rsidR="001427BB" w:rsidRDefault="001427BB" w:rsidP="00E04BBF">
      <w:pPr>
        <w:pStyle w:val="af8"/>
        <w:numPr>
          <w:ilvl w:val="0"/>
          <w:numId w:val="18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Среднее количество просмотренных страниц имеет наибольшую положительную корреляцию в матрице со степенью удовлетворенности клиентов и незначимую отрицательную корреляцию с обращением в службу поддержки.</w:t>
      </w:r>
    </w:p>
    <w:p w14:paraId="46B7A463" w14:textId="6A0038AF" w:rsidR="00722E21" w:rsidRDefault="001427BB" w:rsidP="00722E21">
      <w:pPr>
        <w:pStyle w:val="af8"/>
        <w:numPr>
          <w:ilvl w:val="0"/>
          <w:numId w:val="18"/>
        </w:numPr>
        <w:ind w:right="113"/>
        <w:mirrorIndents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24"/>
          <w:szCs w:val="24"/>
        </w:rPr>
        <w:t>Обращение в службу поддержки имеет относительную высокую степень корреляции со степенью удовлетворенности клиентов.</w:t>
      </w:r>
    </w:p>
    <w:p w14:paraId="76B1ED78" w14:textId="77777777" w:rsidR="00722E21" w:rsidRDefault="00722E21" w:rsidP="00722E21">
      <w:pPr>
        <w:pStyle w:val="af8"/>
        <w:ind w:left="1004" w:right="113"/>
        <w:mirrorIndents/>
        <w:rPr>
          <w:rFonts w:cstheme="minorHAnsi"/>
          <w:color w:val="000000"/>
          <w:sz w:val="24"/>
          <w:szCs w:val="24"/>
        </w:rPr>
      </w:pPr>
    </w:p>
    <w:p w14:paraId="23E86649" w14:textId="77777777" w:rsidR="00594D15" w:rsidRDefault="00594D15" w:rsidP="00722E21">
      <w:pPr>
        <w:pStyle w:val="af8"/>
        <w:ind w:left="1004" w:right="113"/>
        <w:mirrorIndents/>
        <w:rPr>
          <w:rFonts w:cstheme="minorHAnsi"/>
          <w:color w:val="000000"/>
          <w:sz w:val="24"/>
          <w:szCs w:val="24"/>
        </w:rPr>
      </w:pPr>
    </w:p>
    <w:p w14:paraId="54EC47DC" w14:textId="77777777" w:rsidR="00594D15" w:rsidRPr="00722E21" w:rsidRDefault="00594D15" w:rsidP="00722E21">
      <w:pPr>
        <w:pStyle w:val="af8"/>
        <w:ind w:left="1004" w:right="113"/>
        <w:mirrorIndents/>
        <w:rPr>
          <w:rFonts w:cstheme="minorHAnsi"/>
          <w:color w:val="000000"/>
          <w:sz w:val="24"/>
          <w:szCs w:val="24"/>
        </w:rPr>
      </w:pPr>
    </w:p>
    <w:p w14:paraId="4611CECB" w14:textId="164F05D9" w:rsidR="00722E21" w:rsidRDefault="00722E21" w:rsidP="00591387">
      <w:pPr>
        <w:pStyle w:val="af8"/>
        <w:numPr>
          <w:ilvl w:val="0"/>
          <w:numId w:val="3"/>
        </w:numPr>
        <w:tabs>
          <w:tab w:val="left" w:pos="1044"/>
        </w:tabs>
        <w:spacing w:after="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 w:rsidRPr="00722E21">
        <w:rPr>
          <w:rFonts w:cstheme="minorHAnsi"/>
          <w:b/>
          <w:bCs/>
          <w:sz w:val="24"/>
          <w:szCs w:val="24"/>
        </w:rPr>
        <w:lastRenderedPageBreak/>
        <w:t>Проверка данных на нормальность</w:t>
      </w:r>
    </w:p>
    <w:p w14:paraId="754D947E" w14:textId="77FDE03B" w:rsidR="001C6360" w:rsidRPr="001C6360" w:rsidRDefault="001C6360" w:rsidP="001C6360">
      <w:pPr>
        <w:pStyle w:val="af8"/>
        <w:tabs>
          <w:tab w:val="left" w:pos="1044"/>
        </w:tabs>
        <w:spacing w:before="120" w:after="0" w:line="240" w:lineRule="auto"/>
        <w:ind w:left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Для проверки на нормальность возьмем столбец количества покупок.</w:t>
      </w:r>
    </w:p>
    <w:p w14:paraId="5DB582AB" w14:textId="77777777" w:rsidR="00594D15" w:rsidRDefault="00594D15" w:rsidP="00594D15">
      <w:pPr>
        <w:pStyle w:val="af8"/>
        <w:tabs>
          <w:tab w:val="left" w:pos="1044"/>
        </w:tabs>
        <w:spacing w:after="0" w:line="240" w:lineRule="auto"/>
        <w:ind w:left="709"/>
        <w:jc w:val="both"/>
        <w:rPr>
          <w:rFonts w:cstheme="minorHAnsi"/>
          <w:b/>
          <w:bCs/>
          <w:sz w:val="24"/>
          <w:szCs w:val="24"/>
        </w:rPr>
      </w:pPr>
    </w:p>
    <w:p w14:paraId="4F878B8A" w14:textId="471790F6" w:rsidR="00722E21" w:rsidRDefault="00722E21" w:rsidP="00A5496F">
      <w:pPr>
        <w:tabs>
          <w:tab w:val="left" w:pos="1044"/>
        </w:tabs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n-US"/>
        </w:rPr>
      </w:pPr>
      <w:r w:rsidRPr="00722E21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E210A0D" wp14:editId="048B8904">
            <wp:extent cx="3972479" cy="4143953"/>
            <wp:effectExtent l="0" t="0" r="9525" b="9525"/>
            <wp:docPr id="550461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613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B5C" w14:textId="137AF503" w:rsidR="00A5496F" w:rsidRPr="00237509" w:rsidRDefault="00A5496F" w:rsidP="00A5496F">
      <w:pPr>
        <w:pStyle w:val="af8"/>
        <w:numPr>
          <w:ilvl w:val="0"/>
          <w:numId w:val="24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Все тесты показали </w:t>
      </w:r>
      <w:r>
        <w:rPr>
          <w:rFonts w:cstheme="minorHAnsi"/>
          <w:sz w:val="24"/>
          <w:szCs w:val="24"/>
          <w:lang w:val="en-US"/>
        </w:rPr>
        <w:t>p</w:t>
      </w:r>
      <w:r w:rsidRPr="00A5496F">
        <w:rPr>
          <w:rFonts w:cstheme="minorHAnsi"/>
          <w:sz w:val="24"/>
          <w:szCs w:val="24"/>
        </w:rPr>
        <w:t>-</w:t>
      </w:r>
      <w:r>
        <w:rPr>
          <w:rFonts w:cstheme="minorHAnsi"/>
          <w:sz w:val="24"/>
          <w:szCs w:val="24"/>
          <w:lang w:val="en-US"/>
        </w:rPr>
        <w:t>value</w:t>
      </w:r>
      <w:r w:rsidRPr="00A5496F">
        <w:rPr>
          <w:rFonts w:cstheme="minorHAnsi"/>
          <w:sz w:val="24"/>
          <w:szCs w:val="24"/>
        </w:rPr>
        <w:t xml:space="preserve"> &lt; 0.05</w:t>
      </w:r>
      <w:r w:rsidR="0035463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. Значит гипотеза о нормальности распределения количества покупок отклоняется, что подтверждается гистограммой с выраженной правосторонней асимметрией.</w:t>
      </w:r>
    </w:p>
    <w:p w14:paraId="554F3964" w14:textId="61ADDE28" w:rsidR="00237509" w:rsidRPr="006C1547" w:rsidRDefault="00237509" w:rsidP="00A5496F">
      <w:pPr>
        <w:pStyle w:val="af8"/>
        <w:numPr>
          <w:ilvl w:val="0"/>
          <w:numId w:val="24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Это значит, что количество покупок среднего клиента лучше описывает мода и медиана, а наличие клиентов с малым количеством покупок – не случайность.</w:t>
      </w:r>
    </w:p>
    <w:p w14:paraId="6454B52A" w14:textId="77777777" w:rsidR="006C1547" w:rsidRDefault="006C1547" w:rsidP="006C1547">
      <w:p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</w:p>
    <w:p w14:paraId="5B26C31B" w14:textId="093441FF" w:rsidR="006C1547" w:rsidRPr="00F427E1" w:rsidRDefault="006C1547" w:rsidP="00591387">
      <w:pPr>
        <w:pStyle w:val="af8"/>
        <w:numPr>
          <w:ilvl w:val="0"/>
          <w:numId w:val="3"/>
        </w:numPr>
        <w:tabs>
          <w:tab w:val="left" w:pos="1044"/>
        </w:tabs>
        <w:spacing w:after="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 w:rsidRPr="006C1547">
        <w:rPr>
          <w:rFonts w:cstheme="minorHAnsi"/>
          <w:b/>
          <w:bCs/>
          <w:sz w:val="24"/>
          <w:szCs w:val="24"/>
        </w:rPr>
        <w:t>Корреляционный анализ данных</w:t>
      </w:r>
    </w:p>
    <w:p w14:paraId="29CEE5BE" w14:textId="0C8CE4B3" w:rsidR="00F427E1" w:rsidRPr="00F427E1" w:rsidRDefault="00F427E1" w:rsidP="00F427E1">
      <w:pPr>
        <w:pStyle w:val="af8"/>
        <w:numPr>
          <w:ilvl w:val="1"/>
          <w:numId w:val="3"/>
        </w:numPr>
        <w:tabs>
          <w:tab w:val="left" w:pos="1044"/>
        </w:tabs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F427E1">
        <w:rPr>
          <w:rFonts w:cstheme="minorHAnsi"/>
          <w:b/>
          <w:bCs/>
          <w:sz w:val="24"/>
          <w:szCs w:val="24"/>
        </w:rPr>
        <w:t>Оценка степени взаимосвязи между качественными переменными на основе критериев χ² и Фишера для первой и второй группы</w:t>
      </w:r>
    </w:p>
    <w:p w14:paraId="7E53E462" w14:textId="4EBB4B82" w:rsidR="0079324B" w:rsidRPr="001C6360" w:rsidRDefault="001C6360" w:rsidP="001C6360">
      <w:pPr>
        <w:tabs>
          <w:tab w:val="left" w:pos="1044"/>
        </w:tabs>
        <w:spacing w:before="120" w:after="120" w:line="240" w:lineRule="auto"/>
        <w:ind w:firstLine="567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Сформируем таблицы сопряженности для разных групп.</w:t>
      </w:r>
    </w:p>
    <w:p w14:paraId="783A643C" w14:textId="74556BF5" w:rsidR="0079324B" w:rsidRDefault="006C7DD4" w:rsidP="001C636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0C1B8D98" wp14:editId="5C4AE1D4">
            <wp:extent cx="6120130" cy="1591310"/>
            <wp:effectExtent l="0" t="0" r="0" b="8890"/>
            <wp:docPr id="1850017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176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1D2B" w14:textId="77777777" w:rsidR="0079324B" w:rsidRDefault="0079324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14D1B147" w14:textId="210230F2" w:rsidR="00237509" w:rsidRDefault="006C7DD4" w:rsidP="00594D15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C1C8549" wp14:editId="1D322567">
            <wp:extent cx="2000529" cy="400106"/>
            <wp:effectExtent l="0" t="0" r="0" b="0"/>
            <wp:docPr id="1820177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779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14154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255BB55C" w14:textId="77777777" w:rsidR="00537DA2" w:rsidRDefault="00537DA2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78BE3C5E" w14:textId="77777777" w:rsidR="00537DA2" w:rsidRDefault="00537DA2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7BEA1382" w14:textId="258D4143" w:rsidR="00537DA2" w:rsidRPr="00537DA2" w:rsidRDefault="00537DA2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1. Пол и участие в интернет-опросах.</w:t>
      </w:r>
    </w:p>
    <w:p w14:paraId="543BB474" w14:textId="407B30C2" w:rsidR="006C7DD4" w:rsidRDefault="006C7DD4" w:rsidP="00594D15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510A54BF" wp14:editId="41238707">
            <wp:extent cx="4514313" cy="1196340"/>
            <wp:effectExtent l="0" t="0" r="635" b="3810"/>
            <wp:docPr id="1468807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077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34448" cy="120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ACB5" w14:textId="2B48D909" w:rsidR="006C7DD4" w:rsidRDefault="006C7DD4" w:rsidP="00594D15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24BAEF76" wp14:editId="47B08FC7">
            <wp:extent cx="4008120" cy="1381483"/>
            <wp:effectExtent l="0" t="0" r="0" b="9525"/>
            <wp:docPr id="1931524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244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33525" cy="139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2A885" w14:textId="77777777" w:rsidR="00537DA2" w:rsidRDefault="00537DA2" w:rsidP="00594D15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</w:p>
    <w:p w14:paraId="0AFFF98E" w14:textId="5400C039" w:rsidR="00537DA2" w:rsidRPr="00537DA2" w:rsidRDefault="00537DA2" w:rsidP="00537DA2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1. Пол и степень удовлетворения качественная оценка.</w:t>
      </w:r>
    </w:p>
    <w:p w14:paraId="6E2B316F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4C130ADB" w14:textId="041FB8A7" w:rsidR="006C7DD4" w:rsidRDefault="006C7DD4" w:rsidP="00537DA2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4FFBA387" wp14:editId="03BD491D">
            <wp:extent cx="4496427" cy="1228896"/>
            <wp:effectExtent l="0" t="0" r="0" b="9525"/>
            <wp:docPr id="1062384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843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0F8D" w14:textId="6368337D" w:rsidR="006C7DD4" w:rsidRDefault="006C7DD4" w:rsidP="00537DA2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2F8C3893" wp14:editId="3163240A">
            <wp:extent cx="4172532" cy="1505160"/>
            <wp:effectExtent l="0" t="0" r="0" b="0"/>
            <wp:docPr id="840322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220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894A" w14:textId="2E255676" w:rsidR="00537DA2" w:rsidRPr="00537DA2" w:rsidRDefault="00537DA2" w:rsidP="00537DA2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1. Участие в интернет-опросах и степень удовлетворения качественная оценка.</w:t>
      </w:r>
    </w:p>
    <w:p w14:paraId="616A357E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214FE6E4" w14:textId="2FC7B095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ACE1F2B" wp14:editId="708E82B2">
            <wp:extent cx="4372585" cy="1276528"/>
            <wp:effectExtent l="0" t="0" r="9525" b="0"/>
            <wp:docPr id="1533125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252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6BFE" w14:textId="200CE3F6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299227FD" wp14:editId="6714E3A8">
            <wp:extent cx="4220164" cy="1467055"/>
            <wp:effectExtent l="0" t="0" r="0" b="0"/>
            <wp:docPr id="418513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137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D20E" w14:textId="515FC080" w:rsidR="00CA6120" w:rsidRPr="00CA6120" w:rsidRDefault="00CA6120" w:rsidP="00CA6120">
      <w:pPr>
        <w:rPr>
          <w:sz w:val="24"/>
          <w:szCs w:val="24"/>
          <w:lang w:val="en-US"/>
        </w:rPr>
      </w:pPr>
      <w:r w:rsidRPr="00CA6120">
        <w:rPr>
          <w:sz w:val="24"/>
          <w:szCs w:val="24"/>
        </w:rPr>
        <w:t>Выводы по группе 1</w:t>
      </w:r>
      <w:r w:rsidRPr="00CA6120">
        <w:rPr>
          <w:sz w:val="24"/>
          <w:szCs w:val="24"/>
          <w:lang w:val="en-US"/>
        </w:rPr>
        <w:t>:</w:t>
      </w:r>
    </w:p>
    <w:p w14:paraId="6C1027A2" w14:textId="77777777" w:rsidR="00CA6120" w:rsidRPr="00CA6120" w:rsidRDefault="00CA6120" w:rsidP="00CA6120">
      <w:pPr>
        <w:pStyle w:val="af8"/>
        <w:numPr>
          <w:ilvl w:val="0"/>
          <w:numId w:val="25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Существует связь между полом и участием в интернет-опросах. </w:t>
      </w:r>
    </w:p>
    <w:p w14:paraId="28E0C12E" w14:textId="4D7DBEDE" w:rsidR="00CA6120" w:rsidRPr="00CA6120" w:rsidRDefault="00CA6120" w:rsidP="00CA6120">
      <w:pPr>
        <w:pStyle w:val="af8"/>
        <w:numPr>
          <w:ilvl w:val="0"/>
          <w:numId w:val="25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Для других пар статистически значимой связи не обнаружено.</w:t>
      </w:r>
    </w:p>
    <w:p w14:paraId="5A1289CE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56B164F3" w14:textId="21A5E2D5" w:rsidR="00CA6120" w:rsidRPr="00537DA2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2. Пол и участие в интернет-опросах.</w:t>
      </w:r>
    </w:p>
    <w:p w14:paraId="05D1A4F1" w14:textId="77777777" w:rsidR="00CA6120" w:rsidRDefault="00CA6120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177DF6D7" w14:textId="5500C3AE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95FBEF5" wp14:editId="092D8131">
            <wp:extent cx="4601217" cy="1257475"/>
            <wp:effectExtent l="0" t="0" r="8890" b="0"/>
            <wp:docPr id="14541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902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EA10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622A43D6" w14:textId="77777777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204B7FE9" wp14:editId="0B76CB8A">
            <wp:extent cx="4210638" cy="1448002"/>
            <wp:effectExtent l="0" t="0" r="0" b="0"/>
            <wp:docPr id="1736200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000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BFEB1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7218838E" w14:textId="77777777" w:rsidR="00CA6120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</w:p>
    <w:p w14:paraId="317BDBDE" w14:textId="5ECC5F3E" w:rsidR="00CA6120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2. Пол и степень удовлетворения качественная оценка.</w:t>
      </w:r>
    </w:p>
    <w:p w14:paraId="2F50B169" w14:textId="77777777" w:rsidR="00CA6120" w:rsidRPr="00537DA2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</w:p>
    <w:p w14:paraId="4FDD2670" w14:textId="205C66FE" w:rsidR="00CA6120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3E7D6D9" wp14:editId="4029FBA1">
            <wp:extent cx="4439270" cy="1276528"/>
            <wp:effectExtent l="0" t="0" r="0" b="0"/>
            <wp:docPr id="1591554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544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E655" w14:textId="77777777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9EBA390" wp14:editId="0FEEBA82">
            <wp:extent cx="4172532" cy="1333686"/>
            <wp:effectExtent l="0" t="0" r="0" b="0"/>
            <wp:docPr id="2066173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738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EA85D" w14:textId="77777777" w:rsidR="00561BB4" w:rsidRPr="00B5273A" w:rsidRDefault="00561BB4" w:rsidP="00B5273A">
      <w:pPr>
        <w:tabs>
          <w:tab w:val="left" w:pos="1044"/>
        </w:tabs>
        <w:spacing w:after="0" w:line="240" w:lineRule="auto"/>
        <w:rPr>
          <w:rFonts w:cstheme="minorHAnsi"/>
          <w:b/>
          <w:bCs/>
          <w:sz w:val="24"/>
          <w:szCs w:val="24"/>
          <w:lang w:val="en-US"/>
        </w:rPr>
      </w:pPr>
    </w:p>
    <w:p w14:paraId="01AA3B7B" w14:textId="0874FD81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</w:p>
    <w:p w14:paraId="25A71D31" w14:textId="6107AC00" w:rsidR="00CA6120" w:rsidRPr="00537DA2" w:rsidRDefault="00CA6120" w:rsidP="00CA6120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  <w:r w:rsidRPr="00537DA2">
        <w:rPr>
          <w:rFonts w:cstheme="minorHAnsi"/>
          <w:sz w:val="24"/>
          <w:szCs w:val="24"/>
        </w:rPr>
        <w:t>Группа</w:t>
      </w:r>
      <w:r>
        <w:rPr>
          <w:rFonts w:cstheme="minorHAnsi"/>
          <w:sz w:val="24"/>
          <w:szCs w:val="24"/>
        </w:rPr>
        <w:t xml:space="preserve"> 2. Участие в интернет-опросах и степень удовлетворения качественная оценка.</w:t>
      </w:r>
    </w:p>
    <w:p w14:paraId="680B98B3" w14:textId="77777777" w:rsidR="006C7DD4" w:rsidRDefault="006C7D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07ADC514" w14:textId="17739548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4832BA35" wp14:editId="5D1E4EEE">
            <wp:extent cx="4267796" cy="1295581"/>
            <wp:effectExtent l="0" t="0" r="0" b="0"/>
            <wp:docPr id="8880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820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2F61" w14:textId="5DCC8B85" w:rsidR="006C7DD4" w:rsidRDefault="006C7DD4" w:rsidP="00CA6120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</w:rPr>
      </w:pPr>
      <w:r w:rsidRPr="006C7D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0B1146DC" wp14:editId="30D81BB9">
            <wp:extent cx="4163006" cy="1438476"/>
            <wp:effectExtent l="0" t="0" r="0" b="9525"/>
            <wp:docPr id="163184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84370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90F5" w14:textId="77777777" w:rsidR="0079324B" w:rsidRDefault="0079324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4B0B3673" w14:textId="1F775C49" w:rsidR="00561BB4" w:rsidRPr="00561BB4" w:rsidRDefault="00561BB4" w:rsidP="00561BB4">
      <w:pPr>
        <w:rPr>
          <w:sz w:val="24"/>
          <w:szCs w:val="24"/>
        </w:rPr>
      </w:pPr>
      <w:r w:rsidRPr="00CA6120">
        <w:rPr>
          <w:sz w:val="24"/>
          <w:szCs w:val="24"/>
        </w:rPr>
        <w:t xml:space="preserve">Выводы по группе </w:t>
      </w:r>
      <w:r>
        <w:rPr>
          <w:sz w:val="24"/>
          <w:szCs w:val="24"/>
        </w:rPr>
        <w:t>2</w:t>
      </w:r>
      <w:r w:rsidRPr="00CA6120">
        <w:rPr>
          <w:sz w:val="24"/>
          <w:szCs w:val="24"/>
          <w:lang w:val="en-US"/>
        </w:rPr>
        <w:t>:</w:t>
      </w:r>
    </w:p>
    <w:p w14:paraId="0FB9F806" w14:textId="086C8456" w:rsidR="00561BB4" w:rsidRPr="00561BB4" w:rsidRDefault="00561BB4" w:rsidP="00561BB4">
      <w:pPr>
        <w:pStyle w:val="af8"/>
        <w:numPr>
          <w:ilvl w:val="0"/>
          <w:numId w:val="25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Выводы аналогичны группе 1.</w:t>
      </w:r>
    </w:p>
    <w:p w14:paraId="0834B5DE" w14:textId="40DD956B" w:rsidR="00561BB4" w:rsidRPr="00CA6120" w:rsidRDefault="00561BB4" w:rsidP="00561BB4">
      <w:pPr>
        <w:pStyle w:val="af8"/>
        <w:numPr>
          <w:ilvl w:val="0"/>
          <w:numId w:val="25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Существует связь между полом и участием в интернет-опросах. </w:t>
      </w:r>
    </w:p>
    <w:p w14:paraId="6931C230" w14:textId="77777777" w:rsidR="00561BB4" w:rsidRPr="00CA6120" w:rsidRDefault="00561BB4" w:rsidP="00561BB4">
      <w:pPr>
        <w:pStyle w:val="af8"/>
        <w:numPr>
          <w:ilvl w:val="0"/>
          <w:numId w:val="25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Для других пар статистически значимой связи не обнаружено.</w:t>
      </w:r>
    </w:p>
    <w:p w14:paraId="220A7E71" w14:textId="50BABF01" w:rsidR="0079324B" w:rsidRPr="00B42015" w:rsidRDefault="0079324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4D9EEDD8" w14:textId="0A62C5E0" w:rsidR="00B5273A" w:rsidRPr="00B5273A" w:rsidRDefault="00B5273A" w:rsidP="00B5273A">
      <w:pPr>
        <w:pStyle w:val="af8"/>
        <w:tabs>
          <w:tab w:val="left" w:pos="1044"/>
        </w:tabs>
        <w:spacing w:after="0" w:line="240" w:lineRule="auto"/>
        <w:ind w:left="0" w:firstLine="273"/>
        <w:jc w:val="center"/>
        <w:rPr>
          <w:rFonts w:cstheme="minorHAnsi"/>
          <w:b/>
          <w:bCs/>
          <w:sz w:val="24"/>
          <w:szCs w:val="24"/>
        </w:rPr>
      </w:pPr>
      <w:r w:rsidRPr="00B5273A">
        <w:rPr>
          <w:rFonts w:cstheme="minorHAnsi"/>
          <w:b/>
          <w:bCs/>
          <w:sz w:val="24"/>
          <w:szCs w:val="24"/>
        </w:rPr>
        <w:t>5.2 Оценка степени взаимосвязи между одной из качественных переменных и количественными переменными на основе использования однофакторного дисперсионного анализа (ANOVA) и критерия Краскела-Уоллиса</w:t>
      </w:r>
    </w:p>
    <w:p w14:paraId="15431F0F" w14:textId="77777777" w:rsidR="00561BB4" w:rsidRDefault="00561BB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6D55B75B" w14:textId="4A27805D" w:rsidR="00A058B1" w:rsidRDefault="00A058B1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A058B1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874467A" wp14:editId="4FC0963A">
            <wp:extent cx="5839640" cy="1952898"/>
            <wp:effectExtent l="0" t="0" r="0" b="9525"/>
            <wp:docPr id="105918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8472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39C4" w14:textId="77777777" w:rsidR="0079324B" w:rsidRPr="00255740" w:rsidRDefault="0079324B" w:rsidP="00255740">
      <w:p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</w:p>
    <w:p w14:paraId="451347CB" w14:textId="5D40CEDE" w:rsidR="0079324B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B05D4">
        <w:rPr>
          <w:rFonts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1A4D080C" wp14:editId="183A6F55">
            <wp:extent cx="5992061" cy="1848108"/>
            <wp:effectExtent l="0" t="0" r="0" b="0"/>
            <wp:docPr id="456369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6992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6EF7" w14:textId="2738257D" w:rsidR="00AB05D4" w:rsidRDefault="00561BB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ANOVA: 0.21 &gt; 0.05</w:t>
      </w:r>
    </w:p>
    <w:p w14:paraId="7C47D71F" w14:textId="3E457565" w:rsidR="00561BB4" w:rsidRDefault="00561BB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Kruskal: 0.25 &gt; 0.05</w:t>
      </w:r>
    </w:p>
    <w:p w14:paraId="75283AE4" w14:textId="1997DD05" w:rsidR="00D84AFB" w:rsidRPr="00D84AFB" w:rsidRDefault="00D84AF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Различия значимы.</w:t>
      </w:r>
    </w:p>
    <w:p w14:paraId="6E53CC2C" w14:textId="77777777" w:rsidR="00D84AFB" w:rsidRPr="00561BB4" w:rsidRDefault="00D84AF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45E4F4E" w14:textId="7D48A0D1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664E6FE1" wp14:editId="6A26F19D">
            <wp:extent cx="5963482" cy="1810003"/>
            <wp:effectExtent l="0" t="0" r="0" b="0"/>
            <wp:docPr id="1936580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80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2B4DC" w14:textId="77777777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ANOVA: 0.21 &gt; 0.05</w:t>
      </w:r>
    </w:p>
    <w:p w14:paraId="30E11432" w14:textId="2AA8D290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Kruskal: 0.</w:t>
      </w:r>
      <w:r>
        <w:rPr>
          <w:rFonts w:cstheme="minorHAnsi"/>
          <w:b/>
          <w:bCs/>
          <w:sz w:val="24"/>
          <w:szCs w:val="24"/>
        </w:rPr>
        <w:t>31</w:t>
      </w:r>
      <w:r>
        <w:rPr>
          <w:rFonts w:cstheme="minorHAnsi"/>
          <w:b/>
          <w:bCs/>
          <w:sz w:val="24"/>
          <w:szCs w:val="24"/>
          <w:lang w:val="en-US"/>
        </w:rPr>
        <w:t xml:space="preserve"> &gt; 0.05</w:t>
      </w:r>
    </w:p>
    <w:p w14:paraId="2938E054" w14:textId="72BAC740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Различия значимы.</w:t>
      </w:r>
    </w:p>
    <w:p w14:paraId="4767420D" w14:textId="77777777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DE1B99A" w14:textId="0AC59158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58659C22" wp14:editId="4D23A2E9">
            <wp:extent cx="5801535" cy="1914792"/>
            <wp:effectExtent l="0" t="0" r="8890" b="9525"/>
            <wp:docPr id="711843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433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0EC8" w14:textId="661154DD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ANOVA: 0.2</w:t>
      </w:r>
      <w:r>
        <w:rPr>
          <w:rFonts w:cstheme="minorHAnsi"/>
          <w:b/>
          <w:bCs/>
          <w:sz w:val="24"/>
          <w:szCs w:val="24"/>
        </w:rPr>
        <w:t>7</w:t>
      </w:r>
      <w:r>
        <w:rPr>
          <w:rFonts w:cstheme="minorHAnsi"/>
          <w:b/>
          <w:bCs/>
          <w:sz w:val="24"/>
          <w:szCs w:val="24"/>
          <w:lang w:val="en-US"/>
        </w:rPr>
        <w:t xml:space="preserve"> &gt; 0.05</w:t>
      </w:r>
    </w:p>
    <w:p w14:paraId="0C9EE43A" w14:textId="2656AC00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Kruskal: 0.</w:t>
      </w:r>
      <w:r>
        <w:rPr>
          <w:rFonts w:cstheme="minorHAnsi"/>
          <w:b/>
          <w:bCs/>
          <w:sz w:val="24"/>
          <w:szCs w:val="24"/>
        </w:rPr>
        <w:t>76</w:t>
      </w:r>
      <w:r>
        <w:rPr>
          <w:rFonts w:cstheme="minorHAnsi"/>
          <w:b/>
          <w:bCs/>
          <w:sz w:val="24"/>
          <w:szCs w:val="24"/>
          <w:lang w:val="en-US"/>
        </w:rPr>
        <w:t xml:space="preserve"> &gt; 0.05</w:t>
      </w:r>
    </w:p>
    <w:p w14:paraId="3B82B99A" w14:textId="3BEDB192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Различия значимы.</w:t>
      </w:r>
    </w:p>
    <w:p w14:paraId="5178FD75" w14:textId="77777777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7432BF4" w14:textId="5C8D9499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E8AAB31" wp14:editId="68D64912">
            <wp:extent cx="5858693" cy="1905266"/>
            <wp:effectExtent l="0" t="0" r="8890" b="0"/>
            <wp:docPr id="40985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519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2119F" w14:textId="2C6B81BD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ANOVA: 0.</w:t>
      </w:r>
      <w:r>
        <w:rPr>
          <w:rFonts w:cstheme="minorHAnsi"/>
          <w:b/>
          <w:bCs/>
          <w:sz w:val="24"/>
          <w:szCs w:val="24"/>
        </w:rPr>
        <w:t>35</w:t>
      </w:r>
      <w:r>
        <w:rPr>
          <w:rFonts w:cstheme="minorHAnsi"/>
          <w:b/>
          <w:bCs/>
          <w:sz w:val="24"/>
          <w:szCs w:val="24"/>
          <w:lang w:val="en-US"/>
        </w:rPr>
        <w:t xml:space="preserve"> &gt; 0.05</w:t>
      </w:r>
    </w:p>
    <w:p w14:paraId="382AC399" w14:textId="77777777" w:rsid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Kruskal: 0.</w:t>
      </w:r>
      <w:r>
        <w:rPr>
          <w:rFonts w:cstheme="minorHAnsi"/>
          <w:b/>
          <w:bCs/>
          <w:sz w:val="24"/>
          <w:szCs w:val="24"/>
        </w:rPr>
        <w:t>76</w:t>
      </w:r>
      <w:r>
        <w:rPr>
          <w:rFonts w:cstheme="minorHAnsi"/>
          <w:b/>
          <w:bCs/>
          <w:sz w:val="24"/>
          <w:szCs w:val="24"/>
          <w:lang w:val="en-US"/>
        </w:rPr>
        <w:t xml:space="preserve"> &gt; 0.05</w:t>
      </w:r>
    </w:p>
    <w:p w14:paraId="5B9E9F52" w14:textId="77777777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Различия значимы.</w:t>
      </w:r>
    </w:p>
    <w:p w14:paraId="3C372AAF" w14:textId="77777777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AC92853" w14:textId="7006F1F4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557D0CE8" wp14:editId="39651672">
            <wp:extent cx="6049219" cy="2191056"/>
            <wp:effectExtent l="0" t="0" r="0" b="0"/>
            <wp:docPr id="1768787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8716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20AF" w14:textId="5831C52F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  <w:lang w:val="en-US"/>
        </w:rPr>
        <w:t>ANOVA</w:t>
      </w:r>
      <w:r w:rsidRPr="00D84AFB">
        <w:rPr>
          <w:rFonts w:cstheme="minorHAnsi"/>
          <w:b/>
          <w:bCs/>
          <w:sz w:val="24"/>
          <w:szCs w:val="24"/>
        </w:rPr>
        <w:t>: 0.</w:t>
      </w:r>
      <w:r>
        <w:rPr>
          <w:rFonts w:cstheme="minorHAnsi"/>
          <w:b/>
          <w:bCs/>
          <w:sz w:val="24"/>
          <w:szCs w:val="24"/>
        </w:rPr>
        <w:t>039</w:t>
      </w:r>
      <w:r w:rsidRPr="00D84AFB">
        <w:rPr>
          <w:rFonts w:cstheme="minorHAnsi"/>
          <w:b/>
          <w:bCs/>
          <w:sz w:val="24"/>
          <w:szCs w:val="24"/>
        </w:rPr>
        <w:t xml:space="preserve"> &lt; 0.05</w:t>
      </w:r>
    </w:p>
    <w:p w14:paraId="3A1A81BD" w14:textId="0FBD72E3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  <w:lang w:val="en-US"/>
        </w:rPr>
        <w:t>Kruskal</w:t>
      </w:r>
      <w:r w:rsidRPr="00D84AFB">
        <w:rPr>
          <w:rFonts w:cstheme="minorHAnsi"/>
          <w:b/>
          <w:bCs/>
          <w:sz w:val="24"/>
          <w:szCs w:val="24"/>
        </w:rPr>
        <w:t>: 0.012 &lt; 0.05</w:t>
      </w:r>
    </w:p>
    <w:p w14:paraId="25EFF0ED" w14:textId="68B3D092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left="142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Различия незначимы. </w:t>
      </w:r>
      <w:r w:rsidRPr="00D84AFB">
        <w:rPr>
          <w:rFonts w:cstheme="minorHAnsi"/>
          <w:sz w:val="24"/>
          <w:szCs w:val="24"/>
        </w:rPr>
        <w:t>Активность участия в социальных вопросах статически связана с количеством обращений в поддержку.</w:t>
      </w:r>
    </w:p>
    <w:p w14:paraId="7EDF2CE1" w14:textId="77777777" w:rsidR="00AB05D4" w:rsidRPr="00255740" w:rsidRDefault="00AB05D4" w:rsidP="00255740">
      <w:p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</w:p>
    <w:p w14:paraId="2147DC6F" w14:textId="52A1EE3B" w:rsidR="00AB05D4" w:rsidRDefault="00AB05D4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293D3164" wp14:editId="2B9C88A5">
            <wp:extent cx="6030167" cy="1933845"/>
            <wp:effectExtent l="0" t="0" r="8890" b="9525"/>
            <wp:docPr id="163914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449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3F2E" w14:textId="7DAF01C0" w:rsidR="00D84AFB" w:rsidRPr="00B5273A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  <w:lang w:val="en-US"/>
        </w:rPr>
        <w:t>ANOVA</w:t>
      </w:r>
      <w:r w:rsidRPr="00B5273A">
        <w:rPr>
          <w:rFonts w:cstheme="minorHAnsi"/>
          <w:b/>
          <w:bCs/>
          <w:sz w:val="24"/>
          <w:szCs w:val="24"/>
        </w:rPr>
        <w:t>: 0.</w:t>
      </w:r>
      <w:r>
        <w:rPr>
          <w:rFonts w:cstheme="minorHAnsi"/>
          <w:b/>
          <w:bCs/>
          <w:sz w:val="24"/>
          <w:szCs w:val="24"/>
        </w:rPr>
        <w:t>87</w:t>
      </w:r>
      <w:r w:rsidRPr="00B5273A">
        <w:rPr>
          <w:rFonts w:cstheme="minorHAnsi"/>
          <w:b/>
          <w:bCs/>
          <w:sz w:val="24"/>
          <w:szCs w:val="24"/>
        </w:rPr>
        <w:t xml:space="preserve"> &gt; 0.05</w:t>
      </w:r>
    </w:p>
    <w:p w14:paraId="54859842" w14:textId="3CE97AA3" w:rsidR="00D84AFB" w:rsidRPr="00B5273A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  <w:lang w:val="en-US"/>
        </w:rPr>
        <w:t>Kruskal</w:t>
      </w:r>
      <w:r w:rsidRPr="00B5273A">
        <w:rPr>
          <w:rFonts w:cstheme="minorHAnsi"/>
          <w:b/>
          <w:bCs/>
          <w:sz w:val="24"/>
          <w:szCs w:val="24"/>
        </w:rPr>
        <w:t>: 0.</w:t>
      </w:r>
      <w:r>
        <w:rPr>
          <w:rFonts w:cstheme="minorHAnsi"/>
          <w:b/>
          <w:bCs/>
          <w:sz w:val="24"/>
          <w:szCs w:val="24"/>
        </w:rPr>
        <w:t>55</w:t>
      </w:r>
      <w:r w:rsidRPr="00B5273A">
        <w:rPr>
          <w:rFonts w:cstheme="minorHAnsi"/>
          <w:b/>
          <w:bCs/>
          <w:sz w:val="24"/>
          <w:szCs w:val="24"/>
        </w:rPr>
        <w:t xml:space="preserve"> &gt; 0.05</w:t>
      </w:r>
    </w:p>
    <w:p w14:paraId="242EFFEF" w14:textId="77777777" w:rsidR="00D84AFB" w:rsidRPr="00D84AFB" w:rsidRDefault="00D84AFB" w:rsidP="00D84AF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Различия значимы.</w:t>
      </w:r>
    </w:p>
    <w:p w14:paraId="0EE6F943" w14:textId="77777777" w:rsidR="00D84AFB" w:rsidRPr="00AB05D4" w:rsidRDefault="00D84AF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4EFDFB57" w14:textId="34FBDA0A" w:rsidR="00AB05D4" w:rsidRPr="00B5273A" w:rsidRDefault="00B5273A" w:rsidP="00B5273A">
      <w:pPr>
        <w:pStyle w:val="af8"/>
        <w:tabs>
          <w:tab w:val="left" w:pos="1044"/>
        </w:tabs>
        <w:spacing w:after="0" w:line="240" w:lineRule="auto"/>
        <w:ind w:left="142"/>
        <w:jc w:val="center"/>
        <w:rPr>
          <w:rFonts w:cstheme="minorHAnsi"/>
          <w:b/>
          <w:bCs/>
          <w:sz w:val="24"/>
          <w:szCs w:val="24"/>
        </w:rPr>
      </w:pPr>
      <w:r w:rsidRPr="00B5273A">
        <w:rPr>
          <w:rFonts w:cstheme="minorHAnsi"/>
          <w:b/>
          <w:bCs/>
          <w:sz w:val="24"/>
          <w:szCs w:val="24"/>
        </w:rPr>
        <w:t>5.3 Оценка степени взаимосвязи между количественными переменными на основе расчета коэффициентов корреляции Пирсона, Спирмена, Кендалла для первой и второй группы.</w:t>
      </w:r>
    </w:p>
    <w:p w14:paraId="78507C49" w14:textId="4AA23050" w:rsidR="00AB05D4" w:rsidRDefault="00AB05D4" w:rsidP="00E3733F">
      <w:pPr>
        <w:pStyle w:val="af8"/>
        <w:tabs>
          <w:tab w:val="left" w:pos="1044"/>
        </w:tabs>
        <w:spacing w:after="0" w:line="240" w:lineRule="auto"/>
        <w:ind w:hanging="720"/>
        <w:jc w:val="center"/>
        <w:rPr>
          <w:rFonts w:cstheme="minorHAnsi"/>
          <w:b/>
          <w:bCs/>
          <w:sz w:val="24"/>
          <w:szCs w:val="24"/>
          <w:lang w:val="en-US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B2450CB" wp14:editId="3EBFBC83">
            <wp:extent cx="6120130" cy="881380"/>
            <wp:effectExtent l="0" t="0" r="0" b="0"/>
            <wp:docPr id="413116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1167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B50A" w14:textId="77777777" w:rsidR="00E3733F" w:rsidRDefault="00E3733F" w:rsidP="00E3733F">
      <w:pPr>
        <w:pStyle w:val="af8"/>
        <w:tabs>
          <w:tab w:val="left" w:pos="1044"/>
        </w:tabs>
        <w:spacing w:after="0" w:line="240" w:lineRule="auto"/>
        <w:ind w:hanging="720"/>
        <w:jc w:val="center"/>
        <w:rPr>
          <w:rFonts w:cstheme="minorHAnsi"/>
          <w:b/>
          <w:bCs/>
          <w:sz w:val="24"/>
          <w:szCs w:val="24"/>
          <w:lang w:val="en-US"/>
        </w:rPr>
      </w:pPr>
    </w:p>
    <w:p w14:paraId="5C6630F2" w14:textId="1B2BDC03" w:rsidR="00AB05D4" w:rsidRDefault="00AB05D4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7CA423CC" wp14:editId="3A51BDBA">
            <wp:extent cx="6120130" cy="878205"/>
            <wp:effectExtent l="0" t="0" r="0" b="0"/>
            <wp:docPr id="120813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3763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1A4B" w14:textId="77777777" w:rsidR="00E837CE" w:rsidRPr="00E837CE" w:rsidRDefault="00E837CE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</w:p>
    <w:p w14:paraId="26B5CE9E" w14:textId="50D3752B" w:rsidR="00AB05D4" w:rsidRDefault="00AB05D4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5B42D0A8" wp14:editId="2CEC8902">
            <wp:extent cx="6120130" cy="885190"/>
            <wp:effectExtent l="0" t="0" r="0" b="0"/>
            <wp:docPr id="1122855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5577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147E" w14:textId="77777777" w:rsidR="00E837CE" w:rsidRPr="00E837CE" w:rsidRDefault="00E837CE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</w:p>
    <w:p w14:paraId="7FF130C7" w14:textId="747FA6A9" w:rsidR="00AB05D4" w:rsidRDefault="00AB05D4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  <w:r w:rsidRPr="00AB05D4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60299EF9" wp14:editId="3F95C5ED">
            <wp:extent cx="6120130" cy="879475"/>
            <wp:effectExtent l="0" t="0" r="0" b="0"/>
            <wp:docPr id="88964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4419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F191" w14:textId="77777777" w:rsidR="00E837CE" w:rsidRPr="00E837CE" w:rsidRDefault="00E837CE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</w:p>
    <w:p w14:paraId="513C33A1" w14:textId="3D15A7CA" w:rsidR="00600A7D" w:rsidRDefault="00600A7D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  <w:r w:rsidRPr="00600A7D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02D2B70B" wp14:editId="0AEF1C2A">
            <wp:extent cx="6120130" cy="887095"/>
            <wp:effectExtent l="0" t="0" r="0" b="8255"/>
            <wp:docPr id="1487172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7218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27C0" w14:textId="77777777" w:rsidR="00E837CE" w:rsidRPr="00E837CE" w:rsidRDefault="00E837CE" w:rsidP="00E3733F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</w:p>
    <w:p w14:paraId="365D5517" w14:textId="2615680C" w:rsidR="00E837CE" w:rsidRPr="00E837CE" w:rsidRDefault="00600A7D" w:rsidP="00E837CE">
      <w:pPr>
        <w:pStyle w:val="af8"/>
        <w:tabs>
          <w:tab w:val="left" w:pos="1044"/>
        </w:tabs>
        <w:spacing w:after="0" w:line="240" w:lineRule="auto"/>
        <w:ind w:hanging="720"/>
        <w:jc w:val="both"/>
        <w:rPr>
          <w:rFonts w:cstheme="minorHAnsi"/>
          <w:b/>
          <w:bCs/>
          <w:sz w:val="24"/>
          <w:szCs w:val="24"/>
        </w:rPr>
      </w:pPr>
      <w:r w:rsidRPr="00600A7D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00884B2E" wp14:editId="2FC77A26">
            <wp:extent cx="6120130" cy="887730"/>
            <wp:effectExtent l="0" t="0" r="0" b="7620"/>
            <wp:docPr id="1032630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3072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5206" w14:textId="231109CB" w:rsidR="0079324B" w:rsidRDefault="0079324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0D74E66" w14:textId="380C8372" w:rsidR="00B5273A" w:rsidRPr="00B5273A" w:rsidRDefault="00B5273A" w:rsidP="00B5273A">
      <w:pPr>
        <w:pStyle w:val="af8"/>
        <w:tabs>
          <w:tab w:val="left" w:pos="1044"/>
        </w:tabs>
        <w:spacing w:after="0" w:line="240" w:lineRule="auto"/>
        <w:ind w:left="142" w:hanging="11"/>
        <w:jc w:val="center"/>
        <w:rPr>
          <w:rFonts w:cstheme="minorHAnsi"/>
          <w:b/>
          <w:bCs/>
          <w:sz w:val="24"/>
          <w:szCs w:val="24"/>
        </w:rPr>
      </w:pPr>
      <w:r w:rsidRPr="00B5273A">
        <w:rPr>
          <w:rFonts w:cstheme="minorHAnsi"/>
          <w:b/>
          <w:bCs/>
          <w:sz w:val="24"/>
          <w:szCs w:val="24"/>
        </w:rPr>
        <w:t>5.4 Оценка степени взаимосвязи между двумя количественными переменными для первой и второй группы.</w:t>
      </w:r>
    </w:p>
    <w:p w14:paraId="0FC569FF" w14:textId="6D454A27" w:rsidR="00B5273A" w:rsidRPr="00B5273A" w:rsidRDefault="00B5273A" w:rsidP="00B5273A">
      <w:pPr>
        <w:pStyle w:val="af8"/>
        <w:tabs>
          <w:tab w:val="left" w:pos="1044"/>
        </w:tabs>
        <w:spacing w:after="0" w:line="240" w:lineRule="auto"/>
        <w:ind w:left="142" w:firstLine="28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Посчитаем частный коэффициент корреляции Пирсона для среднего числа просмотренных страниц и </w:t>
      </w:r>
      <w:r w:rsidR="00FF117A">
        <w:rPr>
          <w:rFonts w:cstheme="minorHAnsi"/>
          <w:sz w:val="24"/>
          <w:szCs w:val="24"/>
        </w:rPr>
        <w:t xml:space="preserve">степени удовлетворенности. </w:t>
      </w:r>
    </w:p>
    <w:p w14:paraId="7A8A10F2" w14:textId="77777777" w:rsidR="00B5273A" w:rsidRPr="00B5273A" w:rsidRDefault="00B5273A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7ECC2CFA" w14:textId="1CD34C38" w:rsidR="0079324B" w:rsidRDefault="00DC67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 w:rsidRPr="00DC679B"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711FB863" wp14:editId="68F1A912">
            <wp:extent cx="5877745" cy="809738"/>
            <wp:effectExtent l="0" t="0" r="8890" b="9525"/>
            <wp:docPr id="1089647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64736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9F17" w14:textId="77777777" w:rsidR="00FF117A" w:rsidRDefault="00FF117A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22FB36FF" w14:textId="03203055" w:rsidR="00FF117A" w:rsidRDefault="00FF117A" w:rsidP="00E837CE">
      <w:pPr>
        <w:pStyle w:val="af8"/>
        <w:tabs>
          <w:tab w:val="left" w:pos="1044"/>
        </w:tabs>
        <w:spacing w:after="0" w:line="240" w:lineRule="auto"/>
        <w:ind w:left="142" w:firstLine="28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При исключении влияния других факторов </w:t>
      </w:r>
      <w:r w:rsidR="00E837CE">
        <w:rPr>
          <w:rFonts w:cstheme="minorHAnsi"/>
          <w:sz w:val="24"/>
          <w:szCs w:val="24"/>
        </w:rPr>
        <w:t>корреляция между числом просмотренных страниц и степенью выросла и близка к линейной корреляции</w:t>
      </w:r>
    </w:p>
    <w:p w14:paraId="35FAADE4" w14:textId="77777777" w:rsidR="00865E0D" w:rsidRDefault="00865E0D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sz w:val="24"/>
          <w:szCs w:val="24"/>
        </w:rPr>
      </w:pPr>
    </w:p>
    <w:p w14:paraId="18F15DB1" w14:textId="5FB16F62" w:rsidR="0079324B" w:rsidRPr="00FF117A" w:rsidRDefault="0079324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4F5190CC" w14:textId="5A968F60" w:rsidR="00B5273A" w:rsidRDefault="00B5273A" w:rsidP="00B5273A">
      <w:pPr>
        <w:pStyle w:val="af8"/>
        <w:tabs>
          <w:tab w:val="left" w:pos="1044"/>
        </w:tabs>
        <w:spacing w:after="0" w:line="240" w:lineRule="auto"/>
        <w:ind w:left="142"/>
        <w:jc w:val="center"/>
        <w:rPr>
          <w:rFonts w:cstheme="minorHAnsi"/>
          <w:b/>
          <w:bCs/>
          <w:sz w:val="24"/>
          <w:szCs w:val="24"/>
        </w:rPr>
      </w:pPr>
      <w:r w:rsidRPr="00B5273A">
        <w:rPr>
          <w:rFonts w:cstheme="minorHAnsi"/>
          <w:b/>
          <w:bCs/>
          <w:sz w:val="24"/>
          <w:szCs w:val="24"/>
        </w:rPr>
        <w:lastRenderedPageBreak/>
        <w:t xml:space="preserve">5.5 Графическое представление матрицы коэффициентов корреляции с наложением тепловой карты. Построение матричного графика с помощью функций пакета </w:t>
      </w:r>
      <w:r w:rsidRPr="00B5273A">
        <w:rPr>
          <w:rFonts w:cstheme="minorHAnsi"/>
          <w:b/>
          <w:bCs/>
          <w:sz w:val="24"/>
          <w:szCs w:val="24"/>
          <w:lang w:val="en-US"/>
        </w:rPr>
        <w:t>ggpairs</w:t>
      </w:r>
      <w:r w:rsidRPr="00B5273A">
        <w:rPr>
          <w:rFonts w:cstheme="minorHAnsi"/>
          <w:b/>
          <w:bCs/>
          <w:sz w:val="24"/>
          <w:szCs w:val="24"/>
        </w:rPr>
        <w:t>.</w:t>
      </w:r>
    </w:p>
    <w:p w14:paraId="4B026D12" w14:textId="77777777" w:rsidR="00240D03" w:rsidRDefault="00240D03" w:rsidP="00B5273A">
      <w:pPr>
        <w:pStyle w:val="af8"/>
        <w:tabs>
          <w:tab w:val="left" w:pos="1044"/>
        </w:tabs>
        <w:spacing w:after="0" w:line="240" w:lineRule="auto"/>
        <w:ind w:left="142"/>
        <w:jc w:val="center"/>
        <w:rPr>
          <w:rFonts w:cstheme="minorHAnsi"/>
          <w:b/>
          <w:bCs/>
          <w:sz w:val="24"/>
          <w:szCs w:val="24"/>
        </w:rPr>
      </w:pPr>
    </w:p>
    <w:p w14:paraId="4072813D" w14:textId="0CF244FB" w:rsidR="00240D03" w:rsidRDefault="00240D03" w:rsidP="00B5273A">
      <w:pPr>
        <w:pStyle w:val="af8"/>
        <w:tabs>
          <w:tab w:val="left" w:pos="1044"/>
        </w:tabs>
        <w:spacing w:after="0" w:line="240" w:lineRule="auto"/>
        <w:ind w:left="142"/>
        <w:jc w:val="center"/>
        <w:rPr>
          <w:rFonts w:cstheme="minorHAnsi"/>
          <w:b/>
          <w:bCs/>
          <w:sz w:val="24"/>
          <w:szCs w:val="24"/>
        </w:rPr>
      </w:pPr>
      <w:r w:rsidRPr="00240D03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454D075B" wp14:editId="37201469">
            <wp:extent cx="5639587" cy="1238423"/>
            <wp:effectExtent l="0" t="0" r="0" b="0"/>
            <wp:docPr id="311090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903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0B8" w14:textId="77777777" w:rsidR="00240D03" w:rsidRDefault="00240D03" w:rsidP="00B5273A">
      <w:pPr>
        <w:pStyle w:val="af8"/>
        <w:tabs>
          <w:tab w:val="left" w:pos="1044"/>
        </w:tabs>
        <w:spacing w:after="0" w:line="240" w:lineRule="auto"/>
        <w:ind w:left="142"/>
        <w:jc w:val="center"/>
        <w:rPr>
          <w:rFonts w:cstheme="minorHAnsi"/>
          <w:b/>
          <w:bCs/>
          <w:sz w:val="24"/>
          <w:szCs w:val="24"/>
        </w:rPr>
      </w:pPr>
    </w:p>
    <w:p w14:paraId="3481365A" w14:textId="068D96E8" w:rsidR="00240D03" w:rsidRPr="00240D03" w:rsidRDefault="00240D03" w:rsidP="00240D03">
      <w:pPr>
        <w:pStyle w:val="af8"/>
        <w:tabs>
          <w:tab w:val="left" w:pos="1044"/>
        </w:tabs>
        <w:spacing w:after="0" w:line="240" w:lineRule="auto"/>
        <w:ind w:left="142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Матрица корреляции Пирсона для группы старше 30 и младше.</w:t>
      </w:r>
    </w:p>
    <w:p w14:paraId="285BCD37" w14:textId="5F9B50AC" w:rsidR="00FF117A" w:rsidRPr="00FF117A" w:rsidRDefault="00FF117A" w:rsidP="00865E0D">
      <w:p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176785E1" wp14:editId="75B33C10">
            <wp:simplePos x="0" y="0"/>
            <wp:positionH relativeFrom="column">
              <wp:posOffset>63500</wp:posOffset>
            </wp:positionH>
            <wp:positionV relativeFrom="paragraph">
              <wp:posOffset>0</wp:posOffset>
            </wp:positionV>
            <wp:extent cx="2874010" cy="2506980"/>
            <wp:effectExtent l="0" t="0" r="2540" b="7620"/>
            <wp:wrapTopAndBottom/>
            <wp:docPr id="13864625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03" t="4890" r="11434" b="5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7C33DF64" wp14:editId="7A65E844">
            <wp:simplePos x="0" y="0"/>
            <wp:positionH relativeFrom="column">
              <wp:posOffset>3182620</wp:posOffset>
            </wp:positionH>
            <wp:positionV relativeFrom="paragraph">
              <wp:posOffset>41910</wp:posOffset>
            </wp:positionV>
            <wp:extent cx="2799080" cy="2400300"/>
            <wp:effectExtent l="0" t="0" r="1270" b="0"/>
            <wp:wrapTopAndBottom/>
            <wp:docPr id="475649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42" t="6250" r="9752" b="4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908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0BF700" w14:textId="0D7575AE" w:rsidR="00240D03" w:rsidRPr="00240D03" w:rsidRDefault="00240D03" w:rsidP="00240D03">
      <w:pPr>
        <w:pStyle w:val="af8"/>
        <w:numPr>
          <w:ilvl w:val="0"/>
          <w:numId w:val="26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Среднее число просмотренных страниц и степень удовлетворённости тесно связаны в обеих группах</w:t>
      </w:r>
      <w:r w:rsidR="00865E0D">
        <w:rPr>
          <w:rFonts w:cstheme="minorHAnsi"/>
          <w:sz w:val="24"/>
          <w:szCs w:val="24"/>
        </w:rPr>
        <w:t>.</w:t>
      </w:r>
    </w:p>
    <w:p w14:paraId="1C35632E" w14:textId="2F66952C" w:rsidR="004C3D9B" w:rsidRPr="00865E0D" w:rsidRDefault="00865E0D" w:rsidP="00240D03">
      <w:pPr>
        <w:pStyle w:val="af8"/>
        <w:numPr>
          <w:ilvl w:val="0"/>
          <w:numId w:val="26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Степень удовлетворённости и обращения в поддержку связаны обратно.</w:t>
      </w:r>
    </w:p>
    <w:p w14:paraId="67F6C120" w14:textId="2F6E23F7" w:rsidR="00865E0D" w:rsidRPr="00865E0D" w:rsidRDefault="00865E0D" w:rsidP="00865E0D">
      <w:pPr>
        <w:pStyle w:val="af8"/>
        <w:numPr>
          <w:ilvl w:val="0"/>
          <w:numId w:val="26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Также присутствует связь между количеством покупок и степенью удовлетворенности. Данная связь более выражена в группе младше 30.</w:t>
      </w:r>
    </w:p>
    <w:p w14:paraId="39C88E05" w14:textId="18DDCE0E" w:rsidR="004C3D9B" w:rsidRPr="00240D03" w:rsidRDefault="004C3D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2C5D92B3" w14:textId="00933C67" w:rsidR="004C3D9B" w:rsidRPr="00865E0D" w:rsidRDefault="00865E0D" w:rsidP="00865E0D">
      <w:pPr>
        <w:pStyle w:val="af8"/>
        <w:tabs>
          <w:tab w:val="left" w:pos="1044"/>
        </w:tabs>
        <w:spacing w:after="0" w:line="240" w:lineRule="auto"/>
        <w:ind w:left="142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Матрица корреляции Спирмена для группы старше 30 и младше.</w:t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144BB263" wp14:editId="48AACBB9">
            <wp:simplePos x="0" y="0"/>
            <wp:positionH relativeFrom="column">
              <wp:posOffset>3181350</wp:posOffset>
            </wp:positionH>
            <wp:positionV relativeFrom="paragraph">
              <wp:posOffset>362456</wp:posOffset>
            </wp:positionV>
            <wp:extent cx="2930468" cy="2567940"/>
            <wp:effectExtent l="0" t="0" r="3810" b="3810"/>
            <wp:wrapTopAndBottom/>
            <wp:docPr id="72180475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95" t="5574" r="10067" b="5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468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FF117A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1FCCDF5" wp14:editId="420C769A">
            <wp:simplePos x="0" y="0"/>
            <wp:positionH relativeFrom="column">
              <wp:posOffset>-99695</wp:posOffset>
            </wp:positionH>
            <wp:positionV relativeFrom="paragraph">
              <wp:posOffset>258445</wp:posOffset>
            </wp:positionV>
            <wp:extent cx="3496310" cy="2674620"/>
            <wp:effectExtent l="0" t="0" r="8890" b="0"/>
            <wp:wrapTopAndBottom/>
            <wp:docPr id="8513730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31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DFE2AA" w14:textId="75C15A4E" w:rsidR="004C3D9B" w:rsidRPr="00865E0D" w:rsidRDefault="00865E0D" w:rsidP="00865E0D">
      <w:pPr>
        <w:pStyle w:val="af8"/>
        <w:numPr>
          <w:ilvl w:val="0"/>
          <w:numId w:val="27"/>
        </w:numPr>
        <w:tabs>
          <w:tab w:val="left" w:pos="1044"/>
        </w:tabs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В матрице наблюдаются схожие взаимосвязи, что и в корреляции Пирсона, но связь между кол-вом покупок и степенью удовлетворенности выражена меньше в обоих группах.</w:t>
      </w:r>
    </w:p>
    <w:p w14:paraId="0D34DF98" w14:textId="77777777" w:rsidR="00865E0D" w:rsidRPr="00240D03" w:rsidRDefault="00865E0D" w:rsidP="00865E0D">
      <w:pPr>
        <w:pStyle w:val="af8"/>
        <w:tabs>
          <w:tab w:val="left" w:pos="1044"/>
        </w:tabs>
        <w:spacing w:after="0" w:line="240" w:lineRule="auto"/>
        <w:ind w:left="862"/>
        <w:jc w:val="both"/>
        <w:rPr>
          <w:rFonts w:cstheme="minorHAnsi"/>
          <w:b/>
          <w:bCs/>
          <w:sz w:val="24"/>
          <w:szCs w:val="24"/>
        </w:rPr>
      </w:pPr>
    </w:p>
    <w:p w14:paraId="2B80F08B" w14:textId="5BC1BF89" w:rsidR="00865E0D" w:rsidRPr="00240D03" w:rsidRDefault="00865E0D" w:rsidP="00865E0D">
      <w:pPr>
        <w:pStyle w:val="af8"/>
        <w:tabs>
          <w:tab w:val="left" w:pos="1044"/>
        </w:tabs>
        <w:spacing w:after="0" w:line="240" w:lineRule="auto"/>
        <w:ind w:left="142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Матрица корреляции Кендала для группы старше 30 и младше.</w:t>
      </w:r>
    </w:p>
    <w:p w14:paraId="70139128" w14:textId="276ECC13" w:rsidR="004C3D9B" w:rsidRPr="00240D03" w:rsidRDefault="00865E0D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0CD710A2" wp14:editId="6208A390">
            <wp:simplePos x="0" y="0"/>
            <wp:positionH relativeFrom="column">
              <wp:posOffset>11430</wp:posOffset>
            </wp:positionH>
            <wp:positionV relativeFrom="paragraph">
              <wp:posOffset>278130</wp:posOffset>
            </wp:positionV>
            <wp:extent cx="3009265" cy="2438400"/>
            <wp:effectExtent l="0" t="0" r="635" b="0"/>
            <wp:wrapTopAndBottom/>
            <wp:docPr id="22420599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9" r="6059" b="3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117A">
        <w:rPr>
          <w:rFonts w:cstheme="minorHAnsi"/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68480" behindDoc="0" locked="0" layoutInCell="1" allowOverlap="1" wp14:anchorId="30752A7A" wp14:editId="43E95158">
            <wp:simplePos x="0" y="0"/>
            <wp:positionH relativeFrom="column">
              <wp:posOffset>3211830</wp:posOffset>
            </wp:positionH>
            <wp:positionV relativeFrom="paragraph">
              <wp:posOffset>262890</wp:posOffset>
            </wp:positionV>
            <wp:extent cx="3018790" cy="2453640"/>
            <wp:effectExtent l="0" t="0" r="0" b="3810"/>
            <wp:wrapTopAndBottom/>
            <wp:docPr id="131043631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1" r="6551" b="3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79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4243C9" w14:textId="480FEF9C" w:rsidR="004C3D9B" w:rsidRPr="00240D03" w:rsidRDefault="004C3D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5AF649D0" w14:textId="7F467B65" w:rsidR="004C3D9B" w:rsidRPr="00240D03" w:rsidRDefault="004C3D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6D2FE1FE" w14:textId="4BAA3E9A" w:rsidR="004C3D9B" w:rsidRPr="00865E0D" w:rsidRDefault="00865E0D" w:rsidP="001172F5">
      <w:pPr>
        <w:pStyle w:val="af8"/>
        <w:numPr>
          <w:ilvl w:val="0"/>
          <w:numId w:val="27"/>
        </w:numPr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В матрице наблюдаются схожие взаимосвязи, что и в корреляции Пирсона.</w:t>
      </w:r>
    </w:p>
    <w:p w14:paraId="0860CB40" w14:textId="71FFD388" w:rsidR="004C3D9B" w:rsidRPr="00240D03" w:rsidRDefault="004C3D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</w:rPr>
      </w:pPr>
    </w:p>
    <w:p w14:paraId="71DAE599" w14:textId="78DA69E4" w:rsidR="004C3D9B" w:rsidRPr="00865E0D" w:rsidRDefault="00865E0D" w:rsidP="00865E0D">
      <w:pPr>
        <w:tabs>
          <w:tab w:val="left" w:pos="1044"/>
        </w:tabs>
        <w:spacing w:after="0" w:line="240" w:lineRule="auto"/>
        <w:ind w:firstLine="42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Общие тенденции взаимосвязей похожи для всех матриц. Наибольшими по  модулю коэффициентами корреляции обладает матрица корреляции Пирсона, а наименьшими – Кендала.</w:t>
      </w:r>
    </w:p>
    <w:p w14:paraId="694413F3" w14:textId="20EF6D00" w:rsidR="0079324B" w:rsidRDefault="004C3D9B" w:rsidP="00E837CE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noProof/>
          <w:sz w:val="24"/>
          <w:szCs w:val="24"/>
          <w:lang w:val="en-US"/>
        </w:rPr>
        <w:drawing>
          <wp:inline distT="0" distB="0" distL="0" distR="0" wp14:anchorId="749AF166" wp14:editId="57E023F1">
            <wp:extent cx="5146183" cy="4175760"/>
            <wp:effectExtent l="0" t="0" r="0" b="0"/>
            <wp:docPr id="11422269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712" cy="41826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12B583" w14:textId="34503E7E" w:rsidR="004C3D9B" w:rsidRDefault="004C3D9B" w:rsidP="00E837CE">
      <w:pPr>
        <w:pStyle w:val="af8"/>
        <w:tabs>
          <w:tab w:val="left" w:pos="1044"/>
        </w:tabs>
        <w:spacing w:after="0" w:line="240" w:lineRule="auto"/>
        <w:ind w:hanging="578"/>
        <w:jc w:val="center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08A3F5BF" wp14:editId="7F02304B">
            <wp:extent cx="5417735" cy="4396105"/>
            <wp:effectExtent l="0" t="0" r="0" b="4445"/>
            <wp:docPr id="105749980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256" cy="43989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06A7E6" w14:textId="057A46C9" w:rsidR="004C3D9B" w:rsidRDefault="004C3D9B" w:rsidP="0079324B">
      <w:pPr>
        <w:pStyle w:val="af8"/>
        <w:tabs>
          <w:tab w:val="left" w:pos="1044"/>
        </w:tabs>
        <w:spacing w:after="0" w:line="240" w:lineRule="auto"/>
        <w:ind w:hanging="578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05BBAF5" w14:textId="4EC72C07" w:rsidR="00E837CE" w:rsidRDefault="00E837CE" w:rsidP="00E837CE">
      <w:pPr>
        <w:pStyle w:val="af8"/>
        <w:tabs>
          <w:tab w:val="left" w:pos="1044"/>
        </w:tabs>
        <w:spacing w:after="0" w:line="240" w:lineRule="auto"/>
        <w:ind w:left="142" w:firstLine="28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Матричный график по группам подтверждает выводы, полученные на основе матриц корреляции.</w:t>
      </w:r>
    </w:p>
    <w:p w14:paraId="55213877" w14:textId="77777777" w:rsidR="00B42015" w:rsidRDefault="00B42015" w:rsidP="00E837CE">
      <w:pPr>
        <w:pStyle w:val="af8"/>
        <w:tabs>
          <w:tab w:val="left" w:pos="1044"/>
        </w:tabs>
        <w:spacing w:after="0" w:line="240" w:lineRule="auto"/>
        <w:ind w:left="142" w:firstLine="284"/>
        <w:jc w:val="both"/>
        <w:rPr>
          <w:rFonts w:cstheme="minorHAnsi"/>
          <w:sz w:val="24"/>
          <w:szCs w:val="24"/>
        </w:rPr>
      </w:pPr>
    </w:p>
    <w:p w14:paraId="29F21FD3" w14:textId="37CAB100" w:rsidR="00B42015" w:rsidRDefault="00B42015" w:rsidP="00B42015">
      <w:pPr>
        <w:pStyle w:val="af8"/>
        <w:numPr>
          <w:ilvl w:val="0"/>
          <w:numId w:val="3"/>
        </w:numPr>
        <w:tabs>
          <w:tab w:val="left" w:pos="1044"/>
        </w:tabs>
        <w:spacing w:after="0" w:line="240" w:lineRule="auto"/>
        <w:ind w:left="709" w:hanging="119"/>
        <w:jc w:val="center"/>
        <w:rPr>
          <w:rFonts w:cstheme="minorHAnsi"/>
          <w:b/>
          <w:bCs/>
          <w:sz w:val="24"/>
          <w:szCs w:val="24"/>
        </w:rPr>
      </w:pPr>
      <w:r w:rsidRPr="00B42015">
        <w:rPr>
          <w:rFonts w:cstheme="minorHAnsi"/>
          <w:b/>
          <w:bCs/>
          <w:sz w:val="24"/>
          <w:szCs w:val="24"/>
        </w:rPr>
        <w:t>Общие выводы</w:t>
      </w:r>
    </w:p>
    <w:p w14:paraId="6F0CF42E" w14:textId="77777777" w:rsidR="00B42015" w:rsidRDefault="00B42015" w:rsidP="00B42015">
      <w:pPr>
        <w:pStyle w:val="af8"/>
        <w:tabs>
          <w:tab w:val="left" w:pos="1044"/>
        </w:tabs>
        <w:spacing w:after="0" w:line="240" w:lineRule="auto"/>
        <w:ind w:left="709"/>
        <w:rPr>
          <w:rFonts w:cstheme="minorHAnsi"/>
          <w:b/>
          <w:bCs/>
          <w:sz w:val="24"/>
          <w:szCs w:val="24"/>
        </w:rPr>
      </w:pPr>
    </w:p>
    <w:p w14:paraId="4CA83317" w14:textId="77777777" w:rsidR="00B42015" w:rsidRPr="00B42015" w:rsidRDefault="00B42015" w:rsidP="00B42015">
      <w:pPr>
        <w:pStyle w:val="af8"/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Молодые клиенты значительно активнее и прибыльнее для магазина:</w:t>
      </w:r>
    </w:p>
    <w:p w14:paraId="6BBCDA03" w14:textId="77777777" w:rsidR="00B42015" w:rsidRPr="00B42015" w:rsidRDefault="00B42015" w:rsidP="00B42015">
      <w:pPr>
        <w:pStyle w:val="af8"/>
        <w:numPr>
          <w:ilvl w:val="0"/>
          <w:numId w:val="30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совершают существенно больше покупок в год,</w:t>
      </w:r>
    </w:p>
    <w:p w14:paraId="47048B11" w14:textId="77777777" w:rsidR="00B42015" w:rsidRPr="00B42015" w:rsidRDefault="00B42015" w:rsidP="00B42015">
      <w:pPr>
        <w:pStyle w:val="af8"/>
        <w:numPr>
          <w:ilvl w:val="0"/>
          <w:numId w:val="30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имеют более высокий средний чек,</w:t>
      </w:r>
    </w:p>
    <w:p w14:paraId="1457ED43" w14:textId="77777777" w:rsidR="00B42015" w:rsidRPr="00B42015" w:rsidRDefault="00B42015" w:rsidP="00B42015">
      <w:pPr>
        <w:pStyle w:val="af8"/>
        <w:numPr>
          <w:ilvl w:val="0"/>
          <w:numId w:val="30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просматривают больше страниц за визит,</w:t>
      </w:r>
    </w:p>
    <w:p w14:paraId="0C35CDE7" w14:textId="77777777" w:rsidR="00B42015" w:rsidRPr="00B42015" w:rsidRDefault="00B42015" w:rsidP="00B42015">
      <w:pPr>
        <w:pStyle w:val="af8"/>
        <w:numPr>
          <w:ilvl w:val="0"/>
          <w:numId w:val="30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демонстрируют более высокую удовлетворённость услугами (66,3 против 57,8 баллов у старшей группы).</w:t>
      </w:r>
    </w:p>
    <w:p w14:paraId="0728D0FE" w14:textId="77777777" w:rsidR="00B42015" w:rsidRPr="00B42015" w:rsidRDefault="00B42015" w:rsidP="00B42015">
      <w:pPr>
        <w:pStyle w:val="af8"/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Клиенты старше 30 лет покупают реже, тратят меньше за одну покупку и в целом менее удовлетворены сервисом, при этом частота обращений в службу поддержки у обеих групп примерно одинакова.</w:t>
      </w:r>
    </w:p>
    <w:p w14:paraId="43E64AFC" w14:textId="285B901E" w:rsidR="00B42015" w:rsidRPr="00B42015" w:rsidRDefault="00B42015" w:rsidP="00B42015">
      <w:pPr>
        <w:pStyle w:val="af8"/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Корреляционный анализ подтвердил сильное негативное влияние возраста на активность клиентов: коэффициент корреляции Пирсона между возрастом и количеством покупок составляет –0,588. С возрастом снижается практически вся активность, кроме обращений в поддержку.</w:t>
      </w:r>
    </w:p>
    <w:p w14:paraId="74D76D8D" w14:textId="77777777" w:rsidR="00B42015" w:rsidRPr="00B42015" w:rsidRDefault="00B42015" w:rsidP="00B42015">
      <w:pPr>
        <w:pStyle w:val="af8"/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Обнаружены статистически значимые положительные связи между:</w:t>
      </w:r>
    </w:p>
    <w:p w14:paraId="0792A96C" w14:textId="77777777" w:rsidR="00B42015" w:rsidRPr="00B42015" w:rsidRDefault="00B42015" w:rsidP="00B42015">
      <w:pPr>
        <w:pStyle w:val="af8"/>
        <w:numPr>
          <w:ilvl w:val="0"/>
          <w:numId w:val="31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количеством покупок и степенью удовлетворённости (особенно выражено у молодых),</w:t>
      </w:r>
    </w:p>
    <w:p w14:paraId="207A36A1" w14:textId="77777777" w:rsidR="00B42015" w:rsidRPr="00B42015" w:rsidRDefault="00B42015" w:rsidP="00B42015">
      <w:pPr>
        <w:pStyle w:val="af8"/>
        <w:numPr>
          <w:ilvl w:val="0"/>
          <w:numId w:val="31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количеством просмотренных страниц и удовлетворённостью,</w:t>
      </w:r>
    </w:p>
    <w:p w14:paraId="0B8E8047" w14:textId="77777777" w:rsidR="00B42015" w:rsidRPr="00B42015" w:rsidRDefault="00B42015" w:rsidP="00B42015">
      <w:pPr>
        <w:pStyle w:val="af8"/>
        <w:numPr>
          <w:ilvl w:val="0"/>
          <w:numId w:val="31"/>
        </w:numPr>
        <w:tabs>
          <w:tab w:val="left" w:pos="1044"/>
        </w:tabs>
        <w:spacing w:after="0"/>
        <w:ind w:left="142" w:firstLine="284"/>
        <w:rPr>
          <w:rFonts w:cstheme="minorHAnsi"/>
          <w:sz w:val="24"/>
          <w:szCs w:val="24"/>
        </w:rPr>
      </w:pPr>
      <w:r w:rsidRPr="00B42015">
        <w:rPr>
          <w:rFonts w:cstheme="minorHAnsi"/>
          <w:sz w:val="24"/>
          <w:szCs w:val="24"/>
        </w:rPr>
        <w:t>а также обратная связь между обращениями в поддержку и удовлетворённостью.</w:t>
      </w:r>
    </w:p>
    <w:p w14:paraId="36483594" w14:textId="77777777" w:rsidR="00B42015" w:rsidRPr="00B42015" w:rsidRDefault="00B42015" w:rsidP="00B42015">
      <w:pPr>
        <w:pStyle w:val="af8"/>
        <w:tabs>
          <w:tab w:val="left" w:pos="1044"/>
        </w:tabs>
        <w:spacing w:after="0" w:line="240" w:lineRule="auto"/>
        <w:ind w:left="142" w:firstLine="284"/>
        <w:rPr>
          <w:rFonts w:cstheme="minorHAnsi"/>
          <w:sz w:val="24"/>
          <w:szCs w:val="24"/>
        </w:rPr>
      </w:pPr>
    </w:p>
    <w:sectPr w:rsidR="00B42015" w:rsidRPr="00B42015" w:rsidSect="004C6C3A">
      <w:footerReference w:type="first" r:id="rId74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51264" w14:textId="77777777" w:rsidR="00DB4105" w:rsidRDefault="00DB4105" w:rsidP="00BC5F26">
      <w:pPr>
        <w:spacing w:after="0" w:line="240" w:lineRule="auto"/>
      </w:pPr>
      <w:r>
        <w:separator/>
      </w:r>
    </w:p>
  </w:endnote>
  <w:endnote w:type="continuationSeparator" w:id="0">
    <w:p w14:paraId="25B388EA" w14:textId="77777777" w:rsidR="00DB4105" w:rsidRDefault="00DB4105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34CE9C94" w14:textId="7DF7C926" w:rsidR="008722A2" w:rsidRDefault="00E12617">
        <w:pPr>
          <w:pStyle w:val="a9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4D2AA2">
          <w:rPr>
            <w:noProof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7333E" w14:textId="77777777" w:rsidR="000B6104" w:rsidRDefault="000B6104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245EA11F" w14:textId="653631C9" w:rsidR="000B6104" w:rsidRDefault="007431F8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2AA2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4ED9B" w14:textId="77777777" w:rsidR="00DB4105" w:rsidRDefault="00DB4105" w:rsidP="00BC5F26">
      <w:pPr>
        <w:spacing w:after="0" w:line="240" w:lineRule="auto"/>
      </w:pPr>
      <w:r>
        <w:separator/>
      </w:r>
    </w:p>
  </w:footnote>
  <w:footnote w:type="continuationSeparator" w:id="0">
    <w:p w14:paraId="11382C33" w14:textId="77777777" w:rsidR="00DB4105" w:rsidRDefault="00DB4105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2FB5FA4"/>
    <w:multiLevelType w:val="hybridMultilevel"/>
    <w:tmpl w:val="E40C1D4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42A3A72"/>
    <w:multiLevelType w:val="multilevel"/>
    <w:tmpl w:val="B1AC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36323"/>
    <w:multiLevelType w:val="hybridMultilevel"/>
    <w:tmpl w:val="1C6E2E0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1B221056"/>
    <w:multiLevelType w:val="hybridMultilevel"/>
    <w:tmpl w:val="CF3E24A0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1F37437D"/>
    <w:multiLevelType w:val="hybridMultilevel"/>
    <w:tmpl w:val="AECE8A0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3164D89"/>
    <w:multiLevelType w:val="multilevel"/>
    <w:tmpl w:val="A924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F185D"/>
    <w:multiLevelType w:val="hybridMultilevel"/>
    <w:tmpl w:val="1BBC773C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29571933"/>
    <w:multiLevelType w:val="multilevel"/>
    <w:tmpl w:val="DA6A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F3C4B"/>
    <w:multiLevelType w:val="multilevel"/>
    <w:tmpl w:val="9552F982"/>
    <w:lvl w:ilvl="0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</w:rPr>
    </w:lvl>
  </w:abstractNum>
  <w:abstractNum w:abstractNumId="11" w15:restartNumberingAfterBreak="0">
    <w:nsid w:val="2F3A10FE"/>
    <w:multiLevelType w:val="hybridMultilevel"/>
    <w:tmpl w:val="AD089446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B3825D7"/>
    <w:multiLevelType w:val="hybridMultilevel"/>
    <w:tmpl w:val="E76A728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6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CC80F9B"/>
    <w:multiLevelType w:val="hybridMultilevel"/>
    <w:tmpl w:val="D0C8332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57772F67"/>
    <w:multiLevelType w:val="hybridMultilevel"/>
    <w:tmpl w:val="8E68BE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730E61"/>
    <w:multiLevelType w:val="hybridMultilevel"/>
    <w:tmpl w:val="8746027E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5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743E5252"/>
    <w:multiLevelType w:val="hybridMultilevel"/>
    <w:tmpl w:val="D8BE914C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74867957"/>
    <w:multiLevelType w:val="multilevel"/>
    <w:tmpl w:val="9552F982"/>
    <w:lvl w:ilvl="0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</w:rPr>
    </w:lvl>
  </w:abstractNum>
  <w:abstractNum w:abstractNumId="28" w15:restartNumberingAfterBreak="0">
    <w:nsid w:val="75E81127"/>
    <w:multiLevelType w:val="multilevel"/>
    <w:tmpl w:val="8D3E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622567038">
    <w:abstractNumId w:val="20"/>
  </w:num>
  <w:num w:numId="2" w16cid:durableId="1599826740">
    <w:abstractNumId w:val="0"/>
  </w:num>
  <w:num w:numId="3" w16cid:durableId="1048528999">
    <w:abstractNumId w:val="10"/>
  </w:num>
  <w:num w:numId="4" w16cid:durableId="354380999">
    <w:abstractNumId w:val="18"/>
  </w:num>
  <w:num w:numId="5" w16cid:durableId="227881479">
    <w:abstractNumId w:val="13"/>
  </w:num>
  <w:num w:numId="6" w16cid:durableId="1274634769">
    <w:abstractNumId w:val="16"/>
  </w:num>
  <w:num w:numId="7" w16cid:durableId="1664696768">
    <w:abstractNumId w:val="14"/>
  </w:num>
  <w:num w:numId="8" w16cid:durableId="661129070">
    <w:abstractNumId w:val="12"/>
  </w:num>
  <w:num w:numId="9" w16cid:durableId="1825663987">
    <w:abstractNumId w:val="25"/>
  </w:num>
  <w:num w:numId="10" w16cid:durableId="1743482739">
    <w:abstractNumId w:val="24"/>
  </w:num>
  <w:num w:numId="11" w16cid:durableId="140536017">
    <w:abstractNumId w:val="1"/>
  </w:num>
  <w:num w:numId="12" w16cid:durableId="198251476">
    <w:abstractNumId w:val="19"/>
  </w:num>
  <w:num w:numId="13" w16cid:durableId="561410366">
    <w:abstractNumId w:val="23"/>
  </w:num>
  <w:num w:numId="14" w16cid:durableId="956106404">
    <w:abstractNumId w:val="29"/>
  </w:num>
  <w:num w:numId="15" w16cid:durableId="1914654821">
    <w:abstractNumId w:val="30"/>
  </w:num>
  <w:num w:numId="16" w16cid:durableId="2070497305">
    <w:abstractNumId w:val="28"/>
  </w:num>
  <w:num w:numId="17" w16cid:durableId="1013069140">
    <w:abstractNumId w:val="7"/>
  </w:num>
  <w:num w:numId="18" w16cid:durableId="450319830">
    <w:abstractNumId w:val="17"/>
  </w:num>
  <w:num w:numId="19" w16cid:durableId="608704907">
    <w:abstractNumId w:val="8"/>
  </w:num>
  <w:num w:numId="20" w16cid:durableId="762452046">
    <w:abstractNumId w:val="5"/>
  </w:num>
  <w:num w:numId="21" w16cid:durableId="409350525">
    <w:abstractNumId w:val="15"/>
  </w:num>
  <w:num w:numId="22" w16cid:durableId="68578091">
    <w:abstractNumId w:val="4"/>
  </w:num>
  <w:num w:numId="23" w16cid:durableId="1844777915">
    <w:abstractNumId w:val="6"/>
  </w:num>
  <w:num w:numId="24" w16cid:durableId="388698631">
    <w:abstractNumId w:val="21"/>
  </w:num>
  <w:num w:numId="25" w16cid:durableId="861013328">
    <w:abstractNumId w:val="26"/>
  </w:num>
  <w:num w:numId="26" w16cid:durableId="270481615">
    <w:abstractNumId w:val="2"/>
  </w:num>
  <w:num w:numId="27" w16cid:durableId="1119183475">
    <w:abstractNumId w:val="11"/>
  </w:num>
  <w:num w:numId="28" w16cid:durableId="1501652857">
    <w:abstractNumId w:val="22"/>
  </w:num>
  <w:num w:numId="29" w16cid:durableId="1837842198">
    <w:abstractNumId w:val="27"/>
  </w:num>
  <w:num w:numId="30" w16cid:durableId="1194880007">
    <w:abstractNumId w:val="3"/>
  </w:num>
  <w:num w:numId="31" w16cid:durableId="9447734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ttachedTemplate r:id="rId1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BE0"/>
    <w:rsid w:val="000026E3"/>
    <w:rsid w:val="000049D1"/>
    <w:rsid w:val="00005AF6"/>
    <w:rsid w:val="00006D81"/>
    <w:rsid w:val="00007218"/>
    <w:rsid w:val="00014EF5"/>
    <w:rsid w:val="00023C98"/>
    <w:rsid w:val="00030E9F"/>
    <w:rsid w:val="00041F0A"/>
    <w:rsid w:val="00042432"/>
    <w:rsid w:val="00052A87"/>
    <w:rsid w:val="000610C8"/>
    <w:rsid w:val="00075156"/>
    <w:rsid w:val="00081D89"/>
    <w:rsid w:val="00081E76"/>
    <w:rsid w:val="000832CE"/>
    <w:rsid w:val="00090AF9"/>
    <w:rsid w:val="00092B36"/>
    <w:rsid w:val="000A122A"/>
    <w:rsid w:val="000A7156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2BE0"/>
    <w:rsid w:val="00133DE7"/>
    <w:rsid w:val="00141BFD"/>
    <w:rsid w:val="001427BB"/>
    <w:rsid w:val="00147313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0EE3"/>
    <w:rsid w:val="00192E9C"/>
    <w:rsid w:val="00193FBA"/>
    <w:rsid w:val="0019707F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360"/>
    <w:rsid w:val="001C6534"/>
    <w:rsid w:val="001C6935"/>
    <w:rsid w:val="001C69D6"/>
    <w:rsid w:val="001C7EF2"/>
    <w:rsid w:val="001D0A40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4ABC"/>
    <w:rsid w:val="0022731C"/>
    <w:rsid w:val="00227CEB"/>
    <w:rsid w:val="00231575"/>
    <w:rsid w:val="00233EE1"/>
    <w:rsid w:val="00237509"/>
    <w:rsid w:val="00240D03"/>
    <w:rsid w:val="00242449"/>
    <w:rsid w:val="00246C81"/>
    <w:rsid w:val="00250CD9"/>
    <w:rsid w:val="00251BD3"/>
    <w:rsid w:val="00252582"/>
    <w:rsid w:val="00255740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4DEA"/>
    <w:rsid w:val="002871F7"/>
    <w:rsid w:val="00290685"/>
    <w:rsid w:val="0029161E"/>
    <w:rsid w:val="00293C94"/>
    <w:rsid w:val="002A04EA"/>
    <w:rsid w:val="002A6CFC"/>
    <w:rsid w:val="002B17AE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E2DA1"/>
    <w:rsid w:val="002E2FBE"/>
    <w:rsid w:val="002E36AB"/>
    <w:rsid w:val="002E37C8"/>
    <w:rsid w:val="002F2985"/>
    <w:rsid w:val="002F6E33"/>
    <w:rsid w:val="00303897"/>
    <w:rsid w:val="00311EAF"/>
    <w:rsid w:val="003132D6"/>
    <w:rsid w:val="003147C0"/>
    <w:rsid w:val="00314C20"/>
    <w:rsid w:val="00321000"/>
    <w:rsid w:val="0032217C"/>
    <w:rsid w:val="003321E1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638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1108"/>
    <w:rsid w:val="004032AF"/>
    <w:rsid w:val="00403A26"/>
    <w:rsid w:val="00405A1F"/>
    <w:rsid w:val="0040635F"/>
    <w:rsid w:val="00412627"/>
    <w:rsid w:val="00415D13"/>
    <w:rsid w:val="00420DAC"/>
    <w:rsid w:val="00423FA2"/>
    <w:rsid w:val="004248F4"/>
    <w:rsid w:val="004255C1"/>
    <w:rsid w:val="00426EB6"/>
    <w:rsid w:val="00427717"/>
    <w:rsid w:val="0043579F"/>
    <w:rsid w:val="00435C01"/>
    <w:rsid w:val="00435EDA"/>
    <w:rsid w:val="00436271"/>
    <w:rsid w:val="004412F6"/>
    <w:rsid w:val="004473A2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EEB"/>
    <w:rsid w:val="00496E2B"/>
    <w:rsid w:val="004A2867"/>
    <w:rsid w:val="004A6E51"/>
    <w:rsid w:val="004A7CE9"/>
    <w:rsid w:val="004B37DA"/>
    <w:rsid w:val="004B7F7B"/>
    <w:rsid w:val="004C2CE3"/>
    <w:rsid w:val="004C3D9B"/>
    <w:rsid w:val="004C53D8"/>
    <w:rsid w:val="004C696E"/>
    <w:rsid w:val="004C6C3A"/>
    <w:rsid w:val="004C6EE9"/>
    <w:rsid w:val="004C7147"/>
    <w:rsid w:val="004D057F"/>
    <w:rsid w:val="004D0DEF"/>
    <w:rsid w:val="004D2AA2"/>
    <w:rsid w:val="004D4E07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5C97"/>
    <w:rsid w:val="005376A1"/>
    <w:rsid w:val="00537DA2"/>
    <w:rsid w:val="005418E5"/>
    <w:rsid w:val="00543782"/>
    <w:rsid w:val="00546647"/>
    <w:rsid w:val="005527A3"/>
    <w:rsid w:val="00552C2B"/>
    <w:rsid w:val="0055752C"/>
    <w:rsid w:val="00557EF3"/>
    <w:rsid w:val="005611EC"/>
    <w:rsid w:val="005613BB"/>
    <w:rsid w:val="00561BB4"/>
    <w:rsid w:val="00566DBC"/>
    <w:rsid w:val="005715CA"/>
    <w:rsid w:val="00575214"/>
    <w:rsid w:val="0058116A"/>
    <w:rsid w:val="00582C92"/>
    <w:rsid w:val="0058679C"/>
    <w:rsid w:val="00586878"/>
    <w:rsid w:val="005877C0"/>
    <w:rsid w:val="00587C13"/>
    <w:rsid w:val="00591387"/>
    <w:rsid w:val="00594D15"/>
    <w:rsid w:val="00596BD4"/>
    <w:rsid w:val="005A0128"/>
    <w:rsid w:val="005A28A1"/>
    <w:rsid w:val="005A7FC0"/>
    <w:rsid w:val="005B14AF"/>
    <w:rsid w:val="005B5E9C"/>
    <w:rsid w:val="005B6D96"/>
    <w:rsid w:val="005C02C8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0A7D"/>
    <w:rsid w:val="00603568"/>
    <w:rsid w:val="00610D2F"/>
    <w:rsid w:val="006119B1"/>
    <w:rsid w:val="0061335E"/>
    <w:rsid w:val="00620FAD"/>
    <w:rsid w:val="006215B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60B87"/>
    <w:rsid w:val="00661B5C"/>
    <w:rsid w:val="00663F13"/>
    <w:rsid w:val="006645B4"/>
    <w:rsid w:val="0066740E"/>
    <w:rsid w:val="00674ED8"/>
    <w:rsid w:val="00676B44"/>
    <w:rsid w:val="0068024D"/>
    <w:rsid w:val="006848D5"/>
    <w:rsid w:val="00690F07"/>
    <w:rsid w:val="00691D59"/>
    <w:rsid w:val="00694292"/>
    <w:rsid w:val="006944ED"/>
    <w:rsid w:val="006A047D"/>
    <w:rsid w:val="006A1DA6"/>
    <w:rsid w:val="006A27EE"/>
    <w:rsid w:val="006A39BB"/>
    <w:rsid w:val="006A7C70"/>
    <w:rsid w:val="006B201D"/>
    <w:rsid w:val="006B583E"/>
    <w:rsid w:val="006B7049"/>
    <w:rsid w:val="006C1547"/>
    <w:rsid w:val="006C1672"/>
    <w:rsid w:val="006C1E75"/>
    <w:rsid w:val="006C405F"/>
    <w:rsid w:val="006C520B"/>
    <w:rsid w:val="006C6A44"/>
    <w:rsid w:val="006C7DD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4C7A"/>
    <w:rsid w:val="007175E4"/>
    <w:rsid w:val="007177A7"/>
    <w:rsid w:val="00717F85"/>
    <w:rsid w:val="007223BF"/>
    <w:rsid w:val="00722E21"/>
    <w:rsid w:val="00724444"/>
    <w:rsid w:val="007341BE"/>
    <w:rsid w:val="0073438D"/>
    <w:rsid w:val="0074229E"/>
    <w:rsid w:val="007431F8"/>
    <w:rsid w:val="00750A38"/>
    <w:rsid w:val="00755160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46A8"/>
    <w:rsid w:val="0078621D"/>
    <w:rsid w:val="007909E2"/>
    <w:rsid w:val="0079324B"/>
    <w:rsid w:val="00793C62"/>
    <w:rsid w:val="00793CE7"/>
    <w:rsid w:val="007958D7"/>
    <w:rsid w:val="007973D4"/>
    <w:rsid w:val="007A5020"/>
    <w:rsid w:val="007A6F19"/>
    <w:rsid w:val="007A7037"/>
    <w:rsid w:val="007A78BA"/>
    <w:rsid w:val="007B0CD6"/>
    <w:rsid w:val="007B361E"/>
    <w:rsid w:val="007B4C3E"/>
    <w:rsid w:val="007B6A29"/>
    <w:rsid w:val="007C194C"/>
    <w:rsid w:val="007C55B8"/>
    <w:rsid w:val="007C72E6"/>
    <w:rsid w:val="007D30CD"/>
    <w:rsid w:val="007E019E"/>
    <w:rsid w:val="007E2D32"/>
    <w:rsid w:val="007E447A"/>
    <w:rsid w:val="007E4882"/>
    <w:rsid w:val="007E5630"/>
    <w:rsid w:val="007F0EFE"/>
    <w:rsid w:val="007F351F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2086D"/>
    <w:rsid w:val="00821E19"/>
    <w:rsid w:val="00823674"/>
    <w:rsid w:val="00826132"/>
    <w:rsid w:val="00830D45"/>
    <w:rsid w:val="00835463"/>
    <w:rsid w:val="00835FA9"/>
    <w:rsid w:val="008365A7"/>
    <w:rsid w:val="00844DE7"/>
    <w:rsid w:val="008476CB"/>
    <w:rsid w:val="00855B26"/>
    <w:rsid w:val="00863380"/>
    <w:rsid w:val="008650E6"/>
    <w:rsid w:val="00865E0D"/>
    <w:rsid w:val="008722A2"/>
    <w:rsid w:val="00872FF8"/>
    <w:rsid w:val="00874464"/>
    <w:rsid w:val="0087446B"/>
    <w:rsid w:val="00877DC8"/>
    <w:rsid w:val="00880BE4"/>
    <w:rsid w:val="00881A0B"/>
    <w:rsid w:val="00882F18"/>
    <w:rsid w:val="00884B58"/>
    <w:rsid w:val="0089468F"/>
    <w:rsid w:val="00895C09"/>
    <w:rsid w:val="00897B1C"/>
    <w:rsid w:val="008A3891"/>
    <w:rsid w:val="008A5338"/>
    <w:rsid w:val="008A747B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4EF2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11A"/>
    <w:rsid w:val="009266EF"/>
    <w:rsid w:val="009303C9"/>
    <w:rsid w:val="00932E5E"/>
    <w:rsid w:val="00935A78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19CF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E57B2"/>
    <w:rsid w:val="00A058B1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27CE"/>
    <w:rsid w:val="00A457C2"/>
    <w:rsid w:val="00A50AAC"/>
    <w:rsid w:val="00A5108B"/>
    <w:rsid w:val="00A51346"/>
    <w:rsid w:val="00A5496F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84C9C"/>
    <w:rsid w:val="00AA39B0"/>
    <w:rsid w:val="00AA4D1C"/>
    <w:rsid w:val="00AA5522"/>
    <w:rsid w:val="00AA5EFA"/>
    <w:rsid w:val="00AB03FD"/>
    <w:rsid w:val="00AB05D4"/>
    <w:rsid w:val="00AB094A"/>
    <w:rsid w:val="00AB1A9D"/>
    <w:rsid w:val="00AB60E9"/>
    <w:rsid w:val="00AB615C"/>
    <w:rsid w:val="00AB6405"/>
    <w:rsid w:val="00AB6910"/>
    <w:rsid w:val="00AD3CFA"/>
    <w:rsid w:val="00AD4F89"/>
    <w:rsid w:val="00AD696B"/>
    <w:rsid w:val="00AE042C"/>
    <w:rsid w:val="00AE155D"/>
    <w:rsid w:val="00AE4620"/>
    <w:rsid w:val="00AE6CFD"/>
    <w:rsid w:val="00AF35AA"/>
    <w:rsid w:val="00AF3A55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D7B"/>
    <w:rsid w:val="00B42015"/>
    <w:rsid w:val="00B4405A"/>
    <w:rsid w:val="00B47AC4"/>
    <w:rsid w:val="00B5273A"/>
    <w:rsid w:val="00B52E6A"/>
    <w:rsid w:val="00B541D4"/>
    <w:rsid w:val="00B54EF1"/>
    <w:rsid w:val="00B56AD1"/>
    <w:rsid w:val="00B56DE5"/>
    <w:rsid w:val="00B57B2B"/>
    <w:rsid w:val="00B57CDB"/>
    <w:rsid w:val="00B60C0D"/>
    <w:rsid w:val="00B639E1"/>
    <w:rsid w:val="00B64178"/>
    <w:rsid w:val="00B6612F"/>
    <w:rsid w:val="00B6731B"/>
    <w:rsid w:val="00B7097C"/>
    <w:rsid w:val="00B71A9F"/>
    <w:rsid w:val="00B773F5"/>
    <w:rsid w:val="00B77984"/>
    <w:rsid w:val="00B92393"/>
    <w:rsid w:val="00BA21CB"/>
    <w:rsid w:val="00BB4667"/>
    <w:rsid w:val="00BB4EBC"/>
    <w:rsid w:val="00BC3B0F"/>
    <w:rsid w:val="00BC5CC1"/>
    <w:rsid w:val="00BC5F26"/>
    <w:rsid w:val="00BD747E"/>
    <w:rsid w:val="00BE0BD9"/>
    <w:rsid w:val="00BE32CD"/>
    <w:rsid w:val="00BE371D"/>
    <w:rsid w:val="00BF2395"/>
    <w:rsid w:val="00BF30EC"/>
    <w:rsid w:val="00BF3E76"/>
    <w:rsid w:val="00BF4ABA"/>
    <w:rsid w:val="00BF6205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3666D"/>
    <w:rsid w:val="00C4275B"/>
    <w:rsid w:val="00C42B14"/>
    <w:rsid w:val="00C43A5D"/>
    <w:rsid w:val="00C43BDD"/>
    <w:rsid w:val="00C467A5"/>
    <w:rsid w:val="00C52EE9"/>
    <w:rsid w:val="00C569BE"/>
    <w:rsid w:val="00C57945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8072B"/>
    <w:rsid w:val="00C82283"/>
    <w:rsid w:val="00C91795"/>
    <w:rsid w:val="00C97EB3"/>
    <w:rsid w:val="00CA24AD"/>
    <w:rsid w:val="00CA6120"/>
    <w:rsid w:val="00CA639B"/>
    <w:rsid w:val="00CB00D0"/>
    <w:rsid w:val="00CB11EB"/>
    <w:rsid w:val="00CB166E"/>
    <w:rsid w:val="00CB3170"/>
    <w:rsid w:val="00CB3647"/>
    <w:rsid w:val="00CB4388"/>
    <w:rsid w:val="00CB52DD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11833"/>
    <w:rsid w:val="00D22775"/>
    <w:rsid w:val="00D25ED7"/>
    <w:rsid w:val="00D35B2E"/>
    <w:rsid w:val="00D40814"/>
    <w:rsid w:val="00D432AF"/>
    <w:rsid w:val="00D4467A"/>
    <w:rsid w:val="00D45FD6"/>
    <w:rsid w:val="00D461C4"/>
    <w:rsid w:val="00D47F7E"/>
    <w:rsid w:val="00D50BFA"/>
    <w:rsid w:val="00D57A50"/>
    <w:rsid w:val="00D600C5"/>
    <w:rsid w:val="00D60C1E"/>
    <w:rsid w:val="00D631ED"/>
    <w:rsid w:val="00D63B0A"/>
    <w:rsid w:val="00D73784"/>
    <w:rsid w:val="00D8307D"/>
    <w:rsid w:val="00D84AFB"/>
    <w:rsid w:val="00D84EC3"/>
    <w:rsid w:val="00D85682"/>
    <w:rsid w:val="00D87C18"/>
    <w:rsid w:val="00D901C9"/>
    <w:rsid w:val="00D918D1"/>
    <w:rsid w:val="00DA3B20"/>
    <w:rsid w:val="00DA49D8"/>
    <w:rsid w:val="00DA7902"/>
    <w:rsid w:val="00DB2235"/>
    <w:rsid w:val="00DB24B1"/>
    <w:rsid w:val="00DB2AFE"/>
    <w:rsid w:val="00DB381D"/>
    <w:rsid w:val="00DB4105"/>
    <w:rsid w:val="00DB5239"/>
    <w:rsid w:val="00DB5C0E"/>
    <w:rsid w:val="00DC005E"/>
    <w:rsid w:val="00DC00F7"/>
    <w:rsid w:val="00DC0A59"/>
    <w:rsid w:val="00DC51CB"/>
    <w:rsid w:val="00DC6229"/>
    <w:rsid w:val="00DC679B"/>
    <w:rsid w:val="00DD4A1A"/>
    <w:rsid w:val="00DD5090"/>
    <w:rsid w:val="00DE19E9"/>
    <w:rsid w:val="00DE639A"/>
    <w:rsid w:val="00DE6D75"/>
    <w:rsid w:val="00DE7360"/>
    <w:rsid w:val="00DF38D6"/>
    <w:rsid w:val="00DF393C"/>
    <w:rsid w:val="00DF3D33"/>
    <w:rsid w:val="00E04BBF"/>
    <w:rsid w:val="00E050F8"/>
    <w:rsid w:val="00E05A93"/>
    <w:rsid w:val="00E12617"/>
    <w:rsid w:val="00E139D9"/>
    <w:rsid w:val="00E218C3"/>
    <w:rsid w:val="00E24E79"/>
    <w:rsid w:val="00E2503B"/>
    <w:rsid w:val="00E2536A"/>
    <w:rsid w:val="00E2622B"/>
    <w:rsid w:val="00E30C2E"/>
    <w:rsid w:val="00E332B0"/>
    <w:rsid w:val="00E33944"/>
    <w:rsid w:val="00E33F13"/>
    <w:rsid w:val="00E34B47"/>
    <w:rsid w:val="00E354EC"/>
    <w:rsid w:val="00E3733F"/>
    <w:rsid w:val="00E40563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5926"/>
    <w:rsid w:val="00E75B6E"/>
    <w:rsid w:val="00E837CE"/>
    <w:rsid w:val="00E83A16"/>
    <w:rsid w:val="00E91AC4"/>
    <w:rsid w:val="00E92582"/>
    <w:rsid w:val="00E92AB9"/>
    <w:rsid w:val="00E9697D"/>
    <w:rsid w:val="00E97708"/>
    <w:rsid w:val="00EA3A92"/>
    <w:rsid w:val="00EA4B56"/>
    <w:rsid w:val="00EA7F04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2A8C"/>
    <w:rsid w:val="00EE5795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27E1"/>
    <w:rsid w:val="00F460FF"/>
    <w:rsid w:val="00F50A93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706E"/>
    <w:rsid w:val="00F90933"/>
    <w:rsid w:val="00F9394F"/>
    <w:rsid w:val="00F96707"/>
    <w:rsid w:val="00FA31A9"/>
    <w:rsid w:val="00FA5048"/>
    <w:rsid w:val="00FB0AC6"/>
    <w:rsid w:val="00FB2AB3"/>
    <w:rsid w:val="00FB2E4B"/>
    <w:rsid w:val="00FB5FDC"/>
    <w:rsid w:val="00FC2258"/>
    <w:rsid w:val="00FC691F"/>
    <w:rsid w:val="00FD5855"/>
    <w:rsid w:val="00FE0186"/>
    <w:rsid w:val="00FE28FD"/>
    <w:rsid w:val="00FE6B71"/>
    <w:rsid w:val="00FE7C8C"/>
    <w:rsid w:val="00FF117A"/>
    <w:rsid w:val="00FF3C9E"/>
    <w:rsid w:val="00FF79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5F38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61BB4"/>
  </w:style>
  <w:style w:type="paragraph" w:styleId="1">
    <w:name w:val="heading 1"/>
    <w:basedOn w:val="a0"/>
    <w:next w:val="a0"/>
    <w:link w:val="10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8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glossaryDocument" Target="glossary/document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theme" Target="theme/theme1.xml"/><Relationship Id="rId8" Type="http://schemas.openxmlformats.org/officeDocument/2006/relationships/image" Target="media/image1.emf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lowe\Downloads\Title_Tamplate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B8C828B0E9414F8C731BB86CE268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710C3-637A-4308-B638-0D3E06645F45}"/>
      </w:docPartPr>
      <w:docPartBody>
        <w:p w:rsidR="00771F12" w:rsidRDefault="00C702E3">
          <w:pPr>
            <w:pStyle w:val="46B8C828B0E9414F8C731BB86CE268E8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65B099557B443C6852DF0F38239A7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0A3714-4C3C-4E93-A5FF-3DF646452522}"/>
      </w:docPartPr>
      <w:docPartBody>
        <w:p w:rsidR="00771F12" w:rsidRDefault="00C702E3">
          <w:pPr>
            <w:pStyle w:val="365B099557B443C6852DF0F38239A774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A3C7C7FDDC564B17A9F180334E27D2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429BCF-5395-46A4-BBBF-84D89CFDEB67}"/>
      </w:docPartPr>
      <w:docPartBody>
        <w:p w:rsidR="00771F12" w:rsidRDefault="00C702E3">
          <w:pPr>
            <w:pStyle w:val="A3C7C7FDDC564B17A9F180334E27D2F4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8BDE018784094A05BFD76F9FAC7C27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AF776E-8C14-4A54-9823-0DD7386B8D0B}"/>
      </w:docPartPr>
      <w:docPartBody>
        <w:p w:rsidR="00771F12" w:rsidRDefault="00C702E3">
          <w:pPr>
            <w:pStyle w:val="8BDE018784094A05BFD76F9FAC7C273C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4AABC71876743AAB46EC9B9D314EB6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FD47BF-1794-4A32-9D18-B0CDE90DF0F1}"/>
      </w:docPartPr>
      <w:docPartBody>
        <w:p w:rsidR="00771F12" w:rsidRDefault="00C702E3">
          <w:pPr>
            <w:pStyle w:val="34AABC71876743AAB46EC9B9D314EB6B"/>
          </w:pPr>
          <w:r w:rsidRPr="008D375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2E3"/>
    <w:rsid w:val="000C0CA4"/>
    <w:rsid w:val="00124B94"/>
    <w:rsid w:val="002051B2"/>
    <w:rsid w:val="002E2DA1"/>
    <w:rsid w:val="00321B7D"/>
    <w:rsid w:val="00440E1D"/>
    <w:rsid w:val="0049650D"/>
    <w:rsid w:val="005511AA"/>
    <w:rsid w:val="0058679C"/>
    <w:rsid w:val="005A6537"/>
    <w:rsid w:val="00771F12"/>
    <w:rsid w:val="009D30D6"/>
    <w:rsid w:val="00C702E3"/>
    <w:rsid w:val="00CF3CCC"/>
    <w:rsid w:val="00D335FC"/>
    <w:rsid w:val="00DC005E"/>
    <w:rsid w:val="00E03F48"/>
    <w:rsid w:val="00FF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46B8C828B0E9414F8C731BB86CE268E8">
    <w:name w:val="46B8C828B0E9414F8C731BB86CE268E8"/>
  </w:style>
  <w:style w:type="paragraph" w:customStyle="1" w:styleId="365B099557B443C6852DF0F38239A774">
    <w:name w:val="365B099557B443C6852DF0F38239A774"/>
  </w:style>
  <w:style w:type="paragraph" w:customStyle="1" w:styleId="A3C7C7FDDC564B17A9F180334E27D2F4">
    <w:name w:val="A3C7C7FDDC564B17A9F180334E27D2F4"/>
  </w:style>
  <w:style w:type="paragraph" w:customStyle="1" w:styleId="8BDE018784094A05BFD76F9FAC7C273C">
    <w:name w:val="8BDE018784094A05BFD76F9FAC7C273C"/>
  </w:style>
  <w:style w:type="paragraph" w:customStyle="1" w:styleId="34AABC71876743AAB46EC9B9D314EB6B">
    <w:name w:val="34AABC71876743AAB46EC9B9D314EB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0593D1-553F-4A88-90A8-3EE6F565D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Title_Tamplate (1).dotx</Template>
  <TotalTime>0</TotalTime>
  <Pages>22</Pages>
  <Words>1227</Words>
  <Characters>6995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2025-10-07T17:28:00Z</dcterms:created>
  <dcterms:modified xsi:type="dcterms:W3CDTF">2025-12-02T13:36:00Z</dcterms:modified>
</cp:coreProperties>
</file>