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DC2816" w:rsidRPr="004C3420" w:rsidRDefault="00914F37" w:rsidP="00914F37">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Default="00CE6EA4" w:rsidP="00914F37">
      <w:pPr>
        <w:rPr>
          <w:rFonts w:ascii="Times New Roman" w:hAnsi="Times New Roman" w:cs="Times New Roman"/>
          <w:sz w:val="32"/>
          <w:szCs w:val="32"/>
        </w:rPr>
      </w:pPr>
      <w:r>
        <w:rPr>
          <w:rFonts w:ascii="Times New Roman" w:hAnsi="Times New Roman" w:cs="Times New Roman"/>
          <w:sz w:val="32"/>
          <w:szCs w:val="32"/>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Default="00CE6EA4" w:rsidP="00CE6EA4">
      <w:pPr>
        <w:rPr>
          <w:rFonts w:ascii="Times New Roman" w:hAnsi="Times New Roman" w:cs="Times New Roman"/>
          <w:sz w:val="28"/>
          <w:szCs w:val="28"/>
        </w:rPr>
      </w:pPr>
      <w:r w:rsidRPr="00CE6EA4">
        <w:rPr>
          <w:rFonts w:ascii="Times New Roman" w:hAnsi="Times New Roman" w:cs="Times New Roman"/>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выбросом жидкости в альвеолы (</w:t>
      </w:r>
      <w:r w:rsidR="00AB3995" w:rsidRPr="001B1F8F">
        <w:t>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w:t>
      </w:r>
      <w:r w:rsidR="00AB3995">
        <w:rPr>
          <w:sz w:val="28"/>
          <w:szCs w:val="28"/>
        </w:rPr>
        <w:t xml:space="preserve">, 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BD7DC2">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03.5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AB3995" w:rsidRDefault="001B1F8F" w:rsidP="00CE6EA4">
      <w:pPr>
        <w:rPr>
          <w:rFonts w:ascii="Times New Roman" w:hAnsi="Times New Roman" w:cs="Times New Roman"/>
          <w:sz w:val="28"/>
          <w:szCs w:val="28"/>
        </w:rPr>
      </w:pPr>
      <w:r>
        <w:rPr>
          <w:rFonts w:ascii="Times New Roman" w:hAnsi="Times New Roman" w:cs="Times New Roman"/>
          <w:sz w:val="28"/>
          <w:szCs w:val="28"/>
        </w:rPr>
        <w:t xml:space="preserve">Для диагностики такого заболевания как пневмония могут использоваться различные </w:t>
      </w:r>
      <w:r w:rsidR="00437B99">
        <w:rPr>
          <w:rFonts w:ascii="Times New Roman" w:hAnsi="Times New Roman" w:cs="Times New Roman"/>
          <w:sz w:val="28"/>
          <w:szCs w:val="28"/>
        </w:rPr>
        <w:t xml:space="preserve">инструментальные </w:t>
      </w:r>
      <w:r>
        <w:rPr>
          <w:rFonts w:ascii="Times New Roman" w:hAnsi="Times New Roman" w:cs="Times New Roman"/>
          <w:sz w:val="28"/>
          <w:szCs w:val="28"/>
        </w:rPr>
        <w:t>методы. Рассмотрим некоторые из них.</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р</w:t>
      </w:r>
      <w:r w:rsidR="00437B99">
        <w:rPr>
          <w:rFonts w:ascii="Times New Roman" w:hAnsi="Times New Roman" w:cs="Times New Roman"/>
          <w:sz w:val="28"/>
          <w:szCs w:val="28"/>
        </w:rPr>
        <w:t>ентгенография</w:t>
      </w:r>
      <w:r>
        <w:rPr>
          <w:rFonts w:ascii="Times New Roman" w:hAnsi="Times New Roman" w:cs="Times New Roman"/>
          <w:sz w:val="28"/>
          <w:szCs w:val="28"/>
          <w:lang w:val="en-US"/>
        </w:rPr>
        <w:t>;</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lastRenderedPageBreak/>
        <w:t>ф</w:t>
      </w:r>
      <w:r w:rsidR="00437B99">
        <w:rPr>
          <w:rFonts w:ascii="Times New Roman" w:hAnsi="Times New Roman" w:cs="Times New Roman"/>
          <w:sz w:val="28"/>
          <w:szCs w:val="28"/>
        </w:rPr>
        <w:t>люорография</w:t>
      </w:r>
      <w:r>
        <w:rPr>
          <w:rFonts w:ascii="Times New Roman" w:hAnsi="Times New Roman" w:cs="Times New Roman"/>
          <w:sz w:val="28"/>
          <w:szCs w:val="28"/>
          <w:lang w:val="en-US"/>
        </w:rPr>
        <w:t>;</w:t>
      </w:r>
    </w:p>
    <w:p w:rsidR="00437B99" w:rsidRPr="00F14790" w:rsidRDefault="00F14790" w:rsidP="00437B99">
      <w:pPr>
        <w:pStyle w:val="a3"/>
        <w:numPr>
          <w:ilvl w:val="0"/>
          <w:numId w:val="2"/>
        </w:numPr>
        <w:rPr>
          <w:rFonts w:ascii="Times New Roman" w:hAnsi="Times New Roman" w:cs="Times New Roman"/>
          <w:sz w:val="28"/>
          <w:szCs w:val="28"/>
          <w:lang w:val="en-US"/>
        </w:rPr>
      </w:pPr>
      <w:r>
        <w:rPr>
          <w:rFonts w:ascii="Times New Roman" w:hAnsi="Times New Roman" w:cs="Times New Roman"/>
          <w:sz w:val="28"/>
          <w:szCs w:val="28"/>
        </w:rPr>
        <w:t>к</w:t>
      </w:r>
      <w:r w:rsidR="00437B99">
        <w:rPr>
          <w:rFonts w:ascii="Times New Roman" w:hAnsi="Times New Roman" w:cs="Times New Roman"/>
          <w:sz w:val="28"/>
          <w:szCs w:val="28"/>
        </w:rPr>
        <w:t>омпьютерная томография (КТ)</w:t>
      </w:r>
      <w:r>
        <w:rPr>
          <w:rFonts w:ascii="Times New Roman" w:hAnsi="Times New Roman" w:cs="Times New Roman"/>
          <w:sz w:val="28"/>
          <w:szCs w:val="28"/>
          <w:lang w:val="en-US"/>
        </w:rPr>
        <w:t>;</w:t>
      </w:r>
    </w:p>
    <w:p w:rsidR="00E423D9" w:rsidRPr="00E423D9" w:rsidRDefault="00F14790" w:rsidP="00E423D9">
      <w:pPr>
        <w:pStyle w:val="a3"/>
        <w:numPr>
          <w:ilvl w:val="0"/>
          <w:numId w:val="2"/>
        </w:numPr>
        <w:rPr>
          <w:rFonts w:ascii="Times New Roman" w:hAnsi="Times New Roman" w:cs="Times New Roman"/>
          <w:sz w:val="28"/>
          <w:szCs w:val="28"/>
        </w:rPr>
      </w:pPr>
      <w:r>
        <w:rPr>
          <w:rFonts w:ascii="Times New Roman" w:hAnsi="Times New Roman" w:cs="Times New Roman"/>
          <w:sz w:val="28"/>
          <w:szCs w:val="28"/>
        </w:rPr>
        <w:t>м</w:t>
      </w:r>
      <w:r w:rsidR="00437B99">
        <w:rPr>
          <w:rFonts w:ascii="Times New Roman" w:hAnsi="Times New Roman" w:cs="Times New Roman"/>
          <w:sz w:val="28"/>
          <w:szCs w:val="28"/>
        </w:rPr>
        <w:t>агнитно-резонансная томография (МРТ)</w:t>
      </w:r>
      <w:r w:rsidR="00672692">
        <w:rPr>
          <w:rFonts w:ascii="Times New Roman" w:hAnsi="Times New Roman" w:cs="Times New Roman"/>
          <w:sz w:val="28"/>
          <w:szCs w:val="28"/>
          <w:lang w:val="en-US"/>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 xml:space="preserve">Флюорография – рентгенологическое исследование, заключающееся в фотографировании видимого изображения на </w:t>
      </w:r>
      <w:r w:rsidRPr="00F06996">
        <w:rPr>
          <w:rFonts w:ascii="Times New Roman" w:hAnsi="Times New Roman" w:cs="Times New Roman"/>
          <w:sz w:val="28"/>
          <w:szCs w:val="28"/>
        </w:rPr>
        <w:t>флюоресцентном</w:t>
      </w:r>
      <w:r>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437B99" w:rsidP="00437B99">
      <w:pPr>
        <w:rPr>
          <w:rFonts w:ascii="Times New Roman" w:hAnsi="Times New Roman" w:cs="Times New Roman"/>
          <w:sz w:val="28"/>
          <w:szCs w:val="28"/>
        </w:rPr>
      </w:pPr>
      <w:r>
        <w:rPr>
          <w:rFonts w:ascii="Times New Roman" w:hAnsi="Times New Roman" w:cs="Times New Roman"/>
          <w:sz w:val="28"/>
          <w:szCs w:val="28"/>
        </w:rPr>
        <w:t xml:space="preserve">Рентгенография грудной клетки – это метод диагностики, позволяющий получить изображение органов грудной полости с помощью облучения рентгеновскими лучами. </w:t>
      </w:r>
      <w:r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lastRenderedPageBreak/>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A27387" w:rsidP="00A27387">
      <w:pPr>
        <w:rPr>
          <w:rFonts w:ascii="Times New Roman" w:hAnsi="Times New Roman" w:cs="Times New Roman"/>
          <w:sz w:val="28"/>
          <w:szCs w:val="28"/>
        </w:rPr>
      </w:pPr>
      <w:r>
        <w:rPr>
          <w:rFonts w:ascii="Times New Roman" w:hAnsi="Times New Roman" w:cs="Times New Roman"/>
          <w:sz w:val="28"/>
          <w:szCs w:val="28"/>
        </w:rPr>
        <w:t xml:space="preserve">Компьютерная томография (КТ) </w:t>
      </w:r>
      <w:r w:rsidR="00B10E15">
        <w:rPr>
          <w:rFonts w:ascii="Times New Roman" w:hAnsi="Times New Roman" w:cs="Times New Roman"/>
          <w:sz w:val="28"/>
          <w:szCs w:val="28"/>
        </w:rPr>
        <w:t>–</w:t>
      </w:r>
      <w:r>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Магнитно-резонансная томография (МРТ)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lastRenderedPageBreak/>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BD7DC2">
        <w:rPr>
          <w:rFonts w:ascii="Times New Roman" w:hAnsi="Times New Roman" w:cs="Times New Roman"/>
          <w:sz w:val="28"/>
          <w:szCs w:val="28"/>
        </w:rPr>
        <w:pict>
          <v:shape id="_x0000_i1026" type="#_x0000_t75" style="width:468pt;height:316.5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Pr>
          <w:rFonts w:ascii="Times New Roman" w:hAnsi="Times New Roman" w:cs="Times New Roman"/>
          <w:sz w:val="28"/>
          <w:szCs w:val="28"/>
        </w:rPr>
        <w:t>Рассмотрим несколько основных методов обучения.</w:t>
      </w:r>
    </w:p>
    <w:p w:rsidR="000D658D" w:rsidRDefault="000D658D">
      <w:pPr>
        <w:rPr>
          <w:rFonts w:ascii="Times New Roman" w:hAnsi="Times New Roman" w:cs="Times New Roman"/>
          <w:sz w:val="28"/>
          <w:szCs w:val="28"/>
        </w:rPr>
      </w:pPr>
      <w:r>
        <w:rPr>
          <w:rFonts w:ascii="Times New Roman" w:hAnsi="Times New Roman" w:cs="Times New Roman"/>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731CA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731CA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731CA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1Пороговая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Default="002B4A0A" w:rsidP="00A643BB">
      <w:pPr>
        <w:rPr>
          <w:rFonts w:ascii="Times New Roman" w:hAnsi="Times New Roman" w:cs="Times New Roman"/>
          <w:sz w:val="28"/>
          <w:szCs w:val="28"/>
        </w:rPr>
      </w:pPr>
      <w:r w:rsidRPr="00361284">
        <w:rPr>
          <w:rFonts w:ascii="Times New Roman" w:hAnsi="Times New Roman" w:cs="Times New Roman"/>
          <w:sz w:val="28"/>
          <w:szCs w:val="28"/>
        </w:rPr>
        <w:t>2</w:t>
      </w:r>
      <w:r>
        <w:rPr>
          <w:rFonts w:ascii="Times New Roman" w:hAnsi="Times New Roman" w:cs="Times New Roman"/>
          <w:sz w:val="28"/>
          <w:szCs w:val="28"/>
        </w:rPr>
        <w:t>Линейная функция активации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2558F8" w:rsidRDefault="002558F8" w:rsidP="00A643BB">
      <w:pPr>
        <w:rPr>
          <w:rFonts w:ascii="Times New Roman" w:hAnsi="Times New Roman" w:cs="Times New Roman"/>
          <w:sz w:val="28"/>
          <w:szCs w:val="28"/>
        </w:rPr>
      </w:pP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Default="00B03A5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3Сигмоидная</w:t>
      </w:r>
      <w:r w:rsidR="00C071E9">
        <w:rPr>
          <w:rFonts w:ascii="Times New Roman" w:eastAsiaTheme="minorEastAsia" w:hAnsi="Times New Roman" w:cs="Times New Roman"/>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lastRenderedPageBreak/>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4Гиперболический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lastRenderedPageBreak/>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361284" w:rsidRDefault="00AC1FE1">
      <w:pPr>
        <w:rPr>
          <w:rFonts w:ascii="Times New Roman" w:hAnsi="Times New Roman" w:cs="Times New Roman"/>
          <w:sz w:val="28"/>
          <w:szCs w:val="28"/>
        </w:rPr>
      </w:pPr>
      <w:r w:rsidRPr="00361284">
        <w:rPr>
          <w:rFonts w:ascii="Times New Roman" w:hAnsi="Times New Roman" w:cs="Times New Roman"/>
          <w:sz w:val="28"/>
          <w:szCs w:val="28"/>
        </w:rPr>
        <w:t>5</w:t>
      </w:r>
      <w:r w:rsidR="00F5523C">
        <w:rPr>
          <w:rFonts w:ascii="Times New Roman" w:hAnsi="Times New Roman" w:cs="Times New Roman"/>
          <w:sz w:val="28"/>
          <w:szCs w:val="28"/>
        </w:rPr>
        <w:t>Функция</w:t>
      </w:r>
      <w:r w:rsidR="00F5523C" w:rsidRPr="00361284">
        <w:rPr>
          <w:rFonts w:ascii="Times New Roman" w:hAnsi="Times New Roman" w:cs="Times New Roman"/>
          <w:sz w:val="28"/>
          <w:szCs w:val="28"/>
        </w:rPr>
        <w:t xml:space="preserve"> </w:t>
      </w:r>
      <w:r w:rsidR="00F5523C">
        <w:rPr>
          <w:rFonts w:ascii="Times New Roman" w:hAnsi="Times New Roman" w:cs="Times New Roman"/>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6Функция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lastRenderedPageBreak/>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2558F8" w:rsidRDefault="002558F8" w:rsidP="00B825B2">
      <w:pPr>
        <w:rPr>
          <w:rFonts w:ascii="Times New Roman" w:hAnsi="Times New Roman" w:cs="Times New Roman"/>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43BBE">
      <w:pPr>
        <w:rPr>
          <w:rFonts w:ascii="Times New Roman" w:hAnsi="Times New Roman" w:cs="Times New Roman"/>
          <w:sz w:val="28"/>
          <w:szCs w:val="28"/>
        </w:rPr>
      </w:pPr>
      <w:r>
        <w:rPr>
          <w:rFonts w:ascii="Times New Roman" w:hAnsi="Times New Roman" w:cs="Times New Roman"/>
          <w:sz w:val="28"/>
          <w:szCs w:val="28"/>
        </w:rPr>
        <w:t xml:space="preserve">Для задачи распознавания объектов на изображении </w:t>
      </w: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Default="00BA3BA4" w:rsidP="004C3420">
      <w:pPr>
        <w:rPr>
          <w:rFonts w:ascii="Times New Roman" w:hAnsi="Times New Roman" w:cs="Times New Roman"/>
          <w:sz w:val="28"/>
          <w:szCs w:val="28"/>
        </w:rPr>
      </w:pPr>
      <w:r>
        <w:rPr>
          <w:rFonts w:ascii="Times New Roman" w:hAnsi="Times New Roman" w:cs="Times New Roman"/>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Default="006F217E" w:rsidP="004C3420">
      <w:pPr>
        <w:rPr>
          <w:rFonts w:ascii="Times New Roman" w:hAnsi="Times New Roman" w:cs="Times New Roman"/>
          <w:sz w:val="28"/>
          <w:szCs w:val="28"/>
        </w:rPr>
      </w:pPr>
      <w:r>
        <w:rPr>
          <w:rFonts w:ascii="Times New Roman" w:hAnsi="Times New Roman" w:cs="Times New Roman"/>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Default="0012700D" w:rsidP="0012700D">
      <w:pPr>
        <w:rPr>
          <w:rFonts w:ascii="Times New Roman" w:hAnsi="Times New Roman" w:cs="Times New Roman"/>
          <w:sz w:val="28"/>
          <w:szCs w:val="28"/>
        </w:rPr>
      </w:pPr>
      <w:r>
        <w:rPr>
          <w:rFonts w:ascii="Times New Roman" w:hAnsi="Times New Roman" w:cs="Times New Roman"/>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C058ED"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334BA8" w:rsidRDefault="00334BA8" w:rsidP="00334BA8">
      <w:pPr>
        <w:rPr>
          <w:rFonts w:ascii="Times New Roman" w:hAnsi="Times New Roman" w:cs="Times New Roman"/>
          <w:sz w:val="28"/>
          <w:szCs w:val="28"/>
        </w:rPr>
      </w:pPr>
    </w:p>
    <w:p w:rsidR="00A43BBE" w:rsidRDefault="00245CDE" w:rsidP="00245CDE">
      <w:pPr>
        <w:ind w:firstLine="708"/>
        <w:rPr>
          <w:rFonts w:ascii="Times New Roman" w:hAnsi="Times New Roman" w:cs="Times New Roman"/>
          <w:b/>
          <w:sz w:val="28"/>
          <w:szCs w:val="28"/>
        </w:rPr>
      </w:pPr>
      <w:r>
        <w:rPr>
          <w:rFonts w:ascii="Times New Roman" w:hAnsi="Times New Roman" w:cs="Times New Roman"/>
          <w:b/>
          <w:sz w:val="28"/>
          <w:szCs w:val="28"/>
        </w:rPr>
        <w:t>Обзор инструментов</w:t>
      </w:r>
      <w:r w:rsidR="00A43BBE">
        <w:rPr>
          <w:rFonts w:ascii="Times New Roman" w:hAnsi="Times New Roman" w:cs="Times New Roman"/>
          <w:b/>
          <w:sz w:val="28"/>
          <w:szCs w:val="28"/>
        </w:rPr>
        <w:t xml:space="preserve"> разработки алгоритмов глубокого обучения</w:t>
      </w:r>
    </w:p>
    <w:p w:rsidR="00245CDE" w:rsidRDefault="00245CDE" w:rsidP="00245CDE">
      <w:pPr>
        <w:rPr>
          <w:rFonts w:ascii="Times New Roman" w:hAnsi="Times New Roman" w:cs="Times New Roman"/>
          <w:sz w:val="28"/>
          <w:szCs w:val="28"/>
        </w:rPr>
      </w:pPr>
      <w:r>
        <w:rPr>
          <w:rFonts w:ascii="Times New Roman" w:hAnsi="Times New Roman" w:cs="Times New Roman"/>
          <w:sz w:val="28"/>
          <w:szCs w:val="28"/>
        </w:rPr>
        <w:t xml:space="preserve">Для создания моделей нейронных сетей могут применяться различные языки программирования. </w:t>
      </w:r>
      <w:r w:rsidR="00252E9F">
        <w:rPr>
          <w:rFonts w:ascii="Times New Roman" w:hAnsi="Times New Roman" w:cs="Times New Roman"/>
          <w:sz w:val="28"/>
          <w:szCs w:val="28"/>
        </w:rPr>
        <w:t>Рассмотрим наиболее популярные из них.</w:t>
      </w:r>
    </w:p>
    <w:p w:rsidR="00252E9F" w:rsidRDefault="00252E9F" w:rsidP="00245CDE">
      <w:pPr>
        <w:rPr>
          <w:rFonts w:ascii="Times New Roman" w:hAnsi="Times New Roman" w:cs="Times New Roman"/>
          <w:sz w:val="28"/>
          <w:szCs w:val="28"/>
        </w:rPr>
      </w:pPr>
      <w:r>
        <w:rPr>
          <w:rFonts w:ascii="Times New Roman" w:hAnsi="Times New Roman" w:cs="Times New Roman"/>
          <w:sz w:val="28"/>
          <w:szCs w:val="28"/>
        </w:rPr>
        <w:t xml:space="preserve">1.С++ - высокоуровневый компилируемый язык программирования общего назначения. </w:t>
      </w:r>
    </w:p>
    <w:p w:rsidR="00252E9F" w:rsidRDefault="00252E9F" w:rsidP="00245CDE">
      <w:pPr>
        <w:rPr>
          <w:rFonts w:ascii="Times New Roman" w:hAnsi="Times New Roman" w:cs="Times New Roman"/>
          <w:sz w:val="28"/>
          <w:szCs w:val="28"/>
        </w:rPr>
      </w:pPr>
      <w:r>
        <w:rPr>
          <w:rFonts w:ascii="Times New Roman" w:hAnsi="Times New Roman" w:cs="Times New Roman"/>
          <w:sz w:val="28"/>
          <w:szCs w:val="28"/>
        </w:rPr>
        <w:t>Преимущества С++:</w:t>
      </w:r>
    </w:p>
    <w:p w:rsidR="00252E9F" w:rsidRDefault="00252E9F" w:rsidP="00252E9F">
      <w:pPr>
        <w:pStyle w:val="a3"/>
        <w:numPr>
          <w:ilvl w:val="0"/>
          <w:numId w:val="33"/>
        </w:numPr>
        <w:rPr>
          <w:rFonts w:ascii="Times New Roman" w:hAnsi="Times New Roman" w:cs="Times New Roman"/>
          <w:sz w:val="28"/>
          <w:szCs w:val="28"/>
        </w:rPr>
      </w:pPr>
      <w:r>
        <w:rPr>
          <w:rFonts w:ascii="Times New Roman" w:hAnsi="Times New Roman" w:cs="Times New Roman"/>
          <w:sz w:val="28"/>
          <w:szCs w:val="28"/>
        </w:rPr>
        <w:t>высокая производительность вычислений</w:t>
      </w:r>
    </w:p>
    <w:p w:rsidR="005B744D" w:rsidRDefault="005B744D" w:rsidP="005B744D">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en-US"/>
        </w:rPr>
        <w:t>Matlab</w:t>
      </w:r>
      <w:r w:rsidRPr="005B744D">
        <w:rPr>
          <w:rFonts w:ascii="Times New Roman" w:hAnsi="Times New Roman" w:cs="Times New Roman"/>
          <w:sz w:val="28"/>
          <w:szCs w:val="28"/>
        </w:rPr>
        <w:t xml:space="preserve"> – </w:t>
      </w:r>
      <w:r>
        <w:rPr>
          <w:rFonts w:ascii="Times New Roman" w:hAnsi="Times New Roman" w:cs="Times New Roman"/>
          <w:sz w:val="28"/>
          <w:szCs w:val="28"/>
        </w:rPr>
        <w:t xml:space="preserve">высокоуровневый интерпретируемый язык программирования, пакет прикладных программ для технических вычислений. </w:t>
      </w:r>
    </w:p>
    <w:p w:rsidR="00BD7DC2" w:rsidRDefault="00BD7DC2" w:rsidP="005B744D">
      <w:pP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Python</w:t>
      </w:r>
    </w:p>
    <w:p w:rsidR="00BD7DC2" w:rsidRPr="00BD7DC2" w:rsidRDefault="00BD7DC2" w:rsidP="005B744D">
      <w:pPr>
        <w:rPr>
          <w:rFonts w:ascii="Times New Roman" w:hAnsi="Times New Roman" w:cs="Times New Roman"/>
          <w:sz w:val="28"/>
          <w:szCs w:val="28"/>
          <w:lang w:val="en-US"/>
        </w:rPr>
      </w:pPr>
      <w:bookmarkStart w:id="0" w:name="_GoBack"/>
      <w:bookmarkEnd w:id="0"/>
    </w:p>
    <w:sectPr w:rsidR="00BD7DC2" w:rsidRPr="00BD7DC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CA9" w:rsidRDefault="00731CA9" w:rsidP="00A003A5">
      <w:pPr>
        <w:spacing w:after="0" w:line="240" w:lineRule="auto"/>
      </w:pPr>
      <w:r>
        <w:separator/>
      </w:r>
    </w:p>
  </w:endnote>
  <w:endnote w:type="continuationSeparator" w:id="0">
    <w:p w:rsidR="00731CA9" w:rsidRDefault="00731CA9"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CA9" w:rsidRDefault="00731CA9" w:rsidP="00A003A5">
      <w:pPr>
        <w:spacing w:after="0" w:line="240" w:lineRule="auto"/>
      </w:pPr>
      <w:r>
        <w:separator/>
      </w:r>
    </w:p>
  </w:footnote>
  <w:footnote w:type="continuationSeparator" w:id="0">
    <w:p w:rsidR="00731CA9" w:rsidRDefault="00731CA9"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6">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9"/>
  </w:num>
  <w:num w:numId="4">
    <w:abstractNumId w:val="20"/>
  </w:num>
  <w:num w:numId="5">
    <w:abstractNumId w:val="3"/>
  </w:num>
  <w:num w:numId="6">
    <w:abstractNumId w:val="17"/>
  </w:num>
  <w:num w:numId="7">
    <w:abstractNumId w:val="21"/>
  </w:num>
  <w:num w:numId="8">
    <w:abstractNumId w:val="5"/>
  </w:num>
  <w:num w:numId="9">
    <w:abstractNumId w:val="13"/>
  </w:num>
  <w:num w:numId="10">
    <w:abstractNumId w:val="26"/>
  </w:num>
  <w:num w:numId="11">
    <w:abstractNumId w:val="6"/>
  </w:num>
  <w:num w:numId="12">
    <w:abstractNumId w:val="22"/>
  </w:num>
  <w:num w:numId="13">
    <w:abstractNumId w:val="12"/>
  </w:num>
  <w:num w:numId="14">
    <w:abstractNumId w:val="4"/>
  </w:num>
  <w:num w:numId="15">
    <w:abstractNumId w:val="1"/>
  </w:num>
  <w:num w:numId="16">
    <w:abstractNumId w:val="0"/>
  </w:num>
  <w:num w:numId="17">
    <w:abstractNumId w:val="7"/>
  </w:num>
  <w:num w:numId="18">
    <w:abstractNumId w:val="31"/>
  </w:num>
  <w:num w:numId="19">
    <w:abstractNumId w:val="29"/>
  </w:num>
  <w:num w:numId="20">
    <w:abstractNumId w:val="32"/>
  </w:num>
  <w:num w:numId="21">
    <w:abstractNumId w:val="2"/>
  </w:num>
  <w:num w:numId="22">
    <w:abstractNumId w:val="27"/>
  </w:num>
  <w:num w:numId="23">
    <w:abstractNumId w:val="10"/>
  </w:num>
  <w:num w:numId="24">
    <w:abstractNumId w:val="30"/>
  </w:num>
  <w:num w:numId="25">
    <w:abstractNumId w:val="25"/>
  </w:num>
  <w:num w:numId="26">
    <w:abstractNumId w:val="18"/>
  </w:num>
  <w:num w:numId="27">
    <w:abstractNumId w:val="11"/>
  </w:num>
  <w:num w:numId="28">
    <w:abstractNumId w:val="24"/>
  </w:num>
  <w:num w:numId="29">
    <w:abstractNumId w:val="28"/>
  </w:num>
  <w:num w:numId="30">
    <w:abstractNumId w:val="16"/>
  </w:num>
  <w:num w:numId="31">
    <w:abstractNumId w:val="14"/>
  </w:num>
  <w:num w:numId="32">
    <w:abstractNumId w:val="23"/>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611F3"/>
    <w:rsid w:val="00067277"/>
    <w:rsid w:val="00076196"/>
    <w:rsid w:val="000771C6"/>
    <w:rsid w:val="000810B8"/>
    <w:rsid w:val="000A1184"/>
    <w:rsid w:val="000B4965"/>
    <w:rsid w:val="000C0685"/>
    <w:rsid w:val="000D658D"/>
    <w:rsid w:val="000E08B8"/>
    <w:rsid w:val="000F6782"/>
    <w:rsid w:val="00100255"/>
    <w:rsid w:val="0010345A"/>
    <w:rsid w:val="0012700D"/>
    <w:rsid w:val="00143699"/>
    <w:rsid w:val="001634B5"/>
    <w:rsid w:val="001973EE"/>
    <w:rsid w:val="001B0E9B"/>
    <w:rsid w:val="001B1F8F"/>
    <w:rsid w:val="001F14B2"/>
    <w:rsid w:val="00222119"/>
    <w:rsid w:val="0022702E"/>
    <w:rsid w:val="00245CDE"/>
    <w:rsid w:val="002522A3"/>
    <w:rsid w:val="00252E9F"/>
    <w:rsid w:val="002558F8"/>
    <w:rsid w:val="00270FA7"/>
    <w:rsid w:val="002A21F0"/>
    <w:rsid w:val="002B4A0A"/>
    <w:rsid w:val="002E00E7"/>
    <w:rsid w:val="002E647C"/>
    <w:rsid w:val="00313689"/>
    <w:rsid w:val="00334BA8"/>
    <w:rsid w:val="00361284"/>
    <w:rsid w:val="003A3BA3"/>
    <w:rsid w:val="003A6DAC"/>
    <w:rsid w:val="003B3901"/>
    <w:rsid w:val="003C0718"/>
    <w:rsid w:val="003D0E81"/>
    <w:rsid w:val="00401F3A"/>
    <w:rsid w:val="00437B99"/>
    <w:rsid w:val="004C3420"/>
    <w:rsid w:val="0051332C"/>
    <w:rsid w:val="0055782C"/>
    <w:rsid w:val="00572853"/>
    <w:rsid w:val="005B744D"/>
    <w:rsid w:val="006101DA"/>
    <w:rsid w:val="00631A95"/>
    <w:rsid w:val="006622FE"/>
    <w:rsid w:val="00663751"/>
    <w:rsid w:val="00672692"/>
    <w:rsid w:val="00674E0F"/>
    <w:rsid w:val="006A405F"/>
    <w:rsid w:val="006C188A"/>
    <w:rsid w:val="006F0037"/>
    <w:rsid w:val="006F217E"/>
    <w:rsid w:val="0072145E"/>
    <w:rsid w:val="00730479"/>
    <w:rsid w:val="00731CA9"/>
    <w:rsid w:val="00760957"/>
    <w:rsid w:val="007B25CF"/>
    <w:rsid w:val="007D4258"/>
    <w:rsid w:val="00826031"/>
    <w:rsid w:val="00832E1F"/>
    <w:rsid w:val="008335DA"/>
    <w:rsid w:val="00834D00"/>
    <w:rsid w:val="00862482"/>
    <w:rsid w:val="0090257D"/>
    <w:rsid w:val="0090544D"/>
    <w:rsid w:val="00914F37"/>
    <w:rsid w:val="00916532"/>
    <w:rsid w:val="009B08F2"/>
    <w:rsid w:val="009B4A90"/>
    <w:rsid w:val="009E688D"/>
    <w:rsid w:val="00A003A5"/>
    <w:rsid w:val="00A27387"/>
    <w:rsid w:val="00A43BBE"/>
    <w:rsid w:val="00A53C2B"/>
    <w:rsid w:val="00A643BB"/>
    <w:rsid w:val="00A72902"/>
    <w:rsid w:val="00A767C3"/>
    <w:rsid w:val="00A81D4B"/>
    <w:rsid w:val="00AB3995"/>
    <w:rsid w:val="00AC1FE1"/>
    <w:rsid w:val="00AC5B91"/>
    <w:rsid w:val="00AF2227"/>
    <w:rsid w:val="00B03A59"/>
    <w:rsid w:val="00B10E15"/>
    <w:rsid w:val="00B345B0"/>
    <w:rsid w:val="00B44B5E"/>
    <w:rsid w:val="00B61A8F"/>
    <w:rsid w:val="00B72464"/>
    <w:rsid w:val="00B825B2"/>
    <w:rsid w:val="00B90953"/>
    <w:rsid w:val="00B9417C"/>
    <w:rsid w:val="00BA3BA4"/>
    <w:rsid w:val="00BD28FB"/>
    <w:rsid w:val="00BD7DC2"/>
    <w:rsid w:val="00C058ED"/>
    <w:rsid w:val="00C071E9"/>
    <w:rsid w:val="00C11C23"/>
    <w:rsid w:val="00C43D45"/>
    <w:rsid w:val="00C60182"/>
    <w:rsid w:val="00C65100"/>
    <w:rsid w:val="00C66419"/>
    <w:rsid w:val="00C72379"/>
    <w:rsid w:val="00C76FDB"/>
    <w:rsid w:val="00CA44CB"/>
    <w:rsid w:val="00CC676F"/>
    <w:rsid w:val="00CE6EA4"/>
    <w:rsid w:val="00D35E24"/>
    <w:rsid w:val="00D42DD3"/>
    <w:rsid w:val="00D62CE8"/>
    <w:rsid w:val="00DC2816"/>
    <w:rsid w:val="00DE1C39"/>
    <w:rsid w:val="00DE6682"/>
    <w:rsid w:val="00E36B46"/>
    <w:rsid w:val="00E423D9"/>
    <w:rsid w:val="00E97C3C"/>
    <w:rsid w:val="00EB4BD4"/>
    <w:rsid w:val="00F0021C"/>
    <w:rsid w:val="00F0264C"/>
    <w:rsid w:val="00F03BF1"/>
    <w:rsid w:val="00F06996"/>
    <w:rsid w:val="00F11EEA"/>
    <w:rsid w:val="00F14790"/>
    <w:rsid w:val="00F23A8A"/>
    <w:rsid w:val="00F33532"/>
    <w:rsid w:val="00F33988"/>
    <w:rsid w:val="00F5523C"/>
    <w:rsid w:val="00F57B07"/>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2F05-5910-47C0-AFAA-C9673E998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4973</TotalTime>
  <Pages>23</Pages>
  <Words>3880</Words>
  <Characters>22122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33</cp:revision>
  <dcterms:created xsi:type="dcterms:W3CDTF">2021-05-05T11:50:00Z</dcterms:created>
  <dcterms:modified xsi:type="dcterms:W3CDTF">2021-05-28T07:23:00Z</dcterms:modified>
</cp:coreProperties>
</file>