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0CB98" w14:textId="77777777" w:rsidR="0075088F" w:rsidRDefault="0075088F" w:rsidP="0075088F">
      <w:pPr>
        <w:rPr>
          <w:rFonts w:hint="eastAsia"/>
        </w:rPr>
      </w:pPr>
      <w:r>
        <w:rPr>
          <w:rFonts w:hint="eastAsia"/>
        </w:rPr>
        <w:t>作物替代性分析</w:t>
      </w:r>
    </w:p>
    <w:p w14:paraId="4E1F7FE7" w14:textId="77777777" w:rsidR="0075088F" w:rsidRDefault="0075088F" w:rsidP="0075088F">
      <w:pPr>
        <w:rPr>
          <w:rFonts w:hint="eastAsia"/>
        </w:rPr>
      </w:pPr>
      <w:r>
        <w:rPr>
          <w:rFonts w:hint="eastAsia"/>
        </w:rPr>
        <w:t>1. 研究背景与目的</w:t>
      </w:r>
    </w:p>
    <w:p w14:paraId="297A9A29" w14:textId="77777777" w:rsidR="0075088F" w:rsidRDefault="0075088F" w:rsidP="0075088F">
      <w:pPr>
        <w:rPr>
          <w:rFonts w:hint="eastAsia"/>
        </w:rPr>
      </w:pPr>
      <w:r>
        <w:rPr>
          <w:rFonts w:hint="eastAsia"/>
        </w:rPr>
        <w:t>在农业种植策略的优化中，确定不同作物之间的替代性对于提高种植效益具有重要意义。某些作物由于其在产量、种植成本、销售单价等方面的相似性，可以在特定条件下互相替代，从而在应对市场变化、降低生产风险等方面发挥重要作用。为此，本研究通过对不同作物的关键种植属性进行分析，利用余弦相似度量化作物之间的替代性，从而为农作物种植优化提供依据。</w:t>
      </w:r>
    </w:p>
    <w:p w14:paraId="39E3FA12" w14:textId="77777777" w:rsidR="0075088F" w:rsidRDefault="0075088F" w:rsidP="0075088F">
      <w:pPr>
        <w:rPr>
          <w:rFonts w:hint="eastAsia"/>
        </w:rPr>
      </w:pPr>
      <w:r>
        <w:rPr>
          <w:rFonts w:hint="eastAsia"/>
        </w:rPr>
        <w:t>2. 原理及方法</w:t>
      </w:r>
    </w:p>
    <w:p w14:paraId="5BA960EF" w14:textId="5A175FFA" w:rsidR="0075088F" w:rsidRDefault="0075088F" w:rsidP="0075088F">
      <w:pPr>
        <w:rPr>
          <w:rFonts w:hint="eastAsia"/>
        </w:rPr>
      </w:pPr>
      <w:r>
        <w:rPr>
          <w:rFonts w:hint="eastAsia"/>
        </w:rPr>
        <w:t>本研究采用 余弦相似度（Cosine Similarity） 作为度量作物间相似性的工具。余弦相似度是一种常用于衡量两个向量之间相似度的度量方法，通过计算两个向量之间的夹角余弦值，判断其相似程度。其计算公式如下：</w:t>
      </w:r>
      <w:r w:rsidRPr="0075088F">
        <w:br/>
      </w:r>
      <m:oMathPara>
        <m:oMath>
          <m:r>
            <m:rPr>
              <m:nor/>
            </m:rPr>
            <m:t>余弦相似度</m:t>
          </m:r>
          <m:r>
            <w:rPr>
              <w:rFonts w:ascii="Cambria Math" w:hAnsi="Cambria Math"/>
            </w:rPr>
            <m:t>(A,B)=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A⋅B</m:t>
              </m:r>
            </m:num>
            <m:den>
              <m:r>
                <w:rPr>
                  <w:rFonts w:ascii="Cambria Math" w:hAnsi="Cambria Math"/>
                </w:rPr>
                <m:t>∥A∥∥B∥</m:t>
              </m:r>
            </m:den>
          </m:f>
        </m:oMath>
      </m:oMathPara>
    </w:p>
    <w:p w14:paraId="79FD4FC4" w14:textId="0BF89276" w:rsidR="0075088F" w:rsidRDefault="0075088F" w:rsidP="0075088F"/>
    <w:p w14:paraId="2E6AC89B" w14:textId="77777777" w:rsidR="0075088F" w:rsidRDefault="0075088F" w:rsidP="0075088F">
      <w:pPr>
        <w:rPr>
          <w:rFonts w:hint="eastAsia"/>
        </w:rPr>
      </w:pPr>
    </w:p>
    <w:p w14:paraId="298BC72C" w14:textId="030C7C67" w:rsidR="0075088F" w:rsidRDefault="0075088F" w:rsidP="0075088F">
      <w:r>
        <w:rPr>
          <w:rFonts w:hint="eastAsia"/>
        </w:rPr>
        <w:t>在本研究中，作物的特性向量由 亩产量、种植成本和销售单价 三个关键属性构成。这些属性反映了作物的生产效率、种植成本和市场表现，能够为衡量作物间的相似性提供有效的量化指标。为了进一步提高模型的精度，本研究还考虑了作物的预期销售量，并将其纳入到相似度计算的特性向量中。最终的作物特性向量由四个维度构成：</w:t>
      </w:r>
    </w:p>
    <w:p w14:paraId="43C9A1FA" w14:textId="5760522E" w:rsidR="0075088F" w:rsidRDefault="0075088F" w:rsidP="0075088F">
      <w:pPr>
        <w:rPr>
          <w:rFonts w:hint="eastAsia"/>
        </w:rPr>
      </w:pPr>
      <m:oMathPara>
        <m:oMath>
          <m:r>
            <m:rPr>
              <m:nor/>
            </m:rPr>
            <m:t>作物特性向量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亩产量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种植成本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销售单价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预期销售量</m:t>
          </m:r>
          <m:r>
            <w:rPr>
              <w:rFonts w:ascii="Cambria Math" w:hAnsi="Cambria Math"/>
            </w:rPr>
            <m:t>)</m:t>
          </m:r>
        </m:oMath>
      </m:oMathPara>
    </w:p>
    <w:p w14:paraId="7264B7CD" w14:textId="77777777" w:rsidR="0075088F" w:rsidRDefault="0075088F" w:rsidP="0075088F">
      <w:pPr>
        <w:rPr>
          <w:rFonts w:hint="eastAsia"/>
        </w:rPr>
      </w:pPr>
    </w:p>
    <w:p w14:paraId="639A217C" w14:textId="0816863B" w:rsidR="0062183A" w:rsidRDefault="0075088F" w:rsidP="0075088F">
      <w:r>
        <w:rPr>
          <w:rFonts w:hint="eastAsia"/>
        </w:rPr>
        <w:t>基于这些数据，利用余弦相似度公式计算每一对作物之间的相似性，生成相似度矩阵。</w:t>
      </w:r>
    </w:p>
    <w:p w14:paraId="44561EC6" w14:textId="77777777" w:rsidR="0075088F" w:rsidRDefault="0075088F" w:rsidP="0075088F"/>
    <w:p w14:paraId="4A1E9E8C" w14:textId="77777777" w:rsidR="0075088F" w:rsidRPr="0075088F" w:rsidRDefault="0075088F" w:rsidP="0075088F">
      <w:r w:rsidRPr="0075088F">
        <w:t>利用上述方法，我们计算了多种作物之间的相似度，并生成了相似度矩阵。相似度矩阵通过热力图进行可视化展示，颜色从冷到暖依次表示作物之间的相似程度。热力图如图 1 所示，不同颜色反映了作物之间的相似度，数值越接近 1，表示两个作物的替代性越高。</w:t>
      </w:r>
    </w:p>
    <w:p w14:paraId="13B54B43" w14:textId="77777777" w:rsidR="0075088F" w:rsidRPr="0075088F" w:rsidRDefault="0075088F" w:rsidP="0075088F">
      <w:r w:rsidRPr="0075088F">
        <w:t>在相似度分析中，我们设置了相似度阈值为 0.8，提取了相似度大于 0.8 的作物对。这些作物对在种植条件、产量和经济效益等方面具有高度的相似性，可以作为潜在的替代作物。</w:t>
      </w:r>
    </w:p>
    <w:p w14:paraId="6854A845" w14:textId="3C2015DD" w:rsidR="0075088F" w:rsidRDefault="0075088F" w:rsidP="0075088F">
      <w:r>
        <w:rPr>
          <w:rFonts w:hint="eastAsia"/>
          <w:noProof/>
        </w:rPr>
        <w:lastRenderedPageBreak/>
        <w:drawing>
          <wp:inline distT="0" distB="0" distL="0" distR="0" wp14:anchorId="35F38319" wp14:editId="1E6765E3">
            <wp:extent cx="6413801" cy="6413801"/>
            <wp:effectExtent l="0" t="0" r="6350" b="6350"/>
            <wp:docPr id="1652168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8636" name="图片 16521686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390" cy="64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0615" w14:textId="06DB1954" w:rsidR="0075088F" w:rsidRPr="0075088F" w:rsidRDefault="0075088F" w:rsidP="0075088F">
      <w:pPr>
        <w:rPr>
          <w:rFonts w:hint="eastAsia"/>
        </w:rPr>
      </w:pPr>
    </w:p>
    <w:sectPr w:rsidR="0075088F" w:rsidRPr="00750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4361" w14:textId="77777777" w:rsidR="0093201A" w:rsidRDefault="0093201A" w:rsidP="0075088F">
      <w:pPr>
        <w:rPr>
          <w:rFonts w:hint="eastAsia"/>
        </w:rPr>
      </w:pPr>
      <w:r>
        <w:separator/>
      </w:r>
    </w:p>
  </w:endnote>
  <w:endnote w:type="continuationSeparator" w:id="0">
    <w:p w14:paraId="3D18DB11" w14:textId="77777777" w:rsidR="0093201A" w:rsidRDefault="0093201A" w:rsidP="007508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8C652" w14:textId="77777777" w:rsidR="0093201A" w:rsidRDefault="0093201A" w:rsidP="0075088F">
      <w:pPr>
        <w:rPr>
          <w:rFonts w:hint="eastAsia"/>
        </w:rPr>
      </w:pPr>
      <w:r>
        <w:separator/>
      </w:r>
    </w:p>
  </w:footnote>
  <w:footnote w:type="continuationSeparator" w:id="0">
    <w:p w14:paraId="599B031D" w14:textId="77777777" w:rsidR="0093201A" w:rsidRDefault="0093201A" w:rsidP="0075088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48"/>
    <w:rsid w:val="00033E48"/>
    <w:rsid w:val="00302D79"/>
    <w:rsid w:val="0062183A"/>
    <w:rsid w:val="0075088F"/>
    <w:rsid w:val="0093201A"/>
    <w:rsid w:val="00EC340D"/>
    <w:rsid w:val="00E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83CA7"/>
  <w15:chartTrackingRefBased/>
  <w15:docId w15:val="{5306D2AE-BE79-493D-862B-EF5A66D9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8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88F"/>
    <w:rPr>
      <w:sz w:val="18"/>
      <w:szCs w:val="18"/>
    </w:rPr>
  </w:style>
  <w:style w:type="paragraph" w:customStyle="1" w:styleId="FirstParagraph">
    <w:name w:val="First Paragraph"/>
    <w:basedOn w:val="a7"/>
    <w:next w:val="a7"/>
    <w:qFormat/>
    <w:rsid w:val="0075088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7">
    <w:name w:val="Body Text"/>
    <w:basedOn w:val="a"/>
    <w:link w:val="a8"/>
    <w:uiPriority w:val="99"/>
    <w:semiHidden/>
    <w:unhideWhenUsed/>
    <w:rsid w:val="0075088F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75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辉阳 谢</dc:creator>
  <cp:keywords/>
  <dc:description/>
  <cp:lastModifiedBy>辉阳 谢</cp:lastModifiedBy>
  <cp:revision>2</cp:revision>
  <dcterms:created xsi:type="dcterms:W3CDTF">2024-09-07T11:16:00Z</dcterms:created>
  <dcterms:modified xsi:type="dcterms:W3CDTF">2024-09-07T11:31:00Z</dcterms:modified>
</cp:coreProperties>
</file>