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同声传译助手 · 软件说明文档</w:t>
      </w:r>
    </w:p>
    <w:p>
      <w:r>
        <w:t># AI 同声传译助手 · 软件说明文档</w:t>
      </w:r>
    </w:p>
    <w:p>
      <w:r>
        <w:t>---</w:t>
      </w:r>
    </w:p>
    <w:p>
      <w:pPr>
        <w:pStyle w:val="Heading1"/>
      </w:pPr>
      <w:r>
        <w:t>一、产品概述</w:t>
      </w:r>
    </w:p>
    <w:p>
      <w:r>
        <w:t>AI 同声传译助手（AI Simultaneous Interpretation Assistant）是一款完全离线运行的桌面端实时英译中工具。它能够实时捕获系统音频输出或麦克风输入，将英文语音流逐句识别并翻译成中文，以可拖拽、半透明的中英双语悬浮字幕形式呈现在屏幕前端，同时具备基于上下文的自动修正能力。</w:t>
      </w:r>
    </w:p>
    <w:p>
      <w:pPr>
        <w:pStyle w:val="Heading2"/>
      </w:pPr>
      <w:r>
        <w:t>1.1 产品定位</w:t>
      </w:r>
    </w:p>
    <w:p>
      <w:r>
        <w:t>本工具面向需要实时理解英文内容的用户群体，典型场景包括：</w:t>
      </w:r>
    </w:p>
    <w:p>
      <w:r>
        <w:t>1. 观看英文视频：在浏览器或播放器中播放 YouTube、TED 演讲、技术分享等英文视频时，悬浮字幕实时显示中英双语翻译。</w:t>
      </w:r>
    </w:p>
    <w:p>
      <w:r>
        <w:t>2. 跨国线上会议：捕获 Zoom、Microsoft Teams 等会议软件的系统音频，实时翻译讨论内容，不遗漏要点。</w:t>
      </w:r>
    </w:p>
    <w:p>
      <w:r>
        <w:t>3. 线下课堂与讲座：将麦克风靠近音源，拾取英文授课或演讲的环境音，辅助理解。</w:t>
      </w:r>
    </w:p>
    <w:p>
      <w:r>
        <w:t>4. 英语学习：中英对照显示原文与译文，帮助理解真实语速的英文内容。</w:t>
      </w:r>
    </w:p>
    <w:p>
      <w:pPr>
        <w:pStyle w:val="Heading2"/>
      </w:pPr>
      <w:r>
        <w:t>1.2 核心特性</w:t>
      </w:r>
    </w:p>
    <w:p>
      <w:pPr>
        <w:pStyle w:val="ListBullet"/>
      </w:pPr>
      <w:r>
        <w:t>完全离线：所有模型本地运行，不发起任何网络请求。音频数据仅在内存中暂存处理，不落盘持久化。日志文件不含原始音频数据和完整翻译文本。</w:t>
      </w:r>
    </w:p>
    <w:p>
      <w:pPr>
        <w:pStyle w:val="ListBullet"/>
      </w:pPr>
      <w:r>
        <w:t>实时翻译：端到端延迟约 600-750ms（tiny 模型 + CPU 模式），紧跟说话人节奏。采用异步管线架构，语音识别和翻译在独立线程中并行处理。</w:t>
      </w:r>
    </w:p>
    <w:p>
      <w:pPr>
        <w:pStyle w:val="ListBullet"/>
      </w:pPr>
      <w:r>
        <w:t>中英双字幕：悬浮窗口同时显示英文原文（上排，较小字体）和中文译文（下排，较大字体），统一金色字体，透明背景，一目了然。</w:t>
      </w:r>
    </w:p>
    <w:p>
      <w:pPr>
        <w:pStyle w:val="ListBullet"/>
      </w:pPr>
      <w:r>
        <w:t>上下文自修正：内置 Reshoot 断句合并算法，当语音检测模块误将一句话切成两段时，自动检测相邻片段的时间间隔和标点特征，合并英文原文后重新翻译，用正确译文替换错误显示。修正时字幕短暂闪烁金色提示用户。</w:t>
      </w:r>
    </w:p>
    <w:p>
      <w:pPr>
        <w:pStyle w:val="ListBullet"/>
      </w:pPr>
      <w:r>
        <w:t>自适应语音检测：纯 numpy 实现的能量检测 VAD，自动追踪环境噪声水平并动态调整灵敏度。在安静办公室和嘈杂环境下均能正常工作。</w:t>
      </w:r>
    </w:p>
    <w:p>
      <w:pPr>
        <w:pStyle w:val="ListBullet"/>
      </w:pPr>
      <w:r>
        <w:t>字幕调节：字体大小支持 24px、32px、40px 三档切换，文字透明度支持 20%-80% 滑块调节，设置实时生效并持久化保存。</w:t>
      </w:r>
    </w:p>
    <w:p>
      <w:pPr>
        <w:pStyle w:val="ListBullet"/>
      </w:pPr>
      <w:r>
        <w:t>字幕导出：支持导出 TXT 格式（纯文本，每行一句中文，带时间戳）和 SRT 格式（标准字幕，含序号、时间轴、中文文本），可使用视频播放器加载。</w:t>
      </w:r>
    </w:p>
    <w:p>
      <w:pPr>
        <w:pStyle w:val="ListBullet"/>
      </w:pPr>
      <w:r>
        <w:t>历史记录：表格展示所有翻译记录（时间、英文原文、中文译文、修正标记），被自动修正的句子以黄色背景高亮显示，支持复制单条或全部内容。</w:t>
      </w:r>
    </w:p>
    <w:p>
      <w:pPr>
        <w:pStyle w:val="ListBullet"/>
      </w:pPr>
      <w:r>
        <w:t>系统托盘：最小化到系统托盘，托盘图标常驻，双击恢复主面板，右键菜单提供快捷操作。</w:t>
      </w:r>
    </w:p>
    <w:p>
      <w:pPr>
        <w:pStyle w:val="Heading2"/>
      </w:pPr>
      <w:r>
        <w:t>1.3 隐私与安全</w:t>
      </w:r>
    </w:p>
    <w:p>
      <w:r>
        <w:t>本工具严格遵守隐私优先原则：</w:t>
      </w:r>
    </w:p>
    <w:p>
      <w:pPr>
        <w:pStyle w:val="ListBullet"/>
      </w:pPr>
      <w:r>
        <w:t>所有语音处理完全在本地完成，不调用任何云端 API。</w:t>
      </w:r>
    </w:p>
    <w:p>
      <w:pPr>
        <w:pStyle w:val="ListBullet"/>
      </w:pPr>
      <w:r>
        <w:t>音频数据仅在内存中暂存，不写入磁盘持久化。</w:t>
      </w:r>
    </w:p>
    <w:p>
      <w:pPr>
        <w:pStyle w:val="ListBullet"/>
      </w:pPr>
      <w:r>
        <w:t>日志文件仅记录运行状态和错误信息，不包含原始音频数据。</w:t>
      </w:r>
    </w:p>
    <w:p>
      <w:pPr>
        <w:pStyle w:val="ListBullet"/>
      </w:pPr>
      <w:r>
        <w:t>导出文件默认存放于项目目录内 exports/ 文件夹，不写入系统敏感目录。</w:t>
      </w:r>
    </w:p>
    <w:p>
      <w:pPr>
        <w:pStyle w:val="ListBullet"/>
      </w:pPr>
      <w:r>
        <w:t>配置文件和模型缓存全部限定在项目根目录内。</w:t>
      </w:r>
    </w:p>
    <w:p>
      <w:r>
        <w:t>---</w:t>
      </w:r>
    </w:p>
    <w:p>
      <w:pPr>
        <w:pStyle w:val="Heading1"/>
      </w:pPr>
      <w:r>
        <w:t>二、系统要求</w:t>
      </w:r>
    </w:p>
    <w:p>
      <w:pPr>
        <w:pStyle w:val="Heading2"/>
      </w:pPr>
      <w:r>
        <w:t>2.1 操作系统</w:t>
      </w:r>
    </w:p>
    <w:p>
      <w:pPr>
        <w:pStyle w:val="Heading2"/>
      </w:pPr>
      <w:r>
        <w:t>2.2 硬件配置</w:t>
      </w:r>
    </w:p>
    <w:p>
      <w:pPr>
        <w:pStyle w:val="Heading2"/>
      </w:pPr>
      <w:r>
        <w:t>2.3 依赖软件</w:t>
      </w:r>
    </w:p>
    <w:p>
      <w:pPr>
        <w:pStyle w:val="ListBullet"/>
      </w:pPr>
      <w:r>
        <w:t>Python 3.10 或更高版本</w:t>
      </w:r>
    </w:p>
    <w:p>
      <w:pPr>
        <w:pStyle w:val="ListBullet"/>
      </w:pPr>
      <w:r>
        <w:t>依赖包详见项目根目录 requirements.txt</w:t>
      </w:r>
    </w:p>
    <w:p>
      <w:r>
        <w:t>---</w:t>
      </w:r>
    </w:p>
    <w:p>
      <w:pPr>
        <w:pStyle w:val="Heading1"/>
      </w:pPr>
      <w:r>
        <w:t>三、安装指南</w:t>
      </w:r>
    </w:p>
    <w:p>
      <w:pPr>
        <w:pStyle w:val="Heading2"/>
      </w:pPr>
      <w:r>
        <w:t>3.1 获取项目</w:t>
      </w:r>
    </w:p>
    <w:p>
      <w:r>
        <w:rPr>
          <w:rFonts w:ascii="Consolas" w:hAnsi="Consolas"/>
          <w:sz w:val="18"/>
        </w:rPr>
        <w:t># 克隆仓库</w:t>
      </w:r>
    </w:p>
    <w:p>
      <w:r>
        <w:rPr>
          <w:rFonts w:ascii="Consolas" w:hAnsi="Consolas"/>
          <w:sz w:val="18"/>
        </w:rPr>
        <w:t>git clone https://github.com/Limerence-mj/AI-Simultaneous-Interpretation-Assistant.git</w:t>
      </w:r>
    </w:p>
    <w:p>
      <w:r>
        <w:rPr>
          <w:rFonts w:ascii="Consolas" w:hAnsi="Consolas"/>
          <w:sz w:val="18"/>
        </w:rPr>
        <w:t>cd AI-Simultaneous-Interpretation-Assistant</w:t>
      </w:r>
    </w:p>
    <w:p>
      <w:pPr>
        <w:pStyle w:val="Heading2"/>
      </w:pPr>
      <w:r>
        <w:t>3.2 安装 Python 依赖</w:t>
      </w:r>
    </w:p>
    <w:p>
      <w:r>
        <w:rPr>
          <w:rFonts w:ascii="Consolas" w:hAnsi="Consolas"/>
          <w:sz w:val="18"/>
        </w:rPr>
        <w:t>pip install -r requirements.txt</w:t>
      </w:r>
    </w:p>
    <w:p>
      <w:r>
        <w:t>主要依赖包括：</w:t>
      </w:r>
    </w:p>
    <w:p>
      <w:pPr>
        <w:pStyle w:val="ListBullet"/>
      </w:pPr>
      <w:r>
        <w:t>faster-whisper：语音识别引擎</w:t>
      </w:r>
    </w:p>
    <w:p>
      <w:pPr>
        <w:pStyle w:val="ListBullet"/>
      </w:pPr>
      <w:r>
        <w:t>transformers + torch：翻译模型加载与推理</w:t>
      </w:r>
    </w:p>
    <w:p>
      <w:pPr>
        <w:pStyle w:val="ListBullet"/>
      </w:pPr>
      <w:r>
        <w:t>sounddevice：麦克风音频捕获</w:t>
      </w:r>
    </w:p>
    <w:p>
      <w:pPr>
        <w:pStyle w:val="ListBullet"/>
      </w:pPr>
      <w:r>
        <w:t>numpy：音频数据处理与 VAD 实现</w:t>
      </w:r>
    </w:p>
    <w:p>
      <w:pPr>
        <w:pStyle w:val="ListBullet"/>
      </w:pPr>
      <w:r>
        <w:t>PyQt6：图形用户界面</w:t>
      </w:r>
    </w:p>
    <w:p>
      <w:pPr>
        <w:pStyle w:val="ListBullet"/>
      </w:pPr>
      <w:r>
        <w:t>pydub：音频文件格式处理</w:t>
      </w:r>
    </w:p>
    <w:p>
      <w:pPr>
        <w:pStyle w:val="Heading2"/>
      </w:pPr>
      <w:r>
        <w:t>3.3 下载模型文件</w:t>
      </w:r>
    </w:p>
    <w:p>
      <w:r>
        <w:rPr>
          <w:rFonts w:ascii="Consolas" w:hAnsi="Consolas"/>
          <w:sz w:val="18"/>
        </w:rPr>
        <w:t>python scripts/download_models.py</w:t>
      </w:r>
    </w:p>
    <w:p>
      <w:r>
        <w:t>此脚本将下载以下模型到 models/ 目录：</w:t>
      </w:r>
    </w:p>
    <w:p>
      <w:pPr>
        <w:pStyle w:val="Heading2"/>
      </w:pPr>
      <w:r>
        <w:t>3.4 验证安装</w:t>
      </w:r>
    </w:p>
    <w:p>
      <w:r>
        <w:rPr>
          <w:rFonts w:ascii="Consolas" w:hAnsi="Consolas"/>
          <w:sz w:val="18"/>
        </w:rPr>
        <w:t>python tests/test_env.py</w:t>
      </w:r>
    </w:p>
    <w:p>
      <w:r>
        <w:t>验证脚本将检查：</w:t>
      </w:r>
    </w:p>
    <w:p>
      <w:pPr>
        <w:pStyle w:val="ListBullet"/>
      </w:pPr>
      <w:r>
        <w:t>Python 版本是否满足 3.10+</w:t>
      </w:r>
    </w:p>
    <w:p>
      <w:pPr>
        <w:pStyle w:val="ListBullet"/>
      </w:pPr>
      <w:r>
        <w:t>所有核心依赖是否可正常导入</w:t>
      </w:r>
    </w:p>
    <w:p>
      <w:pPr>
        <w:pStyle w:val="ListBullet"/>
      </w:pPr>
      <w:r>
        <w:t>GPU 是否可用及型号检测</w:t>
      </w:r>
    </w:p>
    <w:p>
      <w:pPr>
        <w:pStyle w:val="ListBullet"/>
      </w:pPr>
      <w:r>
        <w:t>Whisper small 模型能否正常加载与推理</w:t>
      </w:r>
    </w:p>
    <w:p>
      <w:pPr>
        <w:pStyle w:val="ListBullet"/>
      </w:pPr>
      <w:r>
        <w:t>opus-mt-en-zh 模型能否正常加载与翻译</w:t>
      </w:r>
    </w:p>
    <w:p>
      <w:pPr>
        <w:pStyle w:val="ListBullet"/>
      </w:pPr>
      <w:r>
        <w:t>音频设备是否可枚举</w:t>
      </w:r>
    </w:p>
    <w:p>
      <w:pPr>
        <w:pStyle w:val="ListBullet"/>
      </w:pPr>
      <w:r>
        <w:t>当前内存占用是否在合理范围内</w:t>
      </w:r>
    </w:p>
    <w:p>
      <w:pPr>
        <w:pStyle w:val="Heading2"/>
      </w:pPr>
      <w:r>
        <w:t>3.5 首次运行</w:t>
      </w:r>
    </w:p>
    <w:p>
      <w:r>
        <w:rPr>
          <w:rFonts w:ascii="Consolas" w:hAnsi="Consolas"/>
          <w:sz w:val="18"/>
        </w:rPr>
        <w:t>python src/main.py</w:t>
      </w:r>
    </w:p>
    <w:p>
      <w:r>
        <w:t>程序启动后将自动：</w:t>
      </w:r>
    </w:p>
    <w:p>
      <w:r>
        <w:t>1. 初始化日志系统（日志文件写入 logs/ 目录）</w:t>
      </w:r>
    </w:p>
    <w:p>
      <w:r>
        <w:t>2. 加载用户配置（config.json，不存在则自动创建默认配置）</w:t>
      </w:r>
    </w:p>
    <w:p>
      <w:r>
        <w:t>3. 检查模型文件完整性</w:t>
      </w:r>
    </w:p>
    <w:p>
      <w:r>
        <w:t>4. 枚举可用音频设备</w:t>
      </w:r>
    </w:p>
    <w:p>
      <w:r>
        <w:t>5. 显示主控制面板 GUI</w:t>
      </w:r>
    </w:p>
    <w:p>
      <w:r>
        <w:t>---</w:t>
      </w:r>
    </w:p>
    <w:p>
      <w:pPr>
        <w:pStyle w:val="Heading1"/>
      </w:pPr>
      <w:r>
        <w:t>四、使用指南</w:t>
      </w:r>
    </w:p>
    <w:p>
      <w:pPr>
        <w:pStyle w:val="Heading2"/>
      </w:pPr>
      <w:r>
        <w:t>4.1 界面概览</w:t>
      </w:r>
    </w:p>
    <w:p>
      <w:r>
        <w:t>程序启动后显示主控制面板，包含两个标签页：</w:t>
      </w:r>
    </w:p>
    <w:p>
      <w:r>
        <w:t>控制页：</w:t>
      </w:r>
    </w:p>
    <w:p>
      <w:pPr>
        <w:pStyle w:val="ListBullet"/>
      </w:pPr>
      <w:r>
        <w:t>音频来源下拉框（系统音频 / 麦克风）</w:t>
      </w:r>
    </w:p>
    <w:p>
      <w:pPr>
        <w:pStyle w:val="ListBullet"/>
      </w:pPr>
      <w:r>
        <w:t>音频设备下拉框（自动枚举并标注设备类型）</w:t>
      </w:r>
    </w:p>
    <w:p>
      <w:pPr>
        <w:pStyle w:val="ListBullet"/>
      </w:pPr>
      <w:r>
        <w:t>设备刷新按钮</w:t>
      </w:r>
    </w:p>
    <w:p>
      <w:pPr>
        <w:pStyle w:val="ListBullet"/>
      </w:pPr>
      <w:r>
        <w:t>开始翻译 / 停止翻译按钮</w:t>
      </w:r>
    </w:p>
    <w:p>
      <w:pPr>
        <w:pStyle w:val="ListBullet"/>
      </w:pPr>
      <w:r>
        <w:t>实时状态指示器（就绪 / 加载中 / 运行中 / 错误）</w:t>
      </w:r>
    </w:p>
    <w:p>
      <w:pPr>
        <w:pStyle w:val="ListBullet"/>
      </w:pPr>
      <w:r>
        <w:t>统计信息行（已翻译句数、修正次数、平均延迟、运行时长）</w:t>
      </w:r>
    </w:p>
    <w:p>
      <w:r>
        <w:t>设置页：</w:t>
      </w:r>
    </w:p>
    <w:p>
      <w:pPr>
        <w:pStyle w:val="ListBullet"/>
      </w:pPr>
      <w:r>
        <w:t>字幕字体大小下拉框（24px / 32px / 40px）</w:t>
      </w:r>
    </w:p>
    <w:p>
      <w:pPr>
        <w:pStyle w:val="ListBullet"/>
      </w:pPr>
      <w:r>
        <w:t>字幕透明度滑块（20% ~ 80%）</w:t>
      </w:r>
    </w:p>
    <w:p>
      <w:pPr>
        <w:pStyle w:val="ListBullet"/>
      </w:pPr>
      <w:r>
        <w:t>自动修正复选框（默认开启）</w:t>
      </w:r>
    </w:p>
    <w:p>
      <w:pPr>
        <w:pStyle w:val="ListBullet"/>
      </w:pPr>
      <w:r>
        <w:t>设置实时生效，关闭程序后自动保存</w:t>
      </w:r>
    </w:p>
    <w:p>
      <w:r>
        <w:t>主面板底部辅助按钮：📋 历史记录、💾 导出字幕、📺 显示/隐藏字幕窗口。</w:t>
      </w:r>
    </w:p>
    <w:p>
      <w:pPr>
        <w:pStyle w:val="Heading2"/>
      </w:pPr>
      <w:r>
        <w:t>4.2 操作步骤</w:t>
      </w:r>
    </w:p>
    <w:p>
      <w:r>
        <w:t>第一步：选择音频源</w:t>
      </w:r>
    </w:p>
    <w:p>
      <w:r>
        <w:t>在控制页「音频来源」下拉框中选择：</w:t>
      </w:r>
    </w:p>
    <w:p>
      <w:pPr>
        <w:pStyle w:val="ListBullet"/>
      </w:pPr>
      <w:r>
        <w:t>「系统音频」：捕获电脑正在播放的声音（浏览器、播放器、会议软件等）</w:t>
      </w:r>
    </w:p>
    <w:p>
      <w:pPr>
        <w:pStyle w:val="ListBullet"/>
      </w:pPr>
      <w:r>
        <w:t>「麦克风」：捕获物理麦克风输入</w:t>
      </w:r>
    </w:p>
    <w:p>
      <w:r>
        <w:t>选择后点击右侧 ⟳ 按钮刷新设备列表，在下拉框中选择具体设备。设备列表标注设备类型图标（🔊 系统音频、🎤 麦克风）。</w:t>
      </w:r>
    </w:p>
    <w:p>
      <w:r>
        <w:t>第二步：开始翻译</w:t>
      </w:r>
    </w:p>
    <w:p>
      <w:r>
        <w:t>点击 ▶ 开始翻译 按钮。状态指示变为黄色并显示「正在加载模型」。Whisper 语音识别模型和 opus-mt 翻译模型在后台线程中加载（约 10-15 秒），加载期间界面不卡顿。</w:t>
      </w:r>
    </w:p>
    <w:p>
      <w:r>
        <w:t>加载完成后状态变为绿色并显示「运行中」。音频捕获自动开始，无需额外操作。</w:t>
      </w:r>
    </w:p>
    <w:p>
      <w:r>
        <w:t>第三步：播放英文音频/视频</w:t>
      </w:r>
    </w:p>
    <w:p>
      <w:r>
        <w:t>打开任意英文视频或音频文件开始播放。翻译结果将实时显示在字幕窗口和主面板状态栏中。中英双语字幕同时更新。</w:t>
      </w:r>
    </w:p>
    <w:p>
      <w:r>
        <w:t>第四步：调节字幕显示</w:t>
      </w:r>
    </w:p>
    <w:p>
      <w:r>
        <w:t>点击 📺 字幕 按钮打开悬浮字幕窗口。如需调整字幕外观，切换到「设置」标签页：</w:t>
      </w:r>
    </w:p>
    <w:p>
      <w:pPr>
        <w:pStyle w:val="ListBullet"/>
      </w:pPr>
      <w:r>
        <w:t>选择字体大小（24px / 32px / 40px）</w:t>
      </w:r>
    </w:p>
    <w:p>
      <w:pPr>
        <w:pStyle w:val="ListBullet"/>
      </w:pPr>
      <w:r>
        <w:t>拖动透明度滑块（20% ~ 80%，数值越大文字越亮）</w:t>
      </w:r>
    </w:p>
    <w:p>
      <w:pPr>
        <w:pStyle w:val="ListBullet"/>
      </w:pPr>
      <w:r>
        <w:t>修改实时生效</w:t>
      </w:r>
    </w:p>
    <w:p>
      <w:r>
        <w:t>字幕窗口可在屏幕上任意拖拽，关闭后重新打开会恢复上次位置。</w:t>
      </w:r>
    </w:p>
    <w:p>
      <w:r>
        <w:t>第五步：查看历史与导出</w:t>
      </w:r>
    </w:p>
    <w:p>
      <w:r>
        <w:t>点击 📋 历史 打开历史记录窗口，可滚动查看所有翻译记录。被自动修正的句子以黄色背景高亮显示。支持：</w:t>
      </w:r>
    </w:p>
    <w:p>
      <w:pPr>
        <w:pStyle w:val="ListBullet"/>
      </w:pPr>
      <w:r>
        <w:t>复制选中行到剪贴板</w:t>
      </w:r>
    </w:p>
    <w:p>
      <w:pPr>
        <w:pStyle w:val="ListBullet"/>
      </w:pPr>
      <w:r>
        <w:t>复制全部内容到剪贴板</w:t>
      </w:r>
    </w:p>
    <w:p>
      <w:pPr>
        <w:pStyle w:val="ListBullet"/>
      </w:pPr>
      <w:r>
        <w:t>查看翻译统计数据（总句数、修正次数）</w:t>
      </w:r>
    </w:p>
    <w:p>
      <w:r>
        <w:t>点击 💾 导出 将翻译记录保存为文件：</w:t>
      </w:r>
    </w:p>
    <w:p>
      <w:pPr>
        <w:pStyle w:val="ListBullet"/>
      </w:pPr>
      <w:r>
        <w:t>TXT 格式：exports/export_YYYY-MM-DD_HH-MM-SS.txt</w:t>
      </w:r>
    </w:p>
    <w:p>
      <w:pPr>
        <w:pStyle w:val="ListBullet"/>
      </w:pPr>
      <w:r>
        <w:t>SRT 格式：exports/export_YYYY-MM-DD_HH-MM-SS.srt（标准字幕，含时间轴）</w:t>
      </w:r>
    </w:p>
    <w:p>
      <w:r>
        <w:t>第六步：停止翻译</w:t>
      </w:r>
    </w:p>
    <w:p>
      <w:r>
        <w:t>点击 ⏹ 停止 结束翻译。音频捕获停止，翻译管线安全关闭，等待队列中的未处理结果完成。</w:t>
      </w:r>
    </w:p>
    <w:p>
      <w:pPr>
        <w:pStyle w:val="Heading2"/>
      </w:pPr>
      <w:r>
        <w:t>4.3 系统托盘</w:t>
      </w:r>
    </w:p>
    <w:p>
      <w:r>
        <w:t>程序支持最小化到系统托盘。关闭主窗口或点击最小化按钮后，托盘图标常驻。</w:t>
      </w:r>
    </w:p>
    <w:p>
      <w:pPr>
        <w:pStyle w:val="ListBullet"/>
      </w:pPr>
      <w:r>
        <w:t>双击托盘图标：显示主面板</w:t>
      </w:r>
    </w:p>
    <w:p>
      <w:pPr>
        <w:pStyle w:val="ListBullet"/>
      </w:pPr>
      <w:r>
        <w:t>右键托盘图标：显示菜单（显示主面板、显示/隐藏字幕、退出）</w:t>
      </w:r>
    </w:p>
    <w:p>
      <w:r>
        <w:t>点击退出将停止翻译管线、保存当前配置、关闭所有窗口。</w:t>
      </w:r>
    </w:p>
    <w:p>
      <w:pPr>
        <w:pStyle w:val="Heading2"/>
      </w:pPr>
      <w:r>
        <w:t>4.4 配置持久化</w:t>
      </w:r>
    </w:p>
    <w:p>
      <w:r>
        <w:t>程序关闭时自动保存以下设置到 config.json：</w:t>
      </w:r>
    </w:p>
    <w:p>
      <w:pPr>
        <w:pStyle w:val="ListBullet"/>
      </w:pPr>
      <w:r>
        <w:t>字幕字体大小</w:t>
      </w:r>
    </w:p>
    <w:p>
      <w:pPr>
        <w:pStyle w:val="ListBullet"/>
      </w:pPr>
      <w:r>
        <w:t>字幕透明度</w:t>
      </w:r>
    </w:p>
    <w:p>
      <w:pPr>
        <w:pStyle w:val="ListBullet"/>
      </w:pPr>
      <w:r>
        <w:t>音频来源（系统音频/麦克风）</w:t>
      </w:r>
    </w:p>
    <w:p>
      <w:pPr>
        <w:pStyle w:val="ListBullet"/>
      </w:pPr>
      <w:r>
        <w:t>自动修正开关</w:t>
      </w:r>
    </w:p>
    <w:p>
      <w:r>
        <w:t>下次启动时自动读取并应用这些设置。</w:t>
      </w:r>
    </w:p>
    <w:p>
      <w:r>
        <w:t>---</w:t>
      </w:r>
    </w:p>
    <w:p>
      <w:pPr>
        <w:pStyle w:val="Heading1"/>
      </w:pPr>
      <w:r>
        <w:t>五、功能详解</w:t>
      </w:r>
    </w:p>
    <w:p>
      <w:pPr>
        <w:pStyle w:val="Heading2"/>
      </w:pPr>
      <w:r>
        <w:t>5.1 音频捕获</w:t>
      </w:r>
    </w:p>
    <w:p>
      <w:r>
        <w:t>本工具支持两种音频捕获模式，通过 AudioCapture 类统一封装。</w:t>
      </w:r>
    </w:p>
    <w:p>
      <w:r>
        <w:t>系统音频模式（WASAPI Loopback）</w:t>
      </w:r>
    </w:p>
    <w:p>
      <w:r>
        <w:t>技术实现：纯 ctypes 调用 Windows Core Audio API（WASAPI），不使用第三方音频库。</w:t>
      </w:r>
    </w:p>
    <w:p>
      <w:r>
        <w:t>工作流程：</w:t>
      </w:r>
    </w:p>
    <w:p>
      <w:r>
        <w:t>1. 通过 COM 接口创建 MMDeviceEnumerator 实例</w:t>
      </w:r>
    </w:p>
    <w:p>
      <w:r>
        <w:t>2. 获取默认音频渲染端点（eRender, eConsole）</w:t>
      </w:r>
    </w:p>
    <w:p>
      <w:r>
        <w:t>3. 激活 IAudioClient 接口并配置为 Loopback 模式</w:t>
      </w:r>
    </w:p>
    <w:p>
      <w:r>
        <w:t>4. 获取混音格式（通常为 48000Hz 立体声 32-bit float）</w:t>
      </w:r>
    </w:p>
    <w:p>
      <w:r>
        <w:t>5. 在后台线程中持续读取音频帧（100ms 周期）</w:t>
      </w:r>
    </w:p>
    <w:p>
      <w:r>
        <w:t>6. 多声道平均降混为单声道</w:t>
      </w:r>
    </w:p>
    <w:p>
      <w:r>
        <w:t>7. 线性插值重采样至 16000Hz</w:t>
      </w:r>
    </w:p>
    <w:p>
      <w:r>
        <w:t>8. 按 1024 帧块回调给翻译管线</w:t>
      </w:r>
    </w:p>
    <w:p>
      <w:r>
        <w:t>麦克风模式</w:t>
      </w:r>
    </w:p>
    <w:p>
      <w:r>
        <w:t>技术实现：使用 sounddevice 库的 InputStream。</w:t>
      </w:r>
    </w:p>
    <w:p>
      <w:r>
        <w:t>工作流程：</w:t>
      </w:r>
    </w:p>
    <w:p>
      <w:r>
        <w:t>1. 枚举 sounddevice 输入设备（MME、DirectSound、WASAPI）</w:t>
      </w:r>
    </w:p>
    <w:p>
      <w:r>
        <w:t>2. 验证设备可用性（尝试以 16000Hz / 1ch / float32 打开流）</w:t>
      </w:r>
    </w:p>
    <w:p>
      <w:r>
        <w:t>3. 启动输入流，回调函数接收音频块</w:t>
      </w:r>
    </w:p>
    <w:p>
      <w:r>
        <w:t>4. 如设备采样率与管线不匹配，在回调中进行重采样</w:t>
      </w:r>
    </w:p>
    <w:p>
      <w:r>
        <w:t>5. 多声道自动降混为单声道</w:t>
      </w:r>
    </w:p>
    <w:p>
      <w:pPr>
        <w:pStyle w:val="Heading2"/>
      </w:pPr>
      <w:r>
        <w:t>5.2 语音活动检测（VAD）</w:t>
      </w:r>
    </w:p>
    <w:p>
      <w:r>
        <w:t>本工具采用自研的纯 numpy 能量 VAD，完全替代 silero-vad，消除对 torch/torchaudio 的依赖。</w:t>
      </w:r>
    </w:p>
    <w:p>
      <w:r>
        <w:t>为什么要自研 VAD？</w:t>
      </w:r>
    </w:p>
    <w:p>
      <w:r>
        <w:t>原计划使用 silero-vad（基于 ONNX 的先进语音检测模型），但在实际部署中发现：silero-vad 依赖 torch → torchaudio，而用户环境中的 libtorchaudio.pyd 存在 DLL 依赖缺失问题，导致整个翻译管线无法启动。修复该问题需要管理员权限重装 PyTorch，对用户体验不友好。因此自研纯 numpy 方案，零外部依赖，兼容性完美。</w:t>
      </w:r>
    </w:p>
    <w:p>
      <w:r>
        <w:t>算法原理</w:t>
      </w:r>
    </w:p>
    <w:p>
      <w:r>
        <w:t>1. 噪声底自适应估计：使用指数加权移动平均（EMA）持续追踪环境背景噪声水平。初始值设定为 0.002（中等安静环境）。平滑系数 0.95，仅在不处于语音状态时更新，避免语音信号污染噪声估计。</w:t>
      </w:r>
    </w:p>
    <w:p>
      <w:r>
        <w:t>2. 动态阈值计算：每次处理音频块时，根据当前噪声底计算两个阈值：</w:t>
      </w:r>
    </w:p>
    <w:p>
      <w:r>
        <w:t>- 语音进入阈值 = 噪声底 × 3.5（高门槛，防止噪音误触）</w:t>
      </w:r>
    </w:p>
    <w:p>
      <w:r>
        <w:t>- 语音退出阈值 = 噪声底 × 1.3（低门槛，迟滞效应防止句中断裂）</w:t>
      </w:r>
    </w:p>
    <w:p>
      <w:r>
        <w:t>3. 计时器机制：</w:t>
      </w:r>
    </w:p>
    <w:p>
      <w:r>
        <w:t>- 语音确认：音频能量连续 ≥ 进入阈值 200ms → 标记为语音开始</w:t>
      </w:r>
    </w:p>
    <w:p>
      <w:r>
        <w:t>- 静音切句：音频能量连续 &lt; 退出阈值 250ms → 标记为语音结束，提取语音段</w:t>
      </w:r>
    </w:p>
    <w:p>
      <w:r>
        <w:t>- 最长安全网：连续语音 ≥ 3 秒 → 强制切断，防止超长句导致后续处理延迟</w:t>
      </w:r>
    </w:p>
    <w:p>
      <w:r>
        <w:t>- 最短过滤：语音段 &lt; 200ms → 丢弃为噪音碎片</w:t>
      </w:r>
    </w:p>
    <w:p>
      <w:r>
        <w:t>4. 音频缓冲区：保留最近 15 秒原始音频数据，当语音段确认后从缓冲区提取对应范围的 PCM 16-bit 字节数据，用于后续 ASR 处理。</w:t>
      </w:r>
    </w:p>
    <w:p>
      <w:r>
        <w:t>参数调整</w:t>
      </w:r>
    </w:p>
    <w:p>
      <w:r>
        <w:t>以上参数为默认值，经过多轮测试在安静办公室和一般家庭环境中表现良好。如需在极安静或极嘈杂环境使用，可调整 src/vad.py 中的参数。</w:t>
      </w:r>
    </w:p>
    <w:p>
      <w:pPr>
        <w:pStyle w:val="Heading2"/>
      </w:pPr>
      <w:r>
        <w:t>5.3 语音识别（ASR）</w:t>
      </w:r>
    </w:p>
    <w:p>
      <w:r>
        <w:t>引擎配置</w:t>
      </w:r>
    </w:p>
    <w:p>
      <w:pPr>
        <w:pStyle w:val="ListBullet"/>
      </w:pPr>
      <w:r>
        <w:t>模型：faster-whisper（基于 CTranslate2 的 Whisper 加速实现）</w:t>
      </w:r>
    </w:p>
    <w:p>
      <w:pPr>
        <w:pStyle w:val="ListBullet"/>
      </w:pPr>
      <w:r>
        <w:t>默认模型：small（约 1.8GB，平衡精度与速度）</w:t>
      </w:r>
    </w:p>
    <w:p>
      <w:pPr>
        <w:pStyle w:val="ListBullet"/>
      </w:pPr>
      <w:r>
        <w:t>备选模型：tiny（约 700MB，加载快 2 倍，推理快 3 倍）</w:t>
      </w:r>
    </w:p>
    <w:p>
      <w:pPr>
        <w:pStyle w:val="ListBullet"/>
      </w:pPr>
      <w:r>
        <w:t>计算设备：CPU（int8 量化）或 GPU（float16）</w:t>
      </w:r>
    </w:p>
    <w:p>
      <w:pPr>
        <w:pStyle w:val="ListBullet"/>
      </w:pPr>
      <w:r>
        <w:t>CPU 线程数：4（推理并行度）</w:t>
      </w:r>
    </w:p>
    <w:p>
      <w:r>
        <w:t>解码参数</w:t>
      </w:r>
    </w:p>
    <w:p>
      <w:r>
        <w:t>性能数据（CPU Intel i7，small 模型，int8 量化）：</w:t>
      </w:r>
    </w:p>
    <w:p>
      <w:pPr>
        <w:pStyle w:val="ListBullet"/>
      </w:pPr>
      <w:r>
        <w:t>模型加载时间：约 6 秒</w:t>
      </w:r>
    </w:p>
    <w:p>
      <w:pPr>
        <w:pStyle w:val="ListBullet"/>
      </w:pPr>
      <w:r>
        <w:t>单段推理延迟：100ms ~ 500ms（取决于语音段长度，1-3 秒段典型 200ms）</w:t>
      </w:r>
    </w:p>
    <w:p>
      <w:pPr>
        <w:pStyle w:val="ListBullet"/>
      </w:pPr>
      <w:r>
        <w:t>内存占用：约 1.8 GB（模型加载后）</w:t>
      </w:r>
    </w:p>
    <w:p>
      <w:pPr>
        <w:pStyle w:val="Heading2"/>
      </w:pPr>
      <w:r>
        <w:t>5.4 机器翻译（MT）</w:t>
      </w:r>
    </w:p>
    <w:p>
      <w:r>
        <w:t>引擎配置</w:t>
      </w:r>
    </w:p>
    <w:p>
      <w:pPr>
        <w:pStyle w:val="ListBullet"/>
      </w:pPr>
      <w:r>
        <w:t>模型：Helsinki-NLP/opus-mt-en-zh</w:t>
      </w:r>
    </w:p>
    <w:p>
      <w:pPr>
        <w:pStyle w:val="ListBullet"/>
      </w:pPr>
      <w:r>
        <w:t>架构：MarianMT（Transformer Encoder-Decoder）</w:t>
      </w:r>
    </w:p>
    <w:p>
      <w:pPr>
        <w:pStyle w:val="ListBullet"/>
      </w:pPr>
      <w:r>
        <w:t>参数规模：约 74M</w:t>
      </w:r>
    </w:p>
    <w:p>
      <w:pPr>
        <w:pStyle w:val="ListBullet"/>
      </w:pPr>
      <w:r>
        <w:t>推理延迟：单句 &lt; 100ms（CPU）</w:t>
      </w:r>
    </w:p>
    <w:p>
      <w:r>
        <w:t>翻译参数</w:t>
      </w:r>
    </w:p>
    <w:p>
      <w:r>
        <w:t>后处理</w:t>
      </w:r>
    </w:p>
    <w:p>
      <w:r>
        <w:t>1. 空白规范化：合并多余空格，统一空白字符</w:t>
      </w:r>
    </w:p>
    <w:p>
      <w:r>
        <w:t>2. 重复折叠（_collapse_repetitions）：</w:t>
      </w:r>
    </w:p>
    <w:p>
      <w:r>
        <w:t>- 词级去重：相同单词只保留一次，允许长词（&gt;2 字）重复</w:t>
      </w:r>
    </w:p>
    <w:p>
      <w:r>
        <w:t>- 重复率检测：去重后剩余不足原词数 40% 时，判定为循环输出，截取前半段</w:t>
      </w:r>
    </w:p>
    <w:p>
      <w:r>
        <w:t>- 字符级去重：连续相同 CJK（中日韩）字符去重</w:t>
      </w:r>
    </w:p>
    <w:p>
      <w:pPr>
        <w:pStyle w:val="Heading2"/>
      </w:pPr>
      <w:r>
        <w:t>5.5 上下文修正</w:t>
      </w:r>
    </w:p>
    <w:p>
      <w:r>
        <w:t>Reshoot 断句合并</w:t>
      </w:r>
    </w:p>
    <w:p>
      <w:r>
        <w:t>场景：VAD 将自然说话中的短暂停顿（如 "I think... the most important thing"）误判为句尾，导致一句话被切成两段。</w:t>
      </w:r>
    </w:p>
    <w:p>
      <w:r>
        <w:t>触发条件：</w:t>
      </w:r>
    </w:p>
    <w:p>
      <w:r>
        <w:t>1. 当前句与前一句在时间线上间隔 &lt; 300ms</w:t>
      </w:r>
    </w:p>
    <w:p>
      <w:r>
        <w:t>2. 前一句不以句号、感叹号、问号结尾</w:t>
      </w:r>
    </w:p>
    <w:p>
      <w:r>
        <w:t>处理流程：</w:t>
      </w:r>
    </w:p>
    <w:p>
      <w:r>
        <w:t>1. 合并：将前一句的英文原文与当前句的英文原文用空格拼接</w:t>
      </w:r>
    </w:p>
    <w:p>
      <w:r>
        <w:t>2. 重译：以合并后的完整文本调用 MT 引擎重新翻译</w:t>
      </w:r>
    </w:p>
    <w:p>
      <w:r>
        <w:t>3. 替换：用新译文替换前一翻译记录</w:t>
      </w:r>
    </w:p>
    <w:p>
      <w:r>
        <w:t>4. 提示：字幕文字短暂闪烁亮金色（800ms），告知用户译文已修正</w:t>
      </w:r>
    </w:p>
    <w:p>
      <w:r>
        <w:t>上下文回顾翻译（Context-aware Re-translation）接口已保留但当前版本未启用，因为启用后 opus-mt 的上下文拼接翻译导致输出重复率上升，译文质量反而下降。</w:t>
      </w:r>
    </w:p>
    <w:p>
      <w:pPr>
        <w:pStyle w:val="Heading2"/>
      </w:pPr>
      <w:r>
        <w:t>5.6 异步翻译管线</w:t>
      </w:r>
    </w:p>
    <w:p>
      <w:r>
        <w:t>本工具采用双队列异步架构，将语音识别和机器翻译解耦为独立线程。</w:t>
      </w:r>
    </w:p>
    <w:p>
      <w:r>
        <w:t>ASR 层：音频块 → VAD 切句 → SpeechSegment → ASR Queue（容量 10）→ ASR Worker 线程读取 → faster-whisper 转写 → ASRResult → 放入 MT Queue</w:t>
      </w:r>
    </w:p>
    <w:p>
      <w:r>
        <w:t>MT 层：MT Worker 线程从 MT Queue（容量 50）读取 → TranslationCoordinator 处理（过滤低质量结果、Reshoot 检测、翻译、状态更新）→ StateManager 更新字幕</w:t>
      </w:r>
    </w:p>
    <w:p>
      <w:r>
        <w:t>关键设计决策：</w:t>
      </w:r>
    </w:p>
    <w:p>
      <w:pPr>
        <w:pStyle w:val="ListBullet"/>
      </w:pPr>
      <w:r>
        <w:t>ASR 和 MT 各自独立线程，互不阻塞。ASR 持续处理音频不受翻译速度影响。</w:t>
      </w:r>
    </w:p>
    <w:p>
      <w:pPr>
        <w:pStyle w:val="ListBullet"/>
      </w:pPr>
      <w:r>
        <w:t>MT Queue 容量 50，防止翻译积压导致内存溢出。超出容量时丢弃最旧条目。</w:t>
      </w:r>
    </w:p>
    <w:p>
      <w:pPr>
        <w:pStyle w:val="ListBullet"/>
      </w:pPr>
      <w:r>
        <w:t>停止时 MT Worker 等待队列清空（最长 30 秒），确保所有已识别内容完成翻译。</w:t>
      </w:r>
    </w:p>
    <w:p>
      <w:pPr>
        <w:pStyle w:val="ListBullet"/>
      </w:pPr>
      <w:r>
        <w:t>queue.Queue 天然线程安全，无需额外同步。</w:t>
      </w:r>
    </w:p>
    <w:p>
      <w:pPr>
        <w:pStyle w:val="Heading2"/>
      </w:pPr>
      <w:r>
        <w:t>5.7 翻译质量过滤</w:t>
      </w:r>
    </w:p>
    <w:p>
      <w:r>
        <w:t>在 TranslationCoordinator 中，翻译结果进入字幕显示之前经过多级过滤：</w:t>
      </w:r>
    </w:p>
    <w:p>
      <w:r>
        <w:t>1. 空文本检测：ASR 输出为空或标记为错误 → 跳过</w:t>
      </w:r>
    </w:p>
    <w:p>
      <w:r>
        <w:t>2. 置信度过滤：ASR 置信度 &lt; 0.5 → 跳过（过滤背景噪音和低质量识别）</w:t>
      </w:r>
    </w:p>
    <w:p>
      <w:r>
        <w:t>3. 长度过滤：英文原文去标点后 &lt; 5 个字符 → 跳过</w:t>
      </w:r>
    </w:p>
    <w:p>
      <w:r>
        <w:t>4. 单词数过滤：英文原文单词数 &lt; 2 个 → 跳过（过滤单字噪音）</w:t>
      </w:r>
    </w:p>
    <w:p>
      <w:r>
        <w:t>这些过滤机制有效消除了"you"、"yes"、"well" 等背景噪音导致的无效翻译。</w:t>
      </w:r>
    </w:p>
    <w:p>
      <w:r>
        <w:t>---</w:t>
      </w:r>
    </w:p>
    <w:p>
      <w:pPr>
        <w:pStyle w:val="Heading1"/>
      </w:pPr>
      <w:r>
        <w:t>六、界面与交互</w:t>
      </w:r>
    </w:p>
    <w:p>
      <w:pPr>
        <w:pStyle w:val="Heading2"/>
      </w:pPr>
      <w:r>
        <w:t>6.1 主控制面板</w:t>
      </w:r>
    </w:p>
    <w:p>
      <w:r>
        <w:t>主控制面板采用暗色现代风格（深灰底 + 蓝白文字），包含两个标签页和底部辅助按钮栏。</w:t>
      </w:r>
    </w:p>
    <w:p>
      <w:r>
        <w:t>控制标签页包含音频源选择、开始/停止按钮、状态指示、统计信息。</w:t>
      </w:r>
    </w:p>
    <w:p>
      <w:r>
        <w:t>设置标签页包含字幕字体大小、透明度、自动修正开关。所有设置实时生效，关闭程序时自动保存。</w:t>
      </w:r>
    </w:p>
    <w:p>
      <w:pPr>
        <w:pStyle w:val="Heading2"/>
      </w:pPr>
      <w:r>
        <w:t>6.2 悬浮字幕窗口</w:t>
      </w:r>
    </w:p>
    <w:p>
      <w:r>
        <w:t>字幕窗口设计为独立于主面板的悬浮窗，具有以下特征：</w:t>
      </w:r>
    </w:p>
    <w:p>
      <w:pPr>
        <w:pStyle w:val="ListBullet"/>
      </w:pPr>
      <w:r>
        <w:t>无边框，背景完全透明</w:t>
      </w:r>
    </w:p>
    <w:p>
      <w:pPr>
        <w:pStyle w:val="ListBullet"/>
      </w:pPr>
      <w:r>
        <w:t>窗口置顶（WindowStaysOnTopHint）</w:t>
      </w:r>
    </w:p>
    <w:p>
      <w:pPr>
        <w:pStyle w:val="ListBullet"/>
      </w:pPr>
      <w:r>
        <w:t>可拖拽移动（鼠标左键按住拖动）</w:t>
      </w:r>
    </w:p>
    <w:p>
      <w:pPr>
        <w:pStyle w:val="ListBullet"/>
      </w:pPr>
      <w:r>
        <w:t>双行显示：英文原文在上（字号为中文的 75%），中文译文在下（100% 字号）</w:t>
      </w:r>
    </w:p>
    <w:p>
      <w:pPr>
        <w:pStyle w:val="ListBullet"/>
      </w:pPr>
      <w:r>
        <w:t>统一金色文字 rgb(255, 220, 50)，在深色背景上对比度高且不刺眼</w:t>
      </w:r>
    </w:p>
    <w:p>
      <w:pPr>
        <w:pStyle w:val="ListBullet"/>
      </w:pPr>
      <w:r>
        <w:t>修正时文字短暂变亮金色闪烁（800ms 后恢复）</w:t>
      </w:r>
    </w:p>
    <w:p>
      <w:pPr>
        <w:pStyle w:val="ListBullet"/>
      </w:pPr>
      <w:r>
        <w:t>窗口尺寸 1100 × 320 像素</w:t>
      </w:r>
    </w:p>
    <w:p>
      <w:pPr>
        <w:pStyle w:val="ListBullet"/>
      </w:pPr>
      <w:r>
        <w:t>右键菜单提供字体大小、透明度快捷调节和退出选项</w:t>
      </w:r>
    </w:p>
    <w:p>
      <w:pPr>
        <w:pStyle w:val="ListBullet"/>
      </w:pPr>
      <w:r>
        <w:t>30fps 定时器轮询字幕状态，增量刷新</w:t>
      </w:r>
    </w:p>
    <w:p>
      <w:pPr>
        <w:pStyle w:val="Heading2"/>
      </w:pPr>
      <w:r>
        <w:t>6.3 历史记录窗口</w:t>
      </w:r>
    </w:p>
    <w:p>
      <w:r>
        <w:t>独立的对话框窗口，表格包含 5 列：时间、英文原文、首次译文、最终译文、修正标记。</w:t>
      </w:r>
    </w:p>
    <w:p>
      <w:pPr>
        <w:pStyle w:val="ListBullet"/>
      </w:pPr>
      <w:r>
        <w:t>修正行黄色背景高亮</w:t>
      </w:r>
    </w:p>
    <w:p>
      <w:pPr>
        <w:pStyle w:val="ListBullet"/>
      </w:pPr>
      <w:r>
        <w:t>底部显示统计：总句数、修正次数</w:t>
      </w:r>
    </w:p>
    <w:p>
      <w:pPr>
        <w:pStyle w:val="ListBullet"/>
      </w:pPr>
      <w:r>
        <w:t>支持复制选中行或全部内容到剪贴板</w:t>
      </w:r>
    </w:p>
    <w:p>
      <w:r>
        <w:t>---</w:t>
      </w:r>
    </w:p>
    <w:p>
      <w:pPr>
        <w:pStyle w:val="Heading1"/>
      </w:pPr>
      <w:r>
        <w:t>七、配置说明</w:t>
      </w:r>
    </w:p>
    <w:p>
      <w:pPr>
        <w:pStyle w:val="Heading2"/>
      </w:pPr>
      <w:r>
        <w:t>7.1 配置文件路径</w:t>
      </w:r>
    </w:p>
    <w:p>
      <w:r>
        <w:t>config.json 位于项目根目录。文件不存在时自动创建并填充默认值。文件损坏时自动回退到默认配置。</w:t>
      </w:r>
    </w:p>
    <w:p>
      <w:pPr>
        <w:pStyle w:val="Heading2"/>
      </w:pPr>
      <w:r>
        <w:t>7.2 配置项说明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"font_size": 24,              // 字幕字体大小 (24/32/40)</w:t>
      </w:r>
    </w:p>
    <w:p>
      <w:r>
        <w:rPr>
          <w:rFonts w:ascii="Consolas" w:hAnsi="Consolas"/>
          <w:sz w:val="18"/>
        </w:rPr>
        <w:t xml:space="preserve">  "opacity": 0.6,               // 文字透明度 (0.2 ~ 0.8)</w:t>
      </w:r>
    </w:p>
    <w:p>
      <w:r>
        <w:rPr>
          <w:rFonts w:ascii="Consolas" w:hAnsi="Consolas"/>
          <w:sz w:val="18"/>
        </w:rPr>
        <w:t xml:space="preserve">  "audio_device_id": null,      // 上次使用的音频设备 ID</w:t>
      </w:r>
    </w:p>
    <w:p>
      <w:r>
        <w:rPr>
          <w:rFonts w:ascii="Consolas" w:hAnsi="Consolas"/>
          <w:sz w:val="18"/>
        </w:rPr>
        <w:t xml:space="preserve">  "audio_source": "system",     // 音频来源 ("system" | "microphone")</w:t>
      </w:r>
    </w:p>
    <w:p>
      <w:r>
        <w:rPr>
          <w:rFonts w:ascii="Consolas" w:hAnsi="Consolas"/>
          <w:sz w:val="18"/>
        </w:rPr>
        <w:t xml:space="preserve">  "source_language": "en",      // 源语言</w:t>
      </w:r>
    </w:p>
    <w:p>
      <w:r>
        <w:rPr>
          <w:rFonts w:ascii="Consolas" w:hAnsi="Consolas"/>
          <w:sz w:val="18"/>
        </w:rPr>
        <w:t xml:space="preserve">  "target_language": "zh",      // 目标语言</w:t>
      </w:r>
    </w:p>
    <w:p>
      <w:r>
        <w:rPr>
          <w:rFonts w:ascii="Consolas" w:hAnsi="Consolas"/>
          <w:sz w:val="18"/>
        </w:rPr>
        <w:t xml:space="preserve">  "auto_correct": true,         // 是否启用自动修正</w:t>
      </w:r>
    </w:p>
    <w:p>
      <w:r>
        <w:rPr>
          <w:rFonts w:ascii="Consolas" w:hAnsi="Consolas"/>
          <w:sz w:val="18"/>
        </w:rPr>
        <w:t xml:space="preserve">  "whisper_model": "small",     // ASR 模型大小 ("small" | "tiny")</w:t>
      </w:r>
    </w:p>
    <w:p>
      <w:r>
        <w:rPr>
          <w:rFonts w:ascii="Consolas" w:hAnsi="Consolas"/>
          <w:sz w:val="18"/>
        </w:rPr>
        <w:t xml:space="preserve">  "window_position": [null, null], // 字幕窗口位置 [x, y]</w:t>
      </w:r>
    </w:p>
    <w:p>
      <w:r>
        <w:rPr>
          <w:rFonts w:ascii="Consolas" w:hAnsi="Consolas"/>
          <w:sz w:val="18"/>
        </w:rPr>
        <w:t xml:space="preserve">  "window_size": [800, 140],    // 字幕窗口尺寸 [width, height]</w:t>
      </w:r>
    </w:p>
    <w:p>
      <w:r>
        <w:rPr>
          <w:rFonts w:ascii="Consolas" w:hAnsi="Consolas"/>
          <w:sz w:val="18"/>
        </w:rPr>
        <w:t xml:space="preserve">  "window_monitor": 0,           // 显示字幕的显示器索引</w:t>
      </w:r>
    </w:p>
    <w:p>
      <w:r>
        <w:rPr>
          <w:rFonts w:ascii="Consolas" w:hAnsi="Consolas"/>
          <w:sz w:val="18"/>
        </w:rPr>
        <w:t xml:space="preserve">  "log_level": "INFO"           // 日志级别</w:t>
      </w:r>
    </w:p>
    <w:p>
      <w:r>
        <w:rPr>
          <w:rFonts w:ascii="Consolas" w:hAnsi="Consolas"/>
          <w:sz w:val="18"/>
        </w:rPr>
        <w:t>}</w:t>
      </w:r>
    </w:p>
    <w:p>
      <w:r>
        <w:t>---</w:t>
      </w:r>
    </w:p>
    <w:p>
      <w:pPr>
        <w:pStyle w:val="Heading1"/>
      </w:pPr>
      <w:r>
        <w:t>八、日志系统</w:t>
      </w:r>
    </w:p>
    <w:p>
      <w:pPr>
        <w:pStyle w:val="ListBullet"/>
      </w:pPr>
      <w:r>
        <w:t>日志文件路径：logs/app_YYYY-MM-DD.log（按日期自动命名）</w:t>
      </w:r>
    </w:p>
    <w:p>
      <w:pPr>
        <w:pStyle w:val="ListBullet"/>
      </w:pPr>
      <w:r>
        <w:t>日志格式：YYYY-MM-DD HH:MM:SS [LEVEL] module: message</w:t>
      </w:r>
    </w:p>
    <w:p>
      <w:pPr>
        <w:pStyle w:val="ListBullet"/>
      </w:pPr>
      <w:r>
        <w:t>日志级别：DEBUG / INFO / WARNING / ERROR</w:t>
      </w:r>
    </w:p>
    <w:p>
      <w:pPr>
        <w:pStyle w:val="ListBullet"/>
      </w:pPr>
      <w:r>
        <w:t>保留策略：自动清理 7 天前的旧日志</w:t>
      </w:r>
    </w:p>
    <w:p>
      <w:pPr>
        <w:pStyle w:val="ListBullet"/>
      </w:pPr>
      <w:r>
        <w:t>控制台同步输出（INFO 及以上级别）</w:t>
      </w:r>
    </w:p>
    <w:p>
      <w:pPr>
        <w:pStyle w:val="ListBullet"/>
      </w:pPr>
      <w:r>
        <w:t>隐私保护：不记录原始音频数据和完整翻译文本</w:t>
      </w:r>
    </w:p>
    <w:p>
      <w:r>
        <w:t>---</w:t>
      </w:r>
    </w:p>
    <w:p>
      <w:pPr>
        <w:pStyle w:val="Heading1"/>
      </w:pPr>
      <w:r>
        <w:t>十、扩展功能说明</w:t>
      </w:r>
    </w:p>
    <w:p>
      <w:r>
        <w:t>以下功能模块代码已保留在项目中，作为扩展接口，当前版本未集成到主界面的使用流程中。</w:t>
      </w:r>
    </w:p>
    <w:p>
      <w:pPr>
        <w:pStyle w:val="Heading2"/>
      </w:pPr>
      <w:r>
        <w:t>10.1 语音播报（TTS）</w:t>
      </w:r>
    </w:p>
    <w:p>
      <w:r>
        <w:t>代码位置：src/tts_engine.py（离线，基于 pyttsx3 调用 Windows SAPI5 语音合成）、src/tts_engine_edge.py（在线，基于 Edge-TTS 调用微软云端高质量语音合成）。</w:t>
      </w:r>
    </w:p>
    <w:p>
      <w:r>
        <w:t>如需启用：在 src/gui.py 的 _on_init_finished 方法中，将 self._tts_engine = None 替换为 TTS 引擎的初始化代码。GUI 中 TTS 相关的控件（复选框、音色选择、语速选择）已从设置页面移除，如需恢复需重新添加 UI 控件。</w:t>
      </w:r>
    </w:p>
    <w:p>
      <w:pPr>
        <w:pStyle w:val="Heading2"/>
      </w:pPr>
      <w:r>
        <w:t>10.2 Groq API 在线加速</w:t>
      </w:r>
    </w:p>
    <w:p>
      <w:r>
        <w:t>代码位置：src/asr_groq.py（Groq Whisper API）、src/mt_groq.py（Groq Llama 3 API）、src/pipeline_api.py（完整 Groq 管线）。</w:t>
      </w:r>
    </w:p>
    <w:p>
      <w:r>
        <w:t>如需启用：在 src/gui.py 中恢复 API 模式的 UI 控件和代码路径。使用 Groq API 可以显著降低延迟（云端 GPU 推理）并提升翻译质量（Llama 大模型），但需要联网和 API Key。</w:t>
      </w:r>
    </w:p>
    <w:p>
      <w:pPr>
        <w:pStyle w:val="Heading2"/>
      </w:pPr>
      <w:r>
        <w:t>10.3 流式 Sherpa ASR</w:t>
      </w:r>
    </w:p>
    <w:p>
      <w:r>
        <w:t>代码位置：src/asr_engine_streaming.py（Zipformer 实时流式识别器）、src/pipeline_streaming.py（流式管线）。</w:t>
      </w:r>
    </w:p>
    <w:p>
      <w:r>
        <w:t>Sherpa-ONNX 的 Zipformer 模型理论上可实现 &lt; 500ms 的流式识别延迟。但在实际测试中，该模型对系统 Loopback 音频的识别效果不佳（无法可靠检测语音端点），因此当前版使用 VAD + faster-whisper 组合作为主力管线。</w:t>
      </w:r>
    </w:p>
    <w:p>
      <w:pPr>
        <w:pStyle w:val="Heading2"/>
      </w:pPr>
      <w:r>
        <w:t>10.4 HY-MT1.5 翻译引擎</w:t>
      </w:r>
    </w:p>
    <w:p>
      <w:r>
        <w:t>模型位置：models/hy-mt1.5/（腾讯混元翻译模型，~1.5GB）。</w:t>
      </w:r>
    </w:p>
    <w:p>
      <w:r>
        <w:t>该模型翻译质量显著优于 opus-mt，但 CPU 推理时存在 FP8 量化权重的逐层解压开销，单句翻译延迟高达 4-12 秒，不适合实时同传场景。已下载的模型文件保留供未来 GPU 推理使用。</w:t>
      </w:r>
    </w:p>
    <w:p>
      <w:r>
        <w:t>---</w:t>
      </w:r>
    </w:p>
    <w:p>
      <w:pPr>
        <w:pStyle w:val="Heading1"/>
      </w:pPr>
      <w:r>
        <w:t>十一、常见问题解答</w:t>
      </w:r>
    </w:p>
    <w:p>
      <w:r>
        <w:t>Q1：启动后点开始翻译，长时间无反应？</w:t>
      </w:r>
    </w:p>
    <w:p>
      <w:r>
        <w:t>模型首次加载需要约 10-15 秒（Whisper small ~6s + opus-mt ~1s）。请等待状态指示从 🟡 变为 🟢。如果超过 2 分钟仍未就绪，查看 logs/ 目录下的日志文件排查错误。</w:t>
      </w:r>
    </w:p>
    <w:p>
      <w:r>
        <w:t>Q2：翻译开始后没有字幕出现？</w:t>
      </w:r>
    </w:p>
    <w:p>
      <w:r>
        <w:t>请确认：</w:t>
      </w:r>
    </w:p>
    <w:p>
      <w:r>
        <w:t>1. 系统音频正在播放（非静音状态）</w:t>
      </w:r>
    </w:p>
    <w:p>
      <w:r>
        <w:t>2. 音频设备选择正确（系统音频模式需使用 🔊 标注的设备）</w:t>
      </w:r>
    </w:p>
    <w:p>
      <w:r>
        <w:t>3. 已点击 📺 字幕按钮打开字幕窗口</w:t>
      </w:r>
    </w:p>
    <w:p>
      <w:r>
        <w:t>4. 日志中 [音频] 消息的能量值 &gt; 0（能量连续为 0 说明未捕获到音频）</w:t>
      </w:r>
    </w:p>
    <w:p>
      <w:r>
        <w:t>Q3：翻译延迟感觉很大？</w:t>
      </w:r>
    </w:p>
    <w:p>
      <w:r>
        <w:t>当前 CPU 模式端到端延迟约 600-750ms。如需更低延迟，可修改 src/gui.py 中 PipelineInitWorker 的 model_size="tiny" 切换快速模型（延迟降至约 400ms，但识别准确率略有下降）。</w:t>
      </w:r>
    </w:p>
    <w:p>
      <w:r>
        <w:t>Q4：翻译质量不如预期？</w:t>
      </w:r>
    </w:p>
    <w:p>
      <w:r>
        <w:t>opus-mt 是轻量级翻译模型（74M 参数），适合实时场景，但译文偏直译。如需更高质量，可使用 Groq API 模式（联网）或启用 HY-MT1.5（需 GPU）。</w:t>
      </w:r>
    </w:p>
    <w:p>
      <w:r>
        <w:t>Q5：字幕颜色、大小如何调整？</w:t>
      </w:r>
    </w:p>
    <w:p>
      <w:r>
        <w:t>切换到「设置」标签页，使用字体下拉框和透明度滑块调节。字幕窗口打开后右键菜单也可快速调节。设置自动保存，下次启动生效。</w:t>
      </w:r>
    </w:p>
    <w:p>
      <w:r>
        <w:t>Q6：配置损坏了怎么办？</w:t>
      </w:r>
    </w:p>
    <w:p>
      <w:r>
        <w:t>删除项目根目录的 config.json 文件，重新启动程序将自动创建默认配置。</w:t>
      </w:r>
    </w:p>
    <w:p>
      <w:r>
        <w:t>Q7：字幕窗口不见了？</w:t>
      </w:r>
    </w:p>
    <w:p>
      <w:r>
        <w:t>点击主面板的 📺 字幕按钮重新打开。如窗口不小心被拖到屏幕外，删除 config.json 中的 window_position 配置可恢复默认位置。</w:t>
      </w:r>
    </w:p>
    <w:p>
      <w:r>
        <w:t>Q8：如何添加麦克风输入？</w:t>
      </w:r>
    </w:p>
    <w:p>
      <w:r>
        <w:t>在控制页「音频来源」下拉框中选择「麦克风」，点击 ⟳ 刷新，在下拉列表中选择对应设备。</w:t>
      </w:r>
    </w:p>
    <w:p>
      <w:r>
        <w:t>Q9：程序占用太多内存？</w:t>
      </w:r>
    </w:p>
    <w:p>
      <w:r>
        <w:t>Whisper small 模型加载后约占用 1.8GB 内存，加上翻译模型约 2.5GB。如需降低内存占用，可改用 tiny 模型（约 1GB 总占用）。</w:t>
      </w:r>
    </w:p>
    <w:p>
      <w:r>
        <w:t>---</w:t>
      </w:r>
    </w:p>
    <w:p>
      <w:r>
        <w:rPr>
          <w:i/>
        </w:rPr>
        <w:t>**文档版本**: v1.0 | **日期**: 2026-06-07</w:t>
      </w:r>
    </w:p>
    <w:p>
      <w:r>
        <w:t>&gt;</w:t>
      </w:r>
    </w:p>
    <w:p>
      <w:r>
        <w:rPr>
          <w:i/>
        </w:rPr>
        <w:t>项目仓库：https://github.com/Limerence-mj/AI-Simultaneous-Interpretation-Assistant</w:t>
      </w:r>
    </w:p>
    <w:p>
      <w:r>
        <w:t>&gt;</w:t>
      </w:r>
    </w:p>
    <w:p>
      <w:r>
        <w:rPr>
          <w:i/>
        </w:rPr>
        <w:t>许可证：MIT</w:t>
      </w:r>
    </w:p>
    <w:p>
      <w:r>
        <w:t>&gt;</w:t>
      </w:r>
    </w:p>
    <w:p>
      <w:r>
        <w:rPr>
          <w:i/>
        </w:rPr>
        <w:t>所依赖的第三方模型和库各按其原始许可证分发。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