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B6BA6" w14:textId="574F1DC7" w:rsidR="00337ED6" w:rsidRDefault="000F6CC2">
      <w:pPr>
        <w:rPr>
          <w:b/>
          <w:bCs/>
        </w:rPr>
      </w:pPr>
      <w:r>
        <w:rPr>
          <w:b/>
          <w:bCs/>
        </w:rPr>
        <w:t>Ideas for</w:t>
      </w:r>
      <w:r w:rsidR="00CA1C33">
        <w:rPr>
          <w:b/>
          <w:bCs/>
        </w:rPr>
        <w:t xml:space="preserve"> LiminalBios</w:t>
      </w:r>
      <w:r>
        <w:rPr>
          <w:b/>
          <w:bCs/>
        </w:rPr>
        <w:t>.com content</w:t>
      </w:r>
    </w:p>
    <w:p w14:paraId="68C09E17" w14:textId="77777777" w:rsidR="00CA1C33" w:rsidRDefault="00CA1C33"/>
    <w:p w14:paraId="7FA36B0E" w14:textId="670E5B79" w:rsidR="00CA1C33" w:rsidRPr="00CA1C33" w:rsidRDefault="00CA1C33">
      <w:r>
        <w:t>Research Nuggests? Maybe a section for Important Reads and then Supplemental Reads?</w:t>
      </w:r>
    </w:p>
    <w:p w14:paraId="3294298B" w14:textId="77777777" w:rsidR="00CA1C33" w:rsidRDefault="00CA1C33"/>
    <w:p w14:paraId="03126181" w14:textId="77777777" w:rsidR="000F6CC2" w:rsidRDefault="000F6CC2" w:rsidP="000F6CC2"/>
    <w:p w14:paraId="2392E370" w14:textId="71F9D65F" w:rsidR="000F6CC2" w:rsidRDefault="000F6CC2" w:rsidP="000F6CC2">
      <w:r>
        <w:rPr>
          <w:u w:val="single"/>
        </w:rPr>
        <w:t>What I want to be able to do</w:t>
      </w:r>
    </w:p>
    <w:p w14:paraId="19724C5A" w14:textId="3DA731A9" w:rsidR="000F6CC2" w:rsidRDefault="000F6CC2" w:rsidP="000F6CC2">
      <w:pPr>
        <w:pStyle w:val="ListParagraph"/>
        <w:numPr>
          <w:ilvl w:val="0"/>
          <w:numId w:val="1"/>
        </w:numPr>
      </w:pPr>
      <w:r>
        <w:t>Pick up my computer and start writing content and post it immediately</w:t>
      </w:r>
    </w:p>
    <w:p w14:paraId="3113B9AE" w14:textId="542FCD79" w:rsidR="00CA1C33" w:rsidRDefault="00CA1C33" w:rsidP="00CA1C33">
      <w:pPr>
        <w:pStyle w:val="ListParagraph"/>
        <w:numPr>
          <w:ilvl w:val="1"/>
          <w:numId w:val="1"/>
        </w:numPr>
      </w:pPr>
      <w:r>
        <w:t>Go back and verify it and do extra research where necessary</w:t>
      </w:r>
    </w:p>
    <w:p w14:paraId="7D8617D8" w14:textId="77777777" w:rsidR="00CA1C33" w:rsidRDefault="00CA1C33" w:rsidP="00C1550F"/>
    <w:p w14:paraId="2095374D" w14:textId="77777777" w:rsidR="00C1550F" w:rsidRDefault="00C1550F" w:rsidP="00C1550F"/>
    <w:p w14:paraId="587D4EBE" w14:textId="1ADA8C0C" w:rsidR="00C1550F" w:rsidRDefault="00C1550F" w:rsidP="00C1550F">
      <w:r>
        <w:rPr>
          <w:u w:val="single"/>
        </w:rPr>
        <w:t>Research</w:t>
      </w:r>
      <w:r w:rsidR="001D2F08">
        <w:rPr>
          <w:u w:val="single"/>
        </w:rPr>
        <w:t xml:space="preserve"> &amp; Blog</w:t>
      </w:r>
      <w:r>
        <w:rPr>
          <w:u w:val="single"/>
        </w:rPr>
        <w:t xml:space="preserve"> Ideas:</w:t>
      </w:r>
    </w:p>
    <w:p w14:paraId="57CD4085" w14:textId="2FC11749" w:rsidR="00C1550F" w:rsidRDefault="00C1550F" w:rsidP="00C1550F">
      <w:pPr>
        <w:pStyle w:val="ListParagraph"/>
        <w:numPr>
          <w:ilvl w:val="0"/>
          <w:numId w:val="2"/>
        </w:numPr>
      </w:pPr>
      <w:r>
        <w:t>Verification of code</w:t>
      </w:r>
    </w:p>
    <w:p w14:paraId="304E2C39" w14:textId="362ED6B9" w:rsidR="00C1550F" w:rsidRDefault="00C1550F" w:rsidP="00C1550F">
      <w:pPr>
        <w:pStyle w:val="ListParagraph"/>
        <w:numPr>
          <w:ilvl w:val="1"/>
          <w:numId w:val="2"/>
        </w:numPr>
      </w:pPr>
      <w:r>
        <w:t>The current system goes through the publication reviewers and then gets published</w:t>
      </w:r>
    </w:p>
    <w:p w14:paraId="45A47F14" w14:textId="37E2C41E" w:rsidR="00C1550F" w:rsidRDefault="00C1550F" w:rsidP="00C1550F">
      <w:pPr>
        <w:pStyle w:val="ListParagraph"/>
        <w:numPr>
          <w:ilvl w:val="1"/>
          <w:numId w:val="2"/>
        </w:numPr>
      </w:pPr>
      <w:r>
        <w:t>Look at the background of the reviewers and determine how many people have qualification to go through the code</w:t>
      </w:r>
    </w:p>
    <w:p w14:paraId="075DAD57" w14:textId="79B380CA" w:rsidR="00C1550F" w:rsidRDefault="00C1550F" w:rsidP="00C1550F">
      <w:pPr>
        <w:pStyle w:val="ListParagraph"/>
        <w:numPr>
          <w:ilvl w:val="2"/>
          <w:numId w:val="2"/>
        </w:numPr>
      </w:pPr>
      <w:r>
        <w:t>Could reach out to reviewers at some of the top journals, such as BMC Bioinformatics, Oxford Bioinformatics, etc.</w:t>
      </w:r>
    </w:p>
    <w:p w14:paraId="78D3C54F" w14:textId="74408AE1" w:rsidR="00C1550F" w:rsidRDefault="00C1550F" w:rsidP="00C1550F">
      <w:pPr>
        <w:pStyle w:val="ListParagraph"/>
        <w:numPr>
          <w:ilvl w:val="2"/>
          <w:numId w:val="2"/>
        </w:numPr>
      </w:pPr>
      <w:r>
        <w:t>See what their process is with code review, such as how long they spend looking at the code, what their background is, which languages they know, how they deal with foreign languages</w:t>
      </w:r>
    </w:p>
    <w:p w14:paraId="4D9F7BC3" w14:textId="53857160" w:rsidR="00C1550F" w:rsidRDefault="00C1550F" w:rsidP="00C1550F">
      <w:pPr>
        <w:pStyle w:val="ListParagraph"/>
        <w:numPr>
          <w:ilvl w:val="1"/>
          <w:numId w:val="2"/>
        </w:numPr>
      </w:pPr>
      <w:r>
        <w:t>Are the advantages of open-source software actualizing?</w:t>
      </w:r>
    </w:p>
    <w:p w14:paraId="66A35D97" w14:textId="69F3CF5F" w:rsidR="00C1550F" w:rsidRDefault="00C1550F" w:rsidP="00C1550F">
      <w:pPr>
        <w:pStyle w:val="ListParagraph"/>
        <w:numPr>
          <w:ilvl w:val="2"/>
          <w:numId w:val="2"/>
        </w:numPr>
      </w:pPr>
      <w:r>
        <w:t>Are people using GitHub correctly and opening PRs?</w:t>
      </w:r>
    </w:p>
    <w:p w14:paraId="1FAE773C" w14:textId="7C321DEB" w:rsidR="00C1550F" w:rsidRDefault="00C1550F" w:rsidP="00C1550F">
      <w:pPr>
        <w:pStyle w:val="ListParagraph"/>
        <w:numPr>
          <w:ilvl w:val="2"/>
          <w:numId w:val="2"/>
        </w:numPr>
      </w:pPr>
      <w:r>
        <w:t>What sort of activity do people have on their code and what platforms are people using?</w:t>
      </w:r>
    </w:p>
    <w:p w14:paraId="48172A38" w14:textId="2B2356E3" w:rsidR="00C1550F" w:rsidRDefault="00C1550F" w:rsidP="00C1550F">
      <w:pPr>
        <w:pStyle w:val="ListParagraph"/>
        <w:numPr>
          <w:ilvl w:val="1"/>
          <w:numId w:val="2"/>
        </w:numPr>
      </w:pPr>
      <w:r>
        <w:t>Do people use GitHub as intended?</w:t>
      </w:r>
    </w:p>
    <w:p w14:paraId="16630C56" w14:textId="3C2F52C4" w:rsidR="000F3CF3" w:rsidRDefault="00C1550F" w:rsidP="000F3CF3">
      <w:pPr>
        <w:pStyle w:val="ListParagraph"/>
        <w:numPr>
          <w:ilvl w:val="2"/>
          <w:numId w:val="2"/>
        </w:numPr>
      </w:pPr>
      <w:r>
        <w:t>Do an analysis of Stars, PRs, how up-to-date software remains, what commit messages are saying, etc.</w:t>
      </w:r>
    </w:p>
    <w:p w14:paraId="194AF42D" w14:textId="4B3449EA" w:rsidR="00BC3966" w:rsidRDefault="00DA3090" w:rsidP="00BC3966">
      <w:pPr>
        <w:pStyle w:val="ListParagraph"/>
        <w:numPr>
          <w:ilvl w:val="0"/>
          <w:numId w:val="2"/>
        </w:numPr>
      </w:pPr>
      <w:r>
        <w:t>Metadata vs. lab state for replication</w:t>
      </w:r>
    </w:p>
    <w:p w14:paraId="79952E88" w14:textId="17ACCBDC" w:rsidR="001D2F08" w:rsidRDefault="001D2F08" w:rsidP="00BC3966">
      <w:pPr>
        <w:pStyle w:val="ListParagraph"/>
        <w:numPr>
          <w:ilvl w:val="0"/>
          <w:numId w:val="2"/>
        </w:numPr>
      </w:pPr>
      <w:r>
        <w:t>The lack of bureaucracy in the lab is a beautiful thing</w:t>
      </w:r>
    </w:p>
    <w:p w14:paraId="0BDD4D48" w14:textId="3D7D3140" w:rsidR="00DA3090" w:rsidRDefault="00DA3090">
      <w:r>
        <w:br w:type="page"/>
      </w:r>
    </w:p>
    <w:p w14:paraId="06D73C5F" w14:textId="114DBE16" w:rsidR="000F3CF3" w:rsidRDefault="00DA3090" w:rsidP="001A53F8">
      <w:pPr>
        <w:pStyle w:val="Heading2"/>
      </w:pPr>
      <w:r>
        <w:lastRenderedPageBreak/>
        <w:t>Lab State vs. Metadata</w:t>
      </w:r>
    </w:p>
    <w:p w14:paraId="0135C34A" w14:textId="77777777" w:rsidR="00DA3090" w:rsidRDefault="00DA3090" w:rsidP="000F3CF3"/>
    <w:p w14:paraId="1E1B7EC0" w14:textId="2B9A9603" w:rsidR="00DA3090" w:rsidRDefault="00DA3090" w:rsidP="00C20922">
      <w:pPr>
        <w:ind w:firstLine="720"/>
      </w:pPr>
      <w:r>
        <w:t xml:space="preserve">Metadata is ‘data that describes other data’, or ‘data that provides context to other data’. Often times understanding and making decisions on which metadata attributes to keep track of during a project or analysis can be a tedious job. One </w:t>
      </w:r>
      <w:r w:rsidR="00F0428D">
        <w:t>area</w:t>
      </w:r>
      <w:r>
        <w:t xml:space="preserve"> where metadata requires </w:t>
      </w:r>
      <w:r w:rsidR="00F0428D">
        <w:t xml:space="preserve">relatively </w:t>
      </w:r>
      <w:r>
        <w:t>more lengthy lists and descriptions is in bioinformatic projects, as the data may not at first seem physically tied to the lab. Especially when stored in cloud storage, without metadata describing where the data came from</w:t>
      </w:r>
      <w:r w:rsidR="00F0428D">
        <w:t>,</w:t>
      </w:r>
      <w:r>
        <w:t xml:space="preserve"> there is no way to tie that back to any wet-lab events.</w:t>
      </w:r>
    </w:p>
    <w:p w14:paraId="45032E2D" w14:textId="2E5F8A29" w:rsidR="00DA3090" w:rsidRDefault="00DA3090" w:rsidP="000F3CF3">
      <w:r>
        <w:tab/>
        <w:t>Many entities and organizations have come up with specific metadata attributes that everyone must adhere to, while also allowing a flexible set of metadata attributes. These can be thought of as the ‘stringent’ metadata vs. the ‘extra’ metadata. When I write code, I create what I call Base Models for data, and then allow the user to extend those models with 1 or more Extended Models. For example, the Base Model for a PCR experiment could include attributes such as primers, master mix, cycle conditions, cycle number, and sample name. This model would look something like this:</w:t>
      </w:r>
    </w:p>
    <w:tbl>
      <w:tblPr>
        <w:tblStyle w:val="TableGrid"/>
        <w:tblW w:w="0" w:type="auto"/>
        <w:tblLook w:val="04A0" w:firstRow="1" w:lastRow="0" w:firstColumn="1" w:lastColumn="0" w:noHBand="0" w:noVBand="1"/>
      </w:tblPr>
      <w:tblGrid>
        <w:gridCol w:w="1870"/>
        <w:gridCol w:w="1870"/>
        <w:gridCol w:w="1870"/>
        <w:gridCol w:w="1870"/>
        <w:gridCol w:w="1870"/>
      </w:tblGrid>
      <w:tr w:rsidR="00DA3090" w14:paraId="32738D63" w14:textId="77777777" w:rsidTr="00DA3090">
        <w:tc>
          <w:tcPr>
            <w:tcW w:w="1870" w:type="dxa"/>
          </w:tcPr>
          <w:p w14:paraId="2638D7BE" w14:textId="4E7406C7" w:rsidR="00DA3090" w:rsidRDefault="00DA3090" w:rsidP="000F3CF3">
            <w:r>
              <w:t>Primers</w:t>
            </w:r>
          </w:p>
        </w:tc>
        <w:tc>
          <w:tcPr>
            <w:tcW w:w="1870" w:type="dxa"/>
          </w:tcPr>
          <w:p w14:paraId="6DB95CB4" w14:textId="26C43C04" w:rsidR="00DA3090" w:rsidRDefault="00DA3090" w:rsidP="000F3CF3">
            <w:r>
              <w:t>Master Mix</w:t>
            </w:r>
          </w:p>
        </w:tc>
        <w:tc>
          <w:tcPr>
            <w:tcW w:w="1870" w:type="dxa"/>
          </w:tcPr>
          <w:p w14:paraId="7B264692" w14:textId="57ABD1AA" w:rsidR="00DA3090" w:rsidRDefault="00DA3090" w:rsidP="000F3CF3">
            <w:r>
              <w:t>Cycle Conditions</w:t>
            </w:r>
          </w:p>
        </w:tc>
        <w:tc>
          <w:tcPr>
            <w:tcW w:w="1870" w:type="dxa"/>
          </w:tcPr>
          <w:p w14:paraId="066E3F83" w14:textId="56E9C5BF" w:rsidR="00DA3090" w:rsidRDefault="00DA3090" w:rsidP="000F3CF3">
            <w:r>
              <w:t>Cycle Number</w:t>
            </w:r>
          </w:p>
        </w:tc>
        <w:tc>
          <w:tcPr>
            <w:tcW w:w="1870" w:type="dxa"/>
          </w:tcPr>
          <w:p w14:paraId="4E872A6E" w14:textId="7CBC6BEA" w:rsidR="00DA3090" w:rsidRDefault="00DA3090" w:rsidP="000F3CF3">
            <w:r>
              <w:t>Sample Name</w:t>
            </w:r>
          </w:p>
        </w:tc>
      </w:tr>
      <w:tr w:rsidR="00DA3090" w14:paraId="69B015CB" w14:textId="77777777" w:rsidTr="00DA3090">
        <w:tc>
          <w:tcPr>
            <w:tcW w:w="1870" w:type="dxa"/>
          </w:tcPr>
          <w:p w14:paraId="1603D720" w14:textId="2C915EAD" w:rsidR="00DA3090" w:rsidRDefault="00C03DA6" w:rsidP="000F3CF3">
            <w:r>
              <w:t>V4+V5</w:t>
            </w:r>
          </w:p>
        </w:tc>
        <w:tc>
          <w:tcPr>
            <w:tcW w:w="1870" w:type="dxa"/>
          </w:tcPr>
          <w:p w14:paraId="2C609708" w14:textId="055DD7D8" w:rsidR="00DA3090" w:rsidRDefault="00C03DA6" w:rsidP="000F3CF3">
            <w:r>
              <w:t>KAPA</w:t>
            </w:r>
          </w:p>
        </w:tc>
        <w:tc>
          <w:tcPr>
            <w:tcW w:w="1870" w:type="dxa"/>
          </w:tcPr>
          <w:p w14:paraId="108ECE6C" w14:textId="54714003" w:rsidR="00DA3090" w:rsidRDefault="00C03DA6" w:rsidP="000F3CF3">
            <w:r>
              <w:t>60/72/65</w:t>
            </w:r>
          </w:p>
        </w:tc>
        <w:tc>
          <w:tcPr>
            <w:tcW w:w="1870" w:type="dxa"/>
          </w:tcPr>
          <w:p w14:paraId="5191C7C5" w14:textId="27760107" w:rsidR="00DA3090" w:rsidRDefault="00DA3090" w:rsidP="000F3CF3">
            <w:r>
              <w:t>20</w:t>
            </w:r>
          </w:p>
        </w:tc>
        <w:tc>
          <w:tcPr>
            <w:tcW w:w="1870" w:type="dxa"/>
          </w:tcPr>
          <w:p w14:paraId="60A9B5CB" w14:textId="6384FDFF" w:rsidR="00DA3090" w:rsidRDefault="00DA3090" w:rsidP="000F3CF3">
            <w:r>
              <w:t>A</w:t>
            </w:r>
          </w:p>
        </w:tc>
      </w:tr>
    </w:tbl>
    <w:p w14:paraId="0BF2143B" w14:textId="26EA71D0" w:rsidR="00DA3090" w:rsidRDefault="00F0428D" w:rsidP="000F3CF3">
      <w:r>
        <w:t xml:space="preserve">Above is a data model shown as 1 row of a table. When I talk about a “data model”, I’m talking about the minimum set of attributes required to describe an object, which can be represented </w:t>
      </w:r>
      <w:r w:rsidR="00C20922">
        <w:t xml:space="preserve">(in 1 form) </w:t>
      </w:r>
      <w:r>
        <w:t>as the column names in a row. For example, a square requires at a minimum an attribute of “side length” to describe the said square. A rectangle</w:t>
      </w:r>
      <w:r w:rsidR="00C20922">
        <w:t>s</w:t>
      </w:r>
      <w:r>
        <w:t xml:space="preserve"> data model requires at least 2 attributes,</w:t>
      </w:r>
      <w:r w:rsidR="00C20922">
        <w:t xml:space="preserve"> </w:t>
      </w:r>
      <w:r>
        <w:t xml:space="preserve">the </w:t>
      </w:r>
      <w:r w:rsidR="003F6A6E">
        <w:t>height,</w:t>
      </w:r>
      <w:r>
        <w:t xml:space="preserve"> and the width. As you increase the complexity </w:t>
      </w:r>
      <w:r w:rsidR="00C20922">
        <w:t>of</w:t>
      </w:r>
      <w:r>
        <w:t xml:space="preserve"> the object you’re trying to describe, you can image the data model needing to incorporate more attributes (image how many attributes </w:t>
      </w:r>
      <w:r w:rsidR="00C20922">
        <w:t>you’d need</w:t>
      </w:r>
      <w:r>
        <w:t xml:space="preserve"> to describe a particular species of a bird).</w:t>
      </w:r>
    </w:p>
    <w:p w14:paraId="7EF31128" w14:textId="3E569605" w:rsidR="00DA3090" w:rsidRDefault="00C03DA6" w:rsidP="00C03DA6">
      <w:pPr>
        <w:ind w:firstLine="720"/>
      </w:pPr>
      <w:r>
        <w:t xml:space="preserve">We could go as far as saying that every conceivable PCR experiment requires these attributes </w:t>
      </w:r>
      <w:r>
        <w:rPr>
          <w:i/>
          <w:iCs/>
        </w:rPr>
        <w:t>at the minimum</w:t>
      </w:r>
      <w:r>
        <w:t xml:space="preserve"> to describe in a somewhat intelligible manner what occurred</w:t>
      </w:r>
      <w:r w:rsidR="00F0428D">
        <w:t xml:space="preserve">; I’m sure many people could create hours of discussion on what this minimum set of criteria could be - this is beside the point. </w:t>
      </w:r>
      <w:r>
        <w:t xml:space="preserve"> But this in no way describes the sample or provides context. Thus, an Extended Model allow</w:t>
      </w:r>
      <w:r w:rsidR="00C20922">
        <w:t>s</w:t>
      </w:r>
      <w:r>
        <w:t xml:space="preserve"> scientists to add more metadata attributes on a </w:t>
      </w:r>
      <w:r>
        <w:rPr>
          <w:i/>
          <w:iCs/>
        </w:rPr>
        <w:t>per assay</w:t>
      </w:r>
      <w:r>
        <w:t xml:space="preserve"> way. In other words, the Extended Model of a PCR assay done last year might differ from the Extended Model done today, but both share the Base Model. This allows us the flexibility of combining all our PCR data and doing permutations, analyses, and graphing based on shared PCR traits that we</w:t>
      </w:r>
      <w:r>
        <w:rPr>
          <w:i/>
          <w:iCs/>
        </w:rPr>
        <w:t xml:space="preserve"> know</w:t>
      </w:r>
      <w:r>
        <w:t xml:space="preserve"> each assay contains.</w:t>
      </w:r>
    </w:p>
    <w:p w14:paraId="363F108F" w14:textId="1F889F94" w:rsidR="00FA67E6" w:rsidRDefault="00C03DA6" w:rsidP="00FA67E6">
      <w:pPr>
        <w:ind w:firstLine="720"/>
      </w:pPr>
      <w:r>
        <w:t>The idea of Base and Extended models, or stringent and extra metadata, can become much more complicated as time progresses. This is usually due to the scientists’ inability to foresee what attributes may be important or overlooking what seems like easily assumable data that is not important. And this is no knock on the scientist; it’s extremely hard, even with extensive planning and teams, to understand what data you will need in the future.</w:t>
      </w:r>
    </w:p>
    <w:p w14:paraId="70988216" w14:textId="715467FC" w:rsidR="00FA67E6" w:rsidRDefault="00FA67E6" w:rsidP="00FA67E6">
      <w:r>
        <w:tab/>
        <w:t>The fact is determining which metadata attributes to add to an experiment is a lot harder than it seems and there almost never is a correct answer. The descriptors tied to the experiment are placed there because the scientist thinks of them</w:t>
      </w:r>
      <w:r w:rsidR="00C20922">
        <w:t>,</w:t>
      </w:r>
      <w:r>
        <w:t xml:space="preserve"> and they are completely disconnected from any other lab activity. What I mean by this is if the scientist realizes that a particular metadata attribute was incorrect, there’s no way to dynamically update the metadata appended to an experiment without manually determining the error and changing that </w:t>
      </w:r>
      <w:r>
        <w:lastRenderedPageBreak/>
        <w:t>themself. In this sense, the scientist i</w:t>
      </w:r>
      <w:r w:rsidR="00BF1CFA">
        <w:t>s</w:t>
      </w:r>
      <w:r>
        <w:t xml:space="preserve"> a subjective vessel by which the metadata travels from what is determined to be the truth and attached to the experiment.</w:t>
      </w:r>
    </w:p>
    <w:p w14:paraId="5258AB6D" w14:textId="788A8DA4" w:rsidR="00FA67E6" w:rsidRDefault="00FA67E6" w:rsidP="00FA67E6">
      <w:r>
        <w:tab/>
        <w:t xml:space="preserve">The base reality of any experiment is that it occurs during a very specific period within the labs overall lifespan. At the time of the completion of an experiment, there is a certain </w:t>
      </w:r>
      <w:r>
        <w:rPr>
          <w:i/>
          <w:iCs/>
        </w:rPr>
        <w:t>state</w:t>
      </w:r>
      <w:r>
        <w:t xml:space="preserve"> that is obtained in the lab that theoretically </w:t>
      </w:r>
      <w:r w:rsidR="00E67139">
        <w:t>c</w:t>
      </w:r>
      <w:r>
        <w:t>ould be attached to the experiment to allow perfect replicability. This</w:t>
      </w:r>
      <w:r w:rsidR="00E67139">
        <w:t xml:space="preserve"> of course is not possible and would require an unfathomable number of metadata to describe the said state: time of day, humidity, temperature, altitude, etc. None of which are used as metadata attributes in experiments right now except in extreme cases.</w:t>
      </w:r>
    </w:p>
    <w:p w14:paraId="03AA89F6" w14:textId="27BDE901" w:rsidR="004229FE" w:rsidRDefault="004229FE" w:rsidP="00FA67E6">
      <w:r>
        <w:tab/>
        <w:t xml:space="preserve">The idea of a lab state is currently science fiction but could be a reality sooner than we might expect. The reason it seems so far away is because we use so many different tools to go from data collection to data publication. There are various buckets in which we work, all of which are very disconnected and require the scientist to act as the conduit, or glue, between all of them. Not only does this place an immense pressure on the scientist, but it disconnects our work and allows new errors to seep into our workplace. Lots of activity is going </w:t>
      </w:r>
      <w:r w:rsidR="00C20922">
        <w:t>o</w:t>
      </w:r>
      <w:r>
        <w:t xml:space="preserve">n </w:t>
      </w:r>
      <w:r w:rsidR="00C20922">
        <w:t xml:space="preserve">in the </w:t>
      </w:r>
      <w:r>
        <w:t xml:space="preserve">lab throughout the day, whether it’s experiments in progress, cleaning, stocking, new items being delivered, new samples being created, or any other such tasks. </w:t>
      </w:r>
    </w:p>
    <w:p w14:paraId="2F005555" w14:textId="660F8120" w:rsidR="004229FE" w:rsidRDefault="004229FE" w:rsidP="004229FE">
      <w:pPr>
        <w:ind w:firstLine="720"/>
      </w:pPr>
      <w:r>
        <w:t>The scientist deals with many challenges and uses a series of many disconnected solutions to address the challenges: Slack/Discord/Google Teams for communication, an excel sheet for a cleaning log,</w:t>
      </w:r>
      <w:r w:rsidR="00C20922">
        <w:t xml:space="preserve"> whiteboard for notifications,</w:t>
      </w:r>
      <w:r>
        <w:t xml:space="preserve"> sensors describing lab conditions, an online sheet for inventory, stickie notes on a machine to indicate someone is using it, BOX/OneDrive/GoogleDrive for data storage, various compute sources for analytics, or whatever may be the case for your lab. The amalgamation of these events defines the total </w:t>
      </w:r>
      <w:r>
        <w:rPr>
          <w:i/>
          <w:iCs/>
        </w:rPr>
        <w:t>state</w:t>
      </w:r>
      <w:r>
        <w:t xml:space="preserve"> of the lab, which are essentially extended metadata attributes that could be appended to each assay at the time of completion.</w:t>
      </w:r>
    </w:p>
    <w:p w14:paraId="294F73C3" w14:textId="651E56B2" w:rsidR="00BF1CFA" w:rsidRDefault="004229FE" w:rsidP="00BF1CFA">
      <w:pPr>
        <w:ind w:firstLine="720"/>
      </w:pPr>
      <w:r>
        <w:t xml:space="preserve">What the scientific community needs </w:t>
      </w:r>
      <w:r w:rsidR="003B5974">
        <w:t>is</w:t>
      </w:r>
      <w:r>
        <w:t xml:space="preserve"> a comprehensive ecosystem for which to work, one that is both flexible in the tools that it supports and simple to integrate </w:t>
      </w:r>
      <w:r w:rsidR="003B5974">
        <w:t>with existing solutions. This system could not be niche in supporting just data storage, nor could it focus on the analytics and graphics. These aspects are the bread and butter of any scientific lab churning out papers and research, but it’s not sufficient metadata in our attempts at creating true scientific replicability. We need a system that holds information about all the major components of a lab at various timepoints, or states, which can then be exported with experiments to create a deeper level of science.</w:t>
      </w:r>
      <w:r w:rsidR="00BF1CFA">
        <w:t xml:space="preserve"> I don’t know, food for thought.</w:t>
      </w:r>
    </w:p>
    <w:p w14:paraId="4F2D26CE" w14:textId="04CA2A1B" w:rsidR="00BF1CFA" w:rsidRDefault="00BF1CFA" w:rsidP="00BF1CFA">
      <w:pPr>
        <w:ind w:firstLine="720"/>
      </w:pPr>
      <w:r>
        <w:t>Omit below?</w:t>
      </w:r>
    </w:p>
    <w:p w14:paraId="660CDC97" w14:textId="7B6A46AE" w:rsidR="003B5974" w:rsidRDefault="003B5974" w:rsidP="004229FE">
      <w:pPr>
        <w:ind w:firstLine="720"/>
      </w:pPr>
      <w:r>
        <w:t xml:space="preserve">We welcome our upcoming solution, The Data Network, which is the first effort to move from attaching metadata to experiments and moving on to the idea of </w:t>
      </w:r>
      <w:r w:rsidRPr="003B5974">
        <w:rPr>
          <w:i/>
          <w:iCs/>
        </w:rPr>
        <w:t>lab states</w:t>
      </w:r>
      <w:r>
        <w:t>. The Data Network will propel science a step further in its’ quest for true replicability and objectivity, pushing the bar for scientists and knowledge.</w:t>
      </w:r>
    </w:p>
    <w:p w14:paraId="67DB4270" w14:textId="69FD6F22" w:rsidR="00C20922" w:rsidRDefault="00C20922" w:rsidP="00C20922"/>
    <w:p w14:paraId="74A760D2" w14:textId="224AB8D1" w:rsidR="009C3CD6" w:rsidRDefault="009C3CD6">
      <w:r>
        <w:br w:type="page"/>
      </w:r>
    </w:p>
    <w:p w14:paraId="27A0E858" w14:textId="55331A77" w:rsidR="00C20922" w:rsidRDefault="009C3CD6" w:rsidP="001A53F8">
      <w:pPr>
        <w:pStyle w:val="Heading2"/>
      </w:pPr>
      <w:r>
        <w:lastRenderedPageBreak/>
        <w:t>Bioinformatic Tool Verification</w:t>
      </w:r>
    </w:p>
    <w:p w14:paraId="0BE1BA4A" w14:textId="77777777" w:rsidR="009C3CD6" w:rsidRDefault="009C3CD6" w:rsidP="00C20922"/>
    <w:p w14:paraId="1BBA5875" w14:textId="46B3FE86" w:rsidR="001A53F8" w:rsidRDefault="00FB354A" w:rsidP="00FB354A">
      <w:pPr>
        <w:pStyle w:val="Heading3"/>
      </w:pPr>
      <w:r>
        <w:t>Brain Jam</w:t>
      </w:r>
    </w:p>
    <w:p w14:paraId="2CF0AE41" w14:textId="77777777" w:rsidR="00FB354A" w:rsidRDefault="009C3CD6" w:rsidP="00C20922">
      <w:r>
        <w:t xml:space="preserve">It’s been increasingly coming to my attention that there are some critical infrastructure issues in bioinformatics at the present time that are impeding progress. One of the most recent that I’ve been pondering is the lack of code verification in our field, </w:t>
      </w:r>
      <w:r w:rsidR="00581A00">
        <w:t xml:space="preserve">which has been a source of turmoil in </w:t>
      </w:r>
    </w:p>
    <w:p w14:paraId="280464BF" w14:textId="1C095438" w:rsidR="00581A00" w:rsidRDefault="00581A00" w:rsidP="00C20922">
      <w:r>
        <w:t xml:space="preserve">my head due to my lack of a solution. Let’s define code verification. </w:t>
      </w:r>
    </w:p>
    <w:p w14:paraId="1520AFDD" w14:textId="77777777" w:rsidR="00FB354A" w:rsidRDefault="00FB354A" w:rsidP="00C20922"/>
    <w:p w14:paraId="778AB966" w14:textId="540A2BA4" w:rsidR="00FB354A" w:rsidRDefault="00FB354A" w:rsidP="00FB354A">
      <w:pPr>
        <w:pStyle w:val="Heading3"/>
      </w:pPr>
      <w:r>
        <w:t>Notes</w:t>
      </w:r>
    </w:p>
    <w:p w14:paraId="43DEAE49" w14:textId="6D7C1930" w:rsidR="00FB354A" w:rsidRDefault="00FB354A" w:rsidP="00FB354A">
      <w:pPr>
        <w:pStyle w:val="ListParagraph"/>
        <w:numPr>
          <w:ilvl w:val="0"/>
          <w:numId w:val="1"/>
        </w:numPr>
      </w:pPr>
      <w:r>
        <w:t>A test oracle is used to test whether a program has passed or failed during testing</w:t>
      </w:r>
    </w:p>
    <w:p w14:paraId="2500CC32" w14:textId="77777777" w:rsidR="00FB354A" w:rsidRDefault="00FB354A" w:rsidP="00FB354A">
      <w:pPr>
        <w:pStyle w:val="ListParagraph"/>
        <w:numPr>
          <w:ilvl w:val="0"/>
          <w:numId w:val="1"/>
        </w:numPr>
      </w:pPr>
      <w:r>
        <w:t>The inability to test a program and get a predicted result is called the Oracle Problem.</w:t>
      </w:r>
    </w:p>
    <w:p w14:paraId="31C30FAD" w14:textId="7C3835BE" w:rsidR="00B5402F" w:rsidRDefault="00B5402F" w:rsidP="00B5402F">
      <w:pPr>
        <w:pStyle w:val="ListParagraph"/>
        <w:numPr>
          <w:ilvl w:val="0"/>
          <w:numId w:val="1"/>
        </w:numPr>
      </w:pPr>
      <w:r>
        <w:t>The test case selection problem (3)</w:t>
      </w:r>
    </w:p>
    <w:p w14:paraId="34E8E307" w14:textId="77777777" w:rsidR="00B5402F" w:rsidRDefault="00B5402F" w:rsidP="00B5402F">
      <w:pPr>
        <w:pStyle w:val="ListParagraph"/>
        <w:numPr>
          <w:ilvl w:val="0"/>
          <w:numId w:val="1"/>
        </w:numPr>
      </w:pPr>
    </w:p>
    <w:p w14:paraId="2CD38FF9" w14:textId="77777777" w:rsidR="00FB354A" w:rsidRPr="00FB354A" w:rsidRDefault="00FB354A" w:rsidP="00FB354A"/>
    <w:p w14:paraId="1FF785C1" w14:textId="77777777" w:rsidR="00FB354A" w:rsidRDefault="00FB354A" w:rsidP="00FB354A">
      <w:pPr>
        <w:pStyle w:val="Heading3"/>
      </w:pPr>
      <w:r>
        <w:t>Sources</w:t>
      </w:r>
    </w:p>
    <w:p w14:paraId="19B7E9DF" w14:textId="5FDB019F" w:rsidR="00FB354A" w:rsidRDefault="00FB354A" w:rsidP="00FB354A">
      <w:pPr>
        <w:pStyle w:val="ListParagraph"/>
        <w:numPr>
          <w:ilvl w:val="0"/>
          <w:numId w:val="3"/>
        </w:numPr>
      </w:pPr>
      <w:r>
        <w:t>Srinivasan, M., et. al., 2018</w:t>
      </w:r>
    </w:p>
    <w:p w14:paraId="1D8D2853" w14:textId="07BF4B2B" w:rsidR="00FB354A" w:rsidRDefault="00FB354A" w:rsidP="00FB354A">
      <w:pPr>
        <w:pStyle w:val="ListParagraph"/>
        <w:numPr>
          <w:ilvl w:val="0"/>
          <w:numId w:val="3"/>
        </w:numPr>
      </w:pPr>
      <w:r>
        <w:t>Giannoulatou, E. et. al., 2014</w:t>
      </w:r>
    </w:p>
    <w:p w14:paraId="0F612A3F" w14:textId="101961BF" w:rsidR="00FB354A" w:rsidRPr="00FB354A" w:rsidRDefault="00B5402F" w:rsidP="00FB354A">
      <w:pPr>
        <w:pStyle w:val="ListParagraph"/>
        <w:numPr>
          <w:ilvl w:val="0"/>
          <w:numId w:val="3"/>
        </w:numPr>
      </w:pPr>
      <w:r>
        <w:t>Kamali, A., et. al., 2015</w:t>
      </w:r>
    </w:p>
    <w:p w14:paraId="1143F7EB" w14:textId="77777777" w:rsidR="00FB354A" w:rsidRDefault="00FB354A" w:rsidP="00C20922"/>
    <w:p w14:paraId="70E3E7EF" w14:textId="7245A65F" w:rsidR="001C5DB8" w:rsidRDefault="001C5DB8">
      <w:r>
        <w:br w:type="page"/>
      </w:r>
    </w:p>
    <w:p w14:paraId="750C6F96" w14:textId="431BE230" w:rsidR="001C5DB8" w:rsidRDefault="001C5DB8" w:rsidP="001C5DB8">
      <w:pPr>
        <w:pStyle w:val="Heading2"/>
      </w:pPr>
      <w:r>
        <w:lastRenderedPageBreak/>
        <w:t>File Validation</w:t>
      </w:r>
    </w:p>
    <w:p w14:paraId="64372621" w14:textId="77777777" w:rsidR="001C5DB8" w:rsidRDefault="001C5DB8" w:rsidP="001C5DB8"/>
    <w:p w14:paraId="4FB466FB" w14:textId="469A1ED8" w:rsidR="001C5DB8" w:rsidRDefault="001C5DB8" w:rsidP="001C5DB8">
      <w:r>
        <w:tab/>
        <w:t>Creating a pipeline is a common occurrence in bioinformatics, along as in many other fields, but for this post I’ll keep it contextualized to bioinformatics. My personal favorite tool for building a pipeline is Snakemake, which makes it easy to describe rules and run through programs.</w:t>
      </w:r>
    </w:p>
    <w:p w14:paraId="48290373" w14:textId="77777777" w:rsidR="001C5DB8" w:rsidRDefault="001C5DB8" w:rsidP="001C5DB8"/>
    <w:p w14:paraId="1B777A18" w14:textId="77777777" w:rsidR="001C5DB8" w:rsidRDefault="001C5DB8" w:rsidP="001C5DB8"/>
    <w:p w14:paraId="2A956E65" w14:textId="5E9B78FB" w:rsidR="001C5DB8" w:rsidRDefault="001C5DB8" w:rsidP="001C5DB8">
      <w:pPr>
        <w:pStyle w:val="Heading2"/>
      </w:pPr>
      <w:r>
        <w:t>Bioinformatics vs Computational Biology</w:t>
      </w:r>
    </w:p>
    <w:p w14:paraId="15BE1C6D" w14:textId="77777777" w:rsidR="001C5DB8" w:rsidRDefault="001C5DB8" w:rsidP="001C5DB8"/>
    <w:p w14:paraId="1751AF83" w14:textId="749558F0" w:rsidR="001C5DB8" w:rsidRDefault="001C5DB8" w:rsidP="001C5DB8">
      <w:r>
        <w:t>The term bioinformatics was coined by Paulien Hogeweg and Ben Hesper in 1970, which refers to information processing in biotic systems.</w:t>
      </w:r>
    </w:p>
    <w:p w14:paraId="303D49F1" w14:textId="0C8AF065" w:rsidR="001C5DB8" w:rsidRDefault="001C5DB8" w:rsidP="001C5DB8">
      <w:pPr>
        <w:pStyle w:val="ListParagraph"/>
        <w:numPr>
          <w:ilvl w:val="0"/>
          <w:numId w:val="1"/>
        </w:numPr>
      </w:pPr>
      <w:r>
        <w:t>Makes it parallel to biochemistry (study of chemical processes in biological systems)</w:t>
      </w:r>
    </w:p>
    <w:p w14:paraId="139C0164" w14:textId="77777777" w:rsidR="001C5DB8" w:rsidRDefault="001C5DB8" w:rsidP="00A91DD2"/>
    <w:p w14:paraId="517243FF" w14:textId="38C9CA0A" w:rsidR="00A91DD2" w:rsidRDefault="00A91DD2" w:rsidP="00A91DD2">
      <w:pPr>
        <w:pStyle w:val="Heading1"/>
      </w:pPr>
      <w:r>
        <w:t>Lab Communication</w:t>
      </w:r>
    </w:p>
    <w:p w14:paraId="79D4D597" w14:textId="77777777" w:rsidR="00A91DD2" w:rsidRDefault="00A91DD2" w:rsidP="00A91DD2"/>
    <w:p w14:paraId="40B884FB" w14:textId="1DB7BD16" w:rsidR="001033A8" w:rsidRDefault="001033A8" w:rsidP="00A91DD2">
      <w:r>
        <w:t>Free thoughts</w:t>
      </w:r>
    </w:p>
    <w:p w14:paraId="44552169" w14:textId="77777777" w:rsidR="003115D7" w:rsidRDefault="003115D7" w:rsidP="00A91DD2"/>
    <w:p w14:paraId="53579E6E" w14:textId="626D971A" w:rsidR="001033A8" w:rsidRDefault="001033A8" w:rsidP="00A91DD2">
      <w:r>
        <w:t>Lab communication is arguably the most import aspect of any successful group of scientists. Now, this group can be a lab, a department, a team within a lab, doesn’t matter. I would say that communication is synonymous with science, as science is the dissemination and communication of knowledge across people, time, and space. What is knowledge without an application for it? How does curing cancer help me if I die of a car accident. Science is the discovery and dissemination of knowledge that in somehow, someway, helps progress our societal quality of life. We may not know how exactly our research will help the world, but that’s not necessarily the point.</w:t>
      </w:r>
    </w:p>
    <w:p w14:paraId="4849BA75" w14:textId="6F15EA61" w:rsidR="001033A8" w:rsidRDefault="001033A8" w:rsidP="00A91DD2">
      <w:r>
        <w:t>Back to communication. I believe it’s the most important aspect of any group of scientist. What I don’t believe, and know to be true, is that it is not necessarily nor essential for our version of a ‘successful lab’ in today’s terminology. Our system of tax collection, distributing funds, managing labs, and spitting out research is akin to a long pipe connected to a water source that takes in water at 10 gallons per second. Bear with me for a couple sentences. In any industry, money, or in our analogy money and knowledge (the currency of science), hemorrhages down the pipeline due to bureaucracy, people needing their share, bad apples, etc. Fair enough, but this leave researchers with only 3 gallons per second of water to make do with.</w:t>
      </w:r>
    </w:p>
    <w:p w14:paraId="02FBA760" w14:textId="217CE5AB" w:rsidR="001033A8" w:rsidRDefault="001033A8" w:rsidP="00A91DD2">
      <w:r>
        <w:t xml:space="preserve">I argue that inefficient communication and ineffective onboarding, training, and management of scientists and the underlying science </w:t>
      </w:r>
      <w:r w:rsidR="004C4521">
        <w:t>are the final punctures in the pipe that drastically decrease the final water pressure at the end. For dramatic effect, let’s say we end up utilizes 0.1 gallons per second of water in the average lab.</w:t>
      </w:r>
    </w:p>
    <w:p w14:paraId="037A13A5" w14:textId="7DD8CB2D" w:rsidR="004C4521" w:rsidRDefault="004C4521" w:rsidP="00A91DD2">
      <w:r>
        <w:t>So, what am I saying? It’s absolutely crazy to me how much more efficient the academic lab can be, and I refuse to accept things as the way they are.</w:t>
      </w:r>
    </w:p>
    <w:p w14:paraId="3E474D60" w14:textId="77777777" w:rsidR="001033A8" w:rsidRDefault="001033A8" w:rsidP="00A91DD2"/>
    <w:p w14:paraId="7B9001BC" w14:textId="77777777" w:rsidR="001033A8" w:rsidRDefault="001033A8" w:rsidP="00A91DD2"/>
    <w:p w14:paraId="2A33FC32" w14:textId="63AA6A6E" w:rsidR="001033A8" w:rsidRDefault="001033A8" w:rsidP="001033A8">
      <w:pPr>
        <w:pStyle w:val="Heading1"/>
      </w:pPr>
      <w:r>
        <w:lastRenderedPageBreak/>
        <w:t>What is a successful lab?</w:t>
      </w:r>
    </w:p>
    <w:p w14:paraId="19B6D84B" w14:textId="77777777" w:rsidR="0073328C" w:rsidRDefault="0073328C" w:rsidP="0073328C"/>
    <w:p w14:paraId="5FB1CB21" w14:textId="4BBFD763" w:rsidR="0073328C" w:rsidRDefault="0073328C" w:rsidP="0073328C">
      <w:pPr>
        <w:pStyle w:val="Heading1"/>
      </w:pPr>
      <w:r>
        <w:t>Scientists’ As Creatives</w:t>
      </w:r>
    </w:p>
    <w:p w14:paraId="6A109375" w14:textId="31AA439F" w:rsidR="0073328C" w:rsidRDefault="0073328C" w:rsidP="0073328C">
      <w:r>
        <w:t>With AI and data processing ramping up, we need to focus less on the objective scientist and more on the creative scientist. You know what’s a bad combination? Creativity + stress, creativity + time pressure, creativity + being tired. This is a psychological, fundamentally human issue.</w:t>
      </w:r>
    </w:p>
    <w:p w14:paraId="0F8608BC" w14:textId="77777777" w:rsidR="000E0733" w:rsidRDefault="000E0733" w:rsidP="0073328C"/>
    <w:p w14:paraId="25E00D00" w14:textId="77777777" w:rsidR="000E0733" w:rsidRDefault="000E0733" w:rsidP="0073328C"/>
    <w:p w14:paraId="2E802B93" w14:textId="41476563" w:rsidR="000E0733" w:rsidRDefault="000E0733" w:rsidP="000E0733">
      <w:pPr>
        <w:pStyle w:val="Heading1"/>
      </w:pPr>
      <w:r>
        <w:t>General Bioinformatics Toolset</w:t>
      </w:r>
    </w:p>
    <w:p w14:paraId="17D36400" w14:textId="4CD4D2B1" w:rsidR="000E0733" w:rsidRDefault="000E0733" w:rsidP="000E0733">
      <w:pPr>
        <w:ind w:firstLine="720"/>
      </w:pPr>
      <w:r>
        <w:t>When you find yourself performing redundant and/or recurrent work, often you can implement some sort of programmatic technique to make your life easier. As a computational biologist, I personally run into repetitive tasks all throughout my workday. Some tasks that aren’t necessarily redundant are – upon further inspection – simply composed of a series of smaller redundant and non-redundant tasks. The struggle lies in where to draw the line of automating a solution versus taking the time to dissect the task and make an informed decision with your eyes on the problem.</w:t>
      </w:r>
    </w:p>
    <w:p w14:paraId="6F6A0844" w14:textId="079F24AE" w:rsidR="000E0733" w:rsidRDefault="000E0733" w:rsidP="000E0733">
      <w:pPr>
        <w:ind w:firstLine="720"/>
      </w:pPr>
      <w:r>
        <w:t xml:space="preserve">When understanding how to automate tasks in your workflow, I find it a meaningful exercise to </w:t>
      </w:r>
      <w:r w:rsidR="00245C5D">
        <w:t>differentiate between</w:t>
      </w:r>
      <w:r>
        <w:t xml:space="preserve"> which tasks I </w:t>
      </w:r>
      <w:r w:rsidR="00245C5D">
        <w:t>uniquely do</w:t>
      </w:r>
      <w:r>
        <w:t>, versus which tasks I believe other scientists are also dealing with. For example, many people deal with fasta files in the genomics world</w:t>
      </w:r>
      <w:r w:rsidR="00245C5D">
        <w:t xml:space="preserve"> (outer layer of the onion)</w:t>
      </w:r>
      <w:r>
        <w:t>. Within the context of a fasta file, there are many different worlds in which you’re inspecting said file. For example, the file could represent an isolate, a metagenome composed of contigs, many genomes smashed into a single file, or perhaps the sequences are some genes of interest</w:t>
      </w:r>
      <w:r w:rsidR="00245C5D">
        <w:t xml:space="preserve"> (an inner layer of the onion)</w:t>
      </w:r>
      <w:r>
        <w:t>.</w:t>
      </w:r>
      <w:r w:rsidR="00245C5D">
        <w:t xml:space="preserve"> At the core (of the onion…), I might be working with some rare organism in a novel context to make knowledge out of this mess of data, which I believe is a task unique to myself</w:t>
      </w:r>
      <w:r w:rsidR="00C12075">
        <w:t>.</w:t>
      </w:r>
    </w:p>
    <w:p w14:paraId="1BF9FDB5" w14:textId="39478F82" w:rsidR="000E0733" w:rsidRDefault="000E0733" w:rsidP="000E0733">
      <w:r>
        <w:tab/>
        <w:t>We can validate any fasta file independently of the meaning of the fasta file (whether it’s a metagenome o</w:t>
      </w:r>
      <w:r w:rsidR="00526E71">
        <w:t>r</w:t>
      </w:r>
      <w:r>
        <w:t xml:space="preserve"> a gene</w:t>
      </w:r>
      <w:r w:rsidR="00B2314C">
        <w:t>, some wild context</w:t>
      </w:r>
      <w:r>
        <w:t xml:space="preserve">, it doesn’t matter). But given some extra information, we can then validate at higher resolution. For example, if we know we have a fasta file that represents a </w:t>
      </w:r>
      <w:r w:rsidR="00526E71">
        <w:t>meta</w:t>
      </w:r>
      <w:r>
        <w:t>genome, we can think hierarchically that we could first validate that it is indeed a fasta file, then move on and determine if it has the properties of a metagenom</w:t>
      </w:r>
      <w:r w:rsidR="00526E71">
        <w:t xml:space="preserve">e. Pushing this example to yet </w:t>
      </w:r>
      <w:r w:rsidR="00B2314C">
        <w:t xml:space="preserve">a </w:t>
      </w:r>
      <w:r w:rsidR="00526E71">
        <w:t>higher resolution of validation, if we knew the organism the metagenome was representing, it is possible to determine another level of validation. Imagine knowing the organisms GC content and validating that the metagenome is within 5% on either bound, maybe we know the size of the organisms genome and we validate we have at least X percent to be a valid representation, or perhaps yet we run some tetranucleotide analysis; the list goes on.</w:t>
      </w:r>
    </w:p>
    <w:p w14:paraId="5F1FA0C5" w14:textId="2D9B3A41" w:rsidR="00526E71" w:rsidRDefault="00526E71" w:rsidP="000E0733">
      <w:r>
        <w:tab/>
        <w:t xml:space="preserve">Relating to my previous rant on base vs. extended metadata, lower levels of the validation hierarchy are like base metadata; more generalizable and broader boundaries to make more people happy. But as you increase the resolution of the validation, you’re requiring more external information about the said object to provide meaningful validation. One more </w:t>
      </w:r>
      <w:r>
        <w:lastRenderedPageBreak/>
        <w:t>example to drive this home: it might be easier to describe ‘a human’ versus ‘an American’ to someone who is completely ignorant of the concept of a human. Describing a single individual at a particular time that this alien could differentiate from any other object is about as fine a resolution as we could imag</w:t>
      </w:r>
      <w:r w:rsidR="00A559DD">
        <w:t>in</w:t>
      </w:r>
      <w:r>
        <w:t>e getting.</w:t>
      </w:r>
    </w:p>
    <w:p w14:paraId="47A154BC" w14:textId="33E9CDAA" w:rsidR="00526E71" w:rsidRDefault="00526E71" w:rsidP="00817CDC">
      <w:r>
        <w:tab/>
        <w:t>Through my work I’m constantly dealing with various files in various formats. Some I like to finagle myself, some I know are standardized and I don’t dare mess with their structure</w:t>
      </w:r>
      <w:r w:rsidR="00817CDC">
        <w:t>, and some in between. With these files, often there are a lot of ‘sanity checks’ I want to perform. For example, are they valid? How many entries are there? Can I get a clue inside this extremely large zip file as to determine what the contents might mean? The list goes on. When working with standardized file formats, I think I can speak for most people and say that if a file is large, we usually assume the file is in the correct format and only find out it’s not when we shove it into some other program that has an issue with it. I often trust that the program I’m shoving the file in has a perfect validator, or at least good enough so it won’t mess with my results. But what I’m increasingly finding is if you look hard enough, there’s ways for not-so-squeaky-clean files to go through many open-source bioinformatics programs undetected.</w:t>
      </w:r>
    </w:p>
    <w:p w14:paraId="39F37762" w14:textId="3B344C4F" w:rsidR="00237B6D" w:rsidRDefault="00817CDC" w:rsidP="00817CDC">
      <w:r>
        <w:tab/>
        <w:t xml:space="preserve">This is okay though. And I believe we should have a way to validate files hierarchically without relying on downstream programs. Think about how much redundant code there is out there verifying a fasta file is valid before running computations. If we had a way to provide a certificate of validation alongside a file, all programs could assume the file is perfect and pump the juice right into the juicer. </w:t>
      </w:r>
      <w:r w:rsidR="00237B6D">
        <w:t>Maybe this certificate is immutable at the time of validation and contains a checksum and a True/False (validation) flag, and instead of validating the fasta file you could check if the checksum matches the certificate checksum and return the validation flag. Perhaps there could be a remote repository of read-only certificates, and this is how you could check the validity from anywhere, or perhaps this will take longer than validating the file; I digress.</w:t>
      </w:r>
    </w:p>
    <w:p w14:paraId="787E1012" w14:textId="00D4E1CE" w:rsidR="00817CDC" w:rsidRDefault="00237B6D" w:rsidP="00817CDC">
      <w:r>
        <w:t xml:space="preserve"> </w:t>
      </w:r>
      <w:r>
        <w:tab/>
        <w:t xml:space="preserve">Once you validate what a file is, this is where a lot of fun and magic can happen. You now have full control over what you validated because you know what you have. The field of bioinformatics (and others) should have a centralized repository that provides file validation for the common file types in our field, while allowing users to extend the validation to fit their custom needs. There are times where I want to verify a GFF file is indeed a GFF file, but I also want to know the largest gene, or the shortest gene, or where a particular locus is. It is insane to repeat this functionality so many times throughout so many programs. Jumping </w:t>
      </w:r>
      <w:r w:rsidR="00AC27B4">
        <w:t>into</w:t>
      </w:r>
      <w:r>
        <w:t xml:space="preserve"> some programming speak, we must have a shared library </w:t>
      </w:r>
      <w:r w:rsidR="00AC27B4">
        <w:t>that other programs can import, use, and extend for variable levels of customization. There’s no reason we as a field can’t have 1 good way to grab all sequences from a paired end fastq file and interleave them, or get all headers using some regex, or determine the mean seq length, the list goes on.</w:t>
      </w:r>
    </w:p>
    <w:p w14:paraId="086043BA" w14:textId="6A2275D9" w:rsidR="00AC27B4" w:rsidRDefault="00AC27B4" w:rsidP="00817CDC">
      <w:r>
        <w:tab/>
        <w:t>Now I don’t live under a rock and know tools for this sort of stuff do indeed exist. But many focus on a subset of the tasks I would like to do and are not easily extendible. BBMAP has great tools, but it’s not being updated quickly and there are 10 total contributors in 8 years. Samtools has about 5-10 contributors per year since 2016, bowtie keeps under 20, spades is getting less but for the last 10 years has had around 10-50, and FastQC has a couple. All these are great programs</w:t>
      </w:r>
      <w:r w:rsidR="002B0065">
        <w:t xml:space="preserve"> with lots of functionality in their respective niche. I will take this time to say anvi’o is an outlier and really pushing the open-source initiative, so kudos that way. But by and </w:t>
      </w:r>
      <w:r w:rsidR="002B0065">
        <w:lastRenderedPageBreak/>
        <w:t xml:space="preserve">large, we are primarily utilizing </w:t>
      </w:r>
      <w:r w:rsidR="00A559DD">
        <w:t>open source</w:t>
      </w:r>
      <w:r w:rsidR="002B0065">
        <w:t xml:space="preserve"> </w:t>
      </w:r>
      <w:r w:rsidR="00A559DD">
        <w:t>to</w:t>
      </w:r>
      <w:r w:rsidR="002B0065">
        <w:t xml:space="preserve"> shove data into </w:t>
      </w:r>
      <w:r w:rsidR="00A559DD">
        <w:t xml:space="preserve">free programs </w:t>
      </w:r>
      <w:r w:rsidR="002B0065">
        <w:t>instead of contributing</w:t>
      </w:r>
      <w:r w:rsidR="00A559DD">
        <w:t xml:space="preserve"> and collaborating</w:t>
      </w:r>
      <w:r w:rsidR="002B0065">
        <w:t xml:space="preserve"> with one another.</w:t>
      </w:r>
    </w:p>
    <w:p w14:paraId="06409E26" w14:textId="054F9E5E" w:rsidR="002B0065" w:rsidRDefault="002B0065" w:rsidP="00817CDC">
      <w:r>
        <w:tab/>
        <w:t>There’s nowhere to go for me to validate a fasta file (to keep the same lame example going) and extend that validation definition to what a metagenome means to my lab. I also can’t easily contribute to another repo and add some cool tricks and permutations I want to do with my fasta file (I find myself doing $ grep ‘^&gt;’ example.fasta | wc -l repeatedly). Beyond the fasta, there really is no reason why this library couldn’t go beyond this and allow myself and other scientists to define not-so-common files, such as the file that spits out of our gas chromatography machine (built in 1989).</w:t>
      </w:r>
    </w:p>
    <w:p w14:paraId="41830E72" w14:textId="4CBD0100" w:rsidR="002B0065" w:rsidRDefault="002B0065" w:rsidP="00817CDC">
      <w:r>
        <w:tab/>
        <w:t>So, we’re building a python package that anyone is welcome to collaborate, extend, challenge, or whatever on that provides file validation and functionality. The functionality is limited to any permutation, calculation, statistic, or anything you can do with that file without the help of an external file or database. You could turn a fasta file into a csv with headers and seqs, get the gc content of each sequence, write a file with N’s randomly changed to A/T/G/C, etc.</w:t>
      </w:r>
      <w:r w:rsidR="00A06EE1">
        <w:t xml:space="preserve"> Maybe I have a customize file-format my lab </w:t>
      </w:r>
      <w:r w:rsidR="008313B4">
        <w:t>uses,</w:t>
      </w:r>
      <w:r w:rsidR="00A06EE1">
        <w:t xml:space="preserve"> and I want to validate that and perform some tricks with; perfect, that’ll work.</w:t>
      </w:r>
      <w:r>
        <w:t xml:space="preserve"> Beyond the validation, we’re baking in configuration settings that allow users to tell the file what to do more easily and quicker the more they use said commands. The customizable configuration settings will allow redundant parameterization via command line arguments to be removed while </w:t>
      </w:r>
      <w:r w:rsidR="00A06EE1">
        <w:t>keeping</w:t>
      </w:r>
      <w:r>
        <w:t xml:space="preserve"> a history of what parameters were </w:t>
      </w:r>
      <w:r w:rsidR="00A06EE1">
        <w:t>used</w:t>
      </w:r>
      <w:r>
        <w:t>. Further, each command returns a valid status code and report</w:t>
      </w:r>
      <w:r w:rsidR="00A06EE1">
        <w:t xml:space="preserve"> of the results given to the user in a variety of customizable formats.</w:t>
      </w:r>
    </w:p>
    <w:p w14:paraId="7F356352" w14:textId="61391776" w:rsidR="00A06EE1" w:rsidRPr="000E0733" w:rsidRDefault="00A06EE1" w:rsidP="00A06EE1">
      <w:r>
        <w:tab/>
        <w:t>It’s important to mention that performing ‘command-line magic’ on its own should not be up to our standards (as a field). With any computation we should expect sufficient logging because, as we claim, we are scientists performing replicable work, not possums eating trash. And sometimes this logging goes beyond what we see in our ~/.bash</w:t>
      </w:r>
      <w:r w:rsidR="0032422B">
        <w:t>_</w:t>
      </w:r>
      <w:r>
        <w:t>history (or wherever it goes on Windows). Once we post on this aspect of configuration and logging, we will link it to this document. But overall, I think we can do better with the state of open-source software in life sciences.</w:t>
      </w:r>
      <w:r w:rsidR="008313B4">
        <w:t xml:space="preserve"> That being said, there are a lot of amazing software solutions out there being built by extremely hard workers and we just hope to make something that lands in the good bucket.</w:t>
      </w:r>
    </w:p>
    <w:sectPr w:rsidR="00A06EE1" w:rsidRPr="000E0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25D15"/>
    <w:multiLevelType w:val="hybridMultilevel"/>
    <w:tmpl w:val="7EE8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905BE"/>
    <w:multiLevelType w:val="hybridMultilevel"/>
    <w:tmpl w:val="5172E7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4751B8"/>
    <w:multiLevelType w:val="hybridMultilevel"/>
    <w:tmpl w:val="C9B25A52"/>
    <w:lvl w:ilvl="0" w:tplc="9C4446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004625">
    <w:abstractNumId w:val="2"/>
  </w:num>
  <w:num w:numId="2" w16cid:durableId="806238976">
    <w:abstractNumId w:val="1"/>
  </w:num>
  <w:num w:numId="3" w16cid:durableId="20441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1B"/>
    <w:rsid w:val="00023D72"/>
    <w:rsid w:val="000E0733"/>
    <w:rsid w:val="000F3CF3"/>
    <w:rsid w:val="000F6CC2"/>
    <w:rsid w:val="001033A8"/>
    <w:rsid w:val="001A53F8"/>
    <w:rsid w:val="001C5DB8"/>
    <w:rsid w:val="001D2F08"/>
    <w:rsid w:val="001F3EF5"/>
    <w:rsid w:val="00237B6D"/>
    <w:rsid w:val="002417B6"/>
    <w:rsid w:val="00245C5D"/>
    <w:rsid w:val="002854DF"/>
    <w:rsid w:val="002B0065"/>
    <w:rsid w:val="003115D7"/>
    <w:rsid w:val="0032422B"/>
    <w:rsid w:val="003348CC"/>
    <w:rsid w:val="00337ED6"/>
    <w:rsid w:val="003B5974"/>
    <w:rsid w:val="003F6A6E"/>
    <w:rsid w:val="004229FE"/>
    <w:rsid w:val="00425E29"/>
    <w:rsid w:val="004A49CA"/>
    <w:rsid w:val="004C4521"/>
    <w:rsid w:val="00526E71"/>
    <w:rsid w:val="00581A00"/>
    <w:rsid w:val="005D0E62"/>
    <w:rsid w:val="0073328C"/>
    <w:rsid w:val="00817CDC"/>
    <w:rsid w:val="008313B4"/>
    <w:rsid w:val="008C4040"/>
    <w:rsid w:val="009C3CD6"/>
    <w:rsid w:val="009F4EB7"/>
    <w:rsid w:val="00A06EE1"/>
    <w:rsid w:val="00A559DD"/>
    <w:rsid w:val="00A91DD2"/>
    <w:rsid w:val="00AC27B4"/>
    <w:rsid w:val="00AD00E2"/>
    <w:rsid w:val="00B2314C"/>
    <w:rsid w:val="00B5402F"/>
    <w:rsid w:val="00BC3966"/>
    <w:rsid w:val="00BF1CFA"/>
    <w:rsid w:val="00C03DA6"/>
    <w:rsid w:val="00C12075"/>
    <w:rsid w:val="00C1550F"/>
    <w:rsid w:val="00C20922"/>
    <w:rsid w:val="00C8781B"/>
    <w:rsid w:val="00CA1C33"/>
    <w:rsid w:val="00DA3090"/>
    <w:rsid w:val="00E67139"/>
    <w:rsid w:val="00EB14A1"/>
    <w:rsid w:val="00F0428D"/>
    <w:rsid w:val="00FA67E6"/>
    <w:rsid w:val="00FB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7587B"/>
  <w15:chartTrackingRefBased/>
  <w15:docId w15:val="{911FA913-4E26-8A48-9A54-B492B7B9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D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53F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354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CC2"/>
    <w:pPr>
      <w:ind w:left="720"/>
      <w:contextualSpacing/>
    </w:pPr>
  </w:style>
  <w:style w:type="table" w:styleId="TableGrid">
    <w:name w:val="Table Grid"/>
    <w:basedOn w:val="TableNormal"/>
    <w:uiPriority w:val="39"/>
    <w:rsid w:val="00DA3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A53F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354A"/>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91DD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1121</TotalTime>
  <Pages>8</Pages>
  <Words>3101</Words>
  <Characters>17681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Deemer, Dane Gregory</dc:creator>
  <cp:keywords/>
  <dc:description/>
  <cp:lastModifiedBy>Deemer, Dane Gregory</cp:lastModifiedBy>
  <cp:revision>25</cp:revision>
  <dcterms:created xsi:type="dcterms:W3CDTF">2024-01-01T01:22:00Z</dcterms:created>
  <dcterms:modified xsi:type="dcterms:W3CDTF">2024-05-07T03:00:00Z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2024-01-01T01:22:47Z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b3117339-6d3b-475f-8e9c-5519934a53c4</vt:lpwstr>
  </property>
  <property fmtid="{D5CDD505-2E9C-101B-9397-08002B2CF9AE}" pid="8" name="MSIP_Label_4044bd30-2ed7-4c9d-9d12-46200872a97b_ContentBits">
    <vt:lpwstr>0</vt:lpwstr>
  </property>
</Properties>
</file>