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45C03" w14:textId="022FC4B3" w:rsidR="00D1656A" w:rsidRDefault="00D1656A" w:rsidP="00D1656A">
      <w:pPr>
        <w:pStyle w:val="Title"/>
        <w:framePr w:w="9747" w:h="1202" w:hRule="exact" w:wrap="notBeside" w:x="1228" w:y="184" w:anchorLock="0"/>
      </w:pPr>
      <w:r w:rsidRPr="00B76F94">
        <w:t>Analytical</w:t>
      </w:r>
      <w:r w:rsidRPr="00000992">
        <w:t xml:space="preserve"> Longitudinal Speed Planning </w:t>
      </w:r>
      <w:r w:rsidR="001E2A33" w:rsidRPr="00000992">
        <w:t>for</w:t>
      </w:r>
      <w:r w:rsidRPr="00000992">
        <w:t xml:space="preserve"> </w:t>
      </w:r>
      <w:r>
        <w:t>CAV</w:t>
      </w:r>
      <w:r w:rsidRPr="00000992">
        <w:t xml:space="preserve">s </w:t>
      </w:r>
      <w:r>
        <w:t>w</w:t>
      </w:r>
      <w:r w:rsidRPr="00000992">
        <w:t xml:space="preserve">ith Previewed Road Geometry </w:t>
      </w:r>
      <w:r>
        <w:t>a</w:t>
      </w:r>
      <w:r w:rsidRPr="00000992">
        <w:t>nd Friction Constraints</w:t>
      </w:r>
    </w:p>
    <w:p w14:paraId="702EA1C8" w14:textId="0C54859B" w:rsidR="00D1656A" w:rsidRDefault="00D1656A" w:rsidP="00D1656A">
      <w:pPr>
        <w:pStyle w:val="Authors"/>
        <w:framePr w:wrap="notBeside" w:x="1633" w:y="1599"/>
      </w:pPr>
      <w:r>
        <w:t xml:space="preserve">Liming Gao, </w:t>
      </w:r>
      <w:r w:rsidRPr="00BB67D7">
        <w:t>Craig Beal</w:t>
      </w:r>
      <w:r>
        <w:t>,</w:t>
      </w:r>
      <w:r w:rsidR="009B080E">
        <w:rPr>
          <w:rStyle w:val="MemberType"/>
          <w:lang w:eastAsia="zh-CN"/>
        </w:rPr>
        <w:t xml:space="preserve"> </w:t>
      </w:r>
      <w:r w:rsidR="009B080E" w:rsidRPr="009D0693">
        <w:rPr>
          <w:rStyle w:val="MemberType"/>
        </w:rPr>
        <w:t>IEEE Member</w:t>
      </w:r>
      <w:r w:rsidR="009B080E">
        <w:rPr>
          <w:rStyle w:val="MemberType"/>
        </w:rPr>
        <w:t>,</w:t>
      </w:r>
      <w:r>
        <w:t xml:space="preserve"> </w:t>
      </w:r>
      <w:r w:rsidRPr="00BE504D">
        <w:rPr>
          <w:lang w:eastAsia="zh-CN"/>
        </w:rPr>
        <w:t xml:space="preserve">Daniel </w:t>
      </w:r>
      <w:proofErr w:type="spellStart"/>
      <w:r w:rsidRPr="00BE504D">
        <w:rPr>
          <w:lang w:eastAsia="zh-CN"/>
        </w:rPr>
        <w:t>Fescenmyer</w:t>
      </w:r>
      <w:proofErr w:type="spellEnd"/>
      <w:r>
        <w:rPr>
          <w:lang w:eastAsia="zh-CN"/>
        </w:rPr>
        <w:t xml:space="preserve">, </w:t>
      </w:r>
      <w:r w:rsidRPr="009D0693">
        <w:rPr>
          <w:lang w:eastAsia="zh-CN"/>
        </w:rPr>
        <w:t>Sean Brennan</w:t>
      </w:r>
      <w:r>
        <w:rPr>
          <w:rStyle w:val="MemberType"/>
          <w:lang w:eastAsia="zh-CN"/>
        </w:rPr>
        <w:t xml:space="preserve">, </w:t>
      </w:r>
      <w:r w:rsidRPr="009D0693">
        <w:rPr>
          <w:rStyle w:val="MemberType"/>
        </w:rPr>
        <w:t>IEEE Member</w:t>
      </w:r>
    </w:p>
    <w:p w14:paraId="54025C8F" w14:textId="7B5EA608" w:rsidR="00CA2F15" w:rsidRPr="003B673F" w:rsidRDefault="00F4005A" w:rsidP="003B673F">
      <w:pPr>
        <w:pStyle w:val="Text"/>
        <w:ind w:firstLineChars="100" w:firstLine="20"/>
        <w:rPr>
          <w:b/>
          <w:bCs/>
          <w:sz w:val="18"/>
          <w:szCs w:val="18"/>
        </w:rPr>
      </w:pPr>
      <w:r>
        <w:rPr>
          <w:sz w:val="2"/>
          <w:szCs w:val="18"/>
        </w:rPr>
        <w:t>.</w:t>
      </w:r>
      <w:r w:rsidR="00C2692F" w:rsidRPr="00D71128">
        <w:rPr>
          <w:rStyle w:val="FootnoteReference"/>
        </w:rPr>
        <w:footnoteReference w:customMarkFollows="1" w:id="1"/>
        <w:sym w:font="Symbol" w:char="F020"/>
      </w:r>
      <w:r w:rsidR="00C2692F" w:rsidRPr="003B673F">
        <w:rPr>
          <w:b/>
          <w:bCs/>
          <w:i/>
          <w:iCs/>
          <w:sz w:val="18"/>
          <w:szCs w:val="18"/>
        </w:rPr>
        <w:t>Abstract</w:t>
      </w:r>
      <w:r w:rsidR="00C2692F" w:rsidRPr="003B673F">
        <w:rPr>
          <w:b/>
          <w:bCs/>
          <w:sz w:val="18"/>
          <w:szCs w:val="18"/>
        </w:rPr>
        <w:t>—</w:t>
      </w:r>
      <w:r w:rsidR="007B6851" w:rsidRPr="003B673F">
        <w:rPr>
          <w:b/>
          <w:bCs/>
          <w:sz w:val="18"/>
          <w:szCs w:val="18"/>
        </w:rPr>
        <w:t xml:space="preserve"> </w:t>
      </w:r>
      <w:r w:rsidR="007B6851" w:rsidRPr="003B673F">
        <w:rPr>
          <w:rFonts w:eastAsiaTheme="minorEastAsia"/>
          <w:b/>
          <w:bCs/>
          <w:sz w:val="18"/>
          <w:szCs w:val="18"/>
        </w:rPr>
        <w:t xml:space="preserve">Due to the lack of information, current vehicle control systems generally assume that the </w:t>
      </w:r>
      <w:r w:rsidR="002D5FC5" w:rsidRPr="003B673F">
        <w:rPr>
          <w:rFonts w:eastAsiaTheme="minorEastAsia"/>
          <w:b/>
          <w:bCs/>
          <w:sz w:val="18"/>
          <w:szCs w:val="18"/>
        </w:rPr>
        <w:t xml:space="preserve">road </w:t>
      </w:r>
      <w:r w:rsidR="007B6851" w:rsidRPr="003B673F">
        <w:rPr>
          <w:rFonts w:eastAsiaTheme="minorEastAsia"/>
          <w:b/>
          <w:bCs/>
          <w:sz w:val="18"/>
          <w:szCs w:val="18"/>
        </w:rPr>
        <w:t xml:space="preserve">friction </w:t>
      </w:r>
      <w:r w:rsidR="002A106B" w:rsidRPr="003B673F">
        <w:rPr>
          <w:rFonts w:eastAsiaTheme="minorEastAsia"/>
          <w:b/>
          <w:bCs/>
          <w:sz w:val="18"/>
          <w:szCs w:val="18"/>
        </w:rPr>
        <w:t xml:space="preserve">conditions </w:t>
      </w:r>
      <w:r w:rsidR="007B6851" w:rsidRPr="003B673F">
        <w:rPr>
          <w:rFonts w:eastAsiaTheme="minorEastAsia"/>
          <w:b/>
          <w:bCs/>
          <w:sz w:val="18"/>
          <w:szCs w:val="18"/>
        </w:rPr>
        <w:t xml:space="preserve">ahead of a vehicle </w:t>
      </w:r>
      <w:r w:rsidR="00175DBD" w:rsidRPr="003B673F">
        <w:rPr>
          <w:rFonts w:eastAsiaTheme="minorEastAsia"/>
          <w:b/>
          <w:bCs/>
          <w:sz w:val="18"/>
          <w:szCs w:val="18"/>
        </w:rPr>
        <w:t xml:space="preserve">are </w:t>
      </w:r>
      <w:r w:rsidR="007B6851" w:rsidRPr="003B673F">
        <w:rPr>
          <w:rFonts w:eastAsiaTheme="minorEastAsia"/>
          <w:b/>
          <w:bCs/>
          <w:sz w:val="18"/>
          <w:szCs w:val="18"/>
        </w:rPr>
        <w:t xml:space="preserve">unchanged relative to </w:t>
      </w:r>
      <w:r w:rsidR="00DC40EE" w:rsidRPr="003B673F">
        <w:rPr>
          <w:rFonts w:eastAsiaTheme="minorEastAsia"/>
          <w:b/>
          <w:bCs/>
          <w:sz w:val="18"/>
          <w:szCs w:val="18"/>
        </w:rPr>
        <w:t xml:space="preserve">those at </w:t>
      </w:r>
      <w:r w:rsidR="007B6851" w:rsidRPr="003B673F">
        <w:rPr>
          <w:rFonts w:eastAsiaTheme="minorEastAsia"/>
          <w:b/>
          <w:bCs/>
          <w:sz w:val="18"/>
          <w:szCs w:val="18"/>
        </w:rPr>
        <w:t>the vehicle</w:t>
      </w:r>
      <w:r w:rsidR="00E053F9" w:rsidRPr="003B673F">
        <w:rPr>
          <w:rFonts w:eastAsiaTheme="minorEastAsia"/>
          <w:b/>
          <w:bCs/>
          <w:sz w:val="18"/>
          <w:szCs w:val="18"/>
        </w:rPr>
        <w:t>'s</w:t>
      </w:r>
      <w:r w:rsidR="007B6851" w:rsidRPr="003B673F">
        <w:rPr>
          <w:rFonts w:eastAsiaTheme="minorEastAsia"/>
          <w:b/>
          <w:bCs/>
          <w:sz w:val="18"/>
          <w:szCs w:val="18"/>
        </w:rPr>
        <w:t xml:space="preserve"> </w:t>
      </w:r>
      <w:r w:rsidR="004B7F39">
        <w:rPr>
          <w:rFonts w:eastAsiaTheme="minorEastAsia"/>
          <w:b/>
          <w:bCs/>
          <w:sz w:val="18"/>
          <w:szCs w:val="18"/>
        </w:rPr>
        <w:t xml:space="preserve">current </w:t>
      </w:r>
      <w:r w:rsidR="007B6851" w:rsidRPr="003B673F">
        <w:rPr>
          <w:rFonts w:eastAsiaTheme="minorEastAsia"/>
          <w:b/>
          <w:bCs/>
          <w:sz w:val="18"/>
          <w:szCs w:val="18"/>
        </w:rPr>
        <w:t>position.</w:t>
      </w:r>
      <w:r w:rsidR="004B7F39">
        <w:rPr>
          <w:rFonts w:eastAsiaTheme="minorEastAsia"/>
          <w:b/>
          <w:bCs/>
          <w:sz w:val="18"/>
          <w:szCs w:val="18"/>
        </w:rPr>
        <w:t xml:space="preserve"> This can result in dangerous situations if the friction is suddenly decreasing from the current situation, or overly conservative driving styles if the friction of the current situation is worse than the roadway ahead.</w:t>
      </w:r>
      <w:r w:rsidR="007B6851" w:rsidRPr="003B673F">
        <w:rPr>
          <w:rFonts w:eastAsiaTheme="minorEastAsia"/>
          <w:b/>
          <w:bCs/>
          <w:sz w:val="18"/>
          <w:szCs w:val="18"/>
        </w:rPr>
        <w:t xml:space="preserve"> However, with connectivity either to other vehicles, infrastructure, or cloud services, future vehicles may have access to </w:t>
      </w:r>
      <w:r w:rsidR="004B7F39">
        <w:rPr>
          <w:rFonts w:eastAsiaTheme="minorEastAsia"/>
          <w:b/>
          <w:bCs/>
          <w:sz w:val="18"/>
          <w:szCs w:val="18"/>
        </w:rPr>
        <w:t>upcoming roadway</w:t>
      </w:r>
      <w:r w:rsidR="007B6851" w:rsidRPr="003B673F">
        <w:rPr>
          <w:rFonts w:eastAsiaTheme="minorEastAsia"/>
          <w:b/>
          <w:bCs/>
          <w:sz w:val="18"/>
          <w:szCs w:val="18"/>
        </w:rPr>
        <w:t xml:space="preserve"> information</w:t>
      </w:r>
      <w:r w:rsidR="004B7F39">
        <w:rPr>
          <w:rFonts w:eastAsiaTheme="minorEastAsia"/>
          <w:b/>
          <w:bCs/>
          <w:sz w:val="18"/>
          <w:szCs w:val="18"/>
        </w:rPr>
        <w:t>; this</w:t>
      </w:r>
      <w:r w:rsidR="007B6851" w:rsidRPr="003B673F">
        <w:rPr>
          <w:rFonts w:eastAsiaTheme="minorEastAsia"/>
          <w:b/>
          <w:bCs/>
          <w:sz w:val="18"/>
          <w:szCs w:val="18"/>
        </w:rPr>
        <w:t xml:space="preserve"> is particularly valuable for planning velocity trajectories </w:t>
      </w:r>
      <w:r w:rsidR="004B7F39">
        <w:rPr>
          <w:rFonts w:eastAsiaTheme="minorEastAsia"/>
          <w:b/>
          <w:bCs/>
          <w:sz w:val="18"/>
          <w:szCs w:val="18"/>
        </w:rPr>
        <w:t xml:space="preserve">that consider the friction and </w:t>
      </w:r>
      <w:r w:rsidR="008457F9">
        <w:rPr>
          <w:rFonts w:eastAsiaTheme="minorEastAsia"/>
          <w:b/>
          <w:bCs/>
          <w:sz w:val="18"/>
          <w:szCs w:val="18"/>
        </w:rPr>
        <w:t>geometry</w:t>
      </w:r>
      <w:r w:rsidR="004B7F39">
        <w:rPr>
          <w:rFonts w:eastAsiaTheme="minorEastAsia"/>
          <w:b/>
          <w:bCs/>
          <w:sz w:val="18"/>
          <w:szCs w:val="18"/>
        </w:rPr>
        <w:t xml:space="preserve"> in the road </w:t>
      </w:r>
      <w:r w:rsidR="007D14D8">
        <w:rPr>
          <w:rFonts w:eastAsiaTheme="minorEastAsia"/>
          <w:b/>
          <w:bCs/>
          <w:sz w:val="18"/>
          <w:szCs w:val="18"/>
        </w:rPr>
        <w:t xml:space="preserve">path </w:t>
      </w:r>
      <w:r w:rsidR="007B6851" w:rsidRPr="003B673F">
        <w:rPr>
          <w:rFonts w:eastAsiaTheme="minorEastAsia"/>
          <w:b/>
          <w:bCs/>
          <w:sz w:val="18"/>
          <w:szCs w:val="18"/>
        </w:rPr>
        <w:t xml:space="preserve">ahead. This </w:t>
      </w:r>
      <w:r w:rsidR="0028249F" w:rsidRPr="003B673F">
        <w:rPr>
          <w:rFonts w:eastAsiaTheme="minorEastAsia"/>
          <w:b/>
          <w:bCs/>
          <w:sz w:val="18"/>
          <w:szCs w:val="18"/>
        </w:rPr>
        <w:t>paper</w:t>
      </w:r>
      <w:r w:rsidR="007B6851" w:rsidRPr="003B673F">
        <w:rPr>
          <w:rFonts w:eastAsiaTheme="minorEastAsia"/>
          <w:b/>
          <w:bCs/>
          <w:sz w:val="18"/>
          <w:szCs w:val="18"/>
        </w:rPr>
        <w:t xml:space="preserve"> introduces a method for planning longitudinal speed profiles for Connected and Autonomous Vehicles (CAVs) that have previewed </w:t>
      </w:r>
      <w:r w:rsidR="007B6851" w:rsidRPr="00956AA6">
        <w:rPr>
          <w:rFonts w:eastAsiaTheme="minorEastAsia"/>
          <w:b/>
          <w:bCs/>
          <w:sz w:val="18"/>
          <w:szCs w:val="18"/>
        </w:rPr>
        <w:t xml:space="preserve">information about </w:t>
      </w:r>
      <w:r w:rsidR="007D14D8">
        <w:rPr>
          <w:rFonts w:eastAsiaTheme="minorEastAsia"/>
          <w:b/>
          <w:bCs/>
          <w:sz w:val="18"/>
          <w:szCs w:val="18"/>
        </w:rPr>
        <w:t>path</w:t>
      </w:r>
      <w:r w:rsidR="007B6851" w:rsidRPr="00956AA6">
        <w:rPr>
          <w:rFonts w:eastAsiaTheme="minorEastAsia"/>
          <w:b/>
          <w:bCs/>
          <w:sz w:val="18"/>
          <w:szCs w:val="18"/>
        </w:rPr>
        <w:t xml:space="preserve"> geometry and friction conditions. The novelty of this approach is to explicitly include consideration of the friction ellipse available </w:t>
      </w:r>
      <w:r w:rsidR="00183BB5" w:rsidRPr="00956AA6">
        <w:rPr>
          <w:rFonts w:eastAsiaTheme="minorEastAsia"/>
          <w:b/>
          <w:bCs/>
          <w:sz w:val="18"/>
          <w:szCs w:val="18"/>
        </w:rPr>
        <w:t xml:space="preserve">along the intended </w:t>
      </w:r>
      <w:r w:rsidR="00B50881" w:rsidRPr="00956AA6">
        <w:rPr>
          <w:rFonts w:eastAsiaTheme="minorEastAsia"/>
          <w:b/>
          <w:bCs/>
          <w:sz w:val="18"/>
          <w:szCs w:val="18"/>
        </w:rPr>
        <w:t>path</w:t>
      </w:r>
      <w:r w:rsidR="004B7F39" w:rsidRPr="00956AA6">
        <w:rPr>
          <w:rFonts w:eastAsiaTheme="minorEastAsia"/>
          <w:b/>
          <w:bCs/>
          <w:sz w:val="18"/>
          <w:szCs w:val="18"/>
        </w:rPr>
        <w:t xml:space="preserve">. The paper </w:t>
      </w:r>
      <w:r w:rsidR="007B6851" w:rsidRPr="00956AA6">
        <w:rPr>
          <w:rFonts w:eastAsiaTheme="minorEastAsia"/>
          <w:b/>
          <w:bCs/>
          <w:sz w:val="18"/>
          <w:szCs w:val="18"/>
        </w:rPr>
        <w:t>de</w:t>
      </w:r>
      <w:r w:rsidR="004B7F39" w:rsidRPr="00956AA6">
        <w:rPr>
          <w:rFonts w:eastAsiaTheme="minorEastAsia"/>
          <w:b/>
          <w:bCs/>
          <w:sz w:val="18"/>
          <w:szCs w:val="18"/>
        </w:rPr>
        <w:t>rives</w:t>
      </w:r>
      <w:r w:rsidR="007B6851" w:rsidRPr="00956AA6">
        <w:rPr>
          <w:rFonts w:eastAsiaTheme="minorEastAsia"/>
          <w:b/>
          <w:bCs/>
          <w:sz w:val="18"/>
          <w:szCs w:val="18"/>
        </w:rPr>
        <w:t xml:space="preserve"> an analytical solution </w:t>
      </w:r>
      <w:r w:rsidR="000A143F" w:rsidRPr="00956AA6">
        <w:rPr>
          <w:rFonts w:eastAsiaTheme="minorEastAsia"/>
          <w:b/>
          <w:bCs/>
          <w:sz w:val="18"/>
          <w:szCs w:val="18"/>
        </w:rPr>
        <w:t xml:space="preserve">for certain preview cases </w:t>
      </w:r>
      <w:r w:rsidR="004B7F39" w:rsidRPr="00956AA6">
        <w:rPr>
          <w:rFonts w:eastAsiaTheme="minorEastAsia"/>
          <w:b/>
          <w:bCs/>
          <w:sz w:val="18"/>
          <w:szCs w:val="18"/>
        </w:rPr>
        <w:t>that upper-bounds</w:t>
      </w:r>
      <w:r w:rsidR="007B6851" w:rsidRPr="00956AA6">
        <w:rPr>
          <w:rFonts w:eastAsiaTheme="minorEastAsia"/>
          <w:b/>
          <w:bCs/>
          <w:sz w:val="18"/>
          <w:szCs w:val="18"/>
        </w:rPr>
        <w:t xml:space="preserve"> the allowable </w:t>
      </w:r>
      <w:r w:rsidR="00BE694D" w:rsidRPr="00956AA6">
        <w:rPr>
          <w:rFonts w:eastAsiaTheme="minorEastAsia"/>
          <w:b/>
          <w:bCs/>
          <w:sz w:val="18"/>
          <w:szCs w:val="18"/>
        </w:rPr>
        <w:t xml:space="preserve">vehicle </w:t>
      </w:r>
      <w:r w:rsidR="007B6851" w:rsidRPr="00956AA6">
        <w:rPr>
          <w:rFonts w:eastAsiaTheme="minorEastAsia"/>
          <w:b/>
          <w:bCs/>
          <w:sz w:val="18"/>
          <w:szCs w:val="18"/>
        </w:rPr>
        <w:t xml:space="preserve">velocity profile </w:t>
      </w:r>
      <w:r w:rsidR="004B7F39" w:rsidRPr="00956AA6">
        <w:rPr>
          <w:rFonts w:eastAsiaTheme="minorEastAsia"/>
          <w:b/>
          <w:bCs/>
          <w:sz w:val="18"/>
          <w:szCs w:val="18"/>
        </w:rPr>
        <w:t>while</w:t>
      </w:r>
      <w:r w:rsidR="007B6851" w:rsidRPr="00956AA6">
        <w:rPr>
          <w:rFonts w:eastAsiaTheme="minorEastAsia"/>
          <w:b/>
          <w:bCs/>
          <w:sz w:val="18"/>
          <w:szCs w:val="18"/>
        </w:rPr>
        <w:t xml:space="preserve"> prevent</w:t>
      </w:r>
      <w:r w:rsidR="004B7F39" w:rsidRPr="00956AA6">
        <w:rPr>
          <w:rFonts w:eastAsiaTheme="minorEastAsia"/>
          <w:b/>
          <w:bCs/>
          <w:sz w:val="18"/>
          <w:szCs w:val="18"/>
        </w:rPr>
        <w:t>ing</w:t>
      </w:r>
      <w:r w:rsidR="007B6851" w:rsidRPr="00956AA6">
        <w:rPr>
          <w:rFonts w:eastAsiaTheme="minorEastAsia"/>
          <w:b/>
          <w:bCs/>
          <w:sz w:val="18"/>
          <w:szCs w:val="18"/>
        </w:rPr>
        <w:t xml:space="preserve"> departure from the friction ellipse. T</w:t>
      </w:r>
      <w:r w:rsidR="0052506D" w:rsidRPr="00956AA6">
        <w:rPr>
          <w:rFonts w:eastAsiaTheme="minorEastAsia"/>
          <w:b/>
          <w:bCs/>
          <w:sz w:val="18"/>
          <w:szCs w:val="18"/>
        </w:rPr>
        <w:t xml:space="preserve">he </w:t>
      </w:r>
      <w:r w:rsidR="007B6851" w:rsidRPr="00956AA6">
        <w:rPr>
          <w:rFonts w:eastAsiaTheme="minorEastAsia"/>
          <w:b/>
          <w:bCs/>
          <w:sz w:val="18"/>
          <w:szCs w:val="18"/>
        </w:rPr>
        <w:t xml:space="preserve">results further define the relationship between </w:t>
      </w:r>
      <w:r w:rsidR="00EE297C" w:rsidRPr="00956AA6">
        <w:rPr>
          <w:rFonts w:eastAsiaTheme="minorEastAsia"/>
          <w:b/>
          <w:bCs/>
          <w:sz w:val="18"/>
          <w:szCs w:val="18"/>
        </w:rPr>
        <w:t>a</w:t>
      </w:r>
      <w:r w:rsidR="007B6851" w:rsidRPr="00956AA6">
        <w:rPr>
          <w:rFonts w:eastAsiaTheme="minorEastAsia"/>
          <w:b/>
          <w:bCs/>
          <w:sz w:val="18"/>
          <w:szCs w:val="18"/>
        </w:rPr>
        <w:t xml:space="preserve"> </w:t>
      </w:r>
      <w:r w:rsidR="00DB2141" w:rsidRPr="00956AA6">
        <w:rPr>
          <w:rFonts w:eastAsiaTheme="minorEastAsia"/>
          <w:b/>
          <w:bCs/>
          <w:sz w:val="18"/>
          <w:szCs w:val="18"/>
        </w:rPr>
        <w:t xml:space="preserve">lower </w:t>
      </w:r>
      <w:r w:rsidR="008F287F" w:rsidRPr="00956AA6">
        <w:rPr>
          <w:rFonts w:eastAsiaTheme="minorEastAsia"/>
          <w:b/>
          <w:bCs/>
          <w:sz w:val="18"/>
          <w:szCs w:val="18"/>
        </w:rPr>
        <w:t>bound</w:t>
      </w:r>
      <w:r w:rsidR="00740D47" w:rsidRPr="00956AA6">
        <w:rPr>
          <w:rFonts w:eastAsiaTheme="minorEastAsia"/>
          <w:b/>
          <w:bCs/>
          <w:sz w:val="18"/>
          <w:szCs w:val="18"/>
        </w:rPr>
        <w:t xml:space="preserve"> o</w:t>
      </w:r>
      <w:r w:rsidR="00740D47">
        <w:rPr>
          <w:rFonts w:eastAsiaTheme="minorEastAsia"/>
          <w:b/>
          <w:bCs/>
          <w:sz w:val="18"/>
          <w:szCs w:val="18"/>
        </w:rPr>
        <w:t xml:space="preserve">n </w:t>
      </w:r>
      <w:r w:rsidR="00740D47" w:rsidRPr="00042C44">
        <w:rPr>
          <w:rFonts w:eastAsiaTheme="minorEastAsia"/>
          <w:b/>
          <w:bCs/>
          <w:sz w:val="18"/>
          <w:szCs w:val="18"/>
        </w:rPr>
        <w:t>friction</w:t>
      </w:r>
      <w:r w:rsidR="00A2754D" w:rsidRPr="003B673F">
        <w:rPr>
          <w:rFonts w:eastAsiaTheme="minorEastAsia"/>
          <w:b/>
          <w:bCs/>
          <w:sz w:val="18"/>
          <w:szCs w:val="18"/>
        </w:rPr>
        <w:t xml:space="preserve">, </w:t>
      </w:r>
      <w:r w:rsidR="00EE297C">
        <w:rPr>
          <w:rFonts w:eastAsiaTheme="minorEastAsia"/>
          <w:b/>
          <w:bCs/>
          <w:sz w:val="18"/>
          <w:szCs w:val="18"/>
        </w:rPr>
        <w:t xml:space="preserve">the </w:t>
      </w:r>
      <w:r w:rsidR="00A2754D" w:rsidRPr="003B673F">
        <w:rPr>
          <w:rFonts w:eastAsiaTheme="minorEastAsia"/>
          <w:b/>
          <w:bCs/>
          <w:sz w:val="18"/>
          <w:szCs w:val="18"/>
        </w:rPr>
        <w:t>path geometry, and minimum friction preview distance</w:t>
      </w:r>
      <w:r w:rsidR="004B7F39">
        <w:rPr>
          <w:rFonts w:eastAsiaTheme="minorEastAsia"/>
          <w:b/>
          <w:bCs/>
          <w:sz w:val="18"/>
          <w:szCs w:val="18"/>
        </w:rPr>
        <w:t>. This relationship is used to</w:t>
      </w:r>
      <w:r w:rsidR="007B6851" w:rsidRPr="003B673F">
        <w:rPr>
          <w:rFonts w:eastAsiaTheme="minorEastAsia"/>
          <w:b/>
          <w:bCs/>
          <w:sz w:val="18"/>
          <w:szCs w:val="18"/>
        </w:rPr>
        <w:t xml:space="preserve"> </w:t>
      </w:r>
      <w:r w:rsidR="0052506D" w:rsidRPr="003B673F">
        <w:rPr>
          <w:rFonts w:eastAsiaTheme="minorEastAsia"/>
          <w:b/>
          <w:bCs/>
          <w:sz w:val="18"/>
          <w:szCs w:val="18"/>
        </w:rPr>
        <w:t>ensure the vehicle has sufficient time to take action for upcoming hazardous situations.</w:t>
      </w:r>
      <w:r w:rsidR="0097500D" w:rsidRPr="003B673F">
        <w:rPr>
          <w:rFonts w:eastAsiaTheme="minorEastAsia"/>
          <w:b/>
          <w:bCs/>
          <w:sz w:val="18"/>
          <w:szCs w:val="18"/>
        </w:rPr>
        <w:t xml:space="preserve"> </w:t>
      </w:r>
      <w:r w:rsidR="00BB3392" w:rsidRPr="003B673F">
        <w:rPr>
          <w:rFonts w:eastAsiaTheme="minorEastAsia"/>
          <w:b/>
          <w:bCs/>
          <w:sz w:val="18"/>
          <w:szCs w:val="18"/>
        </w:rPr>
        <w:t>T</w:t>
      </w:r>
      <w:r w:rsidR="00902151" w:rsidRPr="003B673F">
        <w:rPr>
          <w:rFonts w:eastAsiaTheme="minorEastAsia"/>
          <w:b/>
          <w:bCs/>
          <w:sz w:val="18"/>
          <w:szCs w:val="18"/>
        </w:rPr>
        <w:t xml:space="preserve">he </w:t>
      </w:r>
      <w:r w:rsidR="004C5723" w:rsidRPr="003B673F">
        <w:rPr>
          <w:rFonts w:eastAsiaTheme="minorEastAsia"/>
          <w:b/>
          <w:bCs/>
          <w:sz w:val="18"/>
          <w:szCs w:val="18"/>
        </w:rPr>
        <w:t>effic</w:t>
      </w:r>
      <w:r w:rsidR="00504E6A" w:rsidRPr="003B673F">
        <w:rPr>
          <w:rFonts w:eastAsiaTheme="minorEastAsia"/>
          <w:b/>
          <w:bCs/>
          <w:sz w:val="18"/>
          <w:szCs w:val="18"/>
        </w:rPr>
        <w:t>a</w:t>
      </w:r>
      <w:r w:rsidR="004C5723" w:rsidRPr="003B673F">
        <w:rPr>
          <w:rFonts w:eastAsiaTheme="minorEastAsia"/>
          <w:b/>
          <w:bCs/>
          <w:sz w:val="18"/>
          <w:szCs w:val="18"/>
        </w:rPr>
        <w:t xml:space="preserve">cy of </w:t>
      </w:r>
      <w:r w:rsidR="00504E6A" w:rsidRPr="003B673F">
        <w:rPr>
          <w:rFonts w:eastAsiaTheme="minorEastAsia"/>
          <w:b/>
          <w:bCs/>
          <w:sz w:val="18"/>
          <w:szCs w:val="18"/>
        </w:rPr>
        <w:t>the</w:t>
      </w:r>
      <w:r w:rsidR="007C086F">
        <w:rPr>
          <w:rFonts w:eastAsiaTheme="minorEastAsia"/>
          <w:b/>
          <w:bCs/>
          <w:sz w:val="18"/>
          <w:szCs w:val="18"/>
        </w:rPr>
        <w:t xml:space="preserve"> algorithm</w:t>
      </w:r>
      <w:r w:rsidR="004C5723" w:rsidRPr="003B673F">
        <w:rPr>
          <w:rFonts w:eastAsiaTheme="minorEastAsia"/>
          <w:b/>
          <w:bCs/>
          <w:sz w:val="18"/>
          <w:szCs w:val="18"/>
        </w:rPr>
        <w:t xml:space="preserve"> is demonstrated through a</w:t>
      </w:r>
      <w:r w:rsidR="003D05EF" w:rsidRPr="003B673F">
        <w:rPr>
          <w:rFonts w:eastAsiaTheme="minorEastAsia"/>
          <w:b/>
          <w:bCs/>
          <w:sz w:val="18"/>
          <w:szCs w:val="18"/>
        </w:rPr>
        <w:t>n</w:t>
      </w:r>
      <w:r w:rsidR="004C5723" w:rsidRPr="003B673F">
        <w:rPr>
          <w:rFonts w:eastAsiaTheme="minorEastAsia"/>
          <w:b/>
          <w:bCs/>
          <w:sz w:val="18"/>
          <w:szCs w:val="18"/>
        </w:rPr>
        <w:t xml:space="preserve"> application case where </w:t>
      </w:r>
      <w:r w:rsidR="00CE2115" w:rsidRPr="003B673F">
        <w:rPr>
          <w:rFonts w:eastAsiaTheme="minorEastAsia"/>
          <w:b/>
          <w:bCs/>
          <w:sz w:val="18"/>
          <w:szCs w:val="18"/>
        </w:rPr>
        <w:t>a</w:t>
      </w:r>
      <w:r w:rsidR="00902151" w:rsidRPr="003B673F">
        <w:rPr>
          <w:rFonts w:eastAsiaTheme="minorEastAsia"/>
          <w:b/>
          <w:bCs/>
          <w:sz w:val="18"/>
          <w:szCs w:val="18"/>
        </w:rPr>
        <w:t xml:space="preserve"> </w:t>
      </w:r>
      <w:r w:rsidR="000C108B" w:rsidRPr="003B673F">
        <w:rPr>
          <w:rFonts w:eastAsiaTheme="minorEastAsia"/>
          <w:b/>
          <w:bCs/>
          <w:sz w:val="18"/>
          <w:szCs w:val="18"/>
        </w:rPr>
        <w:t xml:space="preserve">vehicle </w:t>
      </w:r>
      <w:r w:rsidR="00A122FE" w:rsidRPr="003B673F">
        <w:rPr>
          <w:rFonts w:eastAsiaTheme="minorEastAsia"/>
          <w:b/>
          <w:bCs/>
          <w:sz w:val="18"/>
          <w:szCs w:val="18"/>
        </w:rPr>
        <w:t>navigat</w:t>
      </w:r>
      <w:r w:rsidR="00DC4D45" w:rsidRPr="003B673F">
        <w:rPr>
          <w:rFonts w:eastAsiaTheme="minorEastAsia"/>
          <w:b/>
          <w:bCs/>
          <w:sz w:val="18"/>
          <w:szCs w:val="18"/>
        </w:rPr>
        <w:t>es</w:t>
      </w:r>
      <w:r w:rsidR="00A122FE" w:rsidRPr="003B673F">
        <w:rPr>
          <w:rFonts w:eastAsiaTheme="minorEastAsia"/>
          <w:b/>
          <w:bCs/>
          <w:sz w:val="18"/>
          <w:szCs w:val="18"/>
        </w:rPr>
        <w:t xml:space="preserve"> </w:t>
      </w:r>
      <w:r w:rsidR="00DC4D45" w:rsidRPr="003B673F">
        <w:rPr>
          <w:rFonts w:eastAsiaTheme="minorEastAsia"/>
          <w:b/>
          <w:bCs/>
          <w:sz w:val="18"/>
          <w:szCs w:val="18"/>
        </w:rPr>
        <w:t xml:space="preserve">a </w:t>
      </w:r>
      <w:r w:rsidR="00BB3392" w:rsidRPr="003B673F">
        <w:rPr>
          <w:rFonts w:eastAsiaTheme="minorEastAsia"/>
          <w:b/>
          <w:bCs/>
          <w:sz w:val="18"/>
          <w:szCs w:val="18"/>
        </w:rPr>
        <w:t>curv</w:t>
      </w:r>
      <w:r w:rsidR="00DC4D45" w:rsidRPr="003B673F">
        <w:rPr>
          <w:rFonts w:eastAsiaTheme="minorEastAsia"/>
          <w:b/>
          <w:bCs/>
          <w:sz w:val="18"/>
          <w:szCs w:val="18"/>
        </w:rPr>
        <w:t>ing</w:t>
      </w:r>
      <w:r w:rsidR="00BB3392" w:rsidRPr="003B673F">
        <w:rPr>
          <w:rFonts w:eastAsiaTheme="minorEastAsia"/>
          <w:b/>
          <w:bCs/>
          <w:sz w:val="18"/>
          <w:szCs w:val="18"/>
        </w:rPr>
        <w:t xml:space="preserve"> road with changing friction conditions, </w:t>
      </w:r>
      <w:r w:rsidR="00BB3392" w:rsidRPr="00551C17">
        <w:rPr>
          <w:rFonts w:eastAsiaTheme="minorEastAsia"/>
          <w:b/>
          <w:bCs/>
          <w:sz w:val="18"/>
          <w:szCs w:val="18"/>
        </w:rPr>
        <w:t>with results showing that</w:t>
      </w:r>
      <w:r w:rsidR="004B7F39">
        <w:rPr>
          <w:rFonts w:eastAsiaTheme="minorEastAsia"/>
          <w:b/>
          <w:bCs/>
          <w:sz w:val="18"/>
          <w:szCs w:val="18"/>
        </w:rPr>
        <w:t xml:space="preserve">, with sufficient preview, the </w:t>
      </w:r>
      <w:r w:rsidR="00CA2F15" w:rsidRPr="00551C17">
        <w:rPr>
          <w:rFonts w:eastAsiaTheme="minorEastAsia"/>
          <w:b/>
          <w:bCs/>
          <w:sz w:val="18"/>
          <w:szCs w:val="18"/>
        </w:rPr>
        <w:t xml:space="preserve">vehicle </w:t>
      </w:r>
      <w:r w:rsidR="00CA2F15">
        <w:rPr>
          <w:rFonts w:eastAsiaTheme="minorEastAsia"/>
          <w:b/>
          <w:bCs/>
          <w:sz w:val="18"/>
          <w:szCs w:val="18"/>
        </w:rPr>
        <w:t xml:space="preserve">could anticipate allowable and </w:t>
      </w:r>
      <w:r w:rsidR="00CA2F15" w:rsidRPr="003B673F">
        <w:rPr>
          <w:rFonts w:eastAsiaTheme="minorEastAsia"/>
          <w:b/>
          <w:bCs/>
          <w:sz w:val="18"/>
          <w:szCs w:val="18"/>
        </w:rPr>
        <w:t>stable</w:t>
      </w:r>
      <w:r w:rsidR="00CA2F15">
        <w:rPr>
          <w:rFonts w:eastAsiaTheme="minorEastAsia"/>
          <w:b/>
          <w:bCs/>
          <w:sz w:val="18"/>
          <w:szCs w:val="18"/>
        </w:rPr>
        <w:t xml:space="preserve"> path keeping speed.</w:t>
      </w:r>
    </w:p>
    <w:p w14:paraId="38B61340" w14:textId="77777777" w:rsidR="00C2692F" w:rsidRDefault="00C2692F" w:rsidP="00C2692F">
      <w:pPr>
        <w:pStyle w:val="Heading1"/>
        <w:spacing w:before="120" w:after="120"/>
      </w:pPr>
      <w:r>
        <w:t>I</w:t>
      </w:r>
      <w:r>
        <w:rPr>
          <w:sz w:val="16"/>
          <w:szCs w:val="16"/>
        </w:rPr>
        <w:t>NTRODUCTION</w:t>
      </w:r>
    </w:p>
    <w:p w14:paraId="0D8F2C37" w14:textId="6D72147A" w:rsidR="0092162D" w:rsidRDefault="00065DBE" w:rsidP="00486132">
      <w:pPr>
        <w:pStyle w:val="BodyText"/>
        <w:rPr>
          <w:lang w:eastAsia="zh-CN"/>
        </w:rPr>
      </w:pPr>
      <w:bookmarkStart w:id="0" w:name="OLE_LINK9"/>
      <w:bookmarkStart w:id="1" w:name="OLE_LINK10"/>
      <w:r>
        <w:rPr>
          <w:lang w:eastAsia="zh-CN"/>
        </w:rPr>
        <w:t xml:space="preserve">Unforeseen </w:t>
      </w:r>
      <w:r>
        <w:rPr>
          <w:rFonts w:eastAsiaTheme="minorEastAsia"/>
        </w:rPr>
        <w:t>h</w:t>
      </w:r>
      <w:r w:rsidR="00D56463" w:rsidRPr="00734C8A">
        <w:rPr>
          <w:rFonts w:eastAsiaTheme="minorEastAsia"/>
        </w:rPr>
        <w:t>azardous</w:t>
      </w:r>
      <w:r w:rsidR="00D56463">
        <w:rPr>
          <w:rFonts w:eastAsiaTheme="minorEastAsia"/>
        </w:rPr>
        <w:t xml:space="preserve"> road conditions </w:t>
      </w:r>
      <w:r w:rsidR="00D56463">
        <w:rPr>
          <w:lang w:eastAsia="zh-CN"/>
        </w:rPr>
        <w:t>such as snow, ice, rain, etc</w:t>
      </w:r>
      <w:r w:rsidR="00C34271">
        <w:rPr>
          <w:lang w:eastAsia="zh-CN"/>
        </w:rPr>
        <w:t>.</w:t>
      </w:r>
      <w:r w:rsidR="001E0C4E">
        <w:rPr>
          <w:lang w:eastAsia="zh-CN"/>
        </w:rPr>
        <w:t xml:space="preserve"> </w:t>
      </w:r>
      <w:r w:rsidR="007E5E8A">
        <w:rPr>
          <w:lang w:eastAsia="zh-CN"/>
        </w:rPr>
        <w:t>can</w:t>
      </w:r>
      <w:r w:rsidR="001E0C4E">
        <w:rPr>
          <w:lang w:eastAsia="zh-CN"/>
        </w:rPr>
        <w:t xml:space="preserve"> have </w:t>
      </w:r>
      <w:r w:rsidR="00190534">
        <w:rPr>
          <w:lang w:eastAsia="zh-CN"/>
        </w:rPr>
        <w:t xml:space="preserve">a </w:t>
      </w:r>
      <w:r w:rsidR="00921773">
        <w:rPr>
          <w:lang w:eastAsia="zh-CN"/>
        </w:rPr>
        <w:t xml:space="preserve">significant </w:t>
      </w:r>
      <w:r w:rsidR="001E0C4E">
        <w:rPr>
          <w:lang w:eastAsia="zh-CN"/>
        </w:rPr>
        <w:t xml:space="preserve">negative impact on </w:t>
      </w:r>
      <w:r w:rsidR="00723F50">
        <w:rPr>
          <w:lang w:eastAsia="zh-CN"/>
        </w:rPr>
        <w:t>vehicle</w:t>
      </w:r>
      <w:r w:rsidR="001E0C4E">
        <w:rPr>
          <w:lang w:eastAsia="zh-CN"/>
        </w:rPr>
        <w:t xml:space="preserve"> safety and mobility.</w:t>
      </w:r>
      <w:r w:rsidR="00486132" w:rsidRPr="00486132">
        <w:t xml:space="preserve"> </w:t>
      </w:r>
      <w:r w:rsidR="00486132">
        <w:rPr>
          <w:lang w:eastAsia="zh-CN"/>
        </w:rPr>
        <w:t>The Federal Highway Administration report</w:t>
      </w:r>
      <w:r w:rsidR="00463EF5">
        <w:rPr>
          <w:lang w:eastAsia="zh-CN"/>
        </w:rPr>
        <w:t>s</w:t>
      </w:r>
      <w:r w:rsidR="00486132">
        <w:rPr>
          <w:lang w:eastAsia="zh-CN"/>
        </w:rPr>
        <w:t xml:space="preserve"> that </w:t>
      </w:r>
      <w:r w:rsidR="009A001D">
        <w:rPr>
          <w:lang w:eastAsia="zh-CN"/>
        </w:rPr>
        <w:t>app</w:t>
      </w:r>
      <w:r w:rsidR="009A001D" w:rsidRPr="009A001D">
        <w:rPr>
          <w:lang w:eastAsia="zh-CN"/>
        </w:rPr>
        <w:t xml:space="preserve">roximately </w:t>
      </w:r>
      <w:r w:rsidR="00486132" w:rsidRPr="00486132">
        <w:rPr>
          <w:lang w:eastAsia="zh-CN"/>
        </w:rPr>
        <w:t>2</w:t>
      </w:r>
      <w:r w:rsidR="009A001D">
        <w:rPr>
          <w:lang w:eastAsia="zh-CN"/>
        </w:rPr>
        <w:t>0</w:t>
      </w:r>
      <w:r w:rsidR="00486132" w:rsidRPr="00486132">
        <w:rPr>
          <w:lang w:eastAsia="zh-CN"/>
        </w:rPr>
        <w:t xml:space="preserve">% of all crashes occur in adverse </w:t>
      </w:r>
      <w:r w:rsidR="009A001D">
        <w:rPr>
          <w:lang w:eastAsia="zh-CN"/>
        </w:rPr>
        <w:t xml:space="preserve">road conditions; </w:t>
      </w:r>
      <w:r w:rsidR="008D6159">
        <w:rPr>
          <w:lang w:eastAsia="zh-CN"/>
        </w:rPr>
        <w:t>light rain or snow can reduce average traffic flow volume by 5%</w:t>
      </w:r>
      <w:r w:rsidR="00C34271">
        <w:rPr>
          <w:lang w:eastAsia="zh-CN"/>
        </w:rPr>
        <w:t xml:space="preserve"> to </w:t>
      </w:r>
      <w:r w:rsidR="008D6159">
        <w:rPr>
          <w:lang w:eastAsia="zh-CN"/>
        </w:rPr>
        <w:t>10% o</w:t>
      </w:r>
      <w:r w:rsidR="008D6159" w:rsidRPr="008D6159">
        <w:rPr>
          <w:lang w:eastAsia="zh-CN"/>
        </w:rPr>
        <w:t xml:space="preserve">n </w:t>
      </w:r>
      <w:r w:rsidR="009A001D">
        <w:rPr>
          <w:lang w:eastAsia="zh-CN"/>
        </w:rPr>
        <w:t xml:space="preserve">the </w:t>
      </w:r>
      <w:r w:rsidR="008D6159">
        <w:rPr>
          <w:lang w:eastAsia="zh-CN"/>
        </w:rPr>
        <w:t>highway</w:t>
      </w:r>
      <w:r w:rsidR="00486132" w:rsidRPr="00486132">
        <w:rPr>
          <w:lang w:eastAsia="zh-CN"/>
        </w:rPr>
        <w:t xml:space="preserve"> </w:t>
      </w:r>
      <w:r w:rsidR="00486132">
        <w:rPr>
          <w:lang w:eastAsia="zh-CN"/>
        </w:rPr>
        <w:fldChar w:fldCharType="begin" w:fldLock="1"/>
      </w:r>
      <w:r w:rsidR="00A4603C">
        <w:rPr>
          <w:lang w:eastAsia="zh-CN"/>
        </w:rPr>
        <w:instrText>ADDIN CSL_CITATION {"citationItems":[{"id":"ITEM-1","itemData":{"URL":"https://ops.fhwa.dot.gov/weather/q1_roadimpact.htm","accessed":{"date-parts":[["2021","4","8"]]},"author":[{"dropping-particle":"","family":"Highway","given":"Administration Federal","non-dropping-particle":"","parse-names":false,"suffix":""}],"id":"ITEM-1","issued":{"date-parts":[["2020"]]},"title":"How Do Weather Events Impact Roads?","type":"webpage"},"uris":["http://www.mendeley.com/documents/?uuid=5f691c07-c4fe-4a70-8563-bfd9fcd10b3d"]}],"mendeley":{"formattedCitation":"[1]","plainTextFormattedCitation":"[1]","previouslyFormattedCitation":"[1]"},"properties":{"noteIndex":0},"schema":"https://github.com/citation-style-language/schema/raw/master/csl-citation.json"}</w:instrText>
      </w:r>
      <w:r w:rsidR="00486132">
        <w:rPr>
          <w:lang w:eastAsia="zh-CN"/>
        </w:rPr>
        <w:fldChar w:fldCharType="separate"/>
      </w:r>
      <w:r w:rsidR="00486132" w:rsidRPr="00486132">
        <w:rPr>
          <w:noProof/>
          <w:lang w:eastAsia="zh-CN"/>
        </w:rPr>
        <w:t>[1]</w:t>
      </w:r>
      <w:r w:rsidR="00486132">
        <w:rPr>
          <w:lang w:eastAsia="zh-CN"/>
        </w:rPr>
        <w:fldChar w:fldCharType="end"/>
      </w:r>
      <w:r w:rsidR="00486132">
        <w:rPr>
          <w:rFonts w:hint="eastAsia"/>
          <w:lang w:eastAsia="zh-CN"/>
        </w:rPr>
        <w:t>.</w:t>
      </w:r>
      <w:r w:rsidR="001E0C4E">
        <w:rPr>
          <w:lang w:eastAsia="zh-CN"/>
        </w:rPr>
        <w:t xml:space="preserve"> </w:t>
      </w:r>
      <w:r w:rsidR="00C34271">
        <w:rPr>
          <w:rFonts w:eastAsiaTheme="minorEastAsia"/>
        </w:rPr>
        <w:t>But assuming worst-case conditions and driving very slowly is not an ideal solution</w:t>
      </w:r>
      <w:r w:rsidR="00463EF5">
        <w:rPr>
          <w:rFonts w:eastAsiaTheme="minorEastAsia"/>
        </w:rPr>
        <w:t>; t</w:t>
      </w:r>
      <w:r w:rsidR="00C34271" w:rsidRPr="0092162D">
        <w:rPr>
          <w:rFonts w:eastAsiaTheme="minorEastAsia"/>
        </w:rPr>
        <w:t>o maximize the throughput of the highway</w:t>
      </w:r>
      <w:r w:rsidR="00C34271">
        <w:rPr>
          <w:rFonts w:eastAsiaTheme="minorEastAsia"/>
        </w:rPr>
        <w:t xml:space="preserve">, </w:t>
      </w:r>
      <w:r w:rsidR="0092162D" w:rsidRPr="0092162D">
        <w:rPr>
          <w:rFonts w:eastAsiaTheme="minorEastAsia"/>
        </w:rPr>
        <w:t xml:space="preserve">vehicles </w:t>
      </w:r>
      <w:r w:rsidR="00C34271">
        <w:rPr>
          <w:rFonts w:eastAsiaTheme="minorEastAsia"/>
        </w:rPr>
        <w:t xml:space="preserve">should </w:t>
      </w:r>
      <w:r w:rsidR="0092162D" w:rsidRPr="0092162D">
        <w:rPr>
          <w:rFonts w:eastAsiaTheme="minorEastAsia"/>
        </w:rPr>
        <w:t>travel as expediently as possible.</w:t>
      </w:r>
      <w:r w:rsidR="00C34271">
        <w:rPr>
          <w:rFonts w:eastAsiaTheme="minorEastAsia"/>
        </w:rPr>
        <w:t xml:space="preserve"> </w:t>
      </w:r>
      <w:r w:rsidR="00C34271" w:rsidRPr="00196B22">
        <w:rPr>
          <w:rFonts w:eastAsiaTheme="minorEastAsia"/>
        </w:rPr>
        <w:t xml:space="preserve">Further, even if road conditions are known, another question arises: how far ahead of a vehicle must data be known in order to make appropriate speed-keeping decisions </w:t>
      </w:r>
      <w:r w:rsidR="00463EF5" w:rsidRPr="00196B22">
        <w:rPr>
          <w:rFonts w:eastAsiaTheme="minorEastAsia"/>
        </w:rPr>
        <w:t>now</w:t>
      </w:r>
      <w:r w:rsidR="00C34271" w:rsidRPr="00196B22">
        <w:rPr>
          <w:rFonts w:eastAsiaTheme="minorEastAsia"/>
        </w:rPr>
        <w:t xml:space="preserve">, in anticipation of </w:t>
      </w:r>
      <w:r w:rsidR="00463EF5" w:rsidRPr="00196B22">
        <w:rPr>
          <w:rFonts w:eastAsiaTheme="minorEastAsia"/>
        </w:rPr>
        <w:t xml:space="preserve">the </w:t>
      </w:r>
      <w:r w:rsidR="00C34271" w:rsidRPr="00196B22">
        <w:rPr>
          <w:rFonts w:eastAsiaTheme="minorEastAsia"/>
        </w:rPr>
        <w:t xml:space="preserve">conditions </w:t>
      </w:r>
      <w:r w:rsidR="00463EF5" w:rsidRPr="00196B22">
        <w:rPr>
          <w:rFonts w:eastAsiaTheme="minorEastAsia"/>
        </w:rPr>
        <w:t xml:space="preserve">of the road </w:t>
      </w:r>
      <w:r w:rsidR="00C34271" w:rsidRPr="00196B22">
        <w:rPr>
          <w:rFonts w:eastAsiaTheme="minorEastAsia"/>
        </w:rPr>
        <w:t>ahead?</w:t>
      </w:r>
    </w:p>
    <w:bookmarkEnd w:id="0"/>
    <w:bookmarkEnd w:id="1"/>
    <w:p w14:paraId="5A476080" w14:textId="4D47B2A5" w:rsidR="00A05CA1" w:rsidRDefault="00627EFB" w:rsidP="00EE0E63">
      <w:pPr>
        <w:pStyle w:val="BodyText"/>
        <w:widowControl w:val="0"/>
        <w:ind w:firstLine="289"/>
        <w:rPr>
          <w:lang w:eastAsia="zh-CN"/>
        </w:rPr>
      </w:pPr>
      <w:r>
        <w:rPr>
          <w:lang w:eastAsia="zh-CN"/>
        </w:rPr>
        <w:t xml:space="preserve">Much research has been conducted to address the vehicle mobility issue in </w:t>
      </w:r>
      <w:r>
        <w:rPr>
          <w:rFonts w:eastAsiaTheme="minorEastAsia"/>
        </w:rPr>
        <w:t>h</w:t>
      </w:r>
      <w:r w:rsidRPr="00734C8A">
        <w:rPr>
          <w:rFonts w:eastAsiaTheme="minorEastAsia"/>
        </w:rPr>
        <w:t>azardous</w:t>
      </w:r>
      <w:r>
        <w:rPr>
          <w:rFonts w:eastAsiaTheme="minorEastAsia"/>
        </w:rPr>
        <w:t xml:space="preserve"> </w:t>
      </w:r>
      <w:r>
        <w:rPr>
          <w:lang w:eastAsia="zh-CN"/>
        </w:rPr>
        <w:t>conditions.</w:t>
      </w:r>
      <w:r>
        <w:rPr>
          <w:rFonts w:hint="eastAsia"/>
          <w:lang w:eastAsia="zh-CN"/>
        </w:rPr>
        <w:t xml:space="preserve"> </w:t>
      </w:r>
      <w:r w:rsidR="00C34271">
        <w:rPr>
          <w:lang w:eastAsia="zh-CN"/>
        </w:rPr>
        <w:t>For example,</w:t>
      </w:r>
      <w:r w:rsidR="00543D10">
        <w:rPr>
          <w:lang w:eastAsia="zh-CN"/>
        </w:rPr>
        <w:t xml:space="preserve"> </w:t>
      </w:r>
      <w:r w:rsidR="00D33ADC">
        <w:rPr>
          <w:lang w:eastAsia="zh-CN"/>
        </w:rPr>
        <w:t>Advanced Driver Assistance Systems</w:t>
      </w:r>
      <w:r w:rsidR="0006097D">
        <w:rPr>
          <w:lang w:eastAsia="zh-CN"/>
        </w:rPr>
        <w:t xml:space="preserve"> (ADASs)</w:t>
      </w:r>
      <w:r w:rsidR="00D33ADC">
        <w:rPr>
          <w:lang w:eastAsia="zh-CN"/>
        </w:rPr>
        <w:t xml:space="preserve"> such as EBS, LKA, and ESC, etc</w:t>
      </w:r>
      <w:r w:rsidR="000E6F04">
        <w:rPr>
          <w:lang w:eastAsia="zh-CN"/>
        </w:rPr>
        <w:t>.</w:t>
      </w:r>
      <w:r w:rsidR="00AC3CC6">
        <w:rPr>
          <w:lang w:eastAsia="zh-CN"/>
        </w:rPr>
        <w:t xml:space="preserve"> can assist </w:t>
      </w:r>
      <w:r w:rsidR="00504096">
        <w:rPr>
          <w:lang w:eastAsia="zh-CN"/>
        </w:rPr>
        <w:t>a</w:t>
      </w:r>
      <w:r w:rsidR="00AC3CC6">
        <w:rPr>
          <w:lang w:eastAsia="zh-CN"/>
        </w:rPr>
        <w:t xml:space="preserve"> drive</w:t>
      </w:r>
      <w:r w:rsidR="00D63F70">
        <w:rPr>
          <w:lang w:eastAsia="zh-CN"/>
        </w:rPr>
        <w:t>r</w:t>
      </w:r>
      <w:r w:rsidR="00AC3CC6">
        <w:rPr>
          <w:lang w:eastAsia="zh-CN"/>
        </w:rPr>
        <w:t xml:space="preserve"> </w:t>
      </w:r>
      <w:r w:rsidR="00C12B91">
        <w:rPr>
          <w:lang w:eastAsia="zh-CN"/>
        </w:rPr>
        <w:t xml:space="preserve">to </w:t>
      </w:r>
      <w:r w:rsidR="00AC3CC6">
        <w:rPr>
          <w:lang w:eastAsia="zh-CN"/>
        </w:rPr>
        <w:t>follow</w:t>
      </w:r>
      <w:r w:rsidR="00F3050C">
        <w:rPr>
          <w:lang w:eastAsia="zh-CN"/>
        </w:rPr>
        <w:t xml:space="preserve"> </w:t>
      </w:r>
      <w:r w:rsidR="001D6C58">
        <w:rPr>
          <w:lang w:eastAsia="zh-CN"/>
        </w:rPr>
        <w:t>the</w:t>
      </w:r>
      <w:r w:rsidR="00F3050C">
        <w:rPr>
          <w:lang w:eastAsia="zh-CN"/>
        </w:rPr>
        <w:t xml:space="preserve"> </w:t>
      </w:r>
      <w:r w:rsidR="00AC3CC6">
        <w:rPr>
          <w:lang w:eastAsia="zh-CN"/>
        </w:rPr>
        <w:t xml:space="preserve">desired path stably </w:t>
      </w:r>
      <w:r w:rsidR="00831B78">
        <w:rPr>
          <w:lang w:eastAsia="zh-CN"/>
        </w:rPr>
        <w:t>in hazardous situations</w:t>
      </w:r>
      <w:r w:rsidR="002412FB">
        <w:rPr>
          <w:lang w:eastAsia="zh-CN"/>
        </w:rPr>
        <w:t xml:space="preserve"> </w:t>
      </w:r>
      <w:r w:rsidR="002412FB">
        <w:rPr>
          <w:lang w:eastAsia="zh-CN"/>
        </w:rPr>
        <w:fldChar w:fldCharType="begin" w:fldLock="1"/>
      </w:r>
      <w:r w:rsidR="00FA7B70">
        <w:rPr>
          <w:lang w:eastAsia="zh-CN"/>
        </w:rPr>
        <w:instrText>ADDIN CSL_CITATION {"citationItems":[{"id":"ITEM-1","itemData":{"DOI":"10.1080/00423114.2017.1305114","ISSN":"17445159","abstract":"Automated driving has received a broad of attentions from the academia and industry, since it is effective to greatly reduce the severity of potential traffic accidents and achieve the ultimate automobile safety and comfort. This paper presents an optimal model-based trajectory following architecture for highly automated vehicle in its driving tasks such as automated guidance or lane keeping, which includes a velocity-planning module, a steering controller and a velocity-tracking controller. The velocity-planning module considering the optimal time-consuming and passenger comforts simultaneously could generate a smooth velocity profile. The robust sliding mode control (SMC) steering controller with adaptive preview time strategy could not only track the target path well, but also avoid a big lateral acceleration occurred in its path-tracking progress due to a fuzzy-adaptive preview time mechanism introduced. In addition, an SMC controller with input–output linearisation method for velocity tracking is built and validated. Simulation results show this trajectory following architecture are effective and feasible for high automated driving vehicle, comparing with the Driver-in-the-Loop simulations performed by an experienced driver and novice driver, respectively. The simulation results demonstrate that the present trajectory following architecture could plan a satisfying longitudinal speed profile, track the target path well and safely when dealing with different road geometry structure, it ensures a good time efficiency and driving comfort simultaneously.","author":[{"dropping-particle":"","family":"Cao","given":"Haotian","non-dropping-particle":"","parse-names":false,"suffix":""},{"dropping-particle":"","family":"Song","given":"Xiaolin","non-dropping-particle":"","parse-names":false,"suffix":""},{"dropping-particle":"","family":"Zhao","given":"Song","non-dropping-particle":"","parse-names":false,"suffix":""},{"dropping-particle":"","family":"Bao","given":"Shan","non-dropping-particle":"","parse-names":false,"suffix":""},{"dropping-particle":"","family":"Huang","given":"Zhi","non-dropping-particle":"","parse-names":false,"suffix":""}],"container-title":"Vehicle System Dynamics","id":"ITEM-1","issue":"8","issued":{"date-parts":[["2017"]]},"page":"1143-1188","title":"An optimal model-based trajectory following architecture synthesising the lateral adaptive preview strategy and longitudinal velocity planning for highly automated vehicle","type":"article-journal","volume":"55"},"uris":["http://www.mendeley.com/documents/?uuid=006667c1-27b4-4539-8c79-ca7f7ed39c32"]}],"mendeley":{"formattedCitation":"[2]","plainTextFormattedCitation":"[2]","previouslyFormattedCitation":"[2]"},"properties":{"noteIndex":0},"schema":"https://github.com/citation-style-language/schema/raw/master/csl-citation.json"}</w:instrText>
      </w:r>
      <w:r w:rsidR="002412FB">
        <w:rPr>
          <w:lang w:eastAsia="zh-CN"/>
        </w:rPr>
        <w:fldChar w:fldCharType="separate"/>
      </w:r>
      <w:r w:rsidR="002412FB" w:rsidRPr="002412FB">
        <w:rPr>
          <w:noProof/>
          <w:lang w:eastAsia="zh-CN"/>
        </w:rPr>
        <w:t>[2]</w:t>
      </w:r>
      <w:r w:rsidR="002412FB">
        <w:rPr>
          <w:lang w:eastAsia="zh-CN"/>
        </w:rPr>
        <w:fldChar w:fldCharType="end"/>
      </w:r>
      <w:r w:rsidR="005D2A87">
        <w:rPr>
          <w:lang w:eastAsia="zh-CN"/>
        </w:rPr>
        <w:t>.</w:t>
      </w:r>
      <w:r w:rsidR="004B4139">
        <w:rPr>
          <w:lang w:eastAsia="zh-CN"/>
        </w:rPr>
        <w:t xml:space="preserve"> The</w:t>
      </w:r>
      <w:r w:rsidR="00925F4B">
        <w:rPr>
          <w:lang w:eastAsia="zh-CN"/>
        </w:rPr>
        <w:t>se</w:t>
      </w:r>
      <w:r w:rsidR="004B4139">
        <w:rPr>
          <w:lang w:eastAsia="zh-CN"/>
        </w:rPr>
        <w:t xml:space="preserve"> assistance </w:t>
      </w:r>
      <w:r w:rsidR="007A6AEE">
        <w:rPr>
          <w:lang w:eastAsia="zh-CN"/>
        </w:rPr>
        <w:t xml:space="preserve">control </w:t>
      </w:r>
      <w:r w:rsidR="004B4139">
        <w:rPr>
          <w:lang w:eastAsia="zh-CN"/>
        </w:rPr>
        <w:t>system</w:t>
      </w:r>
      <w:r w:rsidR="00925F4B">
        <w:rPr>
          <w:lang w:eastAsia="zh-CN"/>
        </w:rPr>
        <w:t>s</w:t>
      </w:r>
      <w:r w:rsidR="00917C23">
        <w:rPr>
          <w:lang w:eastAsia="zh-CN"/>
        </w:rPr>
        <w:t xml:space="preserve"> </w:t>
      </w:r>
      <w:r w:rsidR="00C34271">
        <w:rPr>
          <w:lang w:eastAsia="zh-CN"/>
        </w:rPr>
        <w:t>generally operate using information only from the vehicle’s measurements and</w:t>
      </w:r>
      <w:r w:rsidR="00917C23">
        <w:rPr>
          <w:lang w:eastAsia="zh-CN"/>
        </w:rPr>
        <w:t xml:space="preserve"> </w:t>
      </w:r>
      <w:r w:rsidR="004B4139">
        <w:rPr>
          <w:lang w:eastAsia="zh-CN"/>
        </w:rPr>
        <w:t xml:space="preserve">can be categorized into lateral control, longitudinal control, </w:t>
      </w:r>
      <w:r w:rsidR="000D246F">
        <w:rPr>
          <w:lang w:eastAsia="zh-CN"/>
        </w:rPr>
        <w:t xml:space="preserve">and </w:t>
      </w:r>
      <w:r w:rsidR="004B4139">
        <w:rPr>
          <w:lang w:eastAsia="zh-CN"/>
        </w:rPr>
        <w:t xml:space="preserve">hybrid </w:t>
      </w:r>
      <w:r w:rsidR="000D246F">
        <w:rPr>
          <w:lang w:eastAsia="zh-CN"/>
        </w:rPr>
        <w:t>contro</w:t>
      </w:r>
      <w:r w:rsidR="004B4139">
        <w:rPr>
          <w:lang w:eastAsia="zh-CN"/>
        </w:rPr>
        <w:t>l</w:t>
      </w:r>
      <w:r w:rsidR="0032362A">
        <w:rPr>
          <w:lang w:eastAsia="zh-CN"/>
        </w:rPr>
        <w:t xml:space="preserve">. </w:t>
      </w:r>
      <w:r w:rsidR="00C34271">
        <w:rPr>
          <w:lang w:eastAsia="zh-CN"/>
        </w:rPr>
        <w:t>For example, after a</w:t>
      </w:r>
      <w:r w:rsidR="00B54A93">
        <w:rPr>
          <w:lang w:eastAsia="zh-CN"/>
        </w:rPr>
        <w:t xml:space="preserve"> </w:t>
      </w:r>
      <w:r w:rsidR="0008667D">
        <w:rPr>
          <w:lang w:eastAsia="zh-CN"/>
        </w:rPr>
        <w:t>vehicle</w:t>
      </w:r>
      <w:r w:rsidR="00C34271">
        <w:rPr>
          <w:lang w:eastAsia="zh-CN"/>
        </w:rPr>
        <w:t xml:space="preserve"> encounters poor friction conditions and</w:t>
      </w:r>
      <w:r w:rsidR="0008667D">
        <w:rPr>
          <w:lang w:eastAsia="zh-CN"/>
        </w:rPr>
        <w:t xml:space="preserve"> </w:t>
      </w:r>
      <w:r w:rsidR="00E05FBB">
        <w:rPr>
          <w:lang w:eastAsia="zh-CN"/>
        </w:rPr>
        <w:t>experiences instability</w:t>
      </w:r>
      <w:r w:rsidR="0008667D">
        <w:rPr>
          <w:lang w:eastAsia="zh-CN"/>
        </w:rPr>
        <w:t xml:space="preserve">, </w:t>
      </w:r>
      <w:r w:rsidR="00C34271">
        <w:rPr>
          <w:lang w:eastAsia="zh-CN"/>
        </w:rPr>
        <w:t>a</w:t>
      </w:r>
      <w:r w:rsidR="0032362A">
        <w:rPr>
          <w:lang w:eastAsia="zh-CN"/>
        </w:rPr>
        <w:t xml:space="preserve"> controller </w:t>
      </w:r>
      <w:r w:rsidR="000D246F">
        <w:rPr>
          <w:lang w:eastAsia="zh-CN"/>
        </w:rPr>
        <w:t xml:space="preserve">can output </w:t>
      </w:r>
      <w:r w:rsidR="00B54A93">
        <w:rPr>
          <w:lang w:eastAsia="zh-CN"/>
        </w:rPr>
        <w:t xml:space="preserve">a </w:t>
      </w:r>
      <w:r w:rsidR="000D246F">
        <w:rPr>
          <w:lang w:eastAsia="zh-CN"/>
        </w:rPr>
        <w:t>proper steering</w:t>
      </w:r>
      <w:r w:rsidR="009C3F45">
        <w:rPr>
          <w:lang w:eastAsia="zh-CN"/>
        </w:rPr>
        <w:t xml:space="preserve"> angle</w:t>
      </w:r>
      <w:r w:rsidR="000D246F">
        <w:rPr>
          <w:lang w:eastAsia="zh-CN"/>
        </w:rPr>
        <w:t xml:space="preserve"> and/or driving/braking torque </w:t>
      </w:r>
      <w:r w:rsidR="0032362A">
        <w:rPr>
          <w:lang w:eastAsia="zh-CN"/>
        </w:rPr>
        <w:t>command</w:t>
      </w:r>
      <w:r w:rsidR="00675471">
        <w:rPr>
          <w:lang w:eastAsia="zh-CN"/>
        </w:rPr>
        <w:t xml:space="preserve"> </w:t>
      </w:r>
      <w:r w:rsidR="00662EE5">
        <w:rPr>
          <w:lang w:eastAsia="zh-CN"/>
        </w:rPr>
        <w:t>to stabilize</w:t>
      </w:r>
      <w:r w:rsidR="00C34271">
        <w:rPr>
          <w:lang w:eastAsia="zh-CN"/>
        </w:rPr>
        <w:t xml:space="preserve"> the</w:t>
      </w:r>
      <w:r w:rsidR="00662EE5">
        <w:rPr>
          <w:lang w:eastAsia="zh-CN"/>
        </w:rPr>
        <w:t xml:space="preserve"> mo</w:t>
      </w:r>
      <w:r w:rsidR="00C34271">
        <w:rPr>
          <w:lang w:eastAsia="zh-CN"/>
        </w:rPr>
        <w:t>tion</w:t>
      </w:r>
      <w:r w:rsidR="000D246F">
        <w:rPr>
          <w:lang w:eastAsia="zh-CN"/>
        </w:rPr>
        <w:t>.</w:t>
      </w:r>
      <w:r w:rsidR="00774DAD">
        <w:rPr>
          <w:lang w:eastAsia="zh-CN"/>
        </w:rPr>
        <w:t xml:space="preserve"> </w:t>
      </w:r>
      <w:r w:rsidR="00C34271">
        <w:rPr>
          <w:lang w:eastAsia="zh-CN"/>
        </w:rPr>
        <w:t xml:space="preserve">An example of this is the work by </w:t>
      </w:r>
      <w:r w:rsidR="00451C54">
        <w:rPr>
          <w:lang w:eastAsia="zh-CN"/>
        </w:rPr>
        <w:t>Yu,</w:t>
      </w:r>
      <w:r w:rsidR="00451C54" w:rsidRPr="00451C54">
        <w:rPr>
          <w:lang w:eastAsia="zh-CN"/>
        </w:rPr>
        <w:t xml:space="preserve"> et al.</w:t>
      </w:r>
      <w:r w:rsidR="00451C54">
        <w:rPr>
          <w:lang w:eastAsia="zh-CN"/>
        </w:rPr>
        <w:t xml:space="preserve"> </w:t>
      </w:r>
      <w:r w:rsidR="00C34271">
        <w:rPr>
          <w:lang w:eastAsia="zh-CN"/>
        </w:rPr>
        <w:t xml:space="preserve">which </w:t>
      </w:r>
      <w:r w:rsidR="00451C54">
        <w:rPr>
          <w:lang w:eastAsia="zh-CN"/>
        </w:rPr>
        <w:t xml:space="preserve">designed a </w:t>
      </w:r>
      <w:r w:rsidR="00451C54" w:rsidRPr="00451C54">
        <w:rPr>
          <w:lang w:eastAsia="zh-CN"/>
        </w:rPr>
        <w:t xml:space="preserve">feedback-feedforward steering controller </w:t>
      </w:r>
      <w:r w:rsidR="00D77F2B">
        <w:rPr>
          <w:lang w:eastAsia="zh-CN"/>
        </w:rPr>
        <w:t xml:space="preserve">to improve the vehicle stability when </w:t>
      </w:r>
      <w:r w:rsidR="009904DC">
        <w:rPr>
          <w:rFonts w:hint="eastAsia"/>
          <w:lang w:eastAsia="zh-CN"/>
        </w:rPr>
        <w:t>employing</w:t>
      </w:r>
      <w:r w:rsidR="009904DC">
        <w:rPr>
          <w:lang w:eastAsia="zh-CN"/>
        </w:rPr>
        <w:t xml:space="preserve"> </w:t>
      </w:r>
      <w:r w:rsidR="00D77F2B">
        <w:rPr>
          <w:lang w:eastAsia="zh-CN"/>
        </w:rPr>
        <w:t>hard-braking maneuvers on road with split friction</w:t>
      </w:r>
      <w:r w:rsidR="00FB722D">
        <w:rPr>
          <w:lang w:eastAsia="zh-CN"/>
        </w:rPr>
        <w:t xml:space="preserve"> </w:t>
      </w:r>
      <w:r w:rsidR="00FB722D">
        <w:rPr>
          <w:lang w:eastAsia="zh-CN"/>
        </w:rPr>
        <w:fldChar w:fldCharType="begin" w:fldLock="1"/>
      </w:r>
      <w:r w:rsidR="00FA7B70">
        <w:rPr>
          <w:lang w:eastAsia="zh-CN"/>
        </w:rPr>
        <w:instrText>ADDIN CSL_CITATION {"citationItems":[{"id":"ITEM-1","itemData":{"DOI":"10.1080/00423114.2020.1869274","ISSN":"17445159","abstract":"Keeping a vehicle in its current lane without veering into adjacent lanes is important in hard-braking manoeuvres on split- (Formula presented.) roads. Whether the emergency braking is initiated by a human driver or by an AEBS, drivers have difficulty adjusting steering correctly to balance yaw moment generated by asymmetric tyre braking force. Some anti-lock braking systems reduce braking force to reduce the yaw moment, which will increase braking distance. To improve the stability in the abovementioned scenario, a feedback-feedforward steering controller is proposed in this paper. To describe the tyre force characteristics of combined slip and nonlinearity, a linear tyre model based on the total differential method is developed. The receding horizon linear quadratic regulator method is utilised to design the feedback steering input to drive state variables to zero in the finite domain. And fuzzy logic is developed to tune the weighting matrix. Furthermore, feedforward steering input is designed to suppress path tracking steady-state error. The performance of the proposed controller is illustrated by hard-braking manoeuvres experiments on normal split- (Formula presented.) and ‘checkerboard’ roads.","author":[{"dropping-particle":"","family":"Yu","given":"Liangyao","non-dropping-particle":"","parse-names":false,"suffix":""},{"dropping-particle":"","family":"Zheng","given":"Sheng","non-dropping-particle":"","parse-names":false,"suffix":""},{"dropping-particle":"","family":"Dai","given":"Yaqi","non-dropping-particle":"","parse-names":false,"suffix":""},{"dropping-particle":"","family":"Abi","given":"Lanie","non-dropping-particle":"","parse-names":false,"suffix":""},{"dropping-particle":"","family":"Liu","given":"Xiaohui","non-dropping-particle":"","parse-names":false,"suffix":""},{"dropping-particle":"","family":"Cheng","given":"Shuo","non-dropping-particle":"","parse-names":false,"suffix":""}],"container-title":"Vehicle System Dynamics","id":"ITEM-1","issued":{"date-parts":[["2021"]]},"title":"A feedback-feedforward steering controller designed for vehicle lane keeping in hard-braking manoeuvres on split-μ roads","type":"article-journal"},"uris":["http://www.mendeley.com/documents/?uuid=eb46976c-c915-4e3e-b087-ec0d80467d98"]}],"mendeley":{"formattedCitation":"[3]","plainTextFormattedCitation":"[3]","previouslyFormattedCitation":"[3]"},"properties":{"noteIndex":0},"schema":"https://github.com/citation-style-language/schema/raw/master/csl-citation.json"}</w:instrText>
      </w:r>
      <w:r w:rsidR="00FB722D">
        <w:rPr>
          <w:lang w:eastAsia="zh-CN"/>
        </w:rPr>
        <w:fldChar w:fldCharType="separate"/>
      </w:r>
      <w:r w:rsidR="002412FB" w:rsidRPr="002412FB">
        <w:rPr>
          <w:noProof/>
          <w:lang w:eastAsia="zh-CN"/>
        </w:rPr>
        <w:t>[3]</w:t>
      </w:r>
      <w:r w:rsidR="00FB722D">
        <w:rPr>
          <w:lang w:eastAsia="zh-CN"/>
        </w:rPr>
        <w:fldChar w:fldCharType="end"/>
      </w:r>
      <w:r w:rsidR="00D77F2B">
        <w:rPr>
          <w:lang w:eastAsia="zh-CN"/>
        </w:rPr>
        <w:t xml:space="preserve">. </w:t>
      </w:r>
      <w:r w:rsidR="00C34271">
        <w:rPr>
          <w:lang w:eastAsia="zh-CN"/>
        </w:rPr>
        <w:t xml:space="preserve">Similarly, </w:t>
      </w:r>
      <w:r w:rsidR="00417A18">
        <w:rPr>
          <w:lang w:eastAsia="zh-CN"/>
        </w:rPr>
        <w:t xml:space="preserve">Li, et al. presented a torque control strategy for the situation of </w:t>
      </w:r>
      <w:r w:rsidR="00417A18" w:rsidRPr="00417A18">
        <w:rPr>
          <w:lang w:eastAsia="zh-CN"/>
        </w:rPr>
        <w:t>abrupt chang</w:t>
      </w:r>
      <w:r w:rsidR="00426B2C">
        <w:rPr>
          <w:lang w:eastAsia="zh-CN"/>
        </w:rPr>
        <w:t>ing of</w:t>
      </w:r>
      <w:r w:rsidR="00417A18" w:rsidRPr="00417A18">
        <w:rPr>
          <w:lang w:eastAsia="zh-CN"/>
        </w:rPr>
        <w:t xml:space="preserve"> road friction</w:t>
      </w:r>
      <w:r w:rsidR="00417A18">
        <w:rPr>
          <w:lang w:eastAsia="zh-CN"/>
        </w:rPr>
        <w:t xml:space="preserve"> </w:t>
      </w:r>
      <w:r w:rsidR="00417A18">
        <w:rPr>
          <w:lang w:eastAsia="zh-CN"/>
        </w:rPr>
        <w:fldChar w:fldCharType="begin" w:fldLock="1"/>
      </w:r>
      <w:r w:rsidR="00FA7B70">
        <w:rPr>
          <w:lang w:eastAsia="zh-CN"/>
        </w:rPr>
        <w:instrText>ADDIN CSL_CITATION {"citationItems":[{"id":"ITEM-1","itemData":{"DOI":"10.1007/s12239","ISBN":"1229-9138","ISSN":"1229-9138","abstract":"This study examines the cold performance of biodiesel blends in a passenger car and a light duty truck at −16 °C and −20 °C. Six different types of biodiesels derived from soybean oil, waste cooking oil, rapeseed oil, cottonseed oil, palm oil and jatropha oil were blended with different volume ratios (B5 (5 vol. % biodiesel — 95 vol. % diesel), B10 and B20). The cold filter plugging point (CFPP) and the cloud point had an effect on the startability and driveability of both the passenger car and the light duty truck. The startability and driveability of the passenger car with all biodiesel blends (B5) were generally good at −20 °C. In the light duty truck, biodiesel blends (B10 and B20) of soybean, waste cooking, rapeseed and jatropha tended to be good at −20 °C in the startability and driveability tests than the biodiesel blends (B10 and B20) of cottonseed and palm. In particular, the palm biodiesel blend (B10) failed at −20 °C, and the palm biodiesel blend (B20) also failed at −16 °C in the startability test. The cold flow properties of biodiesel dictate that the length of the hydrocarbon chains and the presence of unsaturated structures significantly affect the low temperature properties of biodiesel.","author":[{"dropping-particle":"","family":"Li","given":"Liang","non-dropping-particle":"","parse-names":false,"suffix":""}],"container-title":"International Journal of Automotive Technology","id":"ITEM-1","issue":"3","issued":{"date-parts":[["2012"]]},"page":"441-450","title":"PID plus fuzzy logic method for torque control in traction control system","type":"article-journal","volume":"13"},"uris":["http://www.mendeley.com/documents/?uuid=9b877367-ab58-4073-82e7-8013b568a202"]}],"mendeley":{"formattedCitation":"[4]","plainTextFormattedCitation":"[4]","previouslyFormattedCitation":"[4]"},"properties":{"noteIndex":0},"schema":"https://github.com/citation-style-language/schema/raw/master/csl-citation.json"}</w:instrText>
      </w:r>
      <w:r w:rsidR="00417A18">
        <w:rPr>
          <w:lang w:eastAsia="zh-CN"/>
        </w:rPr>
        <w:fldChar w:fldCharType="separate"/>
      </w:r>
      <w:r w:rsidR="002412FB" w:rsidRPr="002412FB">
        <w:rPr>
          <w:noProof/>
          <w:lang w:eastAsia="zh-CN"/>
        </w:rPr>
        <w:t>[4]</w:t>
      </w:r>
      <w:r w:rsidR="00417A18">
        <w:rPr>
          <w:lang w:eastAsia="zh-CN"/>
        </w:rPr>
        <w:fldChar w:fldCharType="end"/>
      </w:r>
      <w:r w:rsidR="00BF6EA8">
        <w:rPr>
          <w:lang w:eastAsia="zh-CN"/>
        </w:rPr>
        <w:t>.</w:t>
      </w:r>
      <w:r w:rsidR="00DB4E1A">
        <w:rPr>
          <w:lang w:eastAsia="zh-CN"/>
        </w:rPr>
        <w:t xml:space="preserve"> </w:t>
      </w:r>
      <w:r w:rsidR="00454C45">
        <w:rPr>
          <w:lang w:eastAsia="zh-CN"/>
        </w:rPr>
        <w:t xml:space="preserve">However, </w:t>
      </w:r>
      <w:r w:rsidR="00D77F2B">
        <w:rPr>
          <w:lang w:eastAsia="zh-CN"/>
        </w:rPr>
        <w:t>most</w:t>
      </w:r>
      <w:r w:rsidR="00937A14">
        <w:rPr>
          <w:lang w:eastAsia="zh-CN"/>
        </w:rPr>
        <w:t xml:space="preserve"> of </w:t>
      </w:r>
      <w:r w:rsidR="00595C0D">
        <w:rPr>
          <w:lang w:eastAsia="zh-CN"/>
        </w:rPr>
        <w:t>the</w:t>
      </w:r>
      <w:r w:rsidR="00E05FBB">
        <w:rPr>
          <w:lang w:eastAsia="zh-CN"/>
        </w:rPr>
        <w:t>se</w:t>
      </w:r>
      <w:r w:rsidR="00595C0D">
        <w:rPr>
          <w:lang w:eastAsia="zh-CN"/>
        </w:rPr>
        <w:t xml:space="preserve"> cont</w:t>
      </w:r>
      <w:r w:rsidR="008B07D8">
        <w:rPr>
          <w:lang w:eastAsia="zh-CN"/>
        </w:rPr>
        <w:t>r</w:t>
      </w:r>
      <w:r w:rsidR="00595C0D">
        <w:rPr>
          <w:lang w:eastAsia="zh-CN"/>
        </w:rPr>
        <w:t>oller</w:t>
      </w:r>
      <w:r w:rsidR="008B07D8">
        <w:rPr>
          <w:lang w:eastAsia="zh-CN"/>
        </w:rPr>
        <w:t>s</w:t>
      </w:r>
      <w:r w:rsidR="00937A14">
        <w:rPr>
          <w:lang w:eastAsia="zh-CN"/>
        </w:rPr>
        <w:t xml:space="preserve"> </w:t>
      </w:r>
      <w:r w:rsidR="008B07D8">
        <w:rPr>
          <w:lang w:eastAsia="zh-CN"/>
        </w:rPr>
        <w:t>are activated</w:t>
      </w:r>
      <w:r w:rsidR="0016064D">
        <w:rPr>
          <w:lang w:eastAsia="zh-CN"/>
        </w:rPr>
        <w:t xml:space="preserve"> </w:t>
      </w:r>
      <w:r w:rsidR="004E232C">
        <w:rPr>
          <w:lang w:eastAsia="zh-CN"/>
        </w:rPr>
        <w:t>after vehicle states have a significant deviation from the nominal value</w:t>
      </w:r>
      <w:r w:rsidR="00C34271">
        <w:rPr>
          <w:lang w:eastAsia="zh-CN"/>
        </w:rPr>
        <w:t xml:space="preserve">, </w:t>
      </w:r>
      <w:proofErr w:type="gramStart"/>
      <w:r w:rsidR="00C34271">
        <w:rPr>
          <w:lang w:eastAsia="zh-CN"/>
        </w:rPr>
        <w:t>e.g.</w:t>
      </w:r>
      <w:proofErr w:type="gramEnd"/>
      <w:r w:rsidR="00C34271">
        <w:rPr>
          <w:lang w:eastAsia="zh-CN"/>
        </w:rPr>
        <w:t xml:space="preserve"> in feedback response to situations encountered</w:t>
      </w:r>
      <w:r w:rsidR="0070283E">
        <w:rPr>
          <w:lang w:eastAsia="zh-CN"/>
        </w:rPr>
        <w:t>.</w:t>
      </w:r>
      <w:r w:rsidR="00AA4290">
        <w:rPr>
          <w:lang w:eastAsia="zh-CN"/>
        </w:rPr>
        <w:t xml:space="preserve"> </w:t>
      </w:r>
      <w:r w:rsidR="00C34271">
        <w:rPr>
          <w:lang w:eastAsia="zh-CN"/>
        </w:rPr>
        <w:t xml:space="preserve">With </w:t>
      </w:r>
      <w:r w:rsidR="00FA7B70">
        <w:rPr>
          <w:lang w:eastAsia="zh-CN"/>
        </w:rPr>
        <w:t xml:space="preserve">significant and rapid </w:t>
      </w:r>
      <w:r w:rsidR="00C34271">
        <w:rPr>
          <w:lang w:eastAsia="zh-CN"/>
        </w:rPr>
        <w:t>changes in operating conditions such as a curve ahead with reduced friction, the vehicle may be at such a speed that even these advanced control systems are insufficient</w:t>
      </w:r>
      <w:r w:rsidR="00D132B9">
        <w:rPr>
          <w:lang w:eastAsia="zh-CN"/>
        </w:rPr>
        <w:t>.</w:t>
      </w:r>
    </w:p>
    <w:p w14:paraId="3BA95EC7" w14:textId="7C0EB422" w:rsidR="00E916C8" w:rsidRPr="00E916C8" w:rsidRDefault="009B5655" w:rsidP="00E25723">
      <w:pPr>
        <w:pStyle w:val="BodyText"/>
        <w:rPr>
          <w:lang w:eastAsia="zh-CN"/>
        </w:rPr>
      </w:pPr>
      <w:r>
        <w:rPr>
          <w:lang w:eastAsia="zh-CN"/>
        </w:rPr>
        <w:t>In contrast with</w:t>
      </w:r>
      <w:r w:rsidR="00D97F14">
        <w:rPr>
          <w:lang w:eastAsia="zh-CN"/>
        </w:rPr>
        <w:t xml:space="preserve"> the</w:t>
      </w:r>
      <w:r>
        <w:rPr>
          <w:lang w:eastAsia="zh-CN"/>
        </w:rPr>
        <w:t>se</w:t>
      </w:r>
      <w:r w:rsidR="00D97F14">
        <w:rPr>
          <w:lang w:eastAsia="zh-CN"/>
        </w:rPr>
        <w:t xml:space="preserve"> </w:t>
      </w:r>
      <w:r w:rsidR="00AC3F86">
        <w:rPr>
          <w:lang w:eastAsia="zh-CN"/>
        </w:rPr>
        <w:t>control</w:t>
      </w:r>
      <w:r w:rsidR="00105450">
        <w:rPr>
          <w:lang w:eastAsia="zh-CN"/>
        </w:rPr>
        <w:t xml:space="preserve"> strateg</w:t>
      </w:r>
      <w:r>
        <w:rPr>
          <w:lang w:eastAsia="zh-CN"/>
        </w:rPr>
        <w:t>ies that react to certain measured vehicle instabilities</w:t>
      </w:r>
      <w:r w:rsidR="00AC3F86">
        <w:rPr>
          <w:lang w:eastAsia="zh-CN"/>
        </w:rPr>
        <w:t xml:space="preserve">, researchers </w:t>
      </w:r>
      <w:r w:rsidR="00E916C8">
        <w:rPr>
          <w:lang w:eastAsia="zh-CN"/>
        </w:rPr>
        <w:t xml:space="preserve">have </w:t>
      </w:r>
      <w:r w:rsidR="00500B94">
        <w:rPr>
          <w:lang w:eastAsia="zh-CN"/>
        </w:rPr>
        <w:t xml:space="preserve">also </w:t>
      </w:r>
      <w:r w:rsidR="00AC3F86">
        <w:rPr>
          <w:lang w:eastAsia="zh-CN"/>
        </w:rPr>
        <w:t xml:space="preserve">developed </w:t>
      </w:r>
      <w:r w:rsidR="00F55F21">
        <w:rPr>
          <w:lang w:eastAsia="zh-CN"/>
        </w:rPr>
        <w:t>pr</w:t>
      </w:r>
      <w:r w:rsidR="00C34271">
        <w:rPr>
          <w:lang w:eastAsia="zh-CN"/>
        </w:rPr>
        <w:t>eview-based</w:t>
      </w:r>
      <w:r w:rsidR="00F55F21">
        <w:rPr>
          <w:lang w:eastAsia="zh-CN"/>
        </w:rPr>
        <w:t xml:space="preserve"> </w:t>
      </w:r>
      <w:r w:rsidR="000B54C2">
        <w:rPr>
          <w:lang w:eastAsia="zh-CN"/>
        </w:rPr>
        <w:t>e</w:t>
      </w:r>
      <w:r w:rsidR="008A1DDE">
        <w:rPr>
          <w:lang w:eastAsia="zh-CN"/>
        </w:rPr>
        <w:t>nvelop</w:t>
      </w:r>
      <w:r w:rsidR="00E5361F">
        <w:rPr>
          <w:lang w:eastAsia="zh-CN"/>
        </w:rPr>
        <w:t>e</w:t>
      </w:r>
      <w:r w:rsidR="008A1DDE">
        <w:rPr>
          <w:lang w:eastAsia="zh-CN"/>
        </w:rPr>
        <w:t xml:space="preserve"> c</w:t>
      </w:r>
      <w:r w:rsidR="001506B3">
        <w:rPr>
          <w:lang w:eastAsia="zh-CN"/>
        </w:rPr>
        <w:t>o</w:t>
      </w:r>
      <w:r w:rsidR="008A1DDE">
        <w:rPr>
          <w:lang w:eastAsia="zh-CN"/>
        </w:rPr>
        <w:t>ntroller</w:t>
      </w:r>
      <w:r w:rsidR="00E916C8">
        <w:rPr>
          <w:lang w:eastAsia="zh-CN"/>
        </w:rPr>
        <w:t>s</w:t>
      </w:r>
      <w:r w:rsidR="00DE4C2E">
        <w:rPr>
          <w:lang w:eastAsia="zh-CN"/>
        </w:rPr>
        <w:t xml:space="preserve"> </w:t>
      </w:r>
      <w:r w:rsidR="00E916C8">
        <w:rPr>
          <w:lang w:eastAsia="zh-CN"/>
        </w:rPr>
        <w:t xml:space="preserve">which can be combined </w:t>
      </w:r>
      <w:r w:rsidR="00DE4C2E">
        <w:rPr>
          <w:lang w:eastAsia="zh-CN"/>
        </w:rPr>
        <w:t>with real-time road friction es</w:t>
      </w:r>
      <w:r w:rsidR="006700D7">
        <w:rPr>
          <w:lang w:eastAsia="zh-CN"/>
        </w:rPr>
        <w:t>t</w:t>
      </w:r>
      <w:r w:rsidR="00DE4C2E">
        <w:rPr>
          <w:lang w:eastAsia="zh-CN"/>
        </w:rPr>
        <w:t>imation</w:t>
      </w:r>
      <w:r w:rsidR="00E916C8">
        <w:rPr>
          <w:lang w:eastAsia="zh-CN"/>
        </w:rPr>
        <w:t xml:space="preserve"> to keep</w:t>
      </w:r>
      <w:r w:rsidR="00F331B1">
        <w:rPr>
          <w:lang w:eastAsia="zh-CN"/>
        </w:rPr>
        <w:t xml:space="preserve"> the vehicle </w:t>
      </w:r>
      <w:r w:rsidR="00E0529A">
        <w:rPr>
          <w:lang w:eastAsia="zh-CN"/>
        </w:rPr>
        <w:t xml:space="preserve">within </w:t>
      </w:r>
      <w:r w:rsidR="00F60B52">
        <w:rPr>
          <w:lang w:eastAsia="zh-CN"/>
        </w:rPr>
        <w:t xml:space="preserve">a </w:t>
      </w:r>
      <w:r w:rsidR="00E0529A">
        <w:rPr>
          <w:lang w:eastAsia="zh-CN"/>
        </w:rPr>
        <w:t>stable</w:t>
      </w:r>
      <w:r w:rsidR="00F331B1">
        <w:rPr>
          <w:lang w:eastAsia="zh-CN"/>
        </w:rPr>
        <w:t xml:space="preserve"> region</w:t>
      </w:r>
      <w:r w:rsidR="00CF5944">
        <w:rPr>
          <w:lang w:eastAsia="zh-CN"/>
        </w:rPr>
        <w:t xml:space="preserve"> bounded by road-tire friction limits</w:t>
      </w:r>
      <w:r w:rsidR="00F331B1">
        <w:rPr>
          <w:lang w:eastAsia="zh-CN"/>
        </w:rPr>
        <w:t xml:space="preserve">. </w:t>
      </w:r>
      <w:r w:rsidR="006C1116">
        <w:rPr>
          <w:lang w:eastAsia="zh-CN"/>
        </w:rPr>
        <w:t>Similar to the feedback methods mentioned earlier</w:t>
      </w:r>
      <w:r w:rsidR="00E916C8">
        <w:rPr>
          <w:lang w:eastAsia="zh-CN"/>
        </w:rPr>
        <w:t xml:space="preserve">, these systems </w:t>
      </w:r>
      <w:r w:rsidR="006C1116">
        <w:rPr>
          <w:lang w:eastAsia="zh-CN"/>
        </w:rPr>
        <w:t>seek to</w:t>
      </w:r>
      <w:r w:rsidR="00E916C8">
        <w:rPr>
          <w:lang w:eastAsia="zh-CN"/>
        </w:rPr>
        <w:t xml:space="preserve"> maintain vehicle stability from the perspective of body-fixed state</w:t>
      </w:r>
      <w:r w:rsidR="003E14EE">
        <w:rPr>
          <w:lang w:eastAsia="zh-CN"/>
        </w:rPr>
        <w:t xml:space="preserve"> </w:t>
      </w:r>
      <w:r w:rsidR="003E14EE">
        <w:rPr>
          <w:lang w:eastAsia="zh-CN"/>
        </w:rPr>
        <w:fldChar w:fldCharType="begin" w:fldLock="1"/>
      </w:r>
      <w:r w:rsidR="00A4603C">
        <w:rPr>
          <w:lang w:eastAsia="zh-CN"/>
        </w:rPr>
        <w:instrText>ADDIN CSL_CITATION {"citationItems":[{"id":"ITEM-1","itemData":{"DOI":"10.1109/TCST.2012.2200826","ISSN":"10636536","abstract":"Recent developments in vehicle steering systems offer new opportunities to measure the steering torque and reliably estimate the vehicle sideslip and the tire-road friction coefficient. This paper presents an approach to vehicle stabilization that leverages these estimates to define state boundaries that exclude unstable vehicle dynamics and utilizes a model predictive envelope controller to bound the vehicle motion within this stable region of the state space. This approach provides a large operating region accessible by the driver and smooth interventions at the stability boundaries. Experimental results obtained with a steer-by-wire vehicle and a proof of envelope invariance demonstrate the efficacy of the envelope controller in controlling the vehicle at the limits of handling. © 1993-2012 IEEE.","author":[{"dropping-particle":"","family":"Beal","given":"Craig Earl","non-dropping-particle":"","parse-names":false,"suffix":""},{"dropping-particle":"","family":"Gerdes","given":"J. Christian","non-dropping-particle":"","parse-names":false,"suffix":""}],"container-title":"IEEE Transactions on Control Systems Technology","id":"ITEM-1","issue":"4","issued":{"date-parts":[["2013"]]},"page":"1258-1269","title":"Model predictive control for vehicle stabilization at the limits of handling","type":"article-journal","volume":"21"},"uris":["http://www.mendeley.com/documents/?uuid=413cd5c3-3556-4db8-b918-a0f49fef1427"]},{"id":"ITEM-2","itemData":{"DOI":"10.1109/TVT.2017.2723418","ISSN":"00189545","abstract":"This paper proposes an envelope control framework for four-wheel independently actuated autonomous ground vehicle (AGV) to regulate it on desired path and simultaneously control it to the driving limits. The envelope control framework is achieved based on the integrated control of active front-wheel steer and direct yaw-moment control. In a speed controller, the G-G diagram is used to describe the driving limits on each path segment. The desired traction and braking force is calculated according to the G-G diagram and desired path. In a path-following controller, a feedforward-feedback lateral controller is designed to calculate the desired steering angle to follow the desired path. In a yaw-moment controller, the β-r phase portraits are utilized to describe the handling limits. The yaw-moment controller aims at keeping the AGV from losing stability in limit driving, which is calculated through a sliding mode controller and provided by the independent motors actuation. Through an independent driving technique, the tyre cornering stiffness is estimated online based on the predefined Magic Formula model to improve the controller's robustness. An autonomous Formula Student racecar developed by the authors is used as testbed. The autonomous driving experiments on racetrack validate the efficiency of the proposed controller.","author":[{"dropping-particle":"","family":"Ni","given":"Jun","non-dropping-particle":"","parse-names":false,"suffix":""},{"dropping-particle":"","family":"Hu","given":"Jibin","non-dropping-particle":"","parse-names":false,"suffix":""},{"dropping-particle":"","family":"Xiang","given":"Changle","non-dropping-particle":"","parse-names":false,"suffix":""}],"container-title":"IEEE Transactions on Vehicular Technology","id":"ITEM-2","issue":"11","issued":{"date-parts":[["2017"]]},"page":"9712-9726","title":"Envelope Control for Four-Wheel Independently Actuated Autonomous Ground Vehicle Through AFS/DYC Integrated Control","type":"article-journal","volume":"66"},"uris":["http://www.mendeley.com/documents/?uuid=bc62c8e3-3290-4cb8-932e-4e508895b3b6"]},{"id":"ITEM-3","itemData":{"DOI":"10.23919/ACC45564.2020.9147211","ISBN":"9781538682661","ISSN":"07431619","abstract":"Drive-by-wire technology opens a possibility to help the driver to drive a vehicle safely with support made by electronic control units. This paper presents an approach for defining a Driving Envelope that excludes any not welldefined vehicle states both for longitudinal and lateral dynamics. The second contribution is the design of a Model Predictive Controller for envelope protection that prevents critical situations such as the spinning of the vehicle, blocking of a wheel, and loss of the wheel traction. Validation results demonstrating the performance of the approach are obtained from a fixedsimulator with implemented high-fidelity twin-track model.","author":[{"dropping-particle":"","family":"Efremov","given":"Denis","non-dropping-particle":"","parse-names":false,"suffix":""},{"dropping-particle":"","family":"Klauco","given":"Martin","non-dropping-particle":"","parse-names":false,"suffix":""},{"dropping-particle":"","family":"Hanis","given":"Tomas","non-dropping-particle":"","parse-names":false,"suffix":""},{"dropping-particle":"","family":"Hromcik","given":"Martin","non-dropping-particle":"","parse-names":false,"suffix":""}],"container-title":"2020 American Control Conference (ACC)","id":"ITEM-3","issued":{"date-parts":[["2020"]]},"page":"4875-4880","publisher-place":"Denver, CO, USA","title":"Driving Envelope Definition and Envelope Protection Using Model Predictive Control","type":"paper-conference"},"uris":["http://www.mendeley.com/documents/?uuid=0413bad2-29b8-4292-9b0e-a15640c979a7"]}],"mendeley":{"formattedCitation":"[5]–[7]","plainTextFormattedCitation":"[5]–[7]","previouslyFormattedCitation":"[5]–[7]"},"properties":{"noteIndex":0},"schema":"https://github.com/citation-style-language/schema/raw/master/csl-citation.json"}</w:instrText>
      </w:r>
      <w:r w:rsidR="003E14EE">
        <w:rPr>
          <w:lang w:eastAsia="zh-CN"/>
        </w:rPr>
        <w:fldChar w:fldCharType="separate"/>
      </w:r>
      <w:r w:rsidR="002412FB" w:rsidRPr="002412FB">
        <w:rPr>
          <w:noProof/>
          <w:lang w:eastAsia="zh-CN"/>
        </w:rPr>
        <w:t>[5]–[7]</w:t>
      </w:r>
      <w:r w:rsidR="003E14EE">
        <w:rPr>
          <w:lang w:eastAsia="zh-CN"/>
        </w:rPr>
        <w:fldChar w:fldCharType="end"/>
      </w:r>
      <w:r w:rsidR="00E916C8">
        <w:rPr>
          <w:lang w:eastAsia="zh-CN"/>
        </w:rPr>
        <w:t>.</w:t>
      </w:r>
      <w:r w:rsidR="006C1116">
        <w:rPr>
          <w:lang w:eastAsia="zh-CN"/>
        </w:rPr>
        <w:t xml:space="preserve"> However, abrupt changes in road condition</w:t>
      </w:r>
      <w:r w:rsidR="00FA7B70">
        <w:rPr>
          <w:lang w:eastAsia="zh-CN"/>
        </w:rPr>
        <w:t>s</w:t>
      </w:r>
      <w:r w:rsidR="006C1116">
        <w:rPr>
          <w:lang w:eastAsia="zh-CN"/>
        </w:rPr>
        <w:t xml:space="preserve"> can still require significant preview to anticipate necessary velocity reductions and the necessary preview can be unclear. </w:t>
      </w:r>
    </w:p>
    <w:p w14:paraId="77B33FC7" w14:textId="2ABC48F2" w:rsidR="00E20803" w:rsidRDefault="00E25723" w:rsidP="00371A4E">
      <w:pPr>
        <w:pStyle w:val="BodyText"/>
        <w:rPr>
          <w:lang w:eastAsia="zh-CN"/>
        </w:rPr>
      </w:pPr>
      <w:r>
        <w:rPr>
          <w:lang w:eastAsia="zh-CN"/>
        </w:rPr>
        <w:t xml:space="preserve">Another method of proactively maintaining vehicle stability is to utilize </w:t>
      </w:r>
      <w:r w:rsidR="007C7AEE">
        <w:rPr>
          <w:lang w:eastAsia="zh-CN"/>
        </w:rPr>
        <w:t>longitudinal velocity planning</w:t>
      </w:r>
      <w:r w:rsidR="006C1116">
        <w:rPr>
          <w:lang w:eastAsia="zh-CN"/>
        </w:rPr>
        <w:t xml:space="preserve">, </w:t>
      </w:r>
      <w:proofErr w:type="gramStart"/>
      <w:r w:rsidR="006C1116">
        <w:rPr>
          <w:lang w:eastAsia="zh-CN"/>
        </w:rPr>
        <w:t>e.g.</w:t>
      </w:r>
      <w:proofErr w:type="gramEnd"/>
      <w:r w:rsidR="006C1116">
        <w:rPr>
          <w:lang w:eastAsia="zh-CN"/>
        </w:rPr>
        <w:t xml:space="preserve"> to slow down prior to dangerous situations. This allows a vehicle</w:t>
      </w:r>
      <w:r w:rsidR="007C7AEE">
        <w:rPr>
          <w:lang w:eastAsia="zh-CN"/>
        </w:rPr>
        <w:t xml:space="preserve"> </w:t>
      </w:r>
      <w:r w:rsidR="00C84D0F">
        <w:rPr>
          <w:lang w:eastAsia="zh-CN"/>
        </w:rPr>
        <w:t xml:space="preserve">to maintain stability </w:t>
      </w:r>
      <w:r w:rsidR="00331E06">
        <w:rPr>
          <w:lang w:eastAsia="zh-CN"/>
        </w:rPr>
        <w:t>when following</w:t>
      </w:r>
      <w:r w:rsidR="00601585">
        <w:rPr>
          <w:lang w:eastAsia="zh-CN"/>
        </w:rPr>
        <w:t xml:space="preserve"> </w:t>
      </w:r>
      <w:r w:rsidR="00D46A22">
        <w:rPr>
          <w:lang w:eastAsia="zh-CN"/>
        </w:rPr>
        <w:t>a</w:t>
      </w:r>
      <w:r w:rsidR="00601585">
        <w:rPr>
          <w:lang w:eastAsia="zh-CN"/>
        </w:rPr>
        <w:t xml:space="preserve"> path with tight curvature change</w:t>
      </w:r>
      <w:r w:rsidR="00C748C7">
        <w:rPr>
          <w:lang w:eastAsia="zh-CN"/>
        </w:rPr>
        <w:t xml:space="preserve"> </w:t>
      </w:r>
      <w:r w:rsidR="00523F75">
        <w:rPr>
          <w:lang w:eastAsia="zh-CN"/>
        </w:rPr>
        <w:fldChar w:fldCharType="begin" w:fldLock="1"/>
      </w:r>
      <w:r w:rsidR="00FA7B70">
        <w:rPr>
          <w:lang w:eastAsia="zh-CN"/>
        </w:rPr>
        <w:instrText>ADDIN CSL_CITATION {"citationItems":[{"id":"ITEM-1","itemData":{"DOI":"10.1080/00423114.2017.1305114","ISSN":"17445159","abstract":"Automated driving has received a broad of attentions from the academia and industry, since it is effective to greatly reduce the severity of potential traffic accidents and achieve the ultimate automobile safety and comfort. This paper presents an optimal model-based trajectory following architecture for highly automated vehicle in its driving tasks such as automated guidance or lane keeping, which includes a velocity-planning module, a steering controller and a velocity-tracking controller. The velocity-planning module considering the optimal time-consuming and passenger comforts simultaneously could generate a smooth velocity profile. The robust sliding mode control (SMC) steering controller with adaptive preview time strategy could not only track the target path well, but also avoid a big lateral acceleration occurred in its path-tracking progress due to a fuzzy-adaptive preview time mechanism introduced. In addition, an SMC controller with input–output linearisation method for velocity tracking is built and validated. Simulation results show this trajectory following architecture are effective and feasible for high automated driving vehicle, comparing with the Driver-in-the-Loop simulations performed by an experienced driver and novice driver, respectively. The simulation results demonstrate that the present trajectory following architecture could plan a satisfying longitudinal speed profile, track the target path well and safely when dealing with different road geometry structure, it ensures a good time efficiency and driving comfort simultaneously.","author":[{"dropping-particle":"","family":"Cao","given":"Haotian","non-dropping-particle":"","parse-names":false,"suffix":""},{"dropping-particle":"","family":"Song","given":"Xiaolin","non-dropping-particle":"","parse-names":false,"suffix":""},{"dropping-particle":"","family":"Zhao","given":"Song","non-dropping-particle":"","parse-names":false,"suffix":""},{"dropping-particle":"","family":"Bao","given":"Shan","non-dropping-particle":"","parse-names":false,"suffix":""},{"dropping-particle":"","family":"Huang","given":"Zhi","non-dropping-particle":"","parse-names":false,"suffix":""}],"container-title":"Vehicle System Dynamics","id":"ITEM-1","issue":"8","issued":{"date-parts":[["2017"]]},"page":"1143-1188","title":"An optimal model-based trajectory following architecture synthesising the lateral adaptive preview strategy and longitudinal velocity planning for highly automated vehicle","type":"article-journal","volume":"55"},"uris":["http://www.mendeley.com/documents/?uuid=006667c1-27b4-4539-8c79-ca7f7ed39c32"]}],"mendeley":{"formattedCitation":"[2]","plainTextFormattedCitation":"[2]","previouslyFormattedCitation":"[2]"},"properties":{"noteIndex":0},"schema":"https://github.com/citation-style-language/schema/raw/master/csl-citation.json"}</w:instrText>
      </w:r>
      <w:r w:rsidR="00523F75">
        <w:rPr>
          <w:lang w:eastAsia="zh-CN"/>
        </w:rPr>
        <w:fldChar w:fldCharType="separate"/>
      </w:r>
      <w:r w:rsidR="002412FB" w:rsidRPr="002412FB">
        <w:rPr>
          <w:noProof/>
          <w:lang w:eastAsia="zh-CN"/>
        </w:rPr>
        <w:t>[2]</w:t>
      </w:r>
      <w:r w:rsidR="00523F75">
        <w:rPr>
          <w:lang w:eastAsia="zh-CN"/>
        </w:rPr>
        <w:fldChar w:fldCharType="end"/>
      </w:r>
      <w:r w:rsidR="00601585">
        <w:rPr>
          <w:lang w:eastAsia="zh-CN"/>
        </w:rPr>
        <w:t>.</w:t>
      </w:r>
      <w:r w:rsidR="00876E17">
        <w:rPr>
          <w:lang w:eastAsia="zh-CN"/>
        </w:rPr>
        <w:t xml:space="preserve"> </w:t>
      </w:r>
      <w:r w:rsidR="006C1116">
        <w:rPr>
          <w:lang w:eastAsia="zh-CN"/>
        </w:rPr>
        <w:t xml:space="preserve">This mitigates the need </w:t>
      </w:r>
      <w:r w:rsidR="00FA7B70">
        <w:rPr>
          <w:lang w:eastAsia="zh-CN"/>
        </w:rPr>
        <w:t>for</w:t>
      </w:r>
      <w:r w:rsidR="006C1116">
        <w:rPr>
          <w:lang w:eastAsia="zh-CN"/>
        </w:rPr>
        <w:t xml:space="preserve"> the vehicle to </w:t>
      </w:r>
      <w:r w:rsidR="00F74FFC">
        <w:rPr>
          <w:lang w:eastAsia="zh-CN"/>
        </w:rPr>
        <w:t xml:space="preserve">react </w:t>
      </w:r>
      <w:r w:rsidR="006C1116">
        <w:rPr>
          <w:lang w:eastAsia="zh-CN"/>
        </w:rPr>
        <w:t xml:space="preserve">as aggressively during the onset of instability because, when operating with lower velocities, vehicles generally have a </w:t>
      </w:r>
      <w:r w:rsidR="00A52738" w:rsidRPr="00371A4E">
        <w:rPr>
          <w:lang w:eastAsia="zh-CN"/>
        </w:rPr>
        <w:t xml:space="preserve">larger stable </w:t>
      </w:r>
      <w:r w:rsidR="0018283F" w:rsidRPr="00371A4E">
        <w:rPr>
          <w:lang w:eastAsia="zh-CN"/>
        </w:rPr>
        <w:t xml:space="preserve">operating </w:t>
      </w:r>
      <w:r w:rsidR="00A52738" w:rsidRPr="00371A4E">
        <w:rPr>
          <w:lang w:eastAsia="zh-CN"/>
        </w:rPr>
        <w:t>region</w:t>
      </w:r>
      <w:r w:rsidR="006C1116">
        <w:rPr>
          <w:lang w:eastAsia="zh-CN"/>
        </w:rPr>
        <w:t xml:space="preserve"> and can reserve tire forces </w:t>
      </w:r>
      <w:r w:rsidR="009A0AC2" w:rsidRPr="00371A4E">
        <w:rPr>
          <w:lang w:eastAsia="zh-CN"/>
        </w:rPr>
        <w:t>to</w:t>
      </w:r>
      <w:r w:rsidR="0003733A" w:rsidRPr="00371A4E">
        <w:rPr>
          <w:lang w:eastAsia="zh-CN"/>
        </w:rPr>
        <w:t xml:space="preserve"> follow the desired path</w:t>
      </w:r>
      <w:r w:rsidR="00371A4E" w:rsidRPr="00371A4E">
        <w:rPr>
          <w:lang w:eastAsia="zh-CN"/>
        </w:rPr>
        <w:t xml:space="preserve"> </w:t>
      </w:r>
      <w:r w:rsidR="00A52738" w:rsidRPr="00371A4E">
        <w:rPr>
          <w:lang w:eastAsia="zh-CN"/>
        </w:rPr>
        <w:fldChar w:fldCharType="begin" w:fldLock="1"/>
      </w:r>
      <w:r w:rsidR="005A58B5">
        <w:rPr>
          <w:lang w:eastAsia="zh-CN"/>
        </w:rPr>
        <w:instrText>ADDIN CSL_CITATION {"citationItems":[{"id":"ITEM-1","itemData":{"DOI":"10.1080/00423114.2018.1467019","ISSN":"17445159","abstract":"The dynamics of vehicles with pneumatic tyres are well-known to be non-holonomic, nonlinear, and subject to state bounds in order to remain on defined roadways. As such, it can be challenging to apply many of the tools typically used to analyse nonlinear dynamics and synthesise control strategies. Furthermore, the use of traditional stability analyses is often insufficient for vehicle control design since adherence to the roadway geometry implies a constrained space that dictates stricter conditions on the states than provable stability. A two-state phase portrait approach has been used to analyse vehicle dynamics and provides an illustrative view of the state trajectories at constant speed. This paper extends the phase portrait to three states to represent the nonlinear vehicle dynamics with steering and longitudinal tyre force inputs and consideration of the longitudinal vehicle dynamics. The concept of a fixed point in the phase plane is extended to a stable curve and example controllers are examined and synthesised using the three-dimensional vector space.","author":[{"dropping-particle":"","family":"Beal","given":"Craig E.","non-dropping-particle":"","parse-names":false,"suffix":""},{"dropping-particle":"","family":"Boyd","given":"Christina","non-dropping-particle":"","parse-names":false,"suffix":""}],"container-title":"Vehicle System Dynamics","id":"ITEM-1","issue":"2","issued":{"date-parts":[["2019"]]},"page":"286-313","title":"Coupled lateral-longitudinal vehicle dynamics and control design with three-dimensional state portraits","type":"article-journal","volume":"57"},"uris":["http://www.mendeley.com/documents/?uuid=5d259491-b895-4e78-9914-3303d4d76871"]},{"id":"ITEM-2","itemData":{"DOI":"10.1080/00423114.2018.1502456","ISSN":"17445159","abstract":"Phase portraits provide control system designers strong graphical insight into nonlinear system dynamics. These plots readily display vehicle stability properties and map equilibrium point locations and movement to changing parameters and system inputs. This paper extends the usage of phase portraits in vehicle dynamics to control synthesis by illustrating the relationship between the boundaries of stable vehicle operation and the state derivative isoclines in the yaw rate–sideslip phase plane. Closed-loop phase portraits demonstrate the potential for augmenting a vehicle's open-loop dynamics through steering and braking. The paper concludes by applying phase portrait analysis to an envelope control algorithm for yaw stability and a sliding surface controller for stabilising a saddle point equilibrium in drifting.","author":[{"dropping-particle":"","family":"Bobier-Tiu","given":"Carrie G.","non-dropping-particle":"","parse-names":false,"suffix":""},{"dropping-particle":"","family":"Beal","given":"Craig E.","non-dropping-particle":"","parse-names":false,"suffix":""},{"dropping-particle":"","family":"Kegelman","given":"John C.","non-dropping-particle":"","parse-names":false,"suffix":""},{"dropping-particle":"","family":"Hindiyeh","given":"Rami Y.","non-dropping-particle":"","parse-names":false,"suffix":""},{"dropping-particle":"","family":"Gerdes","given":"J. Christian","non-dropping-particle":"","parse-names":false,"suffix":""}],"container-title":"Vehicle System Dynamics","id":"ITEM-2","issue":"9","issued":{"date-parts":[["2019"]]},"page":"1318-1337","title":"Vehicle control synthesis using phase portraits of planar dynamics","type":"article-journal","volume":"57"},"uris":["http://www.mendeley.com/documents/?uuid=5e401ed1-b398-45ab-831f-2d056159c7f7"]}],"mendeley":{"formattedCitation":"[8], [9]","manualFormatting":"[4][5]","plainTextFormattedCitation":"[8], [9]","previouslyFormattedCitation":"[8], [9]"},"properties":{"noteIndex":0},"schema":"https://github.com/citation-style-language/schema/raw/master/csl-citation.json"}</w:instrText>
      </w:r>
      <w:r w:rsidR="00A52738" w:rsidRPr="00371A4E">
        <w:rPr>
          <w:lang w:eastAsia="zh-CN"/>
        </w:rPr>
        <w:fldChar w:fldCharType="separate"/>
      </w:r>
      <w:r w:rsidR="00417A18" w:rsidRPr="00371A4E">
        <w:rPr>
          <w:noProof/>
          <w:lang w:eastAsia="zh-CN"/>
        </w:rPr>
        <w:t>[4][5]</w:t>
      </w:r>
      <w:r w:rsidR="00A52738" w:rsidRPr="00371A4E">
        <w:rPr>
          <w:lang w:eastAsia="zh-CN"/>
        </w:rPr>
        <w:fldChar w:fldCharType="end"/>
      </w:r>
      <w:r w:rsidR="007857BE" w:rsidRPr="00371A4E">
        <w:rPr>
          <w:lang w:eastAsia="zh-CN"/>
        </w:rPr>
        <w:t>.</w:t>
      </w:r>
      <w:r w:rsidR="005A3AD3">
        <w:rPr>
          <w:lang w:eastAsia="zh-CN"/>
        </w:rPr>
        <w:t xml:space="preserve"> </w:t>
      </w:r>
    </w:p>
    <w:p w14:paraId="32A2BBCA" w14:textId="5BA08EA1" w:rsidR="008F0E65" w:rsidRDefault="00173707" w:rsidP="008F0E65">
      <w:pPr>
        <w:pStyle w:val="BodyText"/>
        <w:rPr>
          <w:lang w:eastAsia="zh-CN"/>
        </w:rPr>
      </w:pPr>
      <w:r>
        <w:rPr>
          <w:lang w:eastAsia="zh-CN"/>
        </w:rPr>
        <w:t>However</w:t>
      </w:r>
      <w:r w:rsidR="0082291B">
        <w:rPr>
          <w:lang w:eastAsia="zh-CN"/>
        </w:rPr>
        <w:t xml:space="preserve">, </w:t>
      </w:r>
      <w:r w:rsidR="00AB1464">
        <w:rPr>
          <w:lang w:eastAsia="zh-CN"/>
        </w:rPr>
        <w:t>previously published longitudinal velocity planning approaches</w:t>
      </w:r>
      <w:r w:rsidR="00644AAC">
        <w:rPr>
          <w:lang w:eastAsia="zh-CN"/>
        </w:rPr>
        <w:t xml:space="preserve"> </w:t>
      </w:r>
      <w:r w:rsidR="00BC2E43">
        <w:rPr>
          <w:lang w:eastAsia="zh-CN"/>
        </w:rPr>
        <w:t xml:space="preserve">typically </w:t>
      </w:r>
      <w:r w:rsidR="00644AAC">
        <w:rPr>
          <w:lang w:eastAsia="zh-CN"/>
        </w:rPr>
        <w:t>consider</w:t>
      </w:r>
      <w:r w:rsidR="00AB1464">
        <w:rPr>
          <w:lang w:eastAsia="zh-CN"/>
        </w:rPr>
        <w:t xml:space="preserve"> only</w:t>
      </w:r>
      <w:r w:rsidR="00644AAC">
        <w:rPr>
          <w:lang w:eastAsia="zh-CN"/>
        </w:rPr>
        <w:t xml:space="preserve"> the variation of </w:t>
      </w:r>
      <w:r w:rsidR="00A90A34">
        <w:rPr>
          <w:lang w:eastAsia="zh-CN"/>
        </w:rPr>
        <w:lastRenderedPageBreak/>
        <w:t xml:space="preserve">path </w:t>
      </w:r>
      <w:r w:rsidR="00644AAC">
        <w:rPr>
          <w:lang w:eastAsia="zh-CN"/>
        </w:rPr>
        <w:t xml:space="preserve">curvature, and </w:t>
      </w:r>
      <w:r w:rsidR="0082291B">
        <w:rPr>
          <w:lang w:eastAsia="zh-CN"/>
        </w:rPr>
        <w:t xml:space="preserve">little attention has been paid to the </w:t>
      </w:r>
      <w:r w:rsidR="00617D76">
        <w:rPr>
          <w:lang w:eastAsia="zh-CN"/>
        </w:rPr>
        <w:t xml:space="preserve">road surface </w:t>
      </w:r>
      <w:r w:rsidR="0082291B">
        <w:rPr>
          <w:lang w:eastAsia="zh-CN"/>
        </w:rPr>
        <w:t xml:space="preserve">friction </w:t>
      </w:r>
      <w:r w:rsidR="00617D76">
        <w:rPr>
          <w:lang w:eastAsia="zh-CN"/>
        </w:rPr>
        <w:t xml:space="preserve">condition </w:t>
      </w:r>
      <w:r w:rsidR="0082291B">
        <w:rPr>
          <w:lang w:eastAsia="zh-CN"/>
        </w:rPr>
        <w:t>changing</w:t>
      </w:r>
      <w:r w:rsidR="00223B35">
        <w:rPr>
          <w:lang w:eastAsia="zh-CN"/>
        </w:rPr>
        <w:t xml:space="preserve"> </w:t>
      </w:r>
      <w:r w:rsidR="008356E9">
        <w:rPr>
          <w:lang w:eastAsia="zh-CN"/>
        </w:rPr>
        <w:t>when conduct</w:t>
      </w:r>
      <w:r w:rsidR="00A3235C">
        <w:rPr>
          <w:lang w:eastAsia="zh-CN"/>
        </w:rPr>
        <w:t>ing</w:t>
      </w:r>
      <w:r w:rsidR="00223B35">
        <w:rPr>
          <w:lang w:eastAsia="zh-CN"/>
        </w:rPr>
        <w:t xml:space="preserve"> longitudinal velocity planning</w:t>
      </w:r>
      <w:r w:rsidR="00F2663A">
        <w:rPr>
          <w:lang w:eastAsia="zh-CN"/>
        </w:rPr>
        <w:t xml:space="preserve">. </w:t>
      </w:r>
      <w:r w:rsidR="008644D1">
        <w:rPr>
          <w:lang w:eastAsia="zh-CN"/>
        </w:rPr>
        <w:t xml:space="preserve">Research has proved that </w:t>
      </w:r>
      <w:r w:rsidR="00B14BB1">
        <w:rPr>
          <w:lang w:eastAsia="zh-CN"/>
        </w:rPr>
        <w:t>prior</w:t>
      </w:r>
      <w:r w:rsidR="00B14BB1" w:rsidRPr="00876E17">
        <w:rPr>
          <w:lang w:eastAsia="zh-CN"/>
        </w:rPr>
        <w:t xml:space="preserve"> estimation of friction and peak tire force before </w:t>
      </w:r>
      <w:r w:rsidR="00EF4659">
        <w:rPr>
          <w:lang w:eastAsia="zh-CN"/>
        </w:rPr>
        <w:t>a</w:t>
      </w:r>
      <w:r w:rsidR="00B14BB1" w:rsidRPr="00876E17">
        <w:rPr>
          <w:lang w:eastAsia="zh-CN"/>
        </w:rPr>
        <w:t xml:space="preserve"> </w:t>
      </w:r>
      <w:r w:rsidR="00B14BB1">
        <w:rPr>
          <w:lang w:eastAsia="zh-CN"/>
        </w:rPr>
        <w:t>slick region</w:t>
      </w:r>
      <w:r w:rsidR="00B14BB1" w:rsidRPr="00876E17">
        <w:rPr>
          <w:lang w:eastAsia="zh-CN"/>
        </w:rPr>
        <w:t xml:space="preserve"> </w:t>
      </w:r>
      <w:r w:rsidR="00B14BB1">
        <w:rPr>
          <w:lang w:eastAsia="zh-CN"/>
        </w:rPr>
        <w:t>is</w:t>
      </w:r>
      <w:r w:rsidR="00B14BB1" w:rsidRPr="00876E17">
        <w:rPr>
          <w:lang w:eastAsia="zh-CN"/>
        </w:rPr>
        <w:t xml:space="preserve"> reached</w:t>
      </w:r>
      <w:r w:rsidR="00EF4659">
        <w:rPr>
          <w:lang w:eastAsia="zh-CN"/>
        </w:rPr>
        <w:t xml:space="preserve"> </w:t>
      </w:r>
      <w:r w:rsidR="00B14BB1" w:rsidRPr="00876E17">
        <w:rPr>
          <w:lang w:eastAsia="zh-CN"/>
        </w:rPr>
        <w:t xml:space="preserve">allows a </w:t>
      </w:r>
      <w:r w:rsidR="00C46EC1">
        <w:rPr>
          <w:lang w:eastAsia="zh-CN"/>
        </w:rPr>
        <w:t xml:space="preserve">vehicle </w:t>
      </w:r>
      <w:r w:rsidR="00B14BB1" w:rsidRPr="00876E17">
        <w:rPr>
          <w:lang w:eastAsia="zh-CN"/>
        </w:rPr>
        <w:t>chassis control system to work more reliably and proactively</w:t>
      </w:r>
      <w:r w:rsidR="00D1162A">
        <w:rPr>
          <w:lang w:eastAsia="zh-CN"/>
        </w:rPr>
        <w:t xml:space="preserve"> </w:t>
      </w:r>
      <w:r w:rsidR="00B14BB1" w:rsidRPr="00876E17">
        <w:rPr>
          <w:lang w:eastAsia="zh-CN"/>
        </w:rPr>
        <w:t>[2]</w:t>
      </w:r>
      <w:r w:rsidR="00BD08B5">
        <w:rPr>
          <w:lang w:eastAsia="zh-CN"/>
        </w:rPr>
        <w:t>.</w:t>
      </w:r>
      <w:r w:rsidR="00574F47">
        <w:rPr>
          <w:lang w:eastAsia="zh-CN"/>
        </w:rPr>
        <w:t xml:space="preserve"> </w:t>
      </w:r>
      <w:r w:rsidR="009008AD">
        <w:rPr>
          <w:lang w:eastAsia="zh-CN"/>
        </w:rPr>
        <w:t xml:space="preserve">As a </w:t>
      </w:r>
      <w:r w:rsidR="00AF1755">
        <w:rPr>
          <w:lang w:eastAsia="zh-CN"/>
        </w:rPr>
        <w:t xml:space="preserve">result, </w:t>
      </w:r>
      <w:r w:rsidR="002372E6" w:rsidRPr="002372E6">
        <w:rPr>
          <w:lang w:eastAsia="zh-CN"/>
        </w:rPr>
        <w:t>if the vehicle can preview the path friction reduction and slow down appropriately before entering the slick region</w:t>
      </w:r>
      <w:r w:rsidR="002372E6">
        <w:rPr>
          <w:lang w:eastAsia="zh-CN"/>
        </w:rPr>
        <w:t xml:space="preserve">, </w:t>
      </w:r>
      <w:r w:rsidR="00AF1755">
        <w:rPr>
          <w:lang w:eastAsia="zh-CN"/>
        </w:rPr>
        <w:t>even</w:t>
      </w:r>
      <w:r w:rsidR="00BD08B5">
        <w:rPr>
          <w:lang w:eastAsia="zh-CN"/>
        </w:rPr>
        <w:t xml:space="preserve"> a </w:t>
      </w:r>
      <w:r w:rsidR="00FD558A" w:rsidRPr="00FD558A">
        <w:rPr>
          <w:lang w:eastAsia="zh-CN"/>
        </w:rPr>
        <w:t>simple proportional lookahead steering controller</w:t>
      </w:r>
      <w:r w:rsidR="006D3E50">
        <w:rPr>
          <w:lang w:eastAsia="zh-CN"/>
        </w:rPr>
        <w:t xml:space="preserve"> </w:t>
      </w:r>
      <w:r w:rsidR="005A58B5">
        <w:rPr>
          <w:lang w:eastAsia="zh-CN"/>
        </w:rPr>
        <w:fldChar w:fldCharType="begin" w:fldLock="1"/>
      </w:r>
      <w:r w:rsidR="002412FB">
        <w:rPr>
          <w:lang w:eastAsia="zh-CN"/>
        </w:rPr>
        <w:instrText>ADDIN CSL_CITATION {"citationItems":[{"id":"ITEM-1","itemData":{"DOI":"10.1109/SICE.2014.6935214","ISBN":"9784907764463","abstract":"In order to realize lateral control of vehicles on an automated highway system (AHS), it is necessary to measure and/or predict vehicle deviation from the path to be followed (reference line). In this study, a simple multiple look-ahead distance scheme is proposed; in particular, simple feedback control that uses vehicle lateral deviations at three look-ahead points is proposed. Simulations are conducted for designing the optimal combination of feedback gains. The optimal feedback gains are proved to be a first-order function of a radius of the reference. The designed feedback gains are implemented on a numerical simulation, and the usefulness of the proposed method is verified.","author":[{"dropping-particle":"","family":"Hasegawa","given":"Katsumi","non-dropping-particle":"","parse-names":false,"suffix":""},{"dropping-particle":"","family":"Konaka","given":"Eiji","non-dropping-particle":"","parse-names":false,"suffix":""}],"container-title":"Proceedings of the SICE Annual Conference","id":"ITEM-1","issued":{"date-parts":[["2014"]]},"page":"660-665","publisher":"SICE","title":"Three look-ahead distance scheme for lateral control of vision-based vehicles","type":"article-journal"},"uris":["http://www.mendeley.com/documents/?uuid=00384920-46ef-4a4e-84fe-bdb1268a235d"]}],"mendeley":{"formattedCitation":"[10]","plainTextFormattedCitation":"[10]","previouslyFormattedCitation":"[10]"},"properties":{"noteIndex":0},"schema":"https://github.com/citation-style-language/schema/raw/master/csl-citation.json"}</w:instrText>
      </w:r>
      <w:r w:rsidR="005A58B5">
        <w:rPr>
          <w:lang w:eastAsia="zh-CN"/>
        </w:rPr>
        <w:fldChar w:fldCharType="separate"/>
      </w:r>
      <w:r w:rsidR="005A58B5" w:rsidRPr="005A58B5">
        <w:rPr>
          <w:noProof/>
          <w:lang w:eastAsia="zh-CN"/>
        </w:rPr>
        <w:t>[10]</w:t>
      </w:r>
      <w:r w:rsidR="005A58B5">
        <w:rPr>
          <w:lang w:eastAsia="zh-CN"/>
        </w:rPr>
        <w:fldChar w:fldCharType="end"/>
      </w:r>
      <w:r w:rsidR="00FD558A" w:rsidRPr="00FD558A">
        <w:rPr>
          <w:lang w:eastAsia="zh-CN"/>
        </w:rPr>
        <w:t xml:space="preserve"> </w:t>
      </w:r>
      <w:r w:rsidR="002F3614" w:rsidRPr="00FD558A">
        <w:rPr>
          <w:lang w:eastAsia="zh-CN"/>
        </w:rPr>
        <w:t>can operate</w:t>
      </w:r>
      <w:r w:rsidR="00277AE8" w:rsidRPr="00FD558A">
        <w:rPr>
          <w:lang w:eastAsia="zh-CN"/>
        </w:rPr>
        <w:t xml:space="preserve"> </w:t>
      </w:r>
      <w:r w:rsidR="003B08A5" w:rsidRPr="00FD558A">
        <w:rPr>
          <w:lang w:eastAsia="zh-CN"/>
        </w:rPr>
        <w:t xml:space="preserve">the </w:t>
      </w:r>
      <w:r w:rsidR="00277AE8" w:rsidRPr="00FD558A">
        <w:rPr>
          <w:lang w:eastAsia="zh-CN"/>
        </w:rPr>
        <w:t xml:space="preserve">vehicle </w:t>
      </w:r>
      <w:r w:rsidR="003B08A5" w:rsidRPr="00FD558A">
        <w:rPr>
          <w:lang w:eastAsia="zh-CN"/>
        </w:rPr>
        <w:t xml:space="preserve">to </w:t>
      </w:r>
      <w:r w:rsidR="00B54C8A" w:rsidRPr="00FD558A">
        <w:rPr>
          <w:lang w:eastAsia="zh-CN"/>
        </w:rPr>
        <w:t>follow</w:t>
      </w:r>
      <w:r w:rsidR="00B54C8A">
        <w:rPr>
          <w:lang w:eastAsia="zh-CN"/>
        </w:rPr>
        <w:t xml:space="preserve"> </w:t>
      </w:r>
      <w:r w:rsidR="002F3614">
        <w:rPr>
          <w:lang w:eastAsia="zh-CN"/>
        </w:rPr>
        <w:t>the</w:t>
      </w:r>
      <w:r w:rsidR="00F354E4">
        <w:rPr>
          <w:lang w:eastAsia="zh-CN"/>
        </w:rPr>
        <w:t xml:space="preserve"> desired</w:t>
      </w:r>
      <w:r w:rsidR="003C06A2">
        <w:rPr>
          <w:lang w:eastAsia="zh-CN"/>
        </w:rPr>
        <w:t xml:space="preserve"> </w:t>
      </w:r>
      <w:r w:rsidR="00B54C8A">
        <w:rPr>
          <w:lang w:eastAsia="zh-CN"/>
        </w:rPr>
        <w:t>path well.</w:t>
      </w:r>
    </w:p>
    <w:p w14:paraId="280B1006" w14:textId="4AA71A69" w:rsidR="00516069" w:rsidRDefault="001C74D9" w:rsidP="0010072D">
      <w:pPr>
        <w:pStyle w:val="BodyText"/>
        <w:rPr>
          <w:lang w:eastAsia="zh-CN"/>
        </w:rPr>
      </w:pPr>
      <w:r>
        <w:rPr>
          <w:lang w:eastAsia="zh-CN"/>
        </w:rPr>
        <w:t>One</w:t>
      </w:r>
      <w:r w:rsidR="00844E30" w:rsidRPr="000E6E62">
        <w:rPr>
          <w:lang w:eastAsia="zh-CN"/>
        </w:rPr>
        <w:t xml:space="preserve"> potential solution to </w:t>
      </w:r>
      <w:r w:rsidR="00844E30">
        <w:rPr>
          <w:lang w:eastAsia="zh-CN"/>
        </w:rPr>
        <w:t xml:space="preserve">preview the road surface friction condition </w:t>
      </w:r>
      <w:r w:rsidR="00BA069A">
        <w:rPr>
          <w:lang w:eastAsia="zh-CN"/>
        </w:rPr>
        <w:t>is</w:t>
      </w:r>
      <w:r w:rsidR="00844E30">
        <w:rPr>
          <w:lang w:eastAsia="zh-CN"/>
        </w:rPr>
        <w:t xml:space="preserve"> motivated </w:t>
      </w:r>
      <w:r w:rsidR="00B97BA2">
        <w:rPr>
          <w:lang w:eastAsia="zh-CN"/>
        </w:rPr>
        <w:t>by</w:t>
      </w:r>
      <w:r w:rsidR="00844E30">
        <w:rPr>
          <w:lang w:eastAsia="zh-CN"/>
        </w:rPr>
        <w:t xml:space="preserve"> the increasing </w:t>
      </w:r>
      <w:r w:rsidR="00463EF5">
        <w:rPr>
          <w:lang w:eastAsia="zh-CN"/>
        </w:rPr>
        <w:t xml:space="preserve">development of </w:t>
      </w:r>
      <w:r w:rsidR="000E6E62" w:rsidRPr="000E6E62">
        <w:rPr>
          <w:lang w:eastAsia="zh-CN"/>
        </w:rPr>
        <w:t>Connected and Autonomous Vehicles (CAV</w:t>
      </w:r>
      <w:r w:rsidR="00061376">
        <w:rPr>
          <w:lang w:eastAsia="zh-CN"/>
        </w:rPr>
        <w:t>s</w:t>
      </w:r>
      <w:r w:rsidR="000E6E62" w:rsidRPr="000E6E62">
        <w:rPr>
          <w:lang w:eastAsia="zh-CN"/>
        </w:rPr>
        <w:t>)</w:t>
      </w:r>
      <w:r w:rsidR="00463EF5">
        <w:rPr>
          <w:lang w:eastAsia="zh-CN"/>
        </w:rPr>
        <w:t xml:space="preserve"> which can</w:t>
      </w:r>
      <w:r w:rsidR="000E6E62" w:rsidRPr="000E6E62">
        <w:rPr>
          <w:lang w:eastAsia="zh-CN"/>
        </w:rPr>
        <w:t xml:space="preserve"> </w:t>
      </w:r>
      <w:r w:rsidR="00463EF5">
        <w:rPr>
          <w:lang w:eastAsia="zh-CN"/>
        </w:rPr>
        <w:t>utilize</w:t>
      </w:r>
      <w:r w:rsidR="00C174AA">
        <w:rPr>
          <w:lang w:eastAsia="zh-CN"/>
        </w:rPr>
        <w:t xml:space="preserve"> </w:t>
      </w:r>
      <w:r w:rsidR="00EA7D31">
        <w:rPr>
          <w:lang w:eastAsia="zh-CN"/>
        </w:rPr>
        <w:t xml:space="preserve">both </w:t>
      </w:r>
      <w:r w:rsidR="00281466">
        <w:rPr>
          <w:lang w:eastAsia="zh-CN"/>
        </w:rPr>
        <w:t xml:space="preserve">network intelligence </w:t>
      </w:r>
      <w:r w:rsidR="00EA7D31">
        <w:rPr>
          <w:lang w:eastAsia="zh-CN"/>
        </w:rPr>
        <w:t xml:space="preserve">and </w:t>
      </w:r>
      <w:r w:rsidR="00281466">
        <w:rPr>
          <w:lang w:eastAsia="zh-CN"/>
        </w:rPr>
        <w:t>individual intelligence</w:t>
      </w:r>
      <w:r w:rsidR="00090A25">
        <w:rPr>
          <w:lang w:eastAsia="zh-CN"/>
        </w:rPr>
        <w:t xml:space="preserve">, where </w:t>
      </w:r>
      <w:r w:rsidR="003C03A8">
        <w:rPr>
          <w:lang w:eastAsia="zh-CN"/>
        </w:rPr>
        <w:t>r</w:t>
      </w:r>
      <w:r w:rsidR="00F363F9">
        <w:rPr>
          <w:lang w:eastAsia="zh-CN"/>
        </w:rPr>
        <w:t>oa</w:t>
      </w:r>
      <w:r w:rsidR="003C03A8">
        <w:rPr>
          <w:lang w:eastAsia="zh-CN"/>
        </w:rPr>
        <w:t xml:space="preserve">d friction </w:t>
      </w:r>
      <w:r w:rsidR="00CE4D06">
        <w:rPr>
          <w:lang w:eastAsia="zh-CN"/>
        </w:rPr>
        <w:t>information</w:t>
      </w:r>
      <w:r w:rsidR="009852BD">
        <w:rPr>
          <w:lang w:eastAsia="zh-CN"/>
        </w:rPr>
        <w:t xml:space="preserve"> </w:t>
      </w:r>
      <w:r w:rsidR="009852BD">
        <w:rPr>
          <w:lang w:eastAsia="zh-CN"/>
        </w:rPr>
        <w:fldChar w:fldCharType="begin" w:fldLock="1"/>
      </w:r>
      <w:r w:rsidR="005C08F3">
        <w:rPr>
          <w:lang w:eastAsia="zh-CN"/>
        </w:rPr>
        <w:instrText>ADDIN CSL_CITATION {"citationItems":[{"id":"ITEM-1","itemData":{"DOI":"10.1080/00423114.2019.1580377","ISSN":"17445159","abstract":"Sensing the friction coefficient between the tyres of an automobile and the road surface is a key challenge in automotive control. Accurate estimation of this parameter enables higher performance and safer operation of vehicles, whether human-operated, assisted or autonomously controlled. Previous approaches have utilised braking or lateral excitation to generate estimates but are limited by the conflict between generating sufficient excitation and preserving ride comfort and efficient operation. Further complicating the problem is the need to provide the friction estimate without adding costly sensors to the vehicle. This paper presents an approach to friction estimation that leverages separate measurements of the left and right steering torques to generate an estimate of the surface friction through direct model inversion. Uncertainty of the method is explored using experimental sensor properties and analysis of the inverted model. The method is shown to be sensitive to reduced friction coefficients and can identify sudden changes before travelling a full contact patch length. Experimental validation of the approach is demonstrated with calibrated wheel force transducers as well as low-cost sensors suitable for incorporation into production vehicles.","author":[{"dropping-particle":"","family":"Beal","given":"Craig E.","non-dropping-particle":"","parse-names":false,"suffix":""}],"container-title":"Vehicle System Dynamics","id":"ITEM-1","issue":"3","issued":{"date-parts":[["2020"]]},"page":"377-403","publisher":"Taylor &amp; Francis","title":"Rapid Road Friction Estimation using Independent Left/Right Steering Torque Measurements","type":"article-journal","volume":"58"},"uris":["http://www.mendeley.com/documents/?uuid=a6adb391-5043-4212-ac79-200059fe2f43"]}],"mendeley":{"formattedCitation":"[11]","plainTextFormattedCitation":"[11]","previouslyFormattedCitation":"[11]"},"properties":{"noteIndex":0},"schema":"https://github.com/citation-style-language/schema/raw/master/csl-citation.json"}</w:instrText>
      </w:r>
      <w:r w:rsidR="009852BD">
        <w:rPr>
          <w:lang w:eastAsia="zh-CN"/>
        </w:rPr>
        <w:fldChar w:fldCharType="separate"/>
      </w:r>
      <w:r w:rsidR="001B2FC9" w:rsidRPr="001B2FC9">
        <w:rPr>
          <w:noProof/>
          <w:lang w:eastAsia="zh-CN"/>
        </w:rPr>
        <w:t>[11]</w:t>
      </w:r>
      <w:r w:rsidR="009852BD">
        <w:rPr>
          <w:lang w:eastAsia="zh-CN"/>
        </w:rPr>
        <w:fldChar w:fldCharType="end"/>
      </w:r>
      <w:r w:rsidR="00CE4D06">
        <w:rPr>
          <w:lang w:eastAsia="zh-CN"/>
        </w:rPr>
        <w:t xml:space="preserve"> </w:t>
      </w:r>
      <w:r w:rsidR="00C51338">
        <w:rPr>
          <w:lang w:eastAsia="zh-CN"/>
        </w:rPr>
        <w:t xml:space="preserve">from </w:t>
      </w:r>
      <w:r w:rsidR="00F65200">
        <w:rPr>
          <w:lang w:eastAsia="zh-CN"/>
        </w:rPr>
        <w:t xml:space="preserve">the </w:t>
      </w:r>
      <w:r w:rsidR="00C51338">
        <w:rPr>
          <w:lang w:eastAsia="zh-CN"/>
        </w:rPr>
        <w:t>individual vehicle</w:t>
      </w:r>
      <w:r w:rsidR="00061376">
        <w:rPr>
          <w:lang w:eastAsia="zh-CN"/>
        </w:rPr>
        <w:t>s</w:t>
      </w:r>
      <w:r w:rsidR="00C51338">
        <w:rPr>
          <w:lang w:eastAsia="zh-CN"/>
        </w:rPr>
        <w:t xml:space="preserve"> </w:t>
      </w:r>
      <w:r w:rsidR="009E7EA0">
        <w:rPr>
          <w:lang w:eastAsia="zh-CN"/>
        </w:rPr>
        <w:t>and</w:t>
      </w:r>
      <w:r w:rsidR="004F5244">
        <w:rPr>
          <w:lang w:eastAsia="zh-CN"/>
        </w:rPr>
        <w:t>/or</w:t>
      </w:r>
      <w:r w:rsidR="009E7EA0">
        <w:rPr>
          <w:lang w:eastAsia="zh-CN"/>
        </w:rPr>
        <w:t xml:space="preserve"> roadside sensor unit</w:t>
      </w:r>
      <w:r w:rsidR="00061376">
        <w:rPr>
          <w:lang w:eastAsia="zh-CN"/>
        </w:rPr>
        <w:t>s</w:t>
      </w:r>
      <w:r w:rsidR="009E7EA0">
        <w:rPr>
          <w:lang w:eastAsia="zh-CN"/>
        </w:rPr>
        <w:t xml:space="preserve"> </w:t>
      </w:r>
      <w:r w:rsidR="00505CD0">
        <w:rPr>
          <w:lang w:eastAsia="zh-CN"/>
        </w:rPr>
        <w:t>is shared</w:t>
      </w:r>
      <w:r w:rsidR="000E6E62" w:rsidRPr="000E6E62">
        <w:rPr>
          <w:lang w:eastAsia="zh-CN"/>
        </w:rPr>
        <w:t xml:space="preserve"> </w:t>
      </w:r>
      <w:r w:rsidR="00584530">
        <w:rPr>
          <w:lang w:eastAsia="zh-CN"/>
        </w:rPr>
        <w:t>between</w:t>
      </w:r>
      <w:r w:rsidR="00EE1547">
        <w:rPr>
          <w:lang w:eastAsia="zh-CN"/>
        </w:rPr>
        <w:t xml:space="preserve"> </w:t>
      </w:r>
      <w:r w:rsidR="000E6E62" w:rsidRPr="000E6E62">
        <w:rPr>
          <w:lang w:eastAsia="zh-CN"/>
        </w:rPr>
        <w:t>vehicle</w:t>
      </w:r>
      <w:r w:rsidR="00584530">
        <w:rPr>
          <w:lang w:eastAsia="zh-CN"/>
        </w:rPr>
        <w:t xml:space="preserve"> to </w:t>
      </w:r>
      <w:r w:rsidR="000E6E62" w:rsidRPr="000E6E62">
        <w:rPr>
          <w:lang w:eastAsia="zh-CN"/>
        </w:rPr>
        <w:t>vehicle,</w:t>
      </w:r>
      <w:r w:rsidR="00456D98">
        <w:rPr>
          <w:lang w:eastAsia="zh-CN"/>
        </w:rPr>
        <w:t xml:space="preserve"> </w:t>
      </w:r>
      <w:r w:rsidR="000E6E62" w:rsidRPr="000E6E62">
        <w:rPr>
          <w:lang w:eastAsia="zh-CN"/>
        </w:rPr>
        <w:t>vehicle</w:t>
      </w:r>
      <w:r w:rsidR="00584530">
        <w:rPr>
          <w:lang w:eastAsia="zh-CN"/>
        </w:rPr>
        <w:t xml:space="preserve"> to </w:t>
      </w:r>
      <w:r w:rsidR="000E6E62" w:rsidRPr="000E6E62">
        <w:rPr>
          <w:lang w:eastAsia="zh-CN"/>
        </w:rPr>
        <w:t xml:space="preserve">infrastructure, </w:t>
      </w:r>
      <w:r w:rsidR="00CE4D06">
        <w:rPr>
          <w:lang w:eastAsia="zh-CN"/>
        </w:rPr>
        <w:t>and</w:t>
      </w:r>
      <w:r w:rsidR="00463EF5">
        <w:rPr>
          <w:lang w:eastAsia="zh-CN"/>
        </w:rPr>
        <w:t>/or</w:t>
      </w:r>
      <w:r w:rsidR="000E6E62" w:rsidRPr="000E6E62">
        <w:rPr>
          <w:lang w:eastAsia="zh-CN"/>
        </w:rPr>
        <w:t xml:space="preserve"> vehicle</w:t>
      </w:r>
      <w:r w:rsidR="00584530">
        <w:rPr>
          <w:lang w:eastAsia="zh-CN"/>
        </w:rPr>
        <w:t xml:space="preserve"> to </w:t>
      </w:r>
      <w:r w:rsidR="00CE4D06">
        <w:rPr>
          <w:lang w:eastAsia="zh-CN"/>
        </w:rPr>
        <w:t>database</w:t>
      </w:r>
      <w:r w:rsidR="000E6E62" w:rsidRPr="000E6E62">
        <w:rPr>
          <w:lang w:eastAsia="zh-CN"/>
        </w:rPr>
        <w:t xml:space="preserve"> systems. </w:t>
      </w:r>
      <w:r w:rsidR="000567D1">
        <w:rPr>
          <w:lang w:eastAsia="zh-CN"/>
        </w:rPr>
        <w:t xml:space="preserve">In this </w:t>
      </w:r>
      <w:r w:rsidR="00D15C51">
        <w:rPr>
          <w:lang w:eastAsia="zh-CN"/>
        </w:rPr>
        <w:t>way</w:t>
      </w:r>
      <w:r w:rsidR="000567D1">
        <w:rPr>
          <w:lang w:eastAsia="zh-CN"/>
        </w:rPr>
        <w:t xml:space="preserve">, </w:t>
      </w:r>
      <w:r w:rsidR="009852BD">
        <w:rPr>
          <w:lang w:eastAsia="zh-CN"/>
        </w:rPr>
        <w:t>e</w:t>
      </w:r>
      <w:r w:rsidR="003512B8">
        <w:rPr>
          <w:lang w:eastAsia="zh-CN"/>
        </w:rPr>
        <w:t xml:space="preserve">ach vehicle </w:t>
      </w:r>
      <w:r w:rsidR="00221C03">
        <w:rPr>
          <w:lang w:eastAsia="zh-CN"/>
        </w:rPr>
        <w:t xml:space="preserve">in the network </w:t>
      </w:r>
      <w:r w:rsidR="00BF185B">
        <w:rPr>
          <w:lang w:eastAsia="zh-CN"/>
        </w:rPr>
        <w:t>could</w:t>
      </w:r>
      <w:r w:rsidR="003512B8">
        <w:rPr>
          <w:lang w:eastAsia="zh-CN"/>
        </w:rPr>
        <w:t xml:space="preserve"> </w:t>
      </w:r>
      <w:r w:rsidR="00101A77">
        <w:rPr>
          <w:lang w:eastAsia="zh-CN"/>
        </w:rPr>
        <w:t xml:space="preserve">query </w:t>
      </w:r>
      <w:r w:rsidR="00F32BE7">
        <w:rPr>
          <w:lang w:eastAsia="zh-CN"/>
        </w:rPr>
        <w:t xml:space="preserve">the aggregated </w:t>
      </w:r>
      <w:r w:rsidR="00221C03">
        <w:rPr>
          <w:lang w:eastAsia="zh-CN"/>
        </w:rPr>
        <w:t xml:space="preserve">friction </w:t>
      </w:r>
      <w:r w:rsidR="00F32BE7">
        <w:rPr>
          <w:lang w:eastAsia="zh-CN"/>
        </w:rPr>
        <w:t>information</w:t>
      </w:r>
      <w:r w:rsidR="00101A77">
        <w:rPr>
          <w:lang w:eastAsia="zh-CN"/>
        </w:rPr>
        <w:t xml:space="preserve"> from </w:t>
      </w:r>
      <w:r w:rsidR="001E04B9">
        <w:rPr>
          <w:lang w:eastAsia="zh-CN"/>
        </w:rPr>
        <w:t xml:space="preserve">the </w:t>
      </w:r>
      <w:r w:rsidR="0081275F">
        <w:rPr>
          <w:lang w:eastAsia="zh-CN"/>
        </w:rPr>
        <w:t>shared</w:t>
      </w:r>
      <w:r w:rsidR="00101A77">
        <w:rPr>
          <w:lang w:eastAsia="zh-CN"/>
        </w:rPr>
        <w:t xml:space="preserve"> database</w:t>
      </w:r>
      <w:r w:rsidR="00F32BE7">
        <w:rPr>
          <w:lang w:eastAsia="zh-CN"/>
        </w:rPr>
        <w:t>.</w:t>
      </w:r>
      <w:r w:rsidR="0011718D">
        <w:rPr>
          <w:lang w:eastAsia="zh-CN"/>
        </w:rPr>
        <w:t xml:space="preserve"> </w:t>
      </w:r>
      <w:r w:rsidR="009D7BF1">
        <w:rPr>
          <w:lang w:eastAsia="zh-CN"/>
        </w:rPr>
        <w:t>A</w:t>
      </w:r>
      <w:r w:rsidR="00061376">
        <w:rPr>
          <w:lang w:eastAsia="zh-CN"/>
        </w:rPr>
        <w:t>n</w:t>
      </w:r>
      <w:r w:rsidR="009D7BF1">
        <w:rPr>
          <w:lang w:eastAsia="zh-CN"/>
        </w:rPr>
        <w:t xml:space="preserve"> </w:t>
      </w:r>
      <w:r w:rsidR="00061376">
        <w:rPr>
          <w:lang w:eastAsia="zh-CN"/>
        </w:rPr>
        <w:t>illustration</w:t>
      </w:r>
      <w:r w:rsidR="009D7BF1">
        <w:rPr>
          <w:lang w:eastAsia="zh-CN"/>
        </w:rPr>
        <w:t xml:space="preserve"> </w:t>
      </w:r>
      <w:r w:rsidR="00A237EC">
        <w:rPr>
          <w:lang w:eastAsia="zh-CN"/>
        </w:rPr>
        <w:t>of this</w:t>
      </w:r>
      <w:r w:rsidR="009D7BF1">
        <w:rPr>
          <w:lang w:eastAsia="zh-CN"/>
        </w:rPr>
        <w:t xml:space="preserve"> </w:t>
      </w:r>
      <w:r w:rsidR="005A5763">
        <w:rPr>
          <w:lang w:eastAsia="zh-CN"/>
        </w:rPr>
        <w:t>network</w:t>
      </w:r>
      <w:r w:rsidR="00061376">
        <w:rPr>
          <w:lang w:eastAsia="zh-CN"/>
        </w:rPr>
        <w:t xml:space="preserve"> framework</w:t>
      </w:r>
      <w:r w:rsidR="005A5763">
        <w:rPr>
          <w:lang w:eastAsia="zh-CN"/>
        </w:rPr>
        <w:t xml:space="preserve"> </w:t>
      </w:r>
      <w:r w:rsidR="009D7BF1">
        <w:rPr>
          <w:lang w:eastAsia="zh-CN"/>
        </w:rPr>
        <w:t xml:space="preserve">is shown </w:t>
      </w:r>
      <w:r w:rsidR="00A237EC">
        <w:rPr>
          <w:lang w:eastAsia="zh-CN"/>
        </w:rPr>
        <w:t>in</w:t>
      </w:r>
      <w:r w:rsidR="009D7BF1">
        <w:rPr>
          <w:lang w:eastAsia="zh-CN"/>
        </w:rPr>
        <w:t xml:space="preserve"> Fig. 1.</w:t>
      </w:r>
      <w:r w:rsidR="0011718D">
        <w:rPr>
          <w:lang w:eastAsia="zh-CN"/>
        </w:rPr>
        <w:t xml:space="preserve"> </w:t>
      </w:r>
    </w:p>
    <w:p w14:paraId="4B726F46" w14:textId="221B9B20" w:rsidR="00C466A7" w:rsidRDefault="00D14FFE" w:rsidP="00C466A7">
      <w:pPr>
        <w:pStyle w:val="BodyText"/>
        <w:ind w:firstLine="0"/>
        <w:rPr>
          <w:lang w:eastAsia="zh-CN"/>
        </w:rPr>
      </w:pPr>
      <w:r>
        <w:rPr>
          <w:noProof/>
          <w:lang w:eastAsia="zh-CN"/>
        </w:rPr>
        <mc:AlternateContent>
          <mc:Choice Requires="wps">
            <w:drawing>
              <wp:inline distT="0" distB="0" distL="0" distR="0" wp14:anchorId="0C62D2C3" wp14:editId="7B66DBC9">
                <wp:extent cx="3104147" cy="2257927"/>
                <wp:effectExtent l="0" t="0" r="1270" b="9525"/>
                <wp:docPr id="1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147" cy="22579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8DDB7A" w14:textId="3585BC2E" w:rsidR="00C34271" w:rsidRDefault="00C34271" w:rsidP="00660B76">
                            <w:pPr>
                              <w:pStyle w:val="figurecaption"/>
                              <w:numPr>
                                <w:ilvl w:val="0"/>
                                <w:numId w:val="0"/>
                              </w:numPr>
                              <w:spacing w:before="0" w:after="120"/>
                              <w:ind w:leftChars="-1" w:left="-2"/>
                            </w:pPr>
                            <w:r w:rsidRPr="005347A2">
                              <w:drawing>
                                <wp:inline distT="0" distB="0" distL="0" distR="0" wp14:anchorId="18DCB4AC" wp14:editId="1A230FBD">
                                  <wp:extent cx="2921000" cy="1625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4233" cy="1632964"/>
                                          </a:xfrm>
                                          <a:prstGeom prst="rect">
                                            <a:avLst/>
                                          </a:prstGeom>
                                          <a:noFill/>
                                          <a:ln>
                                            <a:noFill/>
                                          </a:ln>
                                        </pic:spPr>
                                      </pic:pic>
                                    </a:graphicData>
                                  </a:graphic>
                                </wp:inline>
                              </w:drawing>
                            </w:r>
                          </w:p>
                          <w:p w14:paraId="7D473E36" w14:textId="51D1DEFA" w:rsidR="00C34271" w:rsidRDefault="00C34271" w:rsidP="00660B76">
                            <w:pPr>
                              <w:pStyle w:val="figurecaption"/>
                              <w:numPr>
                                <w:ilvl w:val="0"/>
                                <w:numId w:val="0"/>
                              </w:numPr>
                              <w:jc w:val="both"/>
                            </w:pPr>
                            <w:r>
                              <w:t xml:space="preserve">Figure 1.  A strategy of road friction and geometry preview with a shared roadway database. The shared database can leverage network intelligence to </w:t>
                            </w:r>
                            <w:r w:rsidRPr="00A229CC">
                              <w:t>substantially improve the operation of each individual in the population</w:t>
                            </w:r>
                            <w:r>
                              <w:t xml:space="preserve">. </w:t>
                            </w:r>
                          </w:p>
                        </w:txbxContent>
                      </wps:txbx>
                      <wps:bodyPr rot="0" vert="horz" wrap="square" lIns="91440" tIns="45720" rIns="91440" bIns="45720" anchor="t" anchorCtr="0" upright="1">
                        <a:noAutofit/>
                      </wps:bodyPr>
                    </wps:wsp>
                  </a:graphicData>
                </a:graphic>
              </wp:inline>
            </w:drawing>
          </mc:Choice>
          <mc:Fallback>
            <w:pict>
              <v:shapetype w14:anchorId="0C62D2C3" id="_x0000_t202" coordsize="21600,21600" o:spt="202" path="m,l,21600r21600,l21600,xe">
                <v:stroke joinstyle="miter"/>
                <v:path gradientshapeok="t" o:connecttype="rect"/>
              </v:shapetype>
              <v:shape id="Text Box 20" o:spid="_x0000_s1026" type="#_x0000_t202" style="width:244.4pt;height:1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" stroked="f">
                <v:textbox>
                  <w:txbxContent>
                    <w:p w14:paraId="008DDB7A" w14:textId="3585BC2E" w:rsidR="00C34271" w:rsidRDefault="00C34271" w:rsidP="00660B76">
                      <w:pPr>
                        <w:pStyle w:val="figurecaption"/>
                        <w:numPr>
                          <w:ilvl w:val="0"/>
                          <w:numId w:val="0"/>
                        </w:numPr>
                        <w:spacing w:before="0" w:after="120"/>
                        <w:ind w:leftChars="-1" w:left="-2"/>
                      </w:pPr>
                      <w:r w:rsidRPr="005347A2">
                        <w:drawing>
                          <wp:inline distT="0" distB="0" distL="0" distR="0" wp14:anchorId="18DCB4AC" wp14:editId="1A230FBD">
                            <wp:extent cx="2921000" cy="1625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4233" cy="1632964"/>
                                    </a:xfrm>
                                    <a:prstGeom prst="rect">
                                      <a:avLst/>
                                    </a:prstGeom>
                                    <a:noFill/>
                                    <a:ln>
                                      <a:noFill/>
                                    </a:ln>
                                  </pic:spPr>
                                </pic:pic>
                              </a:graphicData>
                            </a:graphic>
                          </wp:inline>
                        </w:drawing>
                      </w:r>
                    </w:p>
                    <w:p w14:paraId="7D473E36" w14:textId="51D1DEFA" w:rsidR="00C34271" w:rsidRDefault="00C34271" w:rsidP="00660B76">
                      <w:pPr>
                        <w:pStyle w:val="figurecaption"/>
                        <w:numPr>
                          <w:ilvl w:val="0"/>
                          <w:numId w:val="0"/>
                        </w:numPr>
                        <w:jc w:val="both"/>
                      </w:pPr>
                      <w:r>
                        <w:t xml:space="preserve">Figure 1.  A strategy of road friction and geometry preview with a shared roadway database. The shared database can leverage network intelligence to </w:t>
                      </w:r>
                      <w:r w:rsidRPr="00A229CC">
                        <w:t>substantially improve the operation of each individual in the population</w:t>
                      </w:r>
                      <w:r>
                        <w:t xml:space="preserve">. </w:t>
                      </w:r>
                    </w:p>
                  </w:txbxContent>
                </v:textbox>
                <w10:anchorlock/>
              </v:shape>
            </w:pict>
          </mc:Fallback>
        </mc:AlternateContent>
      </w:r>
    </w:p>
    <w:p w14:paraId="3F051C1D" w14:textId="4223FB67" w:rsidR="00BD30EA" w:rsidRDefault="00982BE5" w:rsidP="00BD30EA">
      <w:pPr>
        <w:pStyle w:val="BodyText"/>
        <w:rPr>
          <w:lang w:eastAsia="zh-CN"/>
        </w:rPr>
      </w:pPr>
      <w:r>
        <w:rPr>
          <w:lang w:eastAsia="zh-CN"/>
        </w:rPr>
        <w:t>In this paper, a</w:t>
      </w:r>
      <w:r w:rsidR="00A237EC">
        <w:rPr>
          <w:lang w:eastAsia="zh-CN"/>
        </w:rPr>
        <w:t xml:space="preserve">n idea of road friction preview through </w:t>
      </w:r>
      <w:r w:rsidR="00014931" w:rsidRPr="00AD4054">
        <w:rPr>
          <w:lang w:eastAsia="zh-CN"/>
        </w:rPr>
        <w:t>database-informed</w:t>
      </w:r>
      <w:r w:rsidR="00014931">
        <w:rPr>
          <w:lang w:eastAsia="zh-CN"/>
        </w:rPr>
        <w:t xml:space="preserve"> </w:t>
      </w:r>
      <w:r w:rsidR="0008493D">
        <w:rPr>
          <w:lang w:eastAsia="zh-CN"/>
        </w:rPr>
        <w:t>CAV</w:t>
      </w:r>
      <w:r w:rsidR="00206213">
        <w:rPr>
          <w:lang w:eastAsia="zh-CN"/>
        </w:rPr>
        <w:t>s</w:t>
      </w:r>
      <w:r w:rsidR="00097CFA">
        <w:rPr>
          <w:lang w:eastAsia="zh-CN"/>
        </w:rPr>
        <w:t xml:space="preserve"> is introduced</w:t>
      </w:r>
      <w:r w:rsidR="00463EF5">
        <w:rPr>
          <w:lang w:eastAsia="zh-CN"/>
        </w:rPr>
        <w:t xml:space="preserve">, </w:t>
      </w:r>
      <w:r w:rsidR="005E32C3">
        <w:rPr>
          <w:lang w:eastAsia="zh-CN"/>
        </w:rPr>
        <w:t xml:space="preserve">inspired </w:t>
      </w:r>
      <w:r w:rsidR="005E32C3">
        <w:t xml:space="preserve">by the </w:t>
      </w:r>
      <w:r w:rsidR="00073647">
        <w:t xml:space="preserve">work </w:t>
      </w:r>
      <w:r w:rsidR="00206213">
        <w:t xml:space="preserve">of various authors </w:t>
      </w:r>
      <w:r w:rsidR="00035D63">
        <w:t>on vehicle dynamics at the limits of handing</w:t>
      </w:r>
      <w:r w:rsidR="00073647">
        <w:t xml:space="preserve"> </w:t>
      </w:r>
      <w:r w:rsidR="00D77330">
        <w:fldChar w:fldCharType="begin" w:fldLock="1"/>
      </w:r>
      <w:r w:rsidR="00A4603C">
        <w:instrText>ADDIN CSL_CITATION {"citationItems":[{"id":"ITEM-1","itemData":{"DOI":"10.1109/ACC.2015.7170930","ISBN":"9781479986842","ISSN":"07431619","abstract":"When attempting to drive collision-free paths in emergency situations, automobiles are limited by the amount of force their tires can produce through friction. A road's topography affects the tire forces, so the ability of an autonomous vehicle to follow a desired path depends on the shape of the path in three, not two, dimensions. In this paper, a model that captures the effects of road topography on tire forces is derived and used to compute the speeds at which a given path can be followed. Experimental evidence is used to support the conclusion that accounting for topography, particularly the vertical curvature of the road, is critical for good path tracking performance even with a conservative estimate of maximum friction.","author":[{"dropping-particle":"","family":"Subosits","given":"John","non-dropping-particle":"","parse-names":false,"suffix":""},{"dropping-particle":"","family":"Gerdes","given":"J. Christian","non-dropping-particle":"","parse-names":false,"suffix":""}],"container-title":"2015 American Control Conference","id":"ITEM-1","issued":{"date-parts":[["2015"]]},"page":"1405-1410","title":"Autonomous vehicle control for emergency maneuvers: The effect of topography","type":"paper-conference"},"uris":["http://www.mendeley.com/documents/?uuid=9474a83b-74b4-4cdf-912a-52e077e18028"]},{"id":"ITEM-2","itemData":{"DOI":"10.1504/IJVAS.2012.051270","ISSN":"14710226","abstract":"Racecar drivers have the ability to operate a vehicle at its friction limit without losing control. If autonomous vehicles or driver assistance systems had similar capabilities, many fatal accidents could be avoided. To advance this goal, an autonomous racing controller is designed to gain insights into vehicle control at the friction limits. A bicycle model and a 'g-g' diagram are used to mimic racecar drivers' internal vehicle model. Lanekeeping steering feedback and wheel slip feedback controllers are used to imitate drivers making steering and throttle corrections according to the vehicle responses. Experimental results on a low friction surface demonstrate that the controller can robustly track a path while operating at the limits of tyre adhesion and provide insights for the future development of vehicle safety systems. Copyright © 2012 Inderscience Enterprises Ltd.","author":[{"dropping-particle":"","family":"Kritayakirana","given":"Krisada","non-dropping-particle":"","parse-names":false,"suffix":""},{"dropping-particle":"","family":"Gerdes","given":"J. Christian","non-dropping-particle":"","parse-names":false,"suffix":""}],"container-title":"International Journal of Vehicle Autonomous Systems","id":"ITEM-2","issue":"4","issued":{"date-parts":[["2012"]]},"page":"271-296","title":"Autonomous vehicle control at the limits of handling","type":"article-journal","volume":"10"},"uris":["http://www.mendeley.com/documents/?uuid=0a6e7f94-f6c6-433e-8771-09387e983ee4"]},{"id":"ITEM-3","itemData":{"DOI":"10.1109/TVT.2017.2723418","ISSN":"00189545","abstract":"This paper proposes an envelope control framework for four-wheel independently actuated autonomous ground vehicle (AGV) to regulate it on desired path and simultaneously control it to the driving limits. The envelope control framework is achieved based on the integrated control of active front-wheel steer and direct yaw-moment control. In a speed controller, the G-G diagram is used to describe the driving limits on each path segment. The desired traction and braking force is calculated according to the G-G diagram and desired path. In a path-following controller, a feedforward-feedback lateral controller is designed to calculate the desired steering angle to follow the desired path. In a yaw-moment controller, the β-r phase portraits are utilized to describe the handling limits. The yaw-moment controller aims at keeping the AGV from losing stability in limit driving, which is calculated through a sliding mode controller and provided by the independent motors actuation. Through an independent driving technique, the tyre cornering stiffness is estimated online based on the predefined Magic Formula model to improve the controller's robustness. An autonomous Formula Student racecar developed by the authors is used as testbed. The autonomous driving experiments on racetrack validate the efficiency of the proposed controller.","author":[{"dropping-particle":"","family":"Ni","given":"Jun","non-dropping-particle":"","parse-names":false,"suffix":""},{"dropping-particle":"","family":"Hu","given":"Jibin","non-dropping-particle":"","parse-names":false,"suffix":""},{"dropping-particle":"","family":"Xiang","given":"Changle","non-dropping-particle":"","parse-names":false,"suffix":""}],"container-title":"IEEE Transactions on Vehicular Technology","id":"ITEM-3","issue":"11","issued":{"date-parts":[["2017"]]},"page":"9712-9726","title":"Envelope Control for Four-Wheel Independently Actuated Autonomous Ground Vehicle Through AFS/DYC Integrated Control","type":"article-journal","volume":"66"},"uris":["http://www.mendeley.com/documents/?uuid=bc62c8e3-3290-4cb8-932e-4e508895b3b6"]}],"mendeley":{"formattedCitation":"[6], [12], [13]","plainTextFormattedCitation":"[6], [12], [13]","previouslyFormattedCitation":"[6], [12], [13]"},"properties":{"noteIndex":0},"schema":"https://github.com/citation-style-language/schema/raw/master/csl-citation.json"}</w:instrText>
      </w:r>
      <w:r w:rsidR="00D77330">
        <w:fldChar w:fldCharType="separate"/>
      </w:r>
      <w:r w:rsidR="001B2FC9" w:rsidRPr="001B2FC9">
        <w:rPr>
          <w:noProof/>
        </w:rPr>
        <w:t>[6], [12], [13]</w:t>
      </w:r>
      <w:r w:rsidR="00D77330">
        <w:fldChar w:fldCharType="end"/>
      </w:r>
      <w:r w:rsidR="00463EF5">
        <w:t>. Specifically</w:t>
      </w:r>
      <w:r w:rsidR="005E32C3">
        <w:t xml:space="preserve">, </w:t>
      </w:r>
      <w:r w:rsidR="00463EF5">
        <w:rPr>
          <w:lang w:eastAsia="zh-CN"/>
        </w:rPr>
        <w:t>this work</w:t>
      </w:r>
      <w:r w:rsidR="00BF77FC">
        <w:rPr>
          <w:lang w:eastAsia="zh-CN"/>
        </w:rPr>
        <w:t xml:space="preserve"> present</w:t>
      </w:r>
      <w:r w:rsidR="00463EF5">
        <w:rPr>
          <w:lang w:eastAsia="zh-CN"/>
        </w:rPr>
        <w:t>s</w:t>
      </w:r>
      <w:r w:rsidR="00BF77FC">
        <w:rPr>
          <w:lang w:eastAsia="zh-CN"/>
        </w:rPr>
        <w:t xml:space="preserve"> an</w:t>
      </w:r>
      <w:r w:rsidR="006E695D">
        <w:rPr>
          <w:lang w:eastAsia="zh-CN"/>
        </w:rPr>
        <w:t xml:space="preserve"> </w:t>
      </w:r>
      <w:r w:rsidR="00BF77FC">
        <w:rPr>
          <w:lang w:eastAsia="zh-CN"/>
        </w:rPr>
        <w:t>algorithm to generate</w:t>
      </w:r>
      <w:r w:rsidR="00525D0D">
        <w:rPr>
          <w:lang w:eastAsia="zh-CN"/>
        </w:rPr>
        <w:t xml:space="preserve"> </w:t>
      </w:r>
      <w:r w:rsidR="00BF77FC">
        <w:rPr>
          <w:lang w:eastAsia="zh-CN"/>
        </w:rPr>
        <w:t xml:space="preserve">a </w:t>
      </w:r>
      <w:r w:rsidR="00525D0D">
        <w:rPr>
          <w:lang w:eastAsia="zh-CN"/>
        </w:rPr>
        <w:t>longitudinal vehicle</w:t>
      </w:r>
      <w:r w:rsidR="00CC2984">
        <w:rPr>
          <w:lang w:eastAsia="zh-CN"/>
        </w:rPr>
        <w:t xml:space="preserve"> velocity</w:t>
      </w:r>
      <w:r w:rsidR="00525D0D">
        <w:rPr>
          <w:lang w:eastAsia="zh-CN"/>
        </w:rPr>
        <w:t xml:space="preserve"> limit profile </w:t>
      </w:r>
      <w:r w:rsidR="0041633C">
        <w:rPr>
          <w:lang w:eastAsia="zh-CN"/>
        </w:rPr>
        <w:t>fo</w:t>
      </w:r>
      <w:r w:rsidR="0041633C" w:rsidRPr="002C728D">
        <w:rPr>
          <w:lang w:eastAsia="zh-CN"/>
        </w:rPr>
        <w:t>r</w:t>
      </w:r>
      <w:r w:rsidR="00525D0D" w:rsidRPr="002C728D">
        <w:rPr>
          <w:lang w:eastAsia="zh-CN"/>
        </w:rPr>
        <w:t xml:space="preserve"> </w:t>
      </w:r>
      <w:r w:rsidR="00035D63" w:rsidRPr="002C728D">
        <w:rPr>
          <w:lang w:eastAsia="zh-CN"/>
        </w:rPr>
        <w:t>a</w:t>
      </w:r>
      <w:r w:rsidR="00473DEC" w:rsidRPr="002C728D">
        <w:rPr>
          <w:lang w:eastAsia="zh-CN"/>
        </w:rPr>
        <w:t xml:space="preserve"> given</w:t>
      </w:r>
      <w:r w:rsidR="00834CBB" w:rsidRPr="002C728D">
        <w:rPr>
          <w:lang w:eastAsia="zh-CN"/>
        </w:rPr>
        <w:t xml:space="preserve"> </w:t>
      </w:r>
      <w:r w:rsidR="00525D0D" w:rsidRPr="002C728D">
        <w:rPr>
          <w:lang w:eastAsia="zh-CN"/>
        </w:rPr>
        <w:t>desired path</w:t>
      </w:r>
      <w:r w:rsidR="002B3F0C" w:rsidRPr="002B3F0C">
        <w:rPr>
          <w:lang w:eastAsia="zh-CN"/>
        </w:rPr>
        <w:t xml:space="preserve"> </w:t>
      </w:r>
      <w:r w:rsidR="002B3F0C" w:rsidRPr="008B20A8">
        <w:rPr>
          <w:lang w:eastAsia="zh-CN"/>
        </w:rPr>
        <w:t>that takes into account local speed limits, road geometry, and current road friction conditions</w:t>
      </w:r>
      <w:r w:rsidR="002B3F0C" w:rsidRPr="00686D20">
        <w:rPr>
          <w:lang w:eastAsia="zh-CN"/>
        </w:rPr>
        <w:t>.</w:t>
      </w:r>
      <w:r w:rsidR="002B3F0C" w:rsidRPr="00BD30EA">
        <w:rPr>
          <w:lang w:eastAsia="zh-CN"/>
        </w:rPr>
        <w:t xml:space="preserve"> Closed-form analytical formulae are established for certain preview cases, allowing for the introduction of a straightforward and efficient algorithm for generating the velocity profile. Furthermor</w:t>
      </w:r>
      <w:r w:rsidR="0000385B" w:rsidRPr="00BD30EA">
        <w:rPr>
          <w:lang w:eastAsia="zh-CN"/>
        </w:rPr>
        <w:t>e</w:t>
      </w:r>
      <w:r w:rsidR="00DD4D79" w:rsidRPr="00BD30EA">
        <w:rPr>
          <w:lang w:eastAsia="zh-CN"/>
        </w:rPr>
        <w:t>,</w:t>
      </w:r>
      <w:r w:rsidR="00A2754D" w:rsidRPr="00BD30EA">
        <w:rPr>
          <w:lang w:eastAsia="zh-CN"/>
        </w:rPr>
        <w:t xml:space="preserve"> relationships are established</w:t>
      </w:r>
      <w:r w:rsidR="006D2632">
        <w:rPr>
          <w:lang w:eastAsia="zh-CN"/>
        </w:rPr>
        <w:t xml:space="preserve"> </w:t>
      </w:r>
      <w:r w:rsidR="00BD30EA">
        <w:rPr>
          <w:lang w:eastAsia="zh-CN"/>
        </w:rPr>
        <w:t>between</w:t>
      </w:r>
      <w:r w:rsidR="00BD30EA">
        <w:rPr>
          <w:rFonts w:eastAsiaTheme="minorEastAsia"/>
        </w:rPr>
        <w:t xml:space="preserve"> a lower bound on the friction along the path, the path geometry, and minimum friction </w:t>
      </w:r>
      <w:r w:rsidR="00BD30EA" w:rsidRPr="00734C8A">
        <w:rPr>
          <w:rFonts w:eastAsiaTheme="minorEastAsia"/>
        </w:rPr>
        <w:t>preview distance</w:t>
      </w:r>
      <w:r w:rsidR="00BD30EA">
        <w:rPr>
          <w:rFonts w:eastAsiaTheme="minorEastAsia"/>
        </w:rPr>
        <w:t xml:space="preserve"> that </w:t>
      </w:r>
      <w:r w:rsidR="00BD30EA" w:rsidRPr="00734C8A">
        <w:rPr>
          <w:rFonts w:eastAsiaTheme="minorEastAsia"/>
        </w:rPr>
        <w:t xml:space="preserve">ensure </w:t>
      </w:r>
      <w:r w:rsidR="00BD30EA">
        <w:rPr>
          <w:rFonts w:eastAsiaTheme="minorEastAsia"/>
        </w:rPr>
        <w:t>a</w:t>
      </w:r>
      <w:r w:rsidR="00BD30EA" w:rsidRPr="00734C8A">
        <w:rPr>
          <w:rFonts w:eastAsiaTheme="minorEastAsia"/>
        </w:rPr>
        <w:t xml:space="preserve"> </w:t>
      </w:r>
      <w:r w:rsidR="00BD30EA">
        <w:rPr>
          <w:rFonts w:eastAsiaTheme="minorEastAsia"/>
        </w:rPr>
        <w:t xml:space="preserve">human driver or autonomous </w:t>
      </w:r>
      <w:r w:rsidR="00BD30EA" w:rsidRPr="00734C8A">
        <w:rPr>
          <w:rFonts w:eastAsiaTheme="minorEastAsia"/>
        </w:rPr>
        <w:t>vehicle has sufficient time to take action for upcoming hazardous situations</w:t>
      </w:r>
      <w:r w:rsidR="00BD30EA">
        <w:rPr>
          <w:rFonts w:eastAsiaTheme="minorEastAsia"/>
        </w:rPr>
        <w:t>.</w:t>
      </w:r>
    </w:p>
    <w:p w14:paraId="3A49442C" w14:textId="17693D3B" w:rsidR="00AD4054" w:rsidRDefault="008F4D34" w:rsidP="00AA217E">
      <w:pPr>
        <w:pStyle w:val="BodyText"/>
      </w:pPr>
      <w:r w:rsidRPr="00D930D2">
        <w:t xml:space="preserve">The remainder of this paper is organized as follows: Section II discusses </w:t>
      </w:r>
      <w:r w:rsidR="00377C98">
        <w:t>the v</w:t>
      </w:r>
      <w:r w:rsidR="00377C98">
        <w:rPr>
          <w:lang w:eastAsia="zh-CN"/>
        </w:rPr>
        <w:t xml:space="preserve">elocity limit profile planning based on the </w:t>
      </w:r>
      <w:r w:rsidR="00425F18">
        <w:rPr>
          <w:lang w:eastAsia="zh-CN"/>
        </w:rPr>
        <w:t>road-</w:t>
      </w:r>
      <w:r w:rsidR="00377C98">
        <w:rPr>
          <w:lang w:eastAsia="zh-CN"/>
        </w:rPr>
        <w:t>tire</w:t>
      </w:r>
      <w:r w:rsidR="006D2632">
        <w:rPr>
          <w:lang w:eastAsia="zh-CN"/>
        </w:rPr>
        <w:t xml:space="preserve"> friction</w:t>
      </w:r>
      <w:r w:rsidR="00377C98">
        <w:rPr>
          <w:lang w:eastAsia="zh-CN"/>
        </w:rPr>
        <w:t xml:space="preserve"> limits</w:t>
      </w:r>
      <w:r w:rsidR="008B2EA5">
        <w:rPr>
          <w:lang w:eastAsia="zh-CN"/>
        </w:rPr>
        <w:t xml:space="preserve"> and road geometry</w:t>
      </w:r>
      <w:r w:rsidRPr="00D930D2">
        <w:t>. Section III</w:t>
      </w:r>
      <w:r w:rsidR="00F17A15">
        <w:t xml:space="preserve"> analyze</w:t>
      </w:r>
      <w:r w:rsidR="007935C5">
        <w:t>s</w:t>
      </w:r>
      <w:r w:rsidR="00F17A15">
        <w:t xml:space="preserve"> the</w:t>
      </w:r>
      <w:r w:rsidR="00D2394F">
        <w:t xml:space="preserve"> friction</w:t>
      </w:r>
      <w:r w:rsidR="00F17A15">
        <w:t xml:space="preserve"> preview </w:t>
      </w:r>
      <w:r w:rsidR="007935C5">
        <w:t>distance</w:t>
      </w:r>
      <w:r>
        <w:t>.</w:t>
      </w:r>
      <w:r w:rsidRPr="00D930D2">
        <w:t xml:space="preserve"> </w:t>
      </w:r>
      <w:r w:rsidR="00712722" w:rsidRPr="00D930D2">
        <w:t>Section I</w:t>
      </w:r>
      <w:r w:rsidR="00712722">
        <w:t xml:space="preserve">V </w:t>
      </w:r>
      <w:r w:rsidR="005A6665">
        <w:t xml:space="preserve">demonstrates the approach with </w:t>
      </w:r>
      <w:r w:rsidR="00712722">
        <w:t>an application cas</w:t>
      </w:r>
      <w:r w:rsidR="00E8774D">
        <w:t>e</w:t>
      </w:r>
      <w:r w:rsidR="00712722">
        <w:t>.</w:t>
      </w:r>
      <w:r w:rsidR="00712722" w:rsidRPr="00D930D2">
        <w:t xml:space="preserve"> </w:t>
      </w:r>
      <w:r w:rsidRPr="00D930D2">
        <w:t xml:space="preserve">Finally, </w:t>
      </w:r>
      <w:r w:rsidR="00A92BA1">
        <w:t>S</w:t>
      </w:r>
      <w:r w:rsidRPr="00D930D2">
        <w:t>ection</w:t>
      </w:r>
      <w:r w:rsidR="009235E8">
        <w:t xml:space="preserve"> V</w:t>
      </w:r>
      <w:r w:rsidRPr="00D930D2">
        <w:t xml:space="preserve"> summarizes the main results of the work.</w:t>
      </w:r>
    </w:p>
    <w:p w14:paraId="1EC80B18" w14:textId="77777777" w:rsidR="00C2692F" w:rsidRDefault="00012409" w:rsidP="00C2692F">
      <w:pPr>
        <w:pStyle w:val="Heading1"/>
        <w:spacing w:before="120" w:after="120"/>
      </w:pPr>
      <w:bookmarkStart w:id="2" w:name="_Ref69134260"/>
      <w:r w:rsidRPr="00012409">
        <w:t>Vehicle Longitudina</w:t>
      </w:r>
      <w:r>
        <w:t>l Velocity Planning</w:t>
      </w:r>
      <w:r w:rsidR="007B1371">
        <w:t xml:space="preserve"> Given</w:t>
      </w:r>
      <w:r w:rsidR="002D78CB">
        <w:t xml:space="preserve"> a</w:t>
      </w:r>
      <w:r w:rsidR="007B1371">
        <w:t xml:space="preserve"> Reference Path</w:t>
      </w:r>
      <w:bookmarkEnd w:id="2"/>
    </w:p>
    <w:p w14:paraId="7B5E4FFD" w14:textId="4D6A1402" w:rsidR="005E32C3" w:rsidRDefault="002D78CB" w:rsidP="00C2692F">
      <w:pPr>
        <w:pStyle w:val="BodyText"/>
      </w:pPr>
      <w:r>
        <w:t>This section presents</w:t>
      </w:r>
      <w:r w:rsidR="0023503F">
        <w:t xml:space="preserve"> the generation of </w:t>
      </w:r>
      <w:r w:rsidR="00D43D1A">
        <w:t xml:space="preserve">a </w:t>
      </w:r>
      <w:r w:rsidR="00F3741D">
        <w:t>limit</w:t>
      </w:r>
      <w:r w:rsidR="0023503F">
        <w:t xml:space="preserve"> speed profile </w:t>
      </w:r>
      <w:r w:rsidR="001418AF">
        <w:t>that</w:t>
      </w:r>
      <w:r w:rsidR="00396543">
        <w:t xml:space="preserve"> </w:t>
      </w:r>
      <w:r w:rsidR="0023503F">
        <w:t>vehicle</w:t>
      </w:r>
      <w:r w:rsidR="00B55CA3">
        <w:t>s</w:t>
      </w:r>
      <w:r w:rsidR="0023503F">
        <w:t xml:space="preserve"> can achieve without exceeding available </w:t>
      </w:r>
      <w:r w:rsidR="00F3741D">
        <w:t>tire friction</w:t>
      </w:r>
      <w:r w:rsidR="009E341D">
        <w:t xml:space="preserve"> limits</w:t>
      </w:r>
      <w:r w:rsidR="00F3741D">
        <w:t xml:space="preserve"> constraints</w:t>
      </w:r>
      <w:r w:rsidR="0023503F">
        <w:t>.</w:t>
      </w:r>
      <w:r w:rsidR="009D3834">
        <w:t xml:space="preserve"> The section begins by deriving </w:t>
      </w:r>
      <w:r w:rsidR="00F3741D">
        <w:t xml:space="preserve">the </w:t>
      </w:r>
      <w:r w:rsidR="009D3834">
        <w:t xml:space="preserve">constraints of </w:t>
      </w:r>
      <w:r w:rsidR="00F3741D">
        <w:t>driving on the friction circle</w:t>
      </w:r>
      <w:r w:rsidR="009D3834">
        <w:t xml:space="preserve"> by controlling </w:t>
      </w:r>
      <w:r w:rsidR="009C61E3">
        <w:t xml:space="preserve">the </w:t>
      </w:r>
      <w:r w:rsidR="009D3834">
        <w:t>vehicle longitudinal dynamic</w:t>
      </w:r>
      <w:r w:rsidR="009C61E3">
        <w:t>s</w:t>
      </w:r>
      <w:r w:rsidR="00F3741D">
        <w:t>, and then introduce</w:t>
      </w:r>
      <w:r w:rsidR="009C61E3">
        <w:t>s</w:t>
      </w:r>
      <w:r w:rsidR="00F3741D" w:rsidRPr="007A5A56">
        <w:t xml:space="preserve"> </w:t>
      </w:r>
      <w:r w:rsidR="009C61E3">
        <w:t>an</w:t>
      </w:r>
      <w:r w:rsidR="0023503F" w:rsidRPr="007A5A56">
        <w:t xml:space="preserve"> </w:t>
      </w:r>
      <w:r w:rsidR="00032E9B" w:rsidRPr="007A5A56">
        <w:t xml:space="preserve">approach to describe </w:t>
      </w:r>
      <w:r w:rsidR="00DC37D1">
        <w:t>a</w:t>
      </w:r>
      <w:r w:rsidR="000D7549" w:rsidRPr="007A5A56">
        <w:t xml:space="preserve"> </w:t>
      </w:r>
      <w:r w:rsidR="00DC37D1">
        <w:t xml:space="preserve">driving </w:t>
      </w:r>
      <w:r w:rsidR="0023503F" w:rsidRPr="007A5A56">
        <w:t xml:space="preserve">path by </w:t>
      </w:r>
      <w:r w:rsidR="00F3741D" w:rsidRPr="007A5A56">
        <w:t>station</w:t>
      </w:r>
      <w:r w:rsidR="00F3741D" w:rsidRPr="006B6051">
        <w:rPr>
          <w:i/>
          <w:iCs/>
        </w:rPr>
        <w:t xml:space="preserve"> s</w:t>
      </w:r>
      <w:r w:rsidR="00F3741D" w:rsidRPr="007A5A56">
        <w:t xml:space="preserve">, curvature </w:t>
      </w:r>
      <w:r w:rsidR="00F3741D" w:rsidRPr="006B6051">
        <w:rPr>
          <w:i/>
          <w:iCs/>
          <w:lang w:eastAsia="zh-CN"/>
        </w:rPr>
        <w:t>κ</w:t>
      </w:r>
      <w:r w:rsidR="007A5A56">
        <w:rPr>
          <w:rFonts w:hint="eastAsia"/>
          <w:lang w:eastAsia="zh-CN"/>
        </w:rPr>
        <w:t>,</w:t>
      </w:r>
      <w:r w:rsidR="007A5A56" w:rsidRPr="007A5A56">
        <w:rPr>
          <w:lang w:eastAsia="zh-CN"/>
        </w:rPr>
        <w:t xml:space="preserve"> </w:t>
      </w:r>
      <w:r w:rsidR="00F3741D" w:rsidRPr="007A5A56">
        <w:rPr>
          <w:lang w:eastAsia="zh-CN"/>
        </w:rPr>
        <w:t>and friction coefficient</w:t>
      </w:r>
      <w:r w:rsidR="007A5A56">
        <w:rPr>
          <w:lang w:eastAsia="zh-CN"/>
        </w:rPr>
        <w:t xml:space="preserve"> </w:t>
      </w:r>
      <w:r w:rsidR="007A5A56" w:rsidRPr="006B6051">
        <w:rPr>
          <w:i/>
          <w:iCs/>
          <w:lang w:eastAsia="zh-CN"/>
        </w:rPr>
        <w:t>μ</w:t>
      </w:r>
      <w:r w:rsidR="00F3741D" w:rsidRPr="007A5A56">
        <w:rPr>
          <w:lang w:eastAsia="zh-CN"/>
        </w:rPr>
        <w:t xml:space="preserve">. </w:t>
      </w:r>
      <w:r w:rsidR="00F3741D" w:rsidRPr="007A5A56">
        <w:t>Finally</w:t>
      </w:r>
      <w:r w:rsidR="00EB6F93" w:rsidRPr="007A5A56">
        <w:t>,</w:t>
      </w:r>
      <w:r w:rsidR="000E70C3" w:rsidRPr="007A5A56">
        <w:t xml:space="preserve"> </w:t>
      </w:r>
      <w:r w:rsidR="000014BD">
        <w:t>the</w:t>
      </w:r>
      <w:r w:rsidR="000E70C3">
        <w:t xml:space="preserve"> </w:t>
      </w:r>
      <w:r w:rsidR="009C61E3">
        <w:t>section concludes with the details of the</w:t>
      </w:r>
      <w:r w:rsidR="000E70C3">
        <w:t xml:space="preserve"> velocity planning metho</w:t>
      </w:r>
      <w:r w:rsidR="009C61E3">
        <w:t>d</w:t>
      </w:r>
      <w:r w:rsidR="00AA36E1">
        <w:t>.</w:t>
      </w:r>
      <w:r w:rsidR="00474278">
        <w:t xml:space="preserve"> </w:t>
      </w:r>
    </w:p>
    <w:p w14:paraId="7649FA48" w14:textId="77777777" w:rsidR="00E8524D" w:rsidRDefault="00E8524D" w:rsidP="00E8524D">
      <w:pPr>
        <w:pStyle w:val="Heading2"/>
        <w:keepLines/>
        <w:numPr>
          <w:ilvl w:val="1"/>
          <w:numId w:val="0"/>
        </w:numPr>
        <w:tabs>
          <w:tab w:val="num" w:pos="360"/>
        </w:tabs>
        <w:autoSpaceDE/>
        <w:autoSpaceDN/>
        <w:ind w:left="288" w:hanging="288"/>
      </w:pPr>
      <w:r>
        <w:t xml:space="preserve">A. </w:t>
      </w:r>
      <w:r w:rsidR="00AC4FBD">
        <w:t xml:space="preserve">Vehicle Chassis Model and </w:t>
      </w:r>
      <w:r w:rsidR="00E1590F">
        <w:t xml:space="preserve">Tire </w:t>
      </w:r>
      <w:r w:rsidR="007230A2">
        <w:t>F</w:t>
      </w:r>
      <w:r w:rsidR="00E1590F">
        <w:t>rictio</w:t>
      </w:r>
      <w:r w:rsidR="00E361CE">
        <w:t>n</w:t>
      </w:r>
      <w:r w:rsidR="00E1590F">
        <w:t xml:space="preserve"> </w:t>
      </w:r>
      <w:r w:rsidR="007230A2">
        <w:t>L</w:t>
      </w:r>
      <w:r w:rsidR="00E1590F">
        <w:t>imit</w:t>
      </w:r>
      <w:r w:rsidR="00E361CE">
        <w:t>s</w:t>
      </w:r>
    </w:p>
    <w:p w14:paraId="0F139060" w14:textId="4A22ED9A" w:rsidR="00AA21AD" w:rsidRDefault="00297CA3" w:rsidP="007A0F91">
      <w:pPr>
        <w:pStyle w:val="BodyText"/>
        <w:rPr>
          <w:lang w:eastAsia="zh-CN"/>
        </w:rPr>
      </w:pPr>
      <w:r>
        <w:rPr>
          <w:lang w:eastAsia="zh-CN"/>
        </w:rPr>
        <w:t xml:space="preserve">The </w:t>
      </w:r>
      <w:r w:rsidR="00B91662">
        <w:rPr>
          <w:lang w:eastAsia="zh-CN"/>
        </w:rPr>
        <w:t xml:space="preserve">vehicle </w:t>
      </w:r>
      <w:r w:rsidR="005479F0">
        <w:rPr>
          <w:lang w:eastAsia="zh-CN"/>
        </w:rPr>
        <w:t>dynamic equation</w:t>
      </w:r>
      <w:r w:rsidR="00B91662">
        <w:rPr>
          <w:lang w:eastAsia="zh-CN"/>
        </w:rPr>
        <w:t>s</w:t>
      </w:r>
      <w:r w:rsidR="005479F0">
        <w:rPr>
          <w:lang w:eastAsia="zh-CN"/>
        </w:rPr>
        <w:t xml:space="preserve"> for the three</w:t>
      </w:r>
      <w:r w:rsidR="00091D9C">
        <w:rPr>
          <w:lang w:eastAsia="zh-CN"/>
        </w:rPr>
        <w:t>-</w:t>
      </w:r>
      <w:r w:rsidR="005479F0">
        <w:rPr>
          <w:lang w:eastAsia="zh-CN"/>
        </w:rPr>
        <w:t>state single track model shown i</w:t>
      </w:r>
      <w:r w:rsidR="005479F0" w:rsidRPr="00037196">
        <w:rPr>
          <w:lang w:eastAsia="zh-CN"/>
        </w:rPr>
        <w:t>n Fig. 2 a</w:t>
      </w:r>
      <w:r w:rsidR="005479F0">
        <w:rPr>
          <w:lang w:eastAsia="zh-CN"/>
        </w:rPr>
        <w:t xml:space="preserve">re: </w:t>
      </w:r>
    </w:p>
    <w:p w14:paraId="7C965BDB" w14:textId="4881851D" w:rsidR="00F444A0" w:rsidRDefault="00C962D6" w:rsidP="00C962D6">
      <w:pPr>
        <w:pStyle w:val="MTDisplayEquation"/>
      </w:pPr>
      <w:r>
        <w:tab/>
      </w:r>
      <w:r w:rsidR="000B6955" w:rsidRPr="00C962D6">
        <w:rPr>
          <w:position w:val="-20"/>
        </w:rPr>
        <w:object w:dxaOrig="3960" w:dyaOrig="560" w14:anchorId="10BCFE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pt;height:27pt" o:ole="">
            <v:imagedata r:id="rId9" o:title=""/>
          </v:shape>
          <o:OLEObject Type="Embed" ProgID="Equation.DSMT4" ShapeID="_x0000_i1025" DrawAspect="Content" ObjectID="_1680477777" r:id="rId1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912041"/>
      <w:r>
        <w:instrText>(</w:instrText>
      </w:r>
      <w:r w:rsidR="002C63AC">
        <w:fldChar w:fldCharType="begin"/>
      </w:r>
      <w:r w:rsidR="002C63AC">
        <w:instrText xml:space="preserve"> SEQ MTEqn \c \* Arabic \* MERGEFORMAT </w:instrText>
      </w:r>
      <w:r w:rsidR="002C63AC">
        <w:fldChar w:fldCharType="separate"/>
      </w:r>
      <w:r w:rsidR="00794F72">
        <w:rPr>
          <w:noProof/>
        </w:rPr>
        <w:instrText>1</w:instrText>
      </w:r>
      <w:r w:rsidR="002C63AC">
        <w:rPr>
          <w:noProof/>
        </w:rPr>
        <w:fldChar w:fldCharType="end"/>
      </w:r>
      <w:r>
        <w:instrText>)</w:instrText>
      </w:r>
      <w:bookmarkEnd w:id="3"/>
      <w:r>
        <w:fldChar w:fldCharType="end"/>
      </w:r>
    </w:p>
    <w:p w14:paraId="2F4EEE79" w14:textId="47AD70D0" w:rsidR="00C962D6" w:rsidRDefault="00C962D6" w:rsidP="00C962D6">
      <w:pPr>
        <w:pStyle w:val="MTDisplayEquation"/>
      </w:pPr>
      <w:r>
        <w:tab/>
      </w:r>
      <w:r w:rsidRPr="00C962D6">
        <w:rPr>
          <w:position w:val="-20"/>
        </w:rPr>
        <w:object w:dxaOrig="3180" w:dyaOrig="560" w14:anchorId="3D8C866A">
          <v:shape id="_x0000_i1026" type="#_x0000_t75" style="width:160.65pt;height:28.65pt" o:ole="">
            <v:imagedata r:id="rId11" o:title=""/>
          </v:shape>
          <o:OLEObject Type="Embed" ProgID="Equation.DSMT4" ShapeID="_x0000_i1026" DrawAspect="Content" ObjectID="_1680477778" r:id="rId1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600628"/>
      <w:r>
        <w:instrText>(</w:instrText>
      </w:r>
      <w:r w:rsidR="002C63AC">
        <w:fldChar w:fldCharType="begin"/>
      </w:r>
      <w:r w:rsidR="002C63AC">
        <w:instrText xml:space="preserve"> SEQ MTEqn \c \* Arabic \* MERGEFORMAT </w:instrText>
      </w:r>
      <w:r w:rsidR="002C63AC">
        <w:fldChar w:fldCharType="separate"/>
      </w:r>
      <w:r w:rsidR="00794F72">
        <w:rPr>
          <w:noProof/>
        </w:rPr>
        <w:instrText>2</w:instrText>
      </w:r>
      <w:r w:rsidR="002C63AC">
        <w:rPr>
          <w:noProof/>
        </w:rPr>
        <w:fldChar w:fldCharType="end"/>
      </w:r>
      <w:r>
        <w:instrText>)</w:instrText>
      </w:r>
      <w:bookmarkEnd w:id="4"/>
      <w:r>
        <w:fldChar w:fldCharType="end"/>
      </w:r>
    </w:p>
    <w:p w14:paraId="021F7300" w14:textId="66FB71E0" w:rsidR="00CB7E8B" w:rsidRDefault="00CB7E8B" w:rsidP="00CB7E8B">
      <w:pPr>
        <w:pStyle w:val="MTDisplayEquation"/>
      </w:pPr>
      <w:r>
        <w:tab/>
      </w:r>
      <w:r w:rsidRPr="00CB7E8B">
        <w:rPr>
          <w:position w:val="-26"/>
        </w:rPr>
        <w:object w:dxaOrig="2900" w:dyaOrig="620" w14:anchorId="530D72D0">
          <v:shape id="_x0000_i1027" type="#_x0000_t75" style="width:145.65pt;height:31pt" o:ole="">
            <v:imagedata r:id="rId13" o:title=""/>
          </v:shape>
          <o:OLEObject Type="Embed" ProgID="Equation.DSMT4" ShapeID="_x0000_i1027" DrawAspect="Content" ObjectID="_1680477779" r:id="rId1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761691"/>
      <w:r>
        <w:instrText>(</w:instrText>
      </w:r>
      <w:r w:rsidR="002C63AC">
        <w:fldChar w:fldCharType="begin"/>
      </w:r>
      <w:r w:rsidR="002C63AC">
        <w:instrText xml:space="preserve"> SEQ MTEqn \c \* Arabic \* MERGEFORMAT </w:instrText>
      </w:r>
      <w:r w:rsidR="002C63AC">
        <w:fldChar w:fldCharType="separate"/>
      </w:r>
      <w:r w:rsidR="00794F72">
        <w:rPr>
          <w:noProof/>
        </w:rPr>
        <w:instrText>3</w:instrText>
      </w:r>
      <w:r w:rsidR="002C63AC">
        <w:rPr>
          <w:noProof/>
        </w:rPr>
        <w:fldChar w:fldCharType="end"/>
      </w:r>
      <w:r>
        <w:instrText>)</w:instrText>
      </w:r>
      <w:bookmarkEnd w:id="5"/>
      <w:r>
        <w:fldChar w:fldCharType="end"/>
      </w:r>
    </w:p>
    <w:p w14:paraId="0B8B6EB7" w14:textId="3FE45A76" w:rsidR="00CB7E8B" w:rsidRPr="00804D64" w:rsidRDefault="00CB7E8B" w:rsidP="00440D95">
      <w:pPr>
        <w:jc w:val="both"/>
        <w:rPr>
          <w:rFonts w:eastAsia="宋体"/>
          <w:spacing w:val="-1"/>
          <w:lang w:eastAsia="zh-CN"/>
        </w:rPr>
      </w:pPr>
      <w:r>
        <w:rPr>
          <w:lang w:eastAsia="zh-CN"/>
        </w:rPr>
        <w:t>w</w:t>
      </w:r>
      <w:r>
        <w:rPr>
          <w:rFonts w:hint="eastAsia"/>
          <w:lang w:eastAsia="zh-CN"/>
        </w:rPr>
        <w:t>here</w:t>
      </w:r>
      <w:r>
        <w:rPr>
          <w:lang w:eastAsia="zh-CN"/>
        </w:rPr>
        <w:t xml:space="preserve"> </w:t>
      </w:r>
      <w:r w:rsidR="005528BC">
        <w:rPr>
          <w:lang w:eastAsia="zh-CN"/>
        </w:rPr>
        <w:t xml:space="preserve">longitudinal velocity </w:t>
      </w:r>
      <w:proofErr w:type="spellStart"/>
      <w:r w:rsidR="005528BC" w:rsidRPr="005528BC">
        <w:rPr>
          <w:i/>
          <w:iCs/>
          <w:lang w:eastAsia="zh-CN"/>
        </w:rPr>
        <w:t>U</w:t>
      </w:r>
      <w:r w:rsidR="005528BC" w:rsidRPr="005528BC">
        <w:rPr>
          <w:i/>
          <w:iCs/>
          <w:vertAlign w:val="subscript"/>
          <w:lang w:eastAsia="zh-CN"/>
        </w:rPr>
        <w:t>x</w:t>
      </w:r>
      <w:proofErr w:type="spellEnd"/>
      <w:r w:rsidR="005528BC">
        <w:rPr>
          <w:lang w:eastAsia="zh-CN"/>
        </w:rPr>
        <w:t xml:space="preserve">, lateral velocity </w:t>
      </w:r>
      <w:proofErr w:type="spellStart"/>
      <w:r w:rsidR="00EC383C">
        <w:rPr>
          <w:i/>
          <w:iCs/>
          <w:lang w:eastAsia="zh-CN"/>
        </w:rPr>
        <w:t>U</w:t>
      </w:r>
      <w:r w:rsidR="005528BC" w:rsidRPr="005528BC">
        <w:rPr>
          <w:i/>
          <w:iCs/>
          <w:vertAlign w:val="subscript"/>
          <w:lang w:eastAsia="zh-CN"/>
        </w:rPr>
        <w:t>y</w:t>
      </w:r>
      <w:proofErr w:type="spellEnd"/>
      <w:r w:rsidR="00700603">
        <w:rPr>
          <w:i/>
          <w:iCs/>
          <w:lang w:eastAsia="zh-CN"/>
        </w:rPr>
        <w:t xml:space="preserve">, </w:t>
      </w:r>
      <w:r w:rsidR="005528BC">
        <w:rPr>
          <w:lang w:eastAsia="zh-CN"/>
        </w:rPr>
        <w:t>and yaw rate</w:t>
      </w:r>
      <w:r w:rsidR="005528BC" w:rsidRPr="005528BC">
        <w:rPr>
          <w:i/>
          <w:iCs/>
          <w:lang w:eastAsia="zh-CN"/>
        </w:rPr>
        <w:t xml:space="preserve"> r</w:t>
      </w:r>
      <w:r w:rsidR="005528BC">
        <w:rPr>
          <w:lang w:eastAsia="zh-CN"/>
        </w:rPr>
        <w:t xml:space="preserve"> are the three states</w:t>
      </w:r>
      <w:r w:rsidR="005528BC" w:rsidRPr="00C734FF">
        <w:rPr>
          <w:lang w:eastAsia="zh-CN"/>
        </w:rPr>
        <w:t>.</w:t>
      </w:r>
      <w:r w:rsidR="00C734FF" w:rsidRPr="00C734FF">
        <w:rPr>
          <w:lang w:eastAsia="zh-CN"/>
        </w:rPr>
        <w:t xml:space="preserve"> </w:t>
      </w:r>
      <w:r w:rsidR="00C734FF" w:rsidRPr="000F3AE6">
        <w:rPr>
          <w:i/>
          <w:iCs/>
          <w:lang w:eastAsia="zh-CN"/>
        </w:rPr>
        <w:t>θ</w:t>
      </w:r>
      <w:r w:rsidR="00C734FF" w:rsidRPr="00C734FF">
        <w:rPr>
          <w:lang w:eastAsia="zh-CN"/>
        </w:rPr>
        <w:t xml:space="preserve"> is</w:t>
      </w:r>
      <w:r w:rsidR="00C734FF">
        <w:rPr>
          <w:lang w:eastAsia="zh-CN"/>
        </w:rPr>
        <w:t xml:space="preserve"> </w:t>
      </w:r>
      <w:r w:rsidR="000F3AE6">
        <w:rPr>
          <w:lang w:eastAsia="zh-CN"/>
        </w:rPr>
        <w:t xml:space="preserve">the </w:t>
      </w:r>
      <w:r w:rsidR="000D2A8C">
        <w:rPr>
          <w:lang w:eastAsia="zh-CN"/>
        </w:rPr>
        <w:t>path</w:t>
      </w:r>
      <w:r w:rsidR="00C734FF">
        <w:rPr>
          <w:lang w:eastAsia="zh-CN"/>
        </w:rPr>
        <w:t xml:space="preserve"> grade</w:t>
      </w:r>
      <w:r w:rsidR="000F3AE6">
        <w:rPr>
          <w:lang w:eastAsia="zh-CN"/>
        </w:rPr>
        <w:t xml:space="preserve">, and </w:t>
      </w:r>
      <w:r w:rsidR="000F3AE6" w:rsidRPr="000F3AE6">
        <w:rPr>
          <w:i/>
          <w:iCs/>
          <w:lang w:eastAsia="zh-CN"/>
        </w:rPr>
        <w:t>g</w:t>
      </w:r>
      <w:r w:rsidR="000F3AE6">
        <w:rPr>
          <w:lang w:eastAsia="zh-CN"/>
        </w:rPr>
        <w:t xml:space="preserve"> is the </w:t>
      </w:r>
      <w:r w:rsidR="000F3AE6" w:rsidRPr="000F3AE6">
        <w:rPr>
          <w:lang w:eastAsia="zh-CN"/>
        </w:rPr>
        <w:t>gravitational acceleration</w:t>
      </w:r>
      <w:r w:rsidR="00C734FF">
        <w:rPr>
          <w:lang w:eastAsia="zh-CN"/>
        </w:rPr>
        <w:t>.</w:t>
      </w:r>
      <w:r w:rsidR="005528BC">
        <w:rPr>
          <w:lang w:eastAsia="zh-CN"/>
        </w:rPr>
        <w:t xml:space="preserve"> The vehicle parameters include </w:t>
      </w:r>
      <w:r w:rsidR="005025A1">
        <w:rPr>
          <w:lang w:eastAsia="zh-CN"/>
        </w:rPr>
        <w:t>the vehicle mass</w:t>
      </w:r>
      <w:r w:rsidR="005528BC">
        <w:rPr>
          <w:lang w:eastAsia="zh-CN"/>
        </w:rPr>
        <w:t xml:space="preserve"> </w:t>
      </w:r>
      <w:r w:rsidR="005528BC" w:rsidRPr="005025A1">
        <w:rPr>
          <w:i/>
          <w:iCs/>
          <w:lang w:eastAsia="zh-CN"/>
        </w:rPr>
        <w:t>m</w:t>
      </w:r>
      <w:r w:rsidR="005025A1">
        <w:rPr>
          <w:lang w:eastAsia="zh-CN"/>
        </w:rPr>
        <w:t>, yaw moment of inertia</w:t>
      </w:r>
      <w:r w:rsidR="005528BC">
        <w:rPr>
          <w:lang w:eastAsia="zh-CN"/>
        </w:rPr>
        <w:t xml:space="preserve"> </w:t>
      </w:r>
      <w:proofErr w:type="spellStart"/>
      <w:r w:rsidR="005528BC" w:rsidRPr="005025A1">
        <w:rPr>
          <w:i/>
          <w:iCs/>
          <w:lang w:eastAsia="zh-CN"/>
        </w:rPr>
        <w:t>I</w:t>
      </w:r>
      <w:r w:rsidR="005528BC" w:rsidRPr="005025A1">
        <w:rPr>
          <w:i/>
          <w:iCs/>
          <w:vertAlign w:val="subscript"/>
          <w:lang w:eastAsia="zh-CN"/>
        </w:rPr>
        <w:t>zz</w:t>
      </w:r>
      <w:proofErr w:type="spellEnd"/>
      <w:r w:rsidR="005025A1">
        <w:rPr>
          <w:lang w:eastAsia="zh-CN"/>
        </w:rPr>
        <w:t xml:space="preserve">, </w:t>
      </w:r>
      <w:r w:rsidR="002E409D">
        <w:rPr>
          <w:lang w:eastAsia="zh-CN"/>
        </w:rPr>
        <w:t>front</w:t>
      </w:r>
      <w:r w:rsidR="006C28D9">
        <w:rPr>
          <w:lang w:eastAsia="zh-CN"/>
        </w:rPr>
        <w:t xml:space="preserve"> </w:t>
      </w:r>
      <w:r w:rsidR="002E409D">
        <w:rPr>
          <w:lang w:eastAsia="zh-CN"/>
        </w:rPr>
        <w:t>wheel steering an</w:t>
      </w:r>
      <w:r w:rsidR="002E409D" w:rsidRPr="002E409D">
        <w:rPr>
          <w:lang w:eastAsia="zh-CN"/>
        </w:rPr>
        <w:t>gle δ,</w:t>
      </w:r>
      <w:r w:rsidR="002E409D">
        <w:rPr>
          <w:lang w:eastAsia="zh-CN"/>
        </w:rPr>
        <w:t xml:space="preserve"> </w:t>
      </w:r>
      <w:r w:rsidR="005025A1" w:rsidRPr="002E409D">
        <w:rPr>
          <w:lang w:eastAsia="zh-CN"/>
        </w:rPr>
        <w:t xml:space="preserve">and </w:t>
      </w:r>
      <w:r w:rsidR="005528BC" w:rsidRPr="00F0765F">
        <w:rPr>
          <w:i/>
          <w:iCs/>
          <w:lang w:eastAsia="zh-CN"/>
        </w:rPr>
        <w:t>a</w:t>
      </w:r>
      <w:r w:rsidR="005528BC" w:rsidRPr="002E409D">
        <w:rPr>
          <w:lang w:eastAsia="zh-CN"/>
        </w:rPr>
        <w:t xml:space="preserve"> </w:t>
      </w:r>
      <w:r w:rsidR="005528BC">
        <w:rPr>
          <w:lang w:eastAsia="zh-CN"/>
        </w:rPr>
        <w:t xml:space="preserve">and </w:t>
      </w:r>
      <w:r w:rsidR="005528BC" w:rsidRPr="00F0765F">
        <w:rPr>
          <w:i/>
          <w:iCs/>
          <w:lang w:eastAsia="zh-CN"/>
        </w:rPr>
        <w:t>b</w:t>
      </w:r>
      <w:r w:rsidR="005528BC">
        <w:rPr>
          <w:lang w:eastAsia="zh-CN"/>
        </w:rPr>
        <w:t xml:space="preserve"> </w:t>
      </w:r>
      <w:r w:rsidR="005025A1">
        <w:rPr>
          <w:lang w:eastAsia="zh-CN"/>
        </w:rPr>
        <w:t>the distance</w:t>
      </w:r>
      <w:r w:rsidR="00074AEF">
        <w:rPr>
          <w:lang w:eastAsia="zh-CN"/>
        </w:rPr>
        <w:t>s</w:t>
      </w:r>
      <w:r w:rsidR="005025A1">
        <w:rPr>
          <w:lang w:eastAsia="zh-CN"/>
        </w:rPr>
        <w:t xml:space="preserve"> from </w:t>
      </w:r>
      <w:r w:rsidR="000D18D9">
        <w:rPr>
          <w:lang w:eastAsia="zh-CN"/>
        </w:rPr>
        <w:t xml:space="preserve">the </w:t>
      </w:r>
      <w:r w:rsidR="005025A1">
        <w:rPr>
          <w:lang w:eastAsia="zh-CN"/>
        </w:rPr>
        <w:t xml:space="preserve">vehicle’s center of gravity to the </w:t>
      </w:r>
      <w:r w:rsidR="000D18D9">
        <w:rPr>
          <w:lang w:eastAsia="zh-CN"/>
        </w:rPr>
        <w:t xml:space="preserve">front and rear axle respectively. </w:t>
      </w:r>
      <w:proofErr w:type="spellStart"/>
      <w:r w:rsidR="00500D2E" w:rsidRPr="00500D2E">
        <w:rPr>
          <w:i/>
          <w:iCs/>
          <w:lang w:eastAsia="zh-CN"/>
        </w:rPr>
        <w:t>F</w:t>
      </w:r>
      <w:r w:rsidR="00500D2E" w:rsidRPr="00500D2E">
        <w:rPr>
          <w:i/>
          <w:iCs/>
          <w:vertAlign w:val="subscript"/>
          <w:lang w:eastAsia="zh-CN"/>
        </w:rPr>
        <w:t>xf</w:t>
      </w:r>
      <w:proofErr w:type="spellEnd"/>
      <w:r w:rsidR="00500D2E" w:rsidRPr="00500D2E">
        <w:rPr>
          <w:i/>
          <w:iCs/>
          <w:lang w:eastAsia="zh-CN"/>
        </w:rPr>
        <w:t xml:space="preserve">, </w:t>
      </w:r>
      <w:proofErr w:type="spellStart"/>
      <w:r w:rsidR="00A92651" w:rsidRPr="00500D2E">
        <w:rPr>
          <w:i/>
          <w:iCs/>
          <w:lang w:eastAsia="zh-CN"/>
        </w:rPr>
        <w:t>F</w:t>
      </w:r>
      <w:r w:rsidR="00A92651" w:rsidRPr="00500D2E">
        <w:rPr>
          <w:i/>
          <w:iCs/>
          <w:vertAlign w:val="subscript"/>
          <w:lang w:eastAsia="zh-CN"/>
        </w:rPr>
        <w:t>xr</w:t>
      </w:r>
      <w:proofErr w:type="spellEnd"/>
      <w:r w:rsidR="00A92651" w:rsidRPr="00500D2E">
        <w:rPr>
          <w:i/>
          <w:iCs/>
          <w:lang w:eastAsia="zh-CN"/>
        </w:rPr>
        <w:t>,</w:t>
      </w:r>
      <w:r w:rsidR="00A92651">
        <w:rPr>
          <w:i/>
          <w:iCs/>
          <w:lang w:eastAsia="zh-CN"/>
        </w:rPr>
        <w:t xml:space="preserve"> </w:t>
      </w:r>
      <w:proofErr w:type="spellStart"/>
      <w:r w:rsidR="00500D2E" w:rsidRPr="00500D2E">
        <w:rPr>
          <w:i/>
          <w:iCs/>
          <w:lang w:eastAsia="zh-CN"/>
        </w:rPr>
        <w:t>F</w:t>
      </w:r>
      <w:r w:rsidR="00500D2E" w:rsidRPr="00500D2E">
        <w:rPr>
          <w:i/>
          <w:iCs/>
          <w:vertAlign w:val="subscript"/>
          <w:lang w:eastAsia="zh-CN"/>
        </w:rPr>
        <w:t>yf</w:t>
      </w:r>
      <w:proofErr w:type="spellEnd"/>
      <w:r w:rsidR="00500D2E" w:rsidRPr="00500D2E">
        <w:rPr>
          <w:i/>
          <w:iCs/>
          <w:lang w:eastAsia="zh-CN"/>
        </w:rPr>
        <w:t xml:space="preserve">, </w:t>
      </w:r>
      <w:proofErr w:type="spellStart"/>
      <w:r w:rsidR="00500D2E" w:rsidRPr="00500D2E">
        <w:rPr>
          <w:i/>
          <w:iCs/>
          <w:lang w:eastAsia="zh-CN"/>
        </w:rPr>
        <w:t>F</w:t>
      </w:r>
      <w:r w:rsidR="00943832">
        <w:rPr>
          <w:i/>
          <w:iCs/>
          <w:vertAlign w:val="subscript"/>
          <w:lang w:eastAsia="zh-CN"/>
        </w:rPr>
        <w:t>yr</w:t>
      </w:r>
      <w:proofErr w:type="spellEnd"/>
      <w:r w:rsidR="00C65055">
        <w:rPr>
          <w:lang w:eastAsia="zh-CN"/>
        </w:rPr>
        <w:t xml:space="preserve"> </w:t>
      </w:r>
      <w:r w:rsidR="00500D2E">
        <w:rPr>
          <w:lang w:eastAsia="zh-CN"/>
        </w:rPr>
        <w:t>a</w:t>
      </w:r>
      <w:r w:rsidR="00500D2E" w:rsidRPr="00804D64">
        <w:rPr>
          <w:rFonts w:eastAsia="宋体"/>
          <w:spacing w:val="-1"/>
          <w:lang w:eastAsia="zh-CN"/>
        </w:rPr>
        <w:t xml:space="preserve">re </w:t>
      </w:r>
      <w:r w:rsidR="00C65055" w:rsidRPr="00804D64">
        <w:rPr>
          <w:rFonts w:eastAsia="宋体"/>
          <w:spacing w:val="-1"/>
          <w:lang w:eastAsia="zh-CN"/>
        </w:rPr>
        <w:t xml:space="preserve">the </w:t>
      </w:r>
      <w:r w:rsidR="00074AEF">
        <w:rPr>
          <w:rFonts w:eastAsia="宋体"/>
          <w:spacing w:val="-1"/>
          <w:lang w:eastAsia="zh-CN"/>
        </w:rPr>
        <w:t xml:space="preserve">longitudinal and lateral </w:t>
      </w:r>
      <w:r w:rsidR="00500D2E" w:rsidRPr="00804D64">
        <w:rPr>
          <w:rFonts w:eastAsia="宋体"/>
          <w:spacing w:val="-1"/>
          <w:lang w:eastAsia="zh-CN"/>
        </w:rPr>
        <w:t>forces acting on</w:t>
      </w:r>
      <w:r w:rsidR="005C2E43" w:rsidRPr="00804D64">
        <w:rPr>
          <w:rFonts w:eastAsia="宋体"/>
          <w:spacing w:val="-1"/>
          <w:lang w:eastAsia="zh-CN"/>
        </w:rPr>
        <w:t xml:space="preserve"> the</w:t>
      </w:r>
      <w:r w:rsidR="00500D2E" w:rsidRPr="00804D64">
        <w:rPr>
          <w:rFonts w:eastAsia="宋体"/>
          <w:spacing w:val="-1"/>
          <w:lang w:eastAsia="zh-CN"/>
        </w:rPr>
        <w:t xml:space="preserve"> </w:t>
      </w:r>
      <w:r w:rsidR="00C65055" w:rsidRPr="00804D64">
        <w:rPr>
          <w:rFonts w:eastAsia="宋体"/>
          <w:spacing w:val="-1"/>
          <w:lang w:eastAsia="zh-CN"/>
        </w:rPr>
        <w:t>fr</w:t>
      </w:r>
      <w:r w:rsidR="005C2E43" w:rsidRPr="00804D64">
        <w:rPr>
          <w:rFonts w:eastAsia="宋体"/>
          <w:spacing w:val="-1"/>
          <w:lang w:eastAsia="zh-CN"/>
        </w:rPr>
        <w:t>o</w:t>
      </w:r>
      <w:r w:rsidR="00C65055" w:rsidRPr="00804D64">
        <w:rPr>
          <w:rFonts w:eastAsia="宋体"/>
          <w:spacing w:val="-1"/>
          <w:lang w:eastAsia="zh-CN"/>
        </w:rPr>
        <w:t xml:space="preserve">nt and rear </w:t>
      </w:r>
      <w:r w:rsidR="00500D2E" w:rsidRPr="00804D64">
        <w:rPr>
          <w:rFonts w:eastAsia="宋体"/>
          <w:spacing w:val="-1"/>
          <w:lang w:eastAsia="zh-CN"/>
        </w:rPr>
        <w:t>tires</w:t>
      </w:r>
      <w:r w:rsidR="00943832" w:rsidRPr="00804D64">
        <w:rPr>
          <w:rFonts w:eastAsia="宋体"/>
          <w:spacing w:val="-1"/>
          <w:lang w:eastAsia="zh-CN"/>
        </w:rPr>
        <w:t>.</w:t>
      </w:r>
      <w:r w:rsidR="00500D2E" w:rsidRPr="00804D64">
        <w:rPr>
          <w:rFonts w:eastAsia="宋体"/>
          <w:spacing w:val="-1"/>
          <w:lang w:eastAsia="zh-CN"/>
        </w:rPr>
        <w:t xml:space="preserve"> </w:t>
      </w:r>
    </w:p>
    <w:p w14:paraId="019AEED4" w14:textId="2AB7E222" w:rsidR="00D975ED" w:rsidRDefault="00D14FFE" w:rsidP="00D975ED">
      <w:pPr>
        <w:pStyle w:val="BodyText"/>
        <w:ind w:firstLine="0"/>
        <w:rPr>
          <w:lang w:eastAsia="zh-CN"/>
        </w:rPr>
      </w:pPr>
      <w:r>
        <w:rPr>
          <w:noProof/>
          <w:lang w:eastAsia="zh-CN"/>
        </w:rPr>
        <mc:AlternateContent>
          <mc:Choice Requires="wps">
            <w:drawing>
              <wp:inline distT="0" distB="0" distL="0" distR="0" wp14:anchorId="45FA7B64" wp14:editId="58D2E114">
                <wp:extent cx="3084195" cy="1295400"/>
                <wp:effectExtent l="0" t="0" r="1905" b="0"/>
                <wp:docPr id="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4195" cy="1295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DBD2BF" w14:textId="5BCF41C8" w:rsidR="00C34271" w:rsidRDefault="00C34271" w:rsidP="00D975ED">
                            <w:pPr>
                              <w:pStyle w:val="figurecaption"/>
                              <w:numPr>
                                <w:ilvl w:val="0"/>
                                <w:numId w:val="0"/>
                              </w:numPr>
                              <w:spacing w:before="0" w:after="120"/>
                              <w:ind w:leftChars="-1" w:left="-2"/>
                            </w:pPr>
                            <w:r>
                              <w:drawing>
                                <wp:inline distT="0" distB="0" distL="0" distR="0" wp14:anchorId="391B85AD" wp14:editId="7E5D9991">
                                  <wp:extent cx="2901315" cy="92392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2901315" cy="923925"/>
                                          </a:xfrm>
                                          <a:prstGeom prst="rect">
                                            <a:avLst/>
                                          </a:prstGeom>
                                        </pic:spPr>
                                      </pic:pic>
                                    </a:graphicData>
                                  </a:graphic>
                                </wp:inline>
                              </w:drawing>
                            </w:r>
                          </w:p>
                          <w:p w14:paraId="659B36B2" w14:textId="3154E19E" w:rsidR="00C34271" w:rsidRDefault="00C34271" w:rsidP="00D975ED">
                            <w:pPr>
                              <w:pStyle w:val="figurecaption"/>
                              <w:numPr>
                                <w:ilvl w:val="0"/>
                                <w:numId w:val="0"/>
                              </w:numPr>
                              <w:jc w:val="both"/>
                            </w:pPr>
                            <w:r>
                              <w:t>Figure 2. Planar single-track vehicle chassis model</w:t>
                            </w:r>
                          </w:p>
                        </w:txbxContent>
                      </wps:txbx>
                      <wps:bodyPr rot="0" vert="horz" wrap="square" lIns="91440" tIns="45720" rIns="91440" bIns="45720" anchor="t" anchorCtr="0" upright="1">
                        <a:noAutofit/>
                      </wps:bodyPr>
                    </wps:wsp>
                  </a:graphicData>
                </a:graphic>
              </wp:inline>
            </w:drawing>
          </mc:Choice>
          <mc:Fallback>
            <w:pict>
              <v:shape w14:anchorId="45FA7B64" id="_x0000_s1027" type="#_x0000_t202" style="width:242.85pt;height:1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" stroked="f">
                <v:textbox>
                  <w:txbxContent>
                    <w:p w14:paraId="5FDBD2BF" w14:textId="5BCF41C8" w:rsidR="00C34271" w:rsidRDefault="00C34271" w:rsidP="00D975ED">
                      <w:pPr>
                        <w:pStyle w:val="figurecaption"/>
                        <w:numPr>
                          <w:ilvl w:val="0"/>
                          <w:numId w:val="0"/>
                        </w:numPr>
                        <w:spacing w:before="0" w:after="120"/>
                        <w:ind w:leftChars="-1" w:left="-2"/>
                      </w:pPr>
                      <w:r>
                        <w:drawing>
                          <wp:inline distT="0" distB="0" distL="0" distR="0" wp14:anchorId="391B85AD" wp14:editId="7E5D9991">
                            <wp:extent cx="2901315" cy="92392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2901315" cy="923925"/>
                                    </a:xfrm>
                                    <a:prstGeom prst="rect">
                                      <a:avLst/>
                                    </a:prstGeom>
                                  </pic:spPr>
                                </pic:pic>
                              </a:graphicData>
                            </a:graphic>
                          </wp:inline>
                        </w:drawing>
                      </w:r>
                    </w:p>
                    <w:p w14:paraId="659B36B2" w14:textId="3154E19E" w:rsidR="00C34271" w:rsidRDefault="00C34271" w:rsidP="00D975ED">
                      <w:pPr>
                        <w:pStyle w:val="figurecaption"/>
                        <w:numPr>
                          <w:ilvl w:val="0"/>
                          <w:numId w:val="0"/>
                        </w:numPr>
                        <w:jc w:val="both"/>
                      </w:pPr>
                      <w:r>
                        <w:t>Figure 2. Planar single-track vehicle chassis model</w:t>
                      </w:r>
                    </w:p>
                  </w:txbxContent>
                </v:textbox>
                <w10:anchorlock/>
              </v:shape>
            </w:pict>
          </mc:Fallback>
        </mc:AlternateContent>
      </w:r>
    </w:p>
    <w:p w14:paraId="2FC8DC83" w14:textId="7E53A6AD" w:rsidR="00260F36" w:rsidRPr="00184919" w:rsidRDefault="00184919" w:rsidP="00C4289F">
      <w:pPr>
        <w:pStyle w:val="BodyText"/>
        <w:rPr>
          <w:lang w:eastAsia="zh-CN"/>
        </w:rPr>
      </w:pPr>
      <w:r>
        <w:rPr>
          <w:lang w:eastAsia="zh-CN"/>
        </w:rPr>
        <w:t xml:space="preserve">The maximum available longitudinal force </w:t>
      </w:r>
      <w:proofErr w:type="spellStart"/>
      <w:r>
        <w:rPr>
          <w:i/>
          <w:iCs/>
          <w:lang w:eastAsia="zh-CN"/>
        </w:rPr>
        <w:t>F</w:t>
      </w:r>
      <w:r>
        <w:rPr>
          <w:i/>
          <w:iCs/>
          <w:vertAlign w:val="subscript"/>
          <w:lang w:eastAsia="zh-CN"/>
        </w:rPr>
        <w:t>x</w:t>
      </w:r>
      <w:proofErr w:type="spellEnd"/>
      <w:r>
        <w:rPr>
          <w:lang w:eastAsia="zh-CN"/>
        </w:rPr>
        <w:t xml:space="preserve"> and lateral force </w:t>
      </w:r>
      <w:proofErr w:type="spellStart"/>
      <w:r>
        <w:rPr>
          <w:i/>
          <w:iCs/>
          <w:lang w:eastAsia="zh-CN"/>
        </w:rPr>
        <w:t>F</w:t>
      </w:r>
      <w:r>
        <w:rPr>
          <w:i/>
          <w:iCs/>
          <w:vertAlign w:val="subscript"/>
          <w:lang w:eastAsia="zh-CN"/>
        </w:rPr>
        <w:t>y</w:t>
      </w:r>
      <w:proofErr w:type="spellEnd"/>
      <w:r>
        <w:rPr>
          <w:lang w:eastAsia="zh-CN"/>
        </w:rPr>
        <w:t xml:space="preserve"> at each tire is constrained by a circular friction constraint:</w:t>
      </w:r>
    </w:p>
    <w:p w14:paraId="47C0487C" w14:textId="16FE2F6F" w:rsidR="00A711F1" w:rsidRDefault="00D02870" w:rsidP="00D02870">
      <w:pPr>
        <w:pStyle w:val="MTDisplayEquation"/>
      </w:pPr>
      <w:r>
        <w:tab/>
      </w:r>
      <w:r w:rsidR="00EF01E3" w:rsidRPr="00C36435">
        <w:rPr>
          <w:position w:val="-12"/>
        </w:rPr>
        <w:object w:dxaOrig="2220" w:dyaOrig="380" w14:anchorId="38903E40">
          <v:shape id="_x0000_i1028" type="#_x0000_t75" style="width:112pt;height:19.35pt" o:ole="">
            <v:imagedata r:id="rId17" o:title=""/>
          </v:shape>
          <o:OLEObject Type="Embed" ProgID="Equation.DSMT4" ShapeID="_x0000_i1028" DrawAspect="Content" ObjectID="_1680477780" r:id="rId1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985838"/>
      <w:r>
        <w:instrText>(</w:instrText>
      </w:r>
      <w:r w:rsidR="002C63AC">
        <w:fldChar w:fldCharType="begin"/>
      </w:r>
      <w:r w:rsidR="002C63AC">
        <w:instrText xml:space="preserve"> SEQ MTEqn \c \* Arabic \* MERGEFORMAT </w:instrText>
      </w:r>
      <w:r w:rsidR="002C63AC">
        <w:fldChar w:fldCharType="separate"/>
      </w:r>
      <w:r w:rsidR="00794F72">
        <w:rPr>
          <w:noProof/>
        </w:rPr>
        <w:instrText>4</w:instrText>
      </w:r>
      <w:r w:rsidR="002C63AC">
        <w:rPr>
          <w:noProof/>
        </w:rPr>
        <w:fldChar w:fldCharType="end"/>
      </w:r>
      <w:r>
        <w:instrText>)</w:instrText>
      </w:r>
      <w:bookmarkEnd w:id="6"/>
      <w:r>
        <w:fldChar w:fldCharType="end"/>
      </w:r>
    </w:p>
    <w:p w14:paraId="23745F96" w14:textId="2450B2D4" w:rsidR="00077084" w:rsidRPr="004712E2" w:rsidRDefault="00B87654" w:rsidP="00693823">
      <w:pPr>
        <w:pStyle w:val="BodyText"/>
        <w:ind w:firstLine="0"/>
      </w:pPr>
      <w:r>
        <w:rPr>
          <w:lang w:eastAsia="zh-CN"/>
        </w:rPr>
        <w:t>wher</w:t>
      </w:r>
      <w:r w:rsidRPr="00267167">
        <w:rPr>
          <w:lang w:eastAsia="zh-CN"/>
        </w:rPr>
        <w:t xml:space="preserve">e </w:t>
      </w:r>
      <w:r w:rsidRPr="00AF5ECD">
        <w:rPr>
          <w:i/>
          <w:iCs/>
          <w:lang w:eastAsia="zh-CN"/>
        </w:rPr>
        <w:t>μ</w:t>
      </w:r>
      <w:r w:rsidRPr="00267167">
        <w:rPr>
          <w:lang w:eastAsia="zh-CN"/>
        </w:rPr>
        <w:t xml:space="preserve"> is </w:t>
      </w:r>
      <w:r>
        <w:rPr>
          <w:lang w:eastAsia="zh-CN"/>
        </w:rPr>
        <w:t xml:space="preserve">the road-tire friction coefficient, and </w:t>
      </w:r>
      <w:proofErr w:type="spellStart"/>
      <w:r w:rsidRPr="00267167">
        <w:rPr>
          <w:i/>
          <w:iCs/>
          <w:lang w:eastAsia="zh-CN"/>
        </w:rPr>
        <w:t>F</w:t>
      </w:r>
      <w:r w:rsidRPr="00267167">
        <w:rPr>
          <w:i/>
          <w:iCs/>
          <w:vertAlign w:val="subscript"/>
          <w:lang w:eastAsia="zh-CN"/>
        </w:rPr>
        <w:t>zf</w:t>
      </w:r>
      <w:proofErr w:type="spellEnd"/>
      <w:r w:rsidRPr="00267167">
        <w:rPr>
          <w:i/>
          <w:iCs/>
          <w:lang w:eastAsia="zh-CN"/>
        </w:rPr>
        <w:t xml:space="preserve"> </w:t>
      </w:r>
      <w:r>
        <w:rPr>
          <w:lang w:eastAsia="zh-CN"/>
        </w:rPr>
        <w:t xml:space="preserve">and </w:t>
      </w:r>
      <w:proofErr w:type="spellStart"/>
      <w:r w:rsidRPr="00267167">
        <w:rPr>
          <w:i/>
          <w:iCs/>
          <w:lang w:eastAsia="zh-CN"/>
        </w:rPr>
        <w:t>F</w:t>
      </w:r>
      <w:r w:rsidRPr="00267167">
        <w:rPr>
          <w:i/>
          <w:iCs/>
          <w:vertAlign w:val="subscript"/>
          <w:lang w:eastAsia="zh-CN"/>
        </w:rPr>
        <w:t>zr</w:t>
      </w:r>
      <w:proofErr w:type="spellEnd"/>
      <w:r>
        <w:rPr>
          <w:lang w:eastAsia="zh-CN"/>
        </w:rPr>
        <w:t xml:space="preserve"> are the vertical force at the front and rear axle respectively. </w:t>
      </w:r>
      <w:r>
        <w:t xml:space="preserve"> Ignoring the effects of lateral and longitudinal load transfer</w:t>
      </w:r>
      <w:bookmarkStart w:id="7" w:name="MTToggleStart"/>
      <w:bookmarkStart w:id="8" w:name="MTToggleEnd"/>
      <w:bookmarkEnd w:id="7"/>
      <w:bookmarkEnd w:id="8"/>
      <w:r>
        <w:t>, the vertical forces can be expressed as</w:t>
      </w:r>
      <w:r w:rsidR="009C2AF2">
        <w:t xml:space="preserve"> </w:t>
      </w:r>
      <w:r w:rsidR="009C2AF2" w:rsidRPr="009C2AF2">
        <w:rPr>
          <w:position w:val="-12"/>
        </w:rPr>
        <w:object w:dxaOrig="1880" w:dyaOrig="300" w14:anchorId="5B155C58">
          <v:shape id="_x0000_i1029" type="#_x0000_t75" style="width:93.65pt;height:15pt" o:ole="">
            <v:imagedata r:id="rId19" o:title=""/>
          </v:shape>
          <o:OLEObject Type="Embed" ProgID="Equation.DSMT4" ShapeID="_x0000_i1029" DrawAspect="Content" ObjectID="_1680477781" r:id="rId20"/>
        </w:object>
      </w:r>
      <w:r w:rsidR="00B97647">
        <w:t xml:space="preserve"> </w:t>
      </w:r>
      <w:r w:rsidR="009601B2">
        <w:t>and</w:t>
      </w:r>
      <w:r w:rsidR="009C2AF2">
        <w:t xml:space="preserve"> </w:t>
      </w:r>
      <w:r w:rsidR="009C2AF2" w:rsidRPr="009C2AF2">
        <w:rPr>
          <w:position w:val="-12"/>
        </w:rPr>
        <w:object w:dxaOrig="1880" w:dyaOrig="300" w14:anchorId="37F2994B">
          <v:shape id="_x0000_i1030" type="#_x0000_t75" style="width:93.65pt;height:15pt" o:ole="">
            <v:imagedata r:id="rId21" o:title=""/>
          </v:shape>
          <o:OLEObject Type="Embed" ProgID="Equation.DSMT4" ShapeID="_x0000_i1030" DrawAspect="Content" ObjectID="_1680477782" r:id="rId22"/>
        </w:object>
      </w:r>
    </w:p>
    <w:p w14:paraId="52AFDA2D" w14:textId="4C657EB1" w:rsidR="001F703D" w:rsidRDefault="00871E64" w:rsidP="00AA35CD">
      <w:pPr>
        <w:pStyle w:val="BodyText"/>
        <w:ind w:firstLine="202"/>
      </w:pPr>
      <w:r w:rsidRPr="00871E64">
        <w:t xml:space="preserve">Determining the </w:t>
      </w:r>
      <w:r w:rsidR="000B30EB">
        <w:t xml:space="preserve">limit </w:t>
      </w:r>
      <w:r w:rsidRPr="00871E64">
        <w:t xml:space="preserve">speed </w:t>
      </w:r>
      <w:r w:rsidR="000B30EB">
        <w:t>profile</w:t>
      </w:r>
      <w:r>
        <w:t xml:space="preserve"> requires the vehicle to utilize </w:t>
      </w:r>
      <w:r w:rsidR="00077084">
        <w:t xml:space="preserve">all the available tire friction </w:t>
      </w:r>
      <w:r>
        <w:t xml:space="preserve">to </w:t>
      </w:r>
      <w:r w:rsidR="002F2C49">
        <w:t xml:space="preserve">generate forces </w:t>
      </w:r>
      <w:r w:rsidR="00077084">
        <w:t xml:space="preserve">so that vehicle can </w:t>
      </w:r>
      <w:r w:rsidR="0056239B">
        <w:t>operate at</w:t>
      </w:r>
      <w:r w:rsidR="002F2C49">
        <w:t xml:space="preserve"> </w:t>
      </w:r>
      <w:r w:rsidR="0024096A">
        <w:t xml:space="preserve">the </w:t>
      </w:r>
      <w:r w:rsidR="002F2C49">
        <w:t>acceleration limit</w:t>
      </w:r>
      <w:r w:rsidR="00077084">
        <w:t>s</w:t>
      </w:r>
      <w:r w:rsidR="002F2C49">
        <w:t xml:space="preserve"> </w:t>
      </w:r>
      <w:r w:rsidR="00D92AE8">
        <w:t>to achieve the</w:t>
      </w:r>
      <w:r w:rsidR="002F2C49">
        <w:t xml:space="preserve"> </w:t>
      </w:r>
      <w:r w:rsidR="00077084">
        <w:t xml:space="preserve">maximum </w:t>
      </w:r>
      <w:r w:rsidR="002F2C49">
        <w:t>safe spe</w:t>
      </w:r>
      <w:r w:rsidR="002F2C49" w:rsidRPr="006D596E">
        <w:t>ed</w:t>
      </w:r>
      <w:r w:rsidR="006D596E" w:rsidRPr="006D596E">
        <w:t xml:space="preserve"> </w:t>
      </w:r>
      <w:r w:rsidR="006D596E" w:rsidRPr="006D596E">
        <w:rPr>
          <w:lang w:eastAsia="zh-CN"/>
        </w:rPr>
        <w:fldChar w:fldCharType="begin" w:fldLock="1"/>
      </w:r>
      <w:r w:rsidR="005C08F3">
        <w:rPr>
          <w:lang w:eastAsia="zh-CN"/>
        </w:rPr>
        <w:instrText>ADDIN CSL_CITATION {"citationItems":[{"id":"ITEM-1","itemData":{"DOI":"10.4271/2004-01-3545","ISSN":"26883627","abstract":"It is time to introduce a new component to motorsports engineering - the driver. SAE papers rarely deal with the cognitive control system which fills the space between the steering wheel and the seat. It seems that only the safety papers admit the presence of a driver, and they treat the driver as a passive object to be protected. It is the driver who controls the race car. It is the driver who utilizes, or misuses, the capabilities of the car. It is the driver who chooses a path for the vehicle. It is the driver who decides how to use the traction circle to negotiate a turn in hopes of optimizing lap time. The traction circle is a G-G diagram of longitudinal acceleration as a function of lateral acceleration. It defines the capability of a vehicle to combine acceleration with cornering while exiting a turn or deceleration with cornering while entering a turn. Combining acceleration with cornering is universal because it offers greater control than driving a constant arc at maximum lateral acceleration. Combining deceleration or braking with cornering, often called trail braking, is much more difficult and controversial. The traction circle describes vehicle acceleration and thus determines the path a vehicle follows. This path is usually called a racing line. This paper will explore the subject of trail braking and test the concept on a simple oval. It will include a literature review of driving books. A mathematical simulation will suggest several lines. These lines will be evaluated on a test oval at the Transportation Research Center in Ohio. The results will show the effect of different lines and demonstrate effective ways to analyze driver data. The traction circle is a useful analytical concept but it can be deceptive if misused. The traction circle can be augmented with additional information. Copyright © 2004 SAE International.","author":[{"dropping-particle":"","family":"Mitchell","given":"Wm C.","non-dropping-particle":"","parse-names":false,"suffix":""},{"dropping-particle":"","family":"Schroer","given":"Roger","non-dropping-particle":"","parse-names":false,"suffix":""},{"dropping-particle":"","family":"Grisez","given":"Dennis B.","non-dropping-particle":"","parse-names":false,"suffix":""}],"container-title":"SAE Technical Papers","id":"ITEM-1","issue":"724","issued":{"date-parts":[["2004"]]},"title":"Driving the traction circle","type":"article-journal"},"uris":["http://www.mendeley.com/documents/?uuid=59a13a5a-e0c7-4d94-b9a4-79839bba4f30"]},{"id":"ITEM-2","itemData":{"DOI":"10.1115/1.4033311","ISSN":"15289028","abstract":"The problem of maneuvering a vehicle through a race course in minimum time requires computation of both longitudinal (brake and throttle) and lateral (steering wheel) control inputs. Unfortunately, solving the resulting nonlinear optimal control problem is typically computationally expensive and infeasible for real-time trajectory planning. This paper presents an iterative algorithm that divides the path generation task into two sequential subproblems that are significantly easier to solve. Given an initial path through the race track, the algorithm runs a forward-backward integration scheme to determine the minimum-time longitudinal speed profile, subject to tire friction constraints. With this fixed speed profile, the algorithm updates the vehicle's path by solving a convex optimization problem that minimizes the resulting path curvature while staying within track boundaries and obeying affine, time-varying vehicle dynamics constraints. This two-step process is repeated iteratively until the predicted lap time no longer improves. While providing no guarantees of convergence or a globally optimal solution, the approach performs very well when validated on the Thunderhill Raceway course in Willows, CA. The predicted lap time converges after four to five iterations, with each iteration over the full 4.5 km race course requiring only 30 s of computation time on a laptop computer. The resulting trajectory is experimentally driven at the race circuit with an autonomous Audi TTS test vehicle, and the resulting lap time and racing line are comparable to both a nonlinear gradient descent solution and a trajectory recorded from a professional racecar driver. The experimental results indicate that the proposed method is a viable option for online trajectory planning in the near future.","author":[{"dropping-particle":"","family":"Kapania","given":"Nitin R.","non-dropping-particle":"","parse-names":false,"suffix":""},{"dropping-particle":"","family":"Subosits","given":"John","non-dropping-particle":"","parse-names":false,"suffix":""},{"dropping-particle":"","family":"Gerdes","given":"J. Christian","non-dropping-particle":"","parse-names":false,"suffix":""}],"container-title":"Journal of Dynamic Systems, Measurement and Control, Transactions of the ASME","id":"ITEM-2","issue":"9","issued":{"date-parts":[["2016"]]},"title":"A Sequential Two-Step Algorithm for Fast Generation of Vehicle Racing Trajectories","type":"article-journal","volume":"138"},"uris":["http://www.mendeley.com/documents/?uuid=dc3de2aa-c298-409f-a62b-22efcea1e825"]}],"mendeley":{"formattedCitation":"[14], [15]","plainTextFormattedCitation":"[14], [15]","previouslyFormattedCitation":"[14], [15]"},"properties":{"noteIndex":0},"schema":"https://github.com/citation-style-language/schema/raw/master/csl-citation.json"}</w:instrText>
      </w:r>
      <w:r w:rsidR="006D596E" w:rsidRPr="006D596E">
        <w:rPr>
          <w:lang w:eastAsia="zh-CN"/>
        </w:rPr>
        <w:fldChar w:fldCharType="separate"/>
      </w:r>
      <w:r w:rsidR="001B2FC9" w:rsidRPr="001B2FC9">
        <w:rPr>
          <w:noProof/>
          <w:lang w:eastAsia="zh-CN"/>
        </w:rPr>
        <w:t>[14], [15]</w:t>
      </w:r>
      <w:r w:rsidR="006D596E" w:rsidRPr="006D596E">
        <w:rPr>
          <w:lang w:eastAsia="zh-CN"/>
        </w:rPr>
        <w:fldChar w:fldCharType="end"/>
      </w:r>
      <w:r w:rsidR="002F2C49" w:rsidRPr="006D596E">
        <w:t xml:space="preserve">. </w:t>
      </w:r>
      <w:r w:rsidR="006D596E" w:rsidRPr="006D596E">
        <w:t>It im</w:t>
      </w:r>
      <w:r w:rsidR="006D596E">
        <w:t xml:space="preserve">plies that all tire forces need to remain on the </w:t>
      </w:r>
      <w:r w:rsidR="00AB415E">
        <w:t>boundary</w:t>
      </w:r>
      <w:r w:rsidR="006D596E">
        <w:t xml:space="preserve"> of the friction circle</w:t>
      </w:r>
      <w:r w:rsidR="0024096A">
        <w:t xml:space="preserve">, </w:t>
      </w:r>
      <w:proofErr w:type="gramStart"/>
      <w:r w:rsidR="0024096A">
        <w:t>i.e.</w:t>
      </w:r>
      <w:proofErr w:type="gramEnd"/>
      <w:r w:rsidR="0024096A">
        <w:t xml:space="preserve"> </w:t>
      </w:r>
      <w:r w:rsidR="0024096A" w:rsidRPr="0024096A">
        <w:t xml:space="preserve">equality holds in </w:t>
      </w:r>
      <w:r w:rsidR="0004294D">
        <w:rPr>
          <w:iCs/>
        </w:rPr>
        <w:fldChar w:fldCharType="begin"/>
      </w:r>
      <w:r w:rsidR="0004294D">
        <w:rPr>
          <w:iCs/>
        </w:rPr>
        <w:instrText xml:space="preserve"> GOTOBUTTON ZEqnNum985838  \* MERGEFORMAT </w:instrText>
      </w:r>
      <w:r w:rsidR="0004294D">
        <w:rPr>
          <w:iCs/>
        </w:rPr>
        <w:fldChar w:fldCharType="begin"/>
      </w:r>
      <w:r w:rsidR="0004294D">
        <w:rPr>
          <w:iCs/>
        </w:rPr>
        <w:instrText xml:space="preserve"> REF ZEqnNum985838 \* Charformat \! \* MERGEFORMAT </w:instrText>
      </w:r>
      <w:r w:rsidR="0004294D">
        <w:rPr>
          <w:iCs/>
        </w:rPr>
        <w:fldChar w:fldCharType="separate"/>
      </w:r>
      <w:r w:rsidR="00794F72" w:rsidRPr="00794F72">
        <w:rPr>
          <w:iCs/>
        </w:rPr>
        <w:instrText>(4)</w:instrText>
      </w:r>
      <w:r w:rsidR="0004294D">
        <w:rPr>
          <w:iCs/>
        </w:rPr>
        <w:fldChar w:fldCharType="end"/>
      </w:r>
      <w:r w:rsidR="0004294D">
        <w:rPr>
          <w:iCs/>
        </w:rPr>
        <w:fldChar w:fldCharType="end"/>
      </w:r>
      <w:r w:rsidR="0024096A" w:rsidRPr="0024096A">
        <w:t>.</w:t>
      </w:r>
    </w:p>
    <w:p w14:paraId="41F40C05" w14:textId="283010B2" w:rsidR="009A3833" w:rsidRDefault="00D33C21" w:rsidP="00041D42">
      <w:pPr>
        <w:pStyle w:val="BodyText"/>
        <w:ind w:firstLine="202"/>
        <w:rPr>
          <w:lang w:eastAsia="zh-CN"/>
        </w:rPr>
      </w:pPr>
      <w:r w:rsidRPr="00037196">
        <w:rPr>
          <w:lang w:eastAsia="zh-CN"/>
        </w:rPr>
        <w:lastRenderedPageBreak/>
        <w:t>Fig. 3</w:t>
      </w:r>
      <w:r>
        <w:rPr>
          <w:lang w:eastAsia="zh-CN"/>
        </w:rPr>
        <w:t xml:space="preserve"> shows </w:t>
      </w:r>
      <w:r w:rsidR="00F242B8">
        <w:rPr>
          <w:lang w:eastAsia="zh-CN"/>
        </w:rPr>
        <w:t>the road-tire force</w:t>
      </w:r>
      <w:r w:rsidR="00A25D9F">
        <w:rPr>
          <w:lang w:eastAsia="zh-CN"/>
        </w:rPr>
        <w:t xml:space="preserve"> </w:t>
      </w:r>
      <w:r>
        <w:rPr>
          <w:lang w:eastAsia="zh-CN"/>
        </w:rPr>
        <w:t>when maneuvering through a</w:t>
      </w:r>
      <w:r w:rsidR="00545115">
        <w:rPr>
          <w:lang w:eastAsia="zh-CN"/>
        </w:rPr>
        <w:t xml:space="preserve"> left</w:t>
      </w:r>
      <w:r w:rsidR="003A37A9">
        <w:rPr>
          <w:lang w:eastAsia="zh-CN"/>
        </w:rPr>
        <w:t xml:space="preserve"> </w:t>
      </w:r>
      <w:r>
        <w:rPr>
          <w:lang w:eastAsia="zh-CN"/>
        </w:rPr>
        <w:t>corner</w:t>
      </w:r>
      <w:r w:rsidR="00DB052A">
        <w:rPr>
          <w:lang w:eastAsia="zh-CN"/>
        </w:rPr>
        <w:t xml:space="preserve"> of </w:t>
      </w:r>
      <w:r w:rsidR="002B7F9A">
        <w:rPr>
          <w:lang w:eastAsia="zh-CN"/>
        </w:rPr>
        <w:t xml:space="preserve">a </w:t>
      </w:r>
      <w:r w:rsidR="00DB052A">
        <w:rPr>
          <w:lang w:eastAsia="zh-CN"/>
        </w:rPr>
        <w:t>path</w:t>
      </w:r>
      <w:r w:rsidR="00F242B8">
        <w:rPr>
          <w:lang w:eastAsia="zh-CN"/>
        </w:rPr>
        <w:t xml:space="preserve"> at the tire limits</w:t>
      </w:r>
      <w:r>
        <w:rPr>
          <w:lang w:eastAsia="zh-CN"/>
        </w:rPr>
        <w:t xml:space="preserve">. </w:t>
      </w:r>
      <w:r w:rsidR="002F5047">
        <w:rPr>
          <w:lang w:eastAsia="zh-CN"/>
        </w:rPr>
        <w:t xml:space="preserve">The </w:t>
      </w:r>
      <w:r w:rsidR="00AB415E">
        <w:rPr>
          <w:lang w:eastAsia="zh-CN"/>
        </w:rPr>
        <w:t>boundary</w:t>
      </w:r>
      <w:r w:rsidR="002F5047">
        <w:rPr>
          <w:lang w:eastAsia="zh-CN"/>
        </w:rPr>
        <w:t xml:space="preserve"> of the friction circle depends on the road-tire friction coefficient. </w:t>
      </w:r>
    </w:p>
    <w:p w14:paraId="2ED2A66C" w14:textId="01772AA8" w:rsidR="00F06767" w:rsidRDefault="00F06767" w:rsidP="00F06767">
      <w:pPr>
        <w:pStyle w:val="BodyText"/>
        <w:ind w:firstLine="0"/>
        <w:rPr>
          <w:lang w:eastAsia="zh-CN"/>
        </w:rPr>
      </w:pPr>
      <w:r>
        <w:rPr>
          <w:noProof/>
        </w:rPr>
        <mc:AlternateContent>
          <mc:Choice Requires="wps">
            <w:drawing>
              <wp:inline distT="0" distB="0" distL="0" distR="0" wp14:anchorId="53AC1BFD" wp14:editId="0CBA9228">
                <wp:extent cx="3098165" cy="1878330"/>
                <wp:effectExtent l="0" t="0" r="6985" b="7620"/>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165" cy="1878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51F03E" w14:textId="77777777" w:rsidR="00C34271" w:rsidRDefault="00C34271" w:rsidP="00F06767">
                            <w:pPr>
                              <w:pStyle w:val="figurecaption"/>
                              <w:numPr>
                                <w:ilvl w:val="0"/>
                                <w:numId w:val="0"/>
                              </w:numPr>
                              <w:spacing w:before="0" w:after="120"/>
                              <w:ind w:leftChars="-1" w:left="-2"/>
                            </w:pPr>
                            <w:r w:rsidRPr="00AB1004">
                              <w:drawing>
                                <wp:inline distT="0" distB="0" distL="0" distR="0" wp14:anchorId="3AF79A77" wp14:editId="47ED9B99">
                                  <wp:extent cx="1459832" cy="1347124"/>
                                  <wp:effectExtent l="0" t="0" r="7620" b="5715"/>
                                  <wp:docPr id="4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3"/>
                                          <a:stretch>
                                            <a:fillRect/>
                                          </a:stretch>
                                        </pic:blipFill>
                                        <pic:spPr>
                                          <a:xfrm>
                                            <a:off x="0" y="0"/>
                                            <a:ext cx="1474761" cy="1360901"/>
                                          </a:xfrm>
                                          <a:prstGeom prst="rect">
                                            <a:avLst/>
                                          </a:prstGeom>
                                        </pic:spPr>
                                      </pic:pic>
                                    </a:graphicData>
                                  </a:graphic>
                                </wp:inline>
                              </w:drawing>
                            </w:r>
                            <w:r w:rsidRPr="006905AA">
                              <w:t xml:space="preserve"> </w:t>
                            </w:r>
                          </w:p>
                          <w:p w14:paraId="527A5ABB" w14:textId="77777777" w:rsidR="00C34271" w:rsidRDefault="00C34271" w:rsidP="00F06767">
                            <w:pPr>
                              <w:pStyle w:val="figurecaption"/>
                              <w:numPr>
                                <w:ilvl w:val="0"/>
                                <w:numId w:val="0"/>
                              </w:numPr>
                              <w:jc w:val="both"/>
                            </w:pPr>
                            <w:r>
                              <w:t xml:space="preserve">Figure 3. </w:t>
                            </w:r>
                            <w:r w:rsidRPr="004F6B2C">
                              <w:t xml:space="preserve">The maximum performance of vehicle can be achieved by driving at the </w:t>
                            </w:r>
                            <w:r>
                              <w:t xml:space="preserve">boundary of friction </w:t>
                            </w:r>
                            <w:r w:rsidRPr="004F6B2C">
                              <w:t>circle</w:t>
                            </w:r>
                            <w:r>
                              <w:t xml:space="preserve">. This plot shows the left cornering case. </w:t>
                            </w:r>
                          </w:p>
                        </w:txbxContent>
                      </wps:txbx>
                      <wps:bodyPr rot="0" vert="horz" wrap="square" lIns="91440" tIns="45720" rIns="91440" bIns="45720" anchor="t" anchorCtr="0" upright="1">
                        <a:noAutofit/>
                      </wps:bodyPr>
                    </wps:wsp>
                  </a:graphicData>
                </a:graphic>
              </wp:inline>
            </w:drawing>
          </mc:Choice>
          <mc:Fallback>
            <w:pict>
              <v:shape w14:anchorId="53AC1BFD" id="_x0000_s1028" type="#_x0000_t202" style="width:243.95pt;height:14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" stroked="f">
                <v:textbox>
                  <w:txbxContent>
                    <w:p w14:paraId="3051F03E" w14:textId="77777777" w:rsidR="00C34271" w:rsidRDefault="00C34271" w:rsidP="00F06767">
                      <w:pPr>
                        <w:pStyle w:val="figurecaption"/>
                        <w:numPr>
                          <w:ilvl w:val="0"/>
                          <w:numId w:val="0"/>
                        </w:numPr>
                        <w:spacing w:before="0" w:after="120"/>
                        <w:ind w:leftChars="-1" w:left="-2"/>
                      </w:pPr>
                      <w:r w:rsidRPr="00AB1004">
                        <w:drawing>
                          <wp:inline distT="0" distB="0" distL="0" distR="0" wp14:anchorId="3AF79A77" wp14:editId="47ED9B99">
                            <wp:extent cx="1459832" cy="1347124"/>
                            <wp:effectExtent l="0" t="0" r="7620" b="5715"/>
                            <wp:docPr id="4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3"/>
                                    <a:stretch>
                                      <a:fillRect/>
                                    </a:stretch>
                                  </pic:blipFill>
                                  <pic:spPr>
                                    <a:xfrm>
                                      <a:off x="0" y="0"/>
                                      <a:ext cx="1474761" cy="1360901"/>
                                    </a:xfrm>
                                    <a:prstGeom prst="rect">
                                      <a:avLst/>
                                    </a:prstGeom>
                                  </pic:spPr>
                                </pic:pic>
                              </a:graphicData>
                            </a:graphic>
                          </wp:inline>
                        </w:drawing>
                      </w:r>
                      <w:r w:rsidRPr="006905AA">
                        <w:t xml:space="preserve"> </w:t>
                      </w:r>
                    </w:p>
                    <w:p w14:paraId="527A5ABB" w14:textId="77777777" w:rsidR="00C34271" w:rsidRDefault="00C34271" w:rsidP="00F06767">
                      <w:pPr>
                        <w:pStyle w:val="figurecaption"/>
                        <w:numPr>
                          <w:ilvl w:val="0"/>
                          <w:numId w:val="0"/>
                        </w:numPr>
                        <w:jc w:val="both"/>
                      </w:pPr>
                      <w:r>
                        <w:t xml:space="preserve">Figure 3. </w:t>
                      </w:r>
                      <w:r w:rsidRPr="004F6B2C">
                        <w:t xml:space="preserve">The maximum performance of vehicle can be achieved by driving at the </w:t>
                      </w:r>
                      <w:r>
                        <w:t xml:space="preserve">boundary of friction </w:t>
                      </w:r>
                      <w:r w:rsidRPr="004F6B2C">
                        <w:t>circle</w:t>
                      </w:r>
                      <w:r>
                        <w:t xml:space="preserve">. This plot shows the left cornering case. </w:t>
                      </w:r>
                    </w:p>
                  </w:txbxContent>
                </v:textbox>
                <w10:anchorlock/>
              </v:shape>
            </w:pict>
          </mc:Fallback>
        </mc:AlternateContent>
      </w:r>
    </w:p>
    <w:p w14:paraId="3CF1DC0B" w14:textId="60F3A8B1" w:rsidR="00461C96" w:rsidRPr="001C6267" w:rsidRDefault="009C695C" w:rsidP="001C6267">
      <w:pPr>
        <w:pStyle w:val="BodyText"/>
        <w:ind w:firstLine="202"/>
        <w:rPr>
          <w:lang w:eastAsia="zh-CN"/>
        </w:rPr>
      </w:pPr>
      <w:r>
        <w:rPr>
          <w:lang w:eastAsia="zh-CN"/>
        </w:rPr>
        <w:t>As this work is interested in the longitudinal dynamics of a vehicle traveling stably along a path, the lateral and rotational state derivatives are assumed to be zero with the quasi-steady value of the rotational velocity dictated by the road geometry. The lateral velocity is assumed to be approximately zero, yielding</w:t>
      </w:r>
      <w:r w:rsidR="00461C96">
        <w:rPr>
          <w:lang w:eastAsia="zh-CN"/>
        </w:rPr>
        <w:t>:</w:t>
      </w:r>
    </w:p>
    <w:p w14:paraId="33A8DFBF" w14:textId="1A677509" w:rsidR="00D1656A" w:rsidRDefault="00D1656A" w:rsidP="00D1656A">
      <w:pPr>
        <w:pStyle w:val="MTDisplayEquation"/>
      </w:pPr>
      <w:r>
        <w:tab/>
      </w:r>
      <w:r w:rsidR="00AF22D3" w:rsidRPr="007D114B">
        <w:rPr>
          <w:position w:val="-12"/>
        </w:rPr>
        <w:object w:dxaOrig="2200" w:dyaOrig="320" w14:anchorId="4F78B9F8">
          <v:shape id="_x0000_i1031" type="#_x0000_t75" style="width:110.35pt;height:17.35pt" o:ole="">
            <v:imagedata r:id="rId24" o:title=""/>
          </v:shape>
          <o:OLEObject Type="Embed" ProgID="Equation.DSMT4" ShapeID="_x0000_i1031" DrawAspect="Content" ObjectID="_1680477783" r:id="rId2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 w:name="ZEqnNum524435"/>
      <w:r>
        <w:instrText>(</w:instrText>
      </w:r>
      <w:r w:rsidR="002C63AC">
        <w:fldChar w:fldCharType="begin"/>
      </w:r>
      <w:r w:rsidR="002C63AC">
        <w:instrText xml:space="preserve"> SEQ MTEqn \c \* Arabic \* MERGEFORMAT </w:instrText>
      </w:r>
      <w:r w:rsidR="002C63AC">
        <w:fldChar w:fldCharType="separate"/>
      </w:r>
      <w:r w:rsidR="00794F72">
        <w:rPr>
          <w:noProof/>
        </w:rPr>
        <w:instrText>5</w:instrText>
      </w:r>
      <w:r w:rsidR="002C63AC">
        <w:rPr>
          <w:noProof/>
        </w:rPr>
        <w:fldChar w:fldCharType="end"/>
      </w:r>
      <w:r>
        <w:instrText>)</w:instrText>
      </w:r>
      <w:bookmarkEnd w:id="9"/>
      <w:r>
        <w:fldChar w:fldCharType="end"/>
      </w:r>
    </w:p>
    <w:p w14:paraId="709C6FEF" w14:textId="77777777" w:rsidR="00D1656A" w:rsidRDefault="00D1656A" w:rsidP="00D1656A">
      <w:pPr>
        <w:pStyle w:val="BodyText"/>
        <w:ind w:firstLine="0"/>
        <w:rPr>
          <w:lang w:eastAsia="zh-CN"/>
        </w:rPr>
      </w:pPr>
      <w:r>
        <w:rPr>
          <w:lang w:eastAsia="zh-CN"/>
        </w:rPr>
        <w:t>wher</w:t>
      </w:r>
      <w:r w:rsidRPr="007D114B">
        <w:rPr>
          <w:lang w:eastAsia="zh-CN"/>
        </w:rPr>
        <w:t xml:space="preserve">e </w:t>
      </w:r>
      <w:r w:rsidRPr="00191773">
        <w:rPr>
          <w:i/>
          <w:iCs/>
          <w:lang w:eastAsia="zh-CN"/>
        </w:rPr>
        <w:t>κ</w:t>
      </w:r>
      <w:r w:rsidRPr="007D114B">
        <w:rPr>
          <w:lang w:eastAsia="zh-CN"/>
        </w:rPr>
        <w:t xml:space="preserve"> is the path</w:t>
      </w:r>
      <w:r>
        <w:rPr>
          <w:lang w:eastAsia="zh-CN"/>
        </w:rPr>
        <w:t xml:space="preserve"> curvature. </w:t>
      </w:r>
    </w:p>
    <w:p w14:paraId="3C7F23F4" w14:textId="018B65C5" w:rsidR="00D1656A" w:rsidRPr="007D114B" w:rsidRDefault="00D1656A" w:rsidP="001A7FB7">
      <w:pPr>
        <w:pStyle w:val="BodyText"/>
        <w:ind w:firstLine="202"/>
        <w:rPr>
          <w:lang w:eastAsia="zh-CN"/>
        </w:rPr>
      </w:pPr>
      <w:r>
        <w:rPr>
          <w:lang w:eastAsia="zh-CN"/>
        </w:rPr>
        <w:t>Substituting</w:t>
      </w:r>
      <w:r w:rsidR="00094803">
        <w:rPr>
          <w:lang w:eastAsia="zh-CN"/>
        </w:rPr>
        <w:t xml:space="preserve"> </w:t>
      </w:r>
      <w:r w:rsidR="00094803">
        <w:rPr>
          <w:iCs/>
          <w:lang w:eastAsia="zh-CN"/>
        </w:rPr>
        <w:fldChar w:fldCharType="begin"/>
      </w:r>
      <w:r w:rsidR="00094803">
        <w:rPr>
          <w:iCs/>
          <w:lang w:eastAsia="zh-CN"/>
        </w:rPr>
        <w:instrText xml:space="preserve"> GOTOBUTTON ZEqnNum985838  \* MERGEFORMAT </w:instrText>
      </w:r>
      <w:r w:rsidR="00094803">
        <w:rPr>
          <w:iCs/>
          <w:lang w:eastAsia="zh-CN"/>
        </w:rPr>
        <w:fldChar w:fldCharType="begin"/>
      </w:r>
      <w:r w:rsidR="00094803">
        <w:rPr>
          <w:iCs/>
          <w:lang w:eastAsia="zh-CN"/>
        </w:rPr>
        <w:instrText xml:space="preserve"> REF ZEqnNum985838 \* Charformat \! \* MERGEFORMAT </w:instrText>
      </w:r>
      <w:r w:rsidR="00094803">
        <w:rPr>
          <w:iCs/>
          <w:lang w:eastAsia="zh-CN"/>
        </w:rPr>
        <w:fldChar w:fldCharType="separate"/>
      </w:r>
      <w:r w:rsidR="00794F72" w:rsidRPr="00794F72">
        <w:rPr>
          <w:iCs/>
          <w:lang w:eastAsia="zh-CN"/>
        </w:rPr>
        <w:instrText>(4)</w:instrText>
      </w:r>
      <w:r w:rsidR="00094803">
        <w:rPr>
          <w:iCs/>
          <w:lang w:eastAsia="zh-CN"/>
        </w:rPr>
        <w:fldChar w:fldCharType="end"/>
      </w:r>
      <w:r w:rsidR="00094803">
        <w:rPr>
          <w:iCs/>
          <w:lang w:eastAsia="zh-CN"/>
        </w:rPr>
        <w:fldChar w:fldCharType="end"/>
      </w:r>
      <w:r w:rsidR="00094803">
        <w:rPr>
          <w:iCs/>
          <w:lang w:eastAsia="zh-CN"/>
        </w:rPr>
        <w:t xml:space="preserve"> </w:t>
      </w:r>
      <w:r w:rsidR="00094803" w:rsidRPr="005658C0">
        <w:rPr>
          <w:iCs/>
          <w:lang w:eastAsia="zh-CN"/>
        </w:rPr>
        <w:t xml:space="preserve">with </w:t>
      </w:r>
      <w:r w:rsidR="00094803" w:rsidRPr="005658C0">
        <w:t>equality</w:t>
      </w:r>
      <w:r w:rsidR="009530EA" w:rsidRPr="005658C0">
        <w:t xml:space="preserve"> condition</w:t>
      </w:r>
      <w:r>
        <w:rPr>
          <w:lang w:eastAsia="zh-CN"/>
        </w:rPr>
        <w:t xml:space="preserve"> and </w:t>
      </w:r>
      <w:r w:rsidRPr="009C437D">
        <w:rPr>
          <w:lang w:eastAsia="zh-CN"/>
        </w:rPr>
        <w:fldChar w:fldCharType="begin"/>
      </w:r>
      <w:r w:rsidRPr="009C437D">
        <w:rPr>
          <w:lang w:eastAsia="zh-CN"/>
        </w:rPr>
        <w:instrText xml:space="preserve"> GOTOBUTTON ZEqnNum524435  \* MERGEFORMAT </w:instrText>
      </w:r>
      <w:r w:rsidRPr="009C437D">
        <w:rPr>
          <w:lang w:eastAsia="zh-CN"/>
        </w:rPr>
        <w:fldChar w:fldCharType="begin"/>
      </w:r>
      <w:r w:rsidRPr="009C437D">
        <w:rPr>
          <w:lang w:eastAsia="zh-CN"/>
        </w:rPr>
        <w:instrText xml:space="preserve"> REF ZEqnNum524435 \* Charformat \! \* MERGEFORMAT </w:instrText>
      </w:r>
      <w:r w:rsidRPr="009C437D">
        <w:rPr>
          <w:lang w:eastAsia="zh-CN"/>
        </w:rPr>
        <w:fldChar w:fldCharType="separate"/>
      </w:r>
      <w:r w:rsidR="00794F72">
        <w:rPr>
          <w:lang w:eastAsia="zh-CN"/>
        </w:rPr>
        <w:instrText>(5)</w:instrText>
      </w:r>
      <w:r w:rsidRPr="009C437D">
        <w:rPr>
          <w:lang w:eastAsia="zh-CN"/>
        </w:rPr>
        <w:fldChar w:fldCharType="end"/>
      </w:r>
      <w:r w:rsidRPr="009C437D">
        <w:rPr>
          <w:lang w:eastAsia="zh-CN"/>
        </w:rPr>
        <w:fldChar w:fldCharType="end"/>
      </w:r>
      <w:r w:rsidRPr="009C437D">
        <w:rPr>
          <w:lang w:eastAsia="zh-CN"/>
        </w:rPr>
        <w:t xml:space="preserve"> into</w:t>
      </w:r>
      <w:r>
        <w:rPr>
          <w:lang w:eastAsia="zh-CN"/>
        </w:rPr>
        <w:t xml:space="preserve"> </w:t>
      </w:r>
      <w:r>
        <w:rPr>
          <w:iCs/>
          <w:lang w:eastAsia="zh-CN"/>
        </w:rPr>
        <w:fldChar w:fldCharType="begin"/>
      </w:r>
      <w:r>
        <w:rPr>
          <w:iCs/>
          <w:lang w:eastAsia="zh-CN"/>
        </w:rPr>
        <w:instrText xml:space="preserve"> GOTOBUTTON ZEqnNum912041  \* MERGEFORMAT </w:instrText>
      </w:r>
      <w:r>
        <w:rPr>
          <w:iCs/>
          <w:lang w:eastAsia="zh-CN"/>
        </w:rPr>
        <w:fldChar w:fldCharType="begin"/>
      </w:r>
      <w:r>
        <w:rPr>
          <w:iCs/>
          <w:lang w:eastAsia="zh-CN"/>
        </w:rPr>
        <w:instrText xml:space="preserve"> REF ZEqnNum912041 \* Charformat \! \* MERGEFORMAT </w:instrText>
      </w:r>
      <w:r>
        <w:rPr>
          <w:iCs/>
          <w:lang w:eastAsia="zh-CN"/>
        </w:rPr>
        <w:fldChar w:fldCharType="separate"/>
      </w:r>
      <w:r w:rsidR="00794F72" w:rsidRPr="00794F72">
        <w:rPr>
          <w:iCs/>
          <w:lang w:eastAsia="zh-CN"/>
        </w:rPr>
        <w:instrText>(1)</w:instrText>
      </w:r>
      <w:r>
        <w:rPr>
          <w:iCs/>
          <w:lang w:eastAsia="zh-CN"/>
        </w:rPr>
        <w:fldChar w:fldCharType="end"/>
      </w:r>
      <w:r>
        <w:rPr>
          <w:iCs/>
          <w:lang w:eastAsia="zh-CN"/>
        </w:rPr>
        <w:fldChar w:fldCharType="end"/>
      </w:r>
      <w:r>
        <w:rPr>
          <w:iCs/>
          <w:lang w:eastAsia="zh-CN"/>
        </w:rPr>
        <w:t xml:space="preserve">, </w:t>
      </w:r>
      <w:r>
        <w:rPr>
          <w:lang w:eastAsia="zh-CN"/>
        </w:rPr>
        <w:fldChar w:fldCharType="begin"/>
      </w:r>
      <w:r>
        <w:rPr>
          <w:lang w:eastAsia="zh-CN"/>
        </w:rPr>
        <w:instrText xml:space="preserve"> GOTOBUTTON ZEqnNum600628  \* MERGEFORMAT </w:instrText>
      </w:r>
      <w:r>
        <w:rPr>
          <w:lang w:eastAsia="zh-CN"/>
        </w:rPr>
        <w:fldChar w:fldCharType="begin"/>
      </w:r>
      <w:r>
        <w:rPr>
          <w:lang w:eastAsia="zh-CN"/>
        </w:rPr>
        <w:instrText xml:space="preserve"> REF ZEqnNum600628 \* Charformat \! \* MERGEFORMAT </w:instrText>
      </w:r>
      <w:r>
        <w:rPr>
          <w:lang w:eastAsia="zh-CN"/>
        </w:rPr>
        <w:fldChar w:fldCharType="separate"/>
      </w:r>
      <w:r w:rsidR="00794F72">
        <w:rPr>
          <w:lang w:eastAsia="zh-CN"/>
        </w:rPr>
        <w:instrText>(2)</w:instrText>
      </w:r>
      <w:r>
        <w:rPr>
          <w:lang w:eastAsia="zh-CN"/>
        </w:rPr>
        <w:fldChar w:fldCharType="end"/>
      </w:r>
      <w:r>
        <w:rPr>
          <w:lang w:eastAsia="zh-CN"/>
        </w:rPr>
        <w:fldChar w:fldCharType="end"/>
      </w:r>
      <w:r>
        <w:rPr>
          <w:lang w:eastAsia="zh-CN"/>
        </w:rPr>
        <w:t xml:space="preserve">, and </w:t>
      </w:r>
      <w:r>
        <w:rPr>
          <w:iCs/>
          <w:lang w:eastAsia="zh-CN"/>
        </w:rPr>
        <w:fldChar w:fldCharType="begin"/>
      </w:r>
      <w:r>
        <w:rPr>
          <w:iCs/>
          <w:lang w:eastAsia="zh-CN"/>
        </w:rPr>
        <w:instrText xml:space="preserve"> GOTOBUTTON ZEqnNum761691  \* MERGEFORMAT </w:instrText>
      </w:r>
      <w:r>
        <w:rPr>
          <w:iCs/>
          <w:lang w:eastAsia="zh-CN"/>
        </w:rPr>
        <w:fldChar w:fldCharType="begin"/>
      </w:r>
      <w:r>
        <w:rPr>
          <w:iCs/>
          <w:lang w:eastAsia="zh-CN"/>
        </w:rPr>
        <w:instrText xml:space="preserve"> REF ZEqnNum761691 \* Charformat \! \* MERGEFORMAT </w:instrText>
      </w:r>
      <w:r>
        <w:rPr>
          <w:iCs/>
          <w:lang w:eastAsia="zh-CN"/>
        </w:rPr>
        <w:fldChar w:fldCharType="separate"/>
      </w:r>
      <w:r w:rsidR="00794F72" w:rsidRPr="00794F72">
        <w:rPr>
          <w:iCs/>
          <w:lang w:eastAsia="zh-CN"/>
        </w:rPr>
        <w:instrText>(3)</w:instrText>
      </w:r>
      <w:r>
        <w:rPr>
          <w:iCs/>
          <w:lang w:eastAsia="zh-CN"/>
        </w:rPr>
        <w:fldChar w:fldCharType="end"/>
      </w:r>
      <w:r>
        <w:rPr>
          <w:iCs/>
          <w:lang w:eastAsia="zh-CN"/>
        </w:rPr>
        <w:fldChar w:fldCharType="end"/>
      </w:r>
      <w:r w:rsidRPr="009C437D">
        <w:rPr>
          <w:lang w:eastAsia="zh-CN"/>
        </w:rPr>
        <w:t xml:space="preserve"> yields: </w:t>
      </w:r>
    </w:p>
    <w:p w14:paraId="7493127E" w14:textId="51C8DECE" w:rsidR="00D1656A" w:rsidRDefault="00D1656A" w:rsidP="00D1656A">
      <w:pPr>
        <w:pStyle w:val="MTDisplayEquation"/>
        <w:ind w:firstLine="0"/>
      </w:pPr>
      <w:r>
        <w:tab/>
      </w:r>
      <w:r w:rsidR="00CD087A" w:rsidRPr="006B6051">
        <w:rPr>
          <w:position w:val="-14"/>
        </w:rPr>
        <w:object w:dxaOrig="3060" w:dyaOrig="440" w14:anchorId="658338C8">
          <v:shape id="_x0000_i1032" type="#_x0000_t75" style="width:152.35pt;height:21.65pt" o:ole="">
            <v:imagedata r:id="rId26" o:title=""/>
          </v:shape>
          <o:OLEObject Type="Embed" ProgID="Equation.DSMT4" ShapeID="_x0000_i1032" DrawAspect="Content" ObjectID="_1680477784" r:id="rId2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 w:name="ZEqnNum914313"/>
      <w:r>
        <w:instrText>(</w:instrText>
      </w:r>
      <w:r w:rsidR="002C63AC">
        <w:fldChar w:fldCharType="begin"/>
      </w:r>
      <w:r w:rsidR="002C63AC">
        <w:instrText xml:space="preserve"> SEQ MTEqn \c \* Arabic \* MERGEFORMAT </w:instrText>
      </w:r>
      <w:r w:rsidR="002C63AC">
        <w:fldChar w:fldCharType="separate"/>
      </w:r>
      <w:r w:rsidR="00794F72">
        <w:rPr>
          <w:noProof/>
        </w:rPr>
        <w:instrText>6</w:instrText>
      </w:r>
      <w:r w:rsidR="002C63AC">
        <w:rPr>
          <w:noProof/>
        </w:rPr>
        <w:fldChar w:fldCharType="end"/>
      </w:r>
      <w:r>
        <w:instrText>)</w:instrText>
      </w:r>
      <w:bookmarkEnd w:id="10"/>
      <w:r>
        <w:fldChar w:fldCharType="end"/>
      </w:r>
    </w:p>
    <w:p w14:paraId="6D5243BC" w14:textId="1CB06F30" w:rsidR="00812E2A" w:rsidRPr="0030033B" w:rsidRDefault="007A71E5" w:rsidP="00C718A5">
      <w:pPr>
        <w:pStyle w:val="BodyText"/>
        <w:ind w:firstLine="0"/>
        <w:rPr>
          <w:lang w:eastAsia="zh-CN"/>
        </w:rPr>
      </w:pPr>
      <w:r>
        <w:rPr>
          <w:lang w:eastAsia="zh-CN"/>
        </w:rPr>
        <w:t xml:space="preserve">a </w:t>
      </w:r>
      <w:r w:rsidR="00344B52">
        <w:rPr>
          <w:lang w:eastAsia="zh-CN"/>
        </w:rPr>
        <w:t>basic</w:t>
      </w:r>
      <w:r>
        <w:rPr>
          <w:lang w:eastAsia="zh-CN"/>
        </w:rPr>
        <w:t xml:space="preserve"> version of the key equation governing the longitudinal speed while operating at the friction limits on a path of known curvature.</w:t>
      </w:r>
      <w:r w:rsidR="00C718A5">
        <w:rPr>
          <w:lang w:eastAsia="zh-CN"/>
        </w:rPr>
        <w:t xml:space="preserve"> </w:t>
      </w:r>
      <w:r w:rsidR="0024335F">
        <w:rPr>
          <w:lang w:eastAsia="zh-CN"/>
        </w:rPr>
        <w:t>However</w:t>
      </w:r>
      <w:r w:rsidR="00812E2A">
        <w:rPr>
          <w:lang w:eastAsia="zh-CN"/>
        </w:rPr>
        <w:t>, an adjusting paramete</w:t>
      </w:r>
      <w:r w:rsidR="00812E2A" w:rsidRPr="00DD35DA">
        <w:rPr>
          <w:lang w:eastAsia="zh-CN"/>
        </w:rPr>
        <w:t>r</w:t>
      </w:r>
      <w:r w:rsidR="00DD35DA" w:rsidRPr="00DD35DA">
        <w:rPr>
          <w:lang w:eastAsia="zh-CN"/>
        </w:rPr>
        <w:t xml:space="preserve"> </w:t>
      </w:r>
      <w:r w:rsidR="00DD35DA" w:rsidRPr="004A38BC">
        <w:rPr>
          <w:i/>
          <w:iCs/>
          <w:lang w:eastAsia="zh-CN"/>
        </w:rPr>
        <w:t>λ</w:t>
      </w:r>
      <w:r w:rsidR="00097CFA">
        <w:rPr>
          <w:lang w:eastAsia="zh-CN"/>
        </w:rPr>
        <w:t xml:space="preserve"> is added</w:t>
      </w:r>
      <w:r w:rsidR="00812E2A">
        <w:rPr>
          <w:lang w:eastAsia="zh-CN"/>
        </w:rPr>
        <w:t xml:space="preserve"> into the equation </w:t>
      </w:r>
      <w:r w:rsidR="00812E2A">
        <w:rPr>
          <w:iCs/>
          <w:lang w:eastAsia="zh-CN"/>
        </w:rPr>
        <w:fldChar w:fldCharType="begin"/>
      </w:r>
      <w:r w:rsidR="00812E2A">
        <w:rPr>
          <w:iCs/>
          <w:lang w:eastAsia="zh-CN"/>
        </w:rPr>
        <w:instrText xml:space="preserve"> GOTOBUTTON ZEqnNum914313  \* MERGEFORMAT </w:instrText>
      </w:r>
      <w:r w:rsidR="00812E2A">
        <w:rPr>
          <w:iCs/>
          <w:lang w:eastAsia="zh-CN"/>
        </w:rPr>
        <w:fldChar w:fldCharType="begin"/>
      </w:r>
      <w:r w:rsidR="00812E2A">
        <w:rPr>
          <w:iCs/>
          <w:lang w:eastAsia="zh-CN"/>
        </w:rPr>
        <w:instrText xml:space="preserve"> REF ZEqnNum914313 \* Charformat \! \* MERGEFORMAT </w:instrText>
      </w:r>
      <w:r w:rsidR="00812E2A">
        <w:rPr>
          <w:iCs/>
          <w:lang w:eastAsia="zh-CN"/>
        </w:rPr>
        <w:fldChar w:fldCharType="separate"/>
      </w:r>
      <w:r w:rsidR="00794F72" w:rsidRPr="00794F72">
        <w:rPr>
          <w:iCs/>
          <w:lang w:eastAsia="zh-CN"/>
        </w:rPr>
        <w:instrText>(6)</w:instrText>
      </w:r>
      <w:r w:rsidR="00812E2A">
        <w:rPr>
          <w:iCs/>
          <w:lang w:eastAsia="zh-CN"/>
        </w:rPr>
        <w:fldChar w:fldCharType="end"/>
      </w:r>
      <w:r w:rsidR="00812E2A">
        <w:rPr>
          <w:iCs/>
          <w:lang w:eastAsia="zh-CN"/>
        </w:rPr>
        <w:fldChar w:fldCharType="end"/>
      </w:r>
      <w:r w:rsidR="00D53106">
        <w:rPr>
          <w:iCs/>
          <w:lang w:eastAsia="zh-CN"/>
        </w:rPr>
        <w:t xml:space="preserve"> to </w:t>
      </w:r>
      <w:r w:rsidR="006D5B41">
        <w:rPr>
          <w:iCs/>
          <w:lang w:eastAsia="zh-CN"/>
        </w:rPr>
        <w:t>allow</w:t>
      </w:r>
      <w:r w:rsidR="00D53106">
        <w:rPr>
          <w:iCs/>
          <w:lang w:eastAsia="zh-CN"/>
        </w:rPr>
        <w:t xml:space="preserve"> </w:t>
      </w:r>
      <w:r w:rsidR="006D5B41">
        <w:rPr>
          <w:iCs/>
          <w:lang w:eastAsia="zh-CN"/>
        </w:rPr>
        <w:t xml:space="preserve">for </w:t>
      </w:r>
      <w:r w:rsidR="006D5B41">
        <w:rPr>
          <w:lang w:eastAsia="zh-CN"/>
        </w:rPr>
        <w:t>compensation of the uncertainty of friction preview</w:t>
      </w:r>
      <w:r w:rsidR="00693823">
        <w:rPr>
          <w:lang w:eastAsia="zh-CN"/>
        </w:rPr>
        <w:t>, the assumptions of the derivation,</w:t>
      </w:r>
      <w:r w:rsidR="006D5B41">
        <w:rPr>
          <w:lang w:eastAsia="zh-CN"/>
        </w:rPr>
        <w:t xml:space="preserve"> and the fact that most drivers may not be comfortable with </w:t>
      </w:r>
      <w:r w:rsidR="009C2AF2">
        <w:rPr>
          <w:lang w:eastAsia="zh-CN"/>
        </w:rPr>
        <w:t xml:space="preserve">or able to operate a vehicle at the friction limits as racing drivers or autonomous driving systems might </w:t>
      </w:r>
      <w:r w:rsidR="00812E2A">
        <w:rPr>
          <w:lang w:eastAsia="zh-CN"/>
        </w:rPr>
        <w:fldChar w:fldCharType="begin" w:fldLock="1"/>
      </w:r>
      <w:r w:rsidR="00FA7B70">
        <w:rPr>
          <w:lang w:eastAsia="zh-CN"/>
        </w:rPr>
        <w:instrText>ADDIN CSL_CITATION {"citationItems":[{"id":"ITEM-1","itemData":{"DOI":"10.1109/TCST.2012.2200826","ISSN":"10636536","abstract":"Recent developments in vehicle steering systems offer new opportunities to measure the steering torque and reliably estimate the vehicle sideslip and the tire-road friction coefficient. This paper presents an approach to vehicle stabilization that leverages these estimates to define state boundaries that exclude unstable vehicle dynamics and utilizes a model predictive envelope controller to bound the vehicle motion within this stable region of the state space. This approach provides a large operating region accessible by the driver and smooth interventions at the stability boundaries. Experimental results obtained with a steer-by-wire vehicle and a proof of envelope invariance demonstrate the efficacy of the envelope controller in controlling the vehicle at the limits of handling. © 1993-2012 IEEE.","author":[{"dropping-particle":"","family":"Beal","given":"Craig Earl","non-dropping-particle":"","parse-names":false,"suffix":""},{"dropping-particle":"","family":"Gerdes","given":"J. Christian","non-dropping-particle":"","parse-names":false,"suffix":""}],"container-title":"IEEE Transactions on Control Systems Technology","id":"ITEM-1","issue":"4","issued":{"date-parts":[["2013"]]},"page":"1258-1269","title":"Model predictive control for vehicle stabilization at the limits of handling","type":"article-journal","volume":"21"},"uris":["http://www.mendeley.com/documents/?uuid=413cd5c3-3556-4db8-b918-a0f49fef1427"]}],"mendeley":{"formattedCitation":"[5]","plainTextFormattedCitation":"[5]","previouslyFormattedCitation":"[5]"},"properties":{"noteIndex":0},"schema":"https://github.com/citation-style-language/schema/raw/master/csl-citation.json"}</w:instrText>
      </w:r>
      <w:r w:rsidR="00812E2A">
        <w:rPr>
          <w:lang w:eastAsia="zh-CN"/>
        </w:rPr>
        <w:fldChar w:fldCharType="separate"/>
      </w:r>
      <w:r w:rsidR="002412FB" w:rsidRPr="002412FB">
        <w:rPr>
          <w:noProof/>
          <w:lang w:eastAsia="zh-CN"/>
        </w:rPr>
        <w:t>[5]</w:t>
      </w:r>
      <w:r w:rsidR="00812E2A">
        <w:rPr>
          <w:lang w:eastAsia="zh-CN"/>
        </w:rPr>
        <w:fldChar w:fldCharType="end"/>
      </w:r>
      <w:r w:rsidR="00812E2A">
        <w:rPr>
          <w:lang w:eastAsia="zh-CN"/>
        </w:rPr>
        <w:t>.</w:t>
      </w:r>
      <w:r w:rsidR="00487FF8">
        <w:rPr>
          <w:lang w:eastAsia="zh-CN"/>
        </w:rPr>
        <w:t xml:space="preserve"> </w:t>
      </w:r>
      <w:r w:rsidR="00097CFA">
        <w:rPr>
          <w:lang w:eastAsia="zh-CN"/>
        </w:rPr>
        <w:t xml:space="preserve">Consequently, </w:t>
      </w:r>
      <w:r w:rsidR="00487FF8">
        <w:rPr>
          <w:lang w:eastAsia="zh-CN"/>
        </w:rPr>
        <w:t xml:space="preserve">the </w:t>
      </w:r>
      <w:r w:rsidR="00487FF8" w:rsidRPr="009C437D">
        <w:rPr>
          <w:lang w:eastAsia="zh-CN"/>
        </w:rPr>
        <w:t>dynamic equation</w:t>
      </w:r>
      <w:r w:rsidR="00487FF8">
        <w:rPr>
          <w:lang w:eastAsia="zh-CN"/>
        </w:rPr>
        <w:t xml:space="preserve"> that depicts the maximum available longitudinal acceleration</w:t>
      </w:r>
      <w:r w:rsidR="00097CFA">
        <w:rPr>
          <w:lang w:eastAsia="zh-CN"/>
        </w:rPr>
        <w:t xml:space="preserve"> is expressed as</w:t>
      </w:r>
      <w:r w:rsidR="00487FF8">
        <w:rPr>
          <w:lang w:eastAsia="zh-CN"/>
        </w:rPr>
        <w:t xml:space="preserve">: </w:t>
      </w:r>
    </w:p>
    <w:p w14:paraId="031D931A" w14:textId="558E0145" w:rsidR="00812E2A" w:rsidRPr="00812E2A" w:rsidRDefault="00AE4155" w:rsidP="00AE4155">
      <w:pPr>
        <w:pStyle w:val="MTDisplayEquation"/>
      </w:pPr>
      <w:r>
        <w:tab/>
      </w:r>
      <w:r w:rsidR="00D60BD7" w:rsidRPr="00764E20">
        <w:rPr>
          <w:position w:val="-14"/>
        </w:rPr>
        <w:object w:dxaOrig="3100" w:dyaOrig="440" w14:anchorId="4BDB75DD">
          <v:shape id="_x0000_i1033" type="#_x0000_t75" style="width:155.65pt;height:21.65pt" o:ole="">
            <v:imagedata r:id="rId28" o:title=""/>
          </v:shape>
          <o:OLEObject Type="Embed" ProgID="Equation.DSMT4" ShapeID="_x0000_i1033" DrawAspect="Content" ObjectID="_1680477785" r:id="rId2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 w:name="ZEqnNum283111"/>
      <w:r>
        <w:instrText>(</w:instrText>
      </w:r>
      <w:r w:rsidR="002C63AC">
        <w:fldChar w:fldCharType="begin"/>
      </w:r>
      <w:r w:rsidR="002C63AC">
        <w:instrText xml:space="preserve"> SEQ MTEqn \c \* Arabic \* MERGEFORMAT </w:instrText>
      </w:r>
      <w:r w:rsidR="002C63AC">
        <w:fldChar w:fldCharType="separate"/>
      </w:r>
      <w:r w:rsidR="00794F72">
        <w:rPr>
          <w:noProof/>
        </w:rPr>
        <w:instrText>7</w:instrText>
      </w:r>
      <w:r w:rsidR="002C63AC">
        <w:rPr>
          <w:noProof/>
        </w:rPr>
        <w:fldChar w:fldCharType="end"/>
      </w:r>
      <w:r>
        <w:instrText>)</w:instrText>
      </w:r>
      <w:bookmarkEnd w:id="11"/>
      <w:r>
        <w:fldChar w:fldCharType="end"/>
      </w:r>
    </w:p>
    <w:p w14:paraId="09871B97" w14:textId="0AF0F4BF" w:rsidR="004C2462" w:rsidRDefault="009004FB" w:rsidP="00EC6B05">
      <w:pPr>
        <w:jc w:val="both"/>
        <w:rPr>
          <w:lang w:eastAsia="zh-CN"/>
        </w:rPr>
      </w:pPr>
      <w:r>
        <w:rPr>
          <w:lang w:eastAsia="zh-CN"/>
        </w:rPr>
        <w:t xml:space="preserve">where the </w:t>
      </w:r>
      <w:r w:rsidR="005D7162">
        <w:rPr>
          <w:lang w:eastAsia="zh-CN"/>
        </w:rPr>
        <w:t>plus-minus</w:t>
      </w:r>
      <w:r>
        <w:rPr>
          <w:lang w:eastAsia="zh-CN"/>
        </w:rPr>
        <w:t xml:space="preserve"> sig</w:t>
      </w:r>
      <w:r w:rsidRPr="005D7162">
        <w:rPr>
          <w:lang w:eastAsia="zh-CN"/>
        </w:rPr>
        <w:t>n (</w:t>
      </w:r>
      <w:r w:rsidR="005D7162" w:rsidRPr="00D953D5">
        <w:rPr>
          <w:i/>
          <w:iCs/>
          <w:lang w:eastAsia="zh-CN"/>
        </w:rPr>
        <w:t>±</w:t>
      </w:r>
      <w:r w:rsidRPr="005D7162">
        <w:rPr>
          <w:lang w:eastAsia="zh-CN"/>
        </w:rPr>
        <w:t xml:space="preserve">) </w:t>
      </w:r>
      <w:r w:rsidR="005D180E">
        <w:rPr>
          <w:rFonts w:hint="eastAsia"/>
          <w:lang w:eastAsia="zh-CN"/>
        </w:rPr>
        <w:t>correspond</w:t>
      </w:r>
      <w:r w:rsidR="005D180E">
        <w:rPr>
          <w:lang w:eastAsia="zh-CN"/>
        </w:rPr>
        <w:t xml:space="preserve">s to </w:t>
      </w:r>
      <w:r>
        <w:rPr>
          <w:lang w:eastAsia="zh-CN"/>
        </w:rPr>
        <w:t>acceleration and deceleration</w:t>
      </w:r>
      <w:r w:rsidR="005D180E">
        <w:rPr>
          <w:lang w:eastAsia="zh-CN"/>
        </w:rPr>
        <w:t xml:space="preserve"> respectively</w:t>
      </w:r>
      <w:r>
        <w:rPr>
          <w:lang w:eastAsia="zh-CN"/>
        </w:rPr>
        <w:t xml:space="preserve">. </w:t>
      </w:r>
      <w:r w:rsidR="00080A9A">
        <w:rPr>
          <w:lang w:eastAsia="zh-CN"/>
        </w:rPr>
        <w:t xml:space="preserve">Positive </w:t>
      </w:r>
      <w:r w:rsidR="00080A9A" w:rsidRPr="000F3AE6">
        <w:rPr>
          <w:i/>
          <w:iCs/>
          <w:lang w:eastAsia="zh-CN"/>
        </w:rPr>
        <w:t>θ</w:t>
      </w:r>
      <w:r w:rsidR="00080A9A" w:rsidRPr="00080A9A">
        <w:rPr>
          <w:lang w:eastAsia="zh-CN"/>
        </w:rPr>
        <w:t xml:space="preserve"> </w:t>
      </w:r>
      <w:r w:rsidR="00BE0D10">
        <w:rPr>
          <w:lang w:eastAsia="zh-CN"/>
        </w:rPr>
        <w:t>corresponds to</w:t>
      </w:r>
      <w:r w:rsidR="00080A9A">
        <w:rPr>
          <w:lang w:eastAsia="zh-CN"/>
        </w:rPr>
        <w:t xml:space="preserve"> </w:t>
      </w:r>
      <w:r w:rsidR="00DA58D4">
        <w:rPr>
          <w:lang w:eastAsia="zh-CN"/>
        </w:rPr>
        <w:t>up</w:t>
      </w:r>
      <w:r w:rsidR="00CE42F5">
        <w:rPr>
          <w:lang w:eastAsia="zh-CN"/>
        </w:rPr>
        <w:t>grade</w:t>
      </w:r>
      <w:r w:rsidR="0029530D">
        <w:rPr>
          <w:lang w:eastAsia="zh-CN"/>
        </w:rPr>
        <w:t>s</w:t>
      </w:r>
      <w:r w:rsidR="00CE42F5">
        <w:rPr>
          <w:lang w:eastAsia="zh-CN"/>
        </w:rPr>
        <w:t xml:space="preserve"> and negative is for </w:t>
      </w:r>
      <w:r w:rsidR="00DA58D4">
        <w:rPr>
          <w:lang w:eastAsia="zh-CN"/>
        </w:rPr>
        <w:t>down</w:t>
      </w:r>
      <w:r w:rsidR="00CE42F5">
        <w:rPr>
          <w:lang w:eastAsia="zh-CN"/>
        </w:rPr>
        <w:t>grade</w:t>
      </w:r>
      <w:r w:rsidR="0029530D">
        <w:rPr>
          <w:lang w:eastAsia="zh-CN"/>
        </w:rPr>
        <w:t>s</w:t>
      </w:r>
      <w:r w:rsidR="00CE42F5">
        <w:rPr>
          <w:lang w:eastAsia="zh-CN"/>
        </w:rPr>
        <w:t>.</w:t>
      </w:r>
      <w:r w:rsidR="00080A9A">
        <w:rPr>
          <w:i/>
          <w:iCs/>
          <w:lang w:eastAsia="zh-CN"/>
        </w:rPr>
        <w:t xml:space="preserve"> </w:t>
      </w:r>
      <w:r w:rsidR="00471780">
        <w:rPr>
          <w:lang w:eastAsia="zh-CN"/>
        </w:rPr>
        <w:t>The paramet</w:t>
      </w:r>
      <w:r w:rsidR="00471780" w:rsidRPr="00471780">
        <w:rPr>
          <w:lang w:eastAsia="zh-CN"/>
        </w:rPr>
        <w:t xml:space="preserve">ers </w:t>
      </w:r>
      <w:r w:rsidR="00471780" w:rsidRPr="006B6051">
        <w:rPr>
          <w:i/>
          <w:iCs/>
          <w:lang w:eastAsia="zh-CN"/>
        </w:rPr>
        <w:t>μ</w:t>
      </w:r>
      <w:r w:rsidR="00471780" w:rsidRPr="00471780">
        <w:rPr>
          <w:lang w:eastAsia="zh-CN"/>
        </w:rPr>
        <w:t xml:space="preserve"> and </w:t>
      </w:r>
      <w:r w:rsidR="00471780" w:rsidRPr="006B6051">
        <w:rPr>
          <w:i/>
          <w:iCs/>
          <w:lang w:eastAsia="zh-CN"/>
        </w:rPr>
        <w:t>κ</w:t>
      </w:r>
      <w:r w:rsidR="00471780" w:rsidRPr="00471780">
        <w:rPr>
          <w:lang w:eastAsia="zh-CN"/>
        </w:rPr>
        <w:t xml:space="preserve"> </w:t>
      </w:r>
      <w:r w:rsidR="002B7711">
        <w:rPr>
          <w:lang w:eastAsia="zh-CN"/>
        </w:rPr>
        <w:t xml:space="preserve">in </w:t>
      </w:r>
      <w:r w:rsidR="002B7711">
        <w:rPr>
          <w:iCs/>
          <w:lang w:eastAsia="zh-CN"/>
        </w:rPr>
        <w:fldChar w:fldCharType="begin"/>
      </w:r>
      <w:r w:rsidR="002B7711">
        <w:rPr>
          <w:iCs/>
          <w:lang w:eastAsia="zh-CN"/>
        </w:rPr>
        <w:instrText xml:space="preserve"> GOTOBUTTON ZEqnNum914313  \* MERGEFORMAT </w:instrText>
      </w:r>
      <w:r w:rsidR="002B7711">
        <w:rPr>
          <w:iCs/>
          <w:lang w:eastAsia="zh-CN"/>
        </w:rPr>
        <w:fldChar w:fldCharType="begin"/>
      </w:r>
      <w:r w:rsidR="002B7711">
        <w:rPr>
          <w:iCs/>
          <w:lang w:eastAsia="zh-CN"/>
        </w:rPr>
        <w:instrText xml:space="preserve"> REF ZEqnNum914313 \* Charformat \! \* MERGEFORMAT </w:instrText>
      </w:r>
      <w:r w:rsidR="002B7711">
        <w:rPr>
          <w:iCs/>
          <w:lang w:eastAsia="zh-CN"/>
        </w:rPr>
        <w:fldChar w:fldCharType="separate"/>
      </w:r>
      <w:r w:rsidR="00794F72" w:rsidRPr="00794F72">
        <w:rPr>
          <w:iCs/>
          <w:lang w:eastAsia="zh-CN"/>
        </w:rPr>
        <w:instrText>(6)</w:instrText>
      </w:r>
      <w:r w:rsidR="002B7711">
        <w:rPr>
          <w:iCs/>
          <w:lang w:eastAsia="zh-CN"/>
        </w:rPr>
        <w:fldChar w:fldCharType="end"/>
      </w:r>
      <w:r w:rsidR="002B7711">
        <w:rPr>
          <w:iCs/>
          <w:lang w:eastAsia="zh-CN"/>
        </w:rPr>
        <w:fldChar w:fldCharType="end"/>
      </w:r>
      <w:r w:rsidR="002B7711">
        <w:rPr>
          <w:iCs/>
          <w:lang w:eastAsia="zh-CN"/>
        </w:rPr>
        <w:t xml:space="preserve"> de</w:t>
      </w:r>
      <w:r w:rsidR="00471780">
        <w:rPr>
          <w:lang w:eastAsia="zh-CN"/>
        </w:rPr>
        <w:t xml:space="preserve">pend on the path </w:t>
      </w:r>
      <w:r w:rsidR="00693823">
        <w:rPr>
          <w:lang w:eastAsia="zh-CN"/>
        </w:rPr>
        <w:t xml:space="preserve">station </w:t>
      </w:r>
      <w:r w:rsidR="00471780">
        <w:rPr>
          <w:lang w:eastAsia="zh-CN"/>
        </w:rPr>
        <w:t>position</w:t>
      </w:r>
      <w:r w:rsidR="00A14E98">
        <w:rPr>
          <w:lang w:eastAsia="zh-CN"/>
        </w:rPr>
        <w:t>,</w:t>
      </w:r>
      <w:r w:rsidR="00932AA0">
        <w:rPr>
          <w:lang w:eastAsia="zh-CN"/>
        </w:rPr>
        <w:t xml:space="preserve"> </w:t>
      </w:r>
      <w:r w:rsidR="00A14E98">
        <w:rPr>
          <w:lang w:eastAsia="zh-CN"/>
        </w:rPr>
        <w:t>which</w:t>
      </w:r>
      <w:r w:rsidR="00EC6B05">
        <w:rPr>
          <w:lang w:eastAsia="zh-CN"/>
        </w:rPr>
        <w:t xml:space="preserve"> is introduced</w:t>
      </w:r>
      <w:r w:rsidR="00BA2B7B">
        <w:rPr>
          <w:lang w:eastAsia="zh-CN"/>
        </w:rPr>
        <w:t xml:space="preserve"> in the follo</w:t>
      </w:r>
      <w:r w:rsidR="00763819">
        <w:rPr>
          <w:lang w:eastAsia="zh-CN"/>
        </w:rPr>
        <w:t>w</w:t>
      </w:r>
      <w:r w:rsidR="00BA2B7B">
        <w:rPr>
          <w:lang w:eastAsia="zh-CN"/>
        </w:rPr>
        <w:t xml:space="preserve">ing </w:t>
      </w:r>
      <w:r w:rsidR="00A14E98">
        <w:rPr>
          <w:lang w:eastAsia="zh-CN"/>
        </w:rPr>
        <w:t>section</w:t>
      </w:r>
      <w:r w:rsidR="00BA2B7B">
        <w:rPr>
          <w:lang w:eastAsia="zh-CN"/>
        </w:rPr>
        <w:t xml:space="preserve">. </w:t>
      </w:r>
    </w:p>
    <w:p w14:paraId="14C6416A" w14:textId="77777777" w:rsidR="00C2692F" w:rsidRDefault="0068031A" w:rsidP="00C2692F">
      <w:pPr>
        <w:pStyle w:val="Heading2"/>
        <w:keepLines/>
        <w:numPr>
          <w:ilvl w:val="1"/>
          <w:numId w:val="0"/>
        </w:numPr>
        <w:tabs>
          <w:tab w:val="num" w:pos="360"/>
        </w:tabs>
        <w:autoSpaceDE/>
        <w:autoSpaceDN/>
        <w:ind w:left="288" w:hanging="288"/>
      </w:pPr>
      <w:bookmarkStart w:id="12" w:name="_Ref69134284"/>
      <w:r>
        <w:t>B</w:t>
      </w:r>
      <w:r w:rsidR="004C165E">
        <w:t xml:space="preserve">. </w:t>
      </w:r>
      <w:r w:rsidR="001355EC">
        <w:t>Path Representation</w:t>
      </w:r>
      <w:bookmarkEnd w:id="12"/>
      <w:r w:rsidR="001355EC">
        <w:t xml:space="preserve"> </w:t>
      </w:r>
    </w:p>
    <w:p w14:paraId="0E6314D5" w14:textId="29F02545" w:rsidR="00D066C0" w:rsidRDefault="00932AA0" w:rsidP="00EC43D9">
      <w:pPr>
        <w:pStyle w:val="BodyText"/>
        <w:rPr>
          <w:lang w:eastAsia="zh-CN"/>
        </w:rPr>
      </w:pPr>
      <w:r>
        <w:rPr>
          <w:lang w:eastAsia="zh-CN"/>
        </w:rPr>
        <w:t xml:space="preserve">In contrast to many publications that describe the process of path planning for minimal time or maximal speed within the boundaries of a road or track, this paper instead focuses </w:t>
      </w:r>
      <w:r w:rsidR="006272EC">
        <w:rPr>
          <w:lang w:eastAsia="zh-CN"/>
        </w:rPr>
        <w:t xml:space="preserve">on </w:t>
      </w:r>
      <w:r>
        <w:rPr>
          <w:lang w:eastAsia="zh-CN"/>
        </w:rPr>
        <w:t xml:space="preserve">following a given path. Specifically, the emphasized use is for following the lane centerline of a given highway with occasional vehicle-planned lane changes. Therefore, the desired path is assumed to be known. </w:t>
      </w:r>
      <w:r w:rsidR="00693823">
        <w:rPr>
          <w:lang w:eastAsia="zh-CN"/>
        </w:rPr>
        <w:t>A</w:t>
      </w:r>
      <w:r w:rsidR="00380C04">
        <w:rPr>
          <w:lang w:eastAsia="zh-CN"/>
        </w:rPr>
        <w:t xml:space="preserve"> </w:t>
      </w:r>
      <w:proofErr w:type="spellStart"/>
      <w:r w:rsidR="00380C04">
        <w:rPr>
          <w:lang w:eastAsia="zh-CN"/>
        </w:rPr>
        <w:t>clothoid</w:t>
      </w:r>
      <w:proofErr w:type="spellEnd"/>
      <w:r w:rsidR="0073644E">
        <w:rPr>
          <w:lang w:eastAsia="zh-CN"/>
        </w:rPr>
        <w:t xml:space="preserve"> path description is widely used</w:t>
      </w:r>
      <w:r w:rsidR="00380C04">
        <w:rPr>
          <w:lang w:eastAsia="zh-CN"/>
        </w:rPr>
        <w:t xml:space="preserve"> for</w:t>
      </w:r>
      <w:r w:rsidR="0073644E">
        <w:rPr>
          <w:lang w:eastAsia="zh-CN"/>
        </w:rPr>
        <w:t xml:space="preserve"> highway road design </w:t>
      </w:r>
      <w:r w:rsidR="0073644E">
        <w:rPr>
          <w:lang w:eastAsia="zh-CN"/>
        </w:rPr>
        <w:fldChar w:fldCharType="begin" w:fldLock="1"/>
      </w:r>
      <w:r w:rsidR="00A4603C">
        <w:rPr>
          <w:lang w:eastAsia="zh-CN"/>
        </w:rPr>
        <w:instrText>ADDIN CSL_CITATION {"citationItems":[{"id":"ITEM-1","itemData":{"ISBN":"9781560516767","abstract":"ch. 1. Highway functions -- ch. 2. Design controls and criteria -- ch. 3. Elements of design -- ch. 4 Cross-section elements -- ch. 5 Local roads and streets -- ch. 6. Collector roads and streets -- ch. 7 Rural and urban arterials -- ch. 8 Freeways -- ch. 9 Intersections -- ch. 10 Grade separations and interchanges.","author":[{"dropping-particle":"","family":"AASHTO","given":"","non-dropping-particle":"","parse-names":false,"suffix":""}],"container-title":"American Association of State Highway and Transportation Officials","edition":"7","id":"ITEM-1","issued":{"date-parts":[["2018"]]},"number-of-pages":"1047","publisher-place":"Washington, D. C.","title":"A Policy on Geometric Design of Highways and Streets","type":"book"},"uris":["http://www.mendeley.com/documents/?uuid=86a1ff81-ed97-4957-92ea-6c2011991844"]}],"mendeley":{"formattedCitation":"[16]","plainTextFormattedCitation":"[16]","previouslyFormattedCitation":"[16]"},"properties":{"noteIndex":0},"schema":"https://github.com/citation-style-language/schema/raw/master/csl-citation.json"}</w:instrText>
      </w:r>
      <w:r w:rsidR="0073644E">
        <w:rPr>
          <w:lang w:eastAsia="zh-CN"/>
        </w:rPr>
        <w:fldChar w:fldCharType="separate"/>
      </w:r>
      <w:r w:rsidR="001B2FC9" w:rsidRPr="001B2FC9">
        <w:rPr>
          <w:noProof/>
          <w:lang w:eastAsia="zh-CN"/>
        </w:rPr>
        <w:t>[16]</w:t>
      </w:r>
      <w:r w:rsidR="0073644E">
        <w:rPr>
          <w:lang w:eastAsia="zh-CN"/>
        </w:rPr>
        <w:fldChar w:fldCharType="end"/>
      </w:r>
      <w:r w:rsidR="0073644E">
        <w:rPr>
          <w:lang w:eastAsia="zh-CN"/>
        </w:rPr>
        <w:t xml:space="preserve"> and vehicle path planning, for example, the racing line </w:t>
      </w:r>
      <w:r w:rsidR="0073644E">
        <w:rPr>
          <w:lang w:eastAsia="zh-CN"/>
        </w:rPr>
        <w:fldChar w:fldCharType="begin" w:fldLock="1"/>
      </w:r>
      <w:r w:rsidR="00A4603C">
        <w:rPr>
          <w:lang w:eastAsia="zh-CN"/>
        </w:rPr>
        <w:instrText>ADDIN CSL_CITATION {"citationItems":[{"id":"ITEM-1","itemData":{"DOI":"10.1115/DSCC2011-6097","ISBN":"9780791854761","abstract":"During a race, professional drivers follow a racing line using specific maneuvers that allow them to utilize as much of the car's tire force as possible. These lines could be used to create trajectories for obstacle avoidance in autonomous vehicles if they could be analytically defined. In fact, many of the techniques described by professional drivers can be expressed by a family of simple curves including straights, clothoids, and constant radius arcs. By comparing different members of this family of curves, different racing techniques can be examined. In particular, the differences between two phase and three phase corners described by professional drivers can be easily captured and analyzed in a single parameter. Experimental results on an autonomous race-car highlight the advantages of two phase cornering over three phase cornering and demonstrate the types of comparisons that can be made with this approach. Copyright © 2011 by ASME.","author":[{"dropping-particle":"","family":"Theodosis","given":"Paul A.","non-dropping-particle":"","parse-names":false,"suffix":""},{"dropping-particle":"","family":"Gerdes","given":"J. Christian","non-dropping-particle":"","parse-names":false,"suffix":""}],"container-title":"ASME 2011 Dynamic Systems and Control Conference (DSCC 2011)","id":"ITEM-1","issued":{"date-parts":[["2011"]]},"page":"853-860","publisher-place":"Arlington, VA, USA","title":"Generating a racing line for an autonomous racecar using professional driving techniques","type":"paper-conference"},"uris":["http://www.mendeley.com/documents/?uuid=38873ab6-4f0a-487c-9b0e-28240576b30a"]},{"id":"ITEM-2","itemData":{"DOI":"10.1115/DSCC2012-MOVIC2012-8620","ISBN":"9780791845295","abstract":"Valve Regulated Lead-Acid (VRLA) batteries can degrade due to a variety ofmechanisms, including corrosion, hard sulfa- tion, water loss, shedding, and active mass degradation. Hard sulfation can be the dominant aging mechanism for many cells. In this paper, pressure feedback is used to minimize water loss during low current charging designed to break up hard sulfate and recover capacity. A VRLA battery that was cycle tested to failure is used to test the desulfation charging control scheme. One cell ofthis battery that was diagnosed with sulfation degra- dation was desulfated for 313 hrs at an average current of0.2 A. The capacity ofthe cell was recovered by 41% with minimal wa- ter loss, demonstrating the effectiveness ofthe desulfation charge controller","author":[{"dropping-particle":"","family":"Theodosis","given":"Paul A.","non-dropping-particle":"","parse-names":false,"suffix":""},{"dropping-particle":"","family":"Gerdes","given":"J. Christian","non-dropping-particle":"","parse-names":false,"suffix":""}],"container-title":"ASME 2012 5th Annual Dynamic Systems and Control Conference Joint with the JSME 2012 11th Motion and Vibration Conference (DSCC 2012-MOVIC 2012)","id":"ITEM-2","issued":{"date-parts":[["2012"]]},"page":"235-241","publisher":"ASME 2012 5th Annual Dynamic Systems and Control Conference joint with the","publisher-place":"Fort Lauderdale, Florida, USA","title":"Nonlinear optimization of a racing line for an autonomous racecar using professional driving techniques","type":"paper-conference"},"uris":["http://www.mendeley.com/documents/?uuid=a8103da8-8fc0-4f6c-b1c3-43fd9dc173a1"]}],"mendeley":{"formattedCitation":"[17], [18]","plainTextFormattedCitation":"[17], [18]","previouslyFormattedCitation":"[17], [18]"},"properties":{"noteIndex":0},"schema":"https://github.com/citation-style-language/schema/raw/master/csl-citation.json"}</w:instrText>
      </w:r>
      <w:r w:rsidR="0073644E">
        <w:rPr>
          <w:lang w:eastAsia="zh-CN"/>
        </w:rPr>
        <w:fldChar w:fldCharType="separate"/>
      </w:r>
      <w:r w:rsidR="001B2FC9" w:rsidRPr="001B2FC9">
        <w:rPr>
          <w:noProof/>
          <w:lang w:eastAsia="zh-CN"/>
        </w:rPr>
        <w:t>[17], [18]</w:t>
      </w:r>
      <w:r w:rsidR="0073644E">
        <w:rPr>
          <w:lang w:eastAsia="zh-CN"/>
        </w:rPr>
        <w:fldChar w:fldCharType="end"/>
      </w:r>
      <w:r w:rsidR="0073644E">
        <w:rPr>
          <w:lang w:eastAsia="zh-CN"/>
        </w:rPr>
        <w:t xml:space="preserve"> </w:t>
      </w:r>
      <w:r w:rsidR="0073644E">
        <w:rPr>
          <w:lang w:eastAsia="zh-CN"/>
        </w:rPr>
        <w:t xml:space="preserve">and minimum curvature optimal path </w:t>
      </w:r>
      <w:r w:rsidR="0073644E">
        <w:rPr>
          <w:lang w:eastAsia="zh-CN"/>
        </w:rPr>
        <w:fldChar w:fldCharType="begin" w:fldLock="1"/>
      </w:r>
      <w:r w:rsidR="005C08F3">
        <w:rPr>
          <w:lang w:eastAsia="zh-CN"/>
        </w:rPr>
        <w:instrText>ADDIN CSL_CITATION {"citationItems":[{"id":"ITEM-1","itemData":{"DOI":"10.1016/j.robot.2011.11.001","abstract":"This paper presents a path and speed planner for automated public transport vehicles in unstructured environments. Since efficiency and comfort are two of the key issues in promoting this kind of transportation system, they are dealt with explicitly in the proposed planning algorithm. To that end, a global path planner has been designed with bounded continuous curvature and bounded curvature derivative to ensure smooth driving. This will allow the public transport system to know a priori which is the shortest path within a selected area that guarantees lateral accelerations and steering wheel speeds below given pre-set thresholds. A closed-form speed profiler uses semantic information provided by the path planner to set a continuous velocity reference that takes into account not only bounds on lateral and longitudinal accelerations consistent with comfort, but also a bound on longitudinal jerk. The suitability of the above two features was compared to manual driving in a real instrumented public transport vehicle on a test track.","author":[{"dropping-particle":"","family":"Villagra","given":"Jorge","non-dropping-particle":"","parse-names":false,"suffix":""},{"dropping-particle":"","family":"Milanés","given":"Vicente","non-dropping-particle":"","parse-names":false,"suffix":""},{"dropping-particle":"","family":"Pérez","given":"Joshué","non-dropping-particle":"","parse-names":false,"suffix":""},{"dropping-particle":"","family":"Godoy","given":"Jorge","non-dropping-particle":"","parse-names":false,"suffix":""}],"container-title":"Robotics and Autonomous Systems","id":"ITEM-1","issued":{"date-parts":[["2012"]]},"page":"252-265","title":"Smooth path and speed planning for an automated public transport vehicle","type":"article-journal","volume":"60"},"uris":["http://www.mendeley.com/documents/?uuid=0a0b2eb5-ef40-35df-9bdd-7866b8dcee6a"]}],"mendeley":{"formattedCitation":"[19]","plainTextFormattedCitation":"[19]","previouslyFormattedCitation":"[19]"},"properties":{"noteIndex":0},"schema":"https://github.com/citation-style-language/schema/raw/master/csl-citation.json"}</w:instrText>
      </w:r>
      <w:r w:rsidR="0073644E">
        <w:rPr>
          <w:lang w:eastAsia="zh-CN"/>
        </w:rPr>
        <w:fldChar w:fldCharType="separate"/>
      </w:r>
      <w:r w:rsidR="001B2FC9" w:rsidRPr="001B2FC9">
        <w:rPr>
          <w:noProof/>
          <w:lang w:eastAsia="zh-CN"/>
        </w:rPr>
        <w:t>[19]</w:t>
      </w:r>
      <w:r w:rsidR="0073644E">
        <w:rPr>
          <w:lang w:eastAsia="zh-CN"/>
        </w:rPr>
        <w:fldChar w:fldCharType="end"/>
      </w:r>
      <w:r w:rsidR="00EF5E7A">
        <w:rPr>
          <w:rFonts w:hint="eastAsia"/>
          <w:lang w:eastAsia="zh-CN"/>
        </w:rPr>
        <w:t>,</w:t>
      </w:r>
      <w:r w:rsidR="0073644E">
        <w:rPr>
          <w:lang w:eastAsia="zh-CN"/>
        </w:rPr>
        <w:fldChar w:fldCharType="begin" w:fldLock="1"/>
      </w:r>
      <w:r w:rsidR="005C08F3">
        <w:rPr>
          <w:lang w:eastAsia="zh-CN"/>
        </w:rPr>
        <w:instrText>ADDIN CSL_CITATION {"citationItems":[{"id":"ITEM-1","itemData":{"DOI":"10.1016/j.jterra.2014.04.002","ISSN":"00224898","abstract":"The aim is to investigate the improvements in vehicle safety that can be achieved by limiting the vehicle speed based on GPS path information. The control strategy is aimed at reducing vehicle speed before a potentially dangerous situation is reached, in contrast with widely used stability control systems that only react once loss of control by the driver is imminent. An MSC.ADAMS/View simulation model of an off-road test vehicle was developed and validated experimentally. A longitudinal speed control system was developed by generating a reference speed based on the path information. This reference speed was formulated by taking into account the vehicle's limits due to lateral acceleration, combined lateral and longitudinal acceleration and the vehicle's performance capabilities. The model was used to evaluate the performance of the control system on various tracks. The control system was implemented on the test vehicle and the performance was evaluated by conducting field tests. Results of the field tests indicated that the control system limited the acceleration vector of the vehicle's centre of gravity to prescribed limits, as predicted by the simulations, thereby decreasing the possibility of accidents caused by rollover or loss of directional control due to entering curves at inappropriately high speeds. © 2014 ISTVS. Published by Elsevier Ltd. All rights reserved.","author":[{"dropping-particle":"","family":"Hamersma","given":"Herman A.","non-dropping-particle":"","parse-names":false,"suffix":""},{"dropping-particle":"","family":"Els","given":"P. Schalk","non-dropping-particle":"","parse-names":false,"suffix":""}],"container-title":"Journal of Terramechanics","id":"ITEM-1","issued":{"date-parts":[["2014"]]},"page":"19-36","title":"Longitudinal vehicle dynamics control for improved vehicle safety","type":"article-journal","volume":"54"},"uris":["http://www.mendeley.com/documents/?uuid=9a943510-5dda-4915-bef1-a7f08804bec8"]}],"mendeley":{"formattedCitation":"[20]","plainTextFormattedCitation":"[20]","previouslyFormattedCitation":"[20]"},"properties":{"noteIndex":0},"schema":"https://github.com/citation-style-language/schema/raw/master/csl-citation.json"}</w:instrText>
      </w:r>
      <w:r w:rsidR="0073644E">
        <w:rPr>
          <w:lang w:eastAsia="zh-CN"/>
        </w:rPr>
        <w:fldChar w:fldCharType="separate"/>
      </w:r>
      <w:r w:rsidR="001B2FC9" w:rsidRPr="001B2FC9">
        <w:rPr>
          <w:noProof/>
          <w:lang w:eastAsia="zh-CN"/>
        </w:rPr>
        <w:t>[20]</w:t>
      </w:r>
      <w:r w:rsidR="0073644E">
        <w:rPr>
          <w:lang w:eastAsia="zh-CN"/>
        </w:rPr>
        <w:fldChar w:fldCharType="end"/>
      </w:r>
      <w:r w:rsidR="00380C04">
        <w:rPr>
          <w:lang w:eastAsia="zh-CN"/>
        </w:rPr>
        <w:t>.</w:t>
      </w:r>
      <w:r w:rsidR="00A45D3F">
        <w:rPr>
          <w:lang w:eastAsia="zh-CN"/>
        </w:rPr>
        <w:t xml:space="preserve"> </w:t>
      </w:r>
      <w:r w:rsidR="003A113C">
        <w:rPr>
          <w:lang w:eastAsia="zh-CN"/>
        </w:rPr>
        <w:t>A</w:t>
      </w:r>
      <w:r w:rsidR="00422DE7">
        <w:rPr>
          <w:lang w:eastAsia="zh-CN"/>
        </w:rPr>
        <w:t xml:space="preserve"> </w:t>
      </w:r>
      <w:proofErr w:type="spellStart"/>
      <w:r w:rsidR="00422DE7">
        <w:rPr>
          <w:lang w:eastAsia="zh-CN"/>
        </w:rPr>
        <w:t>clothoid</w:t>
      </w:r>
      <w:proofErr w:type="spellEnd"/>
      <w:r w:rsidR="00422DE7">
        <w:rPr>
          <w:lang w:eastAsia="zh-CN"/>
        </w:rPr>
        <w:t xml:space="preserve"> path</w:t>
      </w:r>
      <w:r w:rsidR="00375D35" w:rsidRPr="000306E2">
        <w:rPr>
          <w:lang w:eastAsia="zh-CN"/>
        </w:rPr>
        <w:t xml:space="preserve"> can </w:t>
      </w:r>
      <w:r w:rsidR="00422DE7">
        <w:rPr>
          <w:lang w:eastAsia="zh-CN"/>
        </w:rPr>
        <w:t xml:space="preserve">generally </w:t>
      </w:r>
      <w:r w:rsidR="00375D35" w:rsidRPr="000306E2">
        <w:rPr>
          <w:lang w:eastAsia="zh-CN"/>
        </w:rPr>
        <w:t xml:space="preserve">be described by a </w:t>
      </w:r>
      <w:r w:rsidR="00753EE5">
        <w:rPr>
          <w:lang w:eastAsia="zh-CN"/>
        </w:rPr>
        <w:t>succession</w:t>
      </w:r>
      <w:r w:rsidR="00375D35" w:rsidRPr="000306E2">
        <w:rPr>
          <w:lang w:eastAsia="zh-CN"/>
        </w:rPr>
        <w:t xml:space="preserve"> of </w:t>
      </w:r>
      <w:r w:rsidR="00753EE5">
        <w:rPr>
          <w:lang w:eastAsia="zh-CN"/>
        </w:rPr>
        <w:t xml:space="preserve">turns </w:t>
      </w:r>
      <w:r w:rsidR="00693823">
        <w:rPr>
          <w:lang w:eastAsia="zh-CN"/>
        </w:rPr>
        <w:t xml:space="preserve">– </w:t>
      </w:r>
      <w:r w:rsidR="00753EE5">
        <w:rPr>
          <w:lang w:eastAsia="zh-CN"/>
        </w:rPr>
        <w:t>consist</w:t>
      </w:r>
      <w:r w:rsidR="00163556">
        <w:rPr>
          <w:lang w:eastAsia="zh-CN"/>
        </w:rPr>
        <w:t>ing</w:t>
      </w:r>
      <w:r w:rsidR="00753EE5">
        <w:rPr>
          <w:lang w:eastAsia="zh-CN"/>
        </w:rPr>
        <w:t xml:space="preserve"> of spirals and </w:t>
      </w:r>
      <w:r w:rsidR="00753EE5" w:rsidRPr="000306E2">
        <w:rPr>
          <w:lang w:eastAsia="zh-CN"/>
        </w:rPr>
        <w:t>constant radius arcs</w:t>
      </w:r>
      <w:r w:rsidR="00693823">
        <w:rPr>
          <w:lang w:eastAsia="zh-CN"/>
        </w:rPr>
        <w:t xml:space="preserve"> – and </w:t>
      </w:r>
      <w:r w:rsidR="00753EE5">
        <w:rPr>
          <w:lang w:eastAsia="zh-CN"/>
        </w:rPr>
        <w:t>straight lines.</w:t>
      </w:r>
      <w:r w:rsidR="00751E06">
        <w:rPr>
          <w:lang w:eastAsia="zh-CN"/>
        </w:rPr>
        <w:t xml:space="preserve"> </w:t>
      </w:r>
      <w:r w:rsidR="00163556">
        <w:rPr>
          <w:lang w:eastAsia="zh-CN"/>
        </w:rPr>
        <w:t>The spiral segments are defined to have linearly increasing or decreasing curvature along the path</w:t>
      </w:r>
      <w:r w:rsidR="00E364B1">
        <w:rPr>
          <w:lang w:eastAsia="zh-CN"/>
        </w:rPr>
        <w:t>:</w:t>
      </w:r>
      <w:r w:rsidR="00A13E35">
        <w:rPr>
          <w:lang w:eastAsia="zh-CN"/>
        </w:rPr>
        <w:t xml:space="preserve"> </w:t>
      </w:r>
    </w:p>
    <w:p w14:paraId="055F9320" w14:textId="3587FF56" w:rsidR="00E364B1" w:rsidRDefault="00686F9C" w:rsidP="00686F9C">
      <w:pPr>
        <w:pStyle w:val="MTDisplayEquation"/>
      </w:pPr>
      <w:r>
        <w:tab/>
      </w:r>
      <w:r w:rsidR="001B2FC9" w:rsidRPr="00686F9C">
        <w:rPr>
          <w:position w:val="-10"/>
        </w:rPr>
        <w:object w:dxaOrig="999" w:dyaOrig="279" w14:anchorId="04B93AD4">
          <v:shape id="_x0000_i1034" type="#_x0000_t75" style="width:50.35pt;height:15pt" o:ole="">
            <v:imagedata r:id="rId30" o:title=""/>
          </v:shape>
          <o:OLEObject Type="Embed" ProgID="Equation.DSMT4" ShapeID="_x0000_i1034" DrawAspect="Content" ObjectID="_1680477786" r:id="rId3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C63AC">
        <w:fldChar w:fldCharType="begin"/>
      </w:r>
      <w:r w:rsidR="002C63AC">
        <w:instrText xml:space="preserve"> SEQ MTEqn \c \* Arabic \* MERGEFORMAT </w:instrText>
      </w:r>
      <w:r w:rsidR="002C63AC">
        <w:fldChar w:fldCharType="separate"/>
      </w:r>
      <w:r w:rsidR="00794F72">
        <w:rPr>
          <w:noProof/>
        </w:rPr>
        <w:instrText>8</w:instrText>
      </w:r>
      <w:r w:rsidR="002C63AC">
        <w:rPr>
          <w:noProof/>
        </w:rPr>
        <w:fldChar w:fldCharType="end"/>
      </w:r>
      <w:r>
        <w:instrText>)</w:instrText>
      </w:r>
      <w:r>
        <w:fldChar w:fldCharType="end"/>
      </w:r>
    </w:p>
    <w:p w14:paraId="389B538A" w14:textId="3DF055EB" w:rsidR="00686F9C" w:rsidRDefault="00E364B1" w:rsidP="00686F9C">
      <w:pPr>
        <w:pStyle w:val="BodyText"/>
        <w:ind w:firstLine="0"/>
        <w:rPr>
          <w:lang w:eastAsia="zh-CN"/>
        </w:rPr>
      </w:pPr>
      <w:r>
        <w:rPr>
          <w:lang w:eastAsia="zh-CN"/>
        </w:rPr>
        <w:t xml:space="preserve">where </w:t>
      </w:r>
      <w:proofErr w:type="spellStart"/>
      <w:r w:rsidR="00686F9C" w:rsidRPr="00686F9C">
        <w:rPr>
          <w:i/>
          <w:iCs/>
          <w:lang w:eastAsia="zh-CN"/>
        </w:rPr>
        <w:t>s</w:t>
      </w:r>
      <w:proofErr w:type="spellEnd"/>
      <w:r w:rsidR="00686F9C">
        <w:rPr>
          <w:lang w:eastAsia="zh-CN"/>
        </w:rPr>
        <w:t xml:space="preserve"> </w:t>
      </w:r>
      <w:r w:rsidR="00CD7A2C">
        <w:rPr>
          <w:lang w:eastAsia="zh-CN"/>
        </w:rPr>
        <w:t>referred to as</w:t>
      </w:r>
      <w:r w:rsidR="002B7F9A">
        <w:rPr>
          <w:lang w:eastAsia="zh-CN"/>
        </w:rPr>
        <w:t xml:space="preserve"> </w:t>
      </w:r>
      <w:r w:rsidR="004B21B7">
        <w:rPr>
          <w:lang w:eastAsia="zh-CN"/>
        </w:rPr>
        <w:t>“</w:t>
      </w:r>
      <w:r w:rsidR="002B7F9A">
        <w:rPr>
          <w:lang w:eastAsia="zh-CN"/>
        </w:rPr>
        <w:t>station</w:t>
      </w:r>
      <w:r w:rsidR="004B21B7">
        <w:rPr>
          <w:lang w:eastAsia="zh-CN"/>
        </w:rPr>
        <w:t>”</w:t>
      </w:r>
      <w:r w:rsidR="002B7F9A">
        <w:rPr>
          <w:lang w:eastAsia="zh-CN"/>
        </w:rPr>
        <w:t xml:space="preserve"> in this paper</w:t>
      </w:r>
      <w:r w:rsidR="00CD7A2C">
        <w:rPr>
          <w:lang w:eastAsia="zh-CN"/>
        </w:rPr>
        <w:t>,</w:t>
      </w:r>
      <w:r w:rsidR="002B7F9A">
        <w:rPr>
          <w:lang w:eastAsia="zh-CN"/>
        </w:rPr>
        <w:t xml:space="preserve"> </w:t>
      </w:r>
      <w:r w:rsidR="00686F9C">
        <w:rPr>
          <w:lang w:eastAsia="zh-CN"/>
        </w:rPr>
        <w:t xml:space="preserve">is the distance measured along </w:t>
      </w:r>
      <w:r w:rsidR="00776223">
        <w:rPr>
          <w:lang w:eastAsia="zh-CN"/>
        </w:rPr>
        <w:t>a</w:t>
      </w:r>
      <w:r w:rsidR="00686F9C">
        <w:rPr>
          <w:lang w:eastAsia="zh-CN"/>
        </w:rPr>
        <w:t xml:space="preserve"> path; </w:t>
      </w:r>
      <w:r w:rsidR="00686F9C" w:rsidRPr="00686F9C">
        <w:rPr>
          <w:i/>
          <w:iCs/>
          <w:lang w:eastAsia="zh-CN"/>
        </w:rPr>
        <w:t>L</w:t>
      </w:r>
      <w:r w:rsidR="00686F9C" w:rsidRPr="00686F9C">
        <w:rPr>
          <w:i/>
          <w:iCs/>
          <w:vertAlign w:val="subscript"/>
          <w:lang w:eastAsia="zh-CN"/>
        </w:rPr>
        <w:t>s</w:t>
      </w:r>
      <w:r w:rsidR="00686F9C">
        <w:rPr>
          <w:lang w:eastAsia="zh-CN"/>
        </w:rPr>
        <w:t xml:space="preserve"> is the total length of </w:t>
      </w:r>
      <w:r w:rsidR="00776223">
        <w:rPr>
          <w:lang w:eastAsia="zh-CN"/>
        </w:rPr>
        <w:t xml:space="preserve">the </w:t>
      </w:r>
      <w:r w:rsidR="00686F9C">
        <w:rPr>
          <w:lang w:eastAsia="zh-CN"/>
        </w:rPr>
        <w:t xml:space="preserve">spiral and </w:t>
      </w:r>
      <w:proofErr w:type="spellStart"/>
      <w:r w:rsidR="00686F9C" w:rsidRPr="00692B0E">
        <w:rPr>
          <w:i/>
          <w:iCs/>
          <w:lang w:eastAsia="zh-CN"/>
        </w:rPr>
        <w:t>κ</w:t>
      </w:r>
      <w:r w:rsidR="00686F9C" w:rsidRPr="00692B0E">
        <w:rPr>
          <w:i/>
          <w:iCs/>
          <w:vertAlign w:val="subscript"/>
          <w:lang w:eastAsia="zh-CN"/>
        </w:rPr>
        <w:t>c</w:t>
      </w:r>
      <w:proofErr w:type="spellEnd"/>
      <w:r w:rsidR="00686F9C" w:rsidRPr="00686F9C">
        <w:rPr>
          <w:lang w:eastAsia="zh-CN"/>
        </w:rPr>
        <w:t xml:space="preserve"> </w:t>
      </w:r>
      <w:r w:rsidR="00686F9C">
        <w:rPr>
          <w:lang w:eastAsia="zh-CN"/>
        </w:rPr>
        <w:t>is the</w:t>
      </w:r>
      <w:r w:rsidR="00751E06">
        <w:rPr>
          <w:lang w:eastAsia="zh-CN"/>
        </w:rPr>
        <w:t xml:space="preserve"> </w:t>
      </w:r>
      <w:r w:rsidR="00751E06">
        <w:rPr>
          <w:rFonts w:hint="eastAsia"/>
          <w:lang w:eastAsia="zh-CN"/>
        </w:rPr>
        <w:t>curvatur</w:t>
      </w:r>
      <w:r w:rsidR="00751E06" w:rsidRPr="00751E06">
        <w:rPr>
          <w:lang w:eastAsia="zh-CN"/>
        </w:rPr>
        <w:t>e at the end of the spiral</w:t>
      </w:r>
      <w:r w:rsidR="00751E06">
        <w:rPr>
          <w:lang w:eastAsia="zh-CN"/>
        </w:rPr>
        <w:t xml:space="preserve">. </w:t>
      </w:r>
      <w:r w:rsidR="0054103F">
        <w:rPr>
          <w:lang w:eastAsia="zh-CN"/>
        </w:rPr>
        <w:t xml:space="preserve">In this way, the curvature of the whole path can be described by </w:t>
      </w:r>
      <w:r w:rsidR="0054103F" w:rsidRPr="000306E2">
        <w:rPr>
          <w:lang w:eastAsia="zh-CN"/>
        </w:rPr>
        <w:t xml:space="preserve">a </w:t>
      </w:r>
      <w:r w:rsidR="00693823">
        <w:rPr>
          <w:lang w:eastAsia="zh-CN"/>
        </w:rPr>
        <w:t>sequence</w:t>
      </w:r>
      <w:r w:rsidR="0054103F" w:rsidRPr="000306E2">
        <w:rPr>
          <w:lang w:eastAsia="zh-CN"/>
        </w:rPr>
        <w:t xml:space="preserve"> of</w:t>
      </w:r>
      <w:r w:rsidR="0054103F">
        <w:rPr>
          <w:lang w:eastAsia="zh-CN"/>
        </w:rPr>
        <w:t xml:space="preserve"> linear functions.</w:t>
      </w:r>
      <w:r w:rsidR="002B7F9A">
        <w:rPr>
          <w:lang w:eastAsia="zh-CN"/>
        </w:rPr>
        <w:t xml:space="preserve"> </w:t>
      </w:r>
    </w:p>
    <w:p w14:paraId="6714C0D2" w14:textId="751BBE41" w:rsidR="00BE4D33" w:rsidRDefault="00766FA2" w:rsidP="00766FA2">
      <w:pPr>
        <w:pStyle w:val="BodyText"/>
        <w:rPr>
          <w:lang w:eastAsia="zh-CN"/>
        </w:rPr>
      </w:pPr>
      <w:r>
        <w:rPr>
          <w:lang w:eastAsia="zh-CN"/>
        </w:rPr>
        <w:t xml:space="preserve">Without loss of generality, an example </w:t>
      </w:r>
      <w:r>
        <w:t>oval</w:t>
      </w:r>
      <w:r>
        <w:rPr>
          <w:lang w:eastAsia="zh-CN"/>
        </w:rPr>
        <w:t xml:space="preserve"> path similar to t</w:t>
      </w:r>
      <w:r w:rsidRPr="009E6994">
        <w:t>he Larson Institute Test Track</w:t>
      </w:r>
      <w:r>
        <w:t xml:space="preserve"> </w:t>
      </w:r>
      <w:r>
        <w:fldChar w:fldCharType="begin" w:fldLock="1"/>
      </w:r>
      <w:r w:rsidR="005C08F3">
        <w:instrText>ADDIN CSL_CITATION {"citationItems":[{"id":"ITEM-1","itemData":{"URL":"https://www.larson.psu.edu/about/test-track.aspx","accessed":{"date-parts":[["2021","4","8"]]},"id":"ITEM-1","issued":{"date-parts":[["0"]]},"title":"Test Track","type":"webpage"},"uris":["http://www.mendeley.com/documents/?uuid=e41ec300-94db-4650-8590-9a6ca89c9a71"]}],"mendeley":{"formattedCitation":"[21]","plainTextFormattedCitation":"[21]","previouslyFormattedCitation":"[21]"},"properties":{"noteIndex":0},"schema":"https://github.com/citation-style-language/schema/raw/master/csl-citation.json"}</w:instrText>
      </w:r>
      <w:r>
        <w:fldChar w:fldCharType="separate"/>
      </w:r>
      <w:r w:rsidR="001B2FC9" w:rsidRPr="001B2FC9">
        <w:rPr>
          <w:noProof/>
        </w:rPr>
        <w:t>[21]</w:t>
      </w:r>
      <w:r>
        <w:fldChar w:fldCharType="end"/>
      </w:r>
      <w:r w:rsidRPr="00533E48">
        <w:t xml:space="preserve"> </w:t>
      </w:r>
      <w:r>
        <w:rPr>
          <w:lang w:eastAsia="zh-CN"/>
        </w:rPr>
        <w:t xml:space="preserve">is shown in </w:t>
      </w:r>
      <w:r w:rsidRPr="00E71546">
        <w:rPr>
          <w:lang w:eastAsia="zh-CN"/>
        </w:rPr>
        <w:t>Fig. 4.</w:t>
      </w:r>
      <w:r>
        <w:rPr>
          <w:lang w:eastAsia="zh-CN"/>
        </w:rPr>
        <w:t xml:space="preserve"> </w:t>
      </w:r>
      <w:r w:rsidR="00086EC3">
        <w:rPr>
          <w:lang w:eastAsia="zh-CN"/>
        </w:rPr>
        <w:t xml:space="preserve">The path is given according to the highway road design rule which decomposes the corner into three phases: an entry </w:t>
      </w:r>
      <w:proofErr w:type="spellStart"/>
      <w:r w:rsidR="00086EC3">
        <w:rPr>
          <w:lang w:eastAsia="zh-CN"/>
        </w:rPr>
        <w:t>clothoid</w:t>
      </w:r>
      <w:proofErr w:type="spellEnd"/>
      <w:r w:rsidR="00086EC3">
        <w:rPr>
          <w:lang w:eastAsia="zh-CN"/>
        </w:rPr>
        <w:t xml:space="preserve">, a circular arc, and an exit </w:t>
      </w:r>
      <w:proofErr w:type="spellStart"/>
      <w:r w:rsidR="00086EC3">
        <w:rPr>
          <w:lang w:eastAsia="zh-CN"/>
        </w:rPr>
        <w:t>clothoid</w:t>
      </w:r>
      <w:proofErr w:type="spellEnd"/>
      <w:r w:rsidR="00086EC3">
        <w:rPr>
          <w:lang w:eastAsia="zh-CN"/>
        </w:rPr>
        <w:t xml:space="preserve"> </w:t>
      </w:r>
      <w:r>
        <w:rPr>
          <w:lang w:eastAsia="zh-CN"/>
        </w:rPr>
        <w:fldChar w:fldCharType="begin" w:fldLock="1"/>
      </w:r>
      <w:r w:rsidR="00A4603C">
        <w:rPr>
          <w:lang w:eastAsia="zh-CN"/>
        </w:rPr>
        <w:instrText>ADDIN CSL_CITATION {"citationItems":[{"id":"ITEM-1","itemData":{"DOI":"10.1115/DSCC2012-MOVIC2012-8620","ISBN":"9780791845295","abstract":"Valve Regulated Lead-Acid (VRLA) batteries can degrade due to a variety ofmechanisms, including corrosion, hard sulfa- tion, water loss, shedding, and active mass degradation. Hard sulfation can be the dominant aging mechanism for many cells. In this paper, pressure feedback is used to minimize water loss during low current charging designed to break up hard sulfate and recover capacity. A VRLA battery that was cycle tested to failure is used to test the desulfation charging control scheme. One cell ofthis battery that was diagnosed with sulfation degra- dation was desulfated for 313 hrs at an average current of0.2 A. The capacity ofthe cell was recovered by 41% with minimal wa- ter loss, demonstrating the effectiveness ofthe desulfation charge controller","author":[{"dropping-particle":"","family":"Theodosis","given":"Paul A.","non-dropping-particle":"","parse-names":false,"suffix":""},{"dropping-particle":"","family":"Gerdes","given":"J. Christian","non-dropping-particle":"","parse-names":false,"suffix":""}],"container-title":"ASME 2012 5th Annual Dynamic Systems and Control Conference Joint with the JSME 2012 11th Motion and Vibration Conference (DSCC 2012-MOVIC 2012)","id":"ITEM-1","issued":{"date-parts":[["2012"]]},"page":"235-241","publisher":"ASME 2012 5th Annual Dynamic Systems and Control Conference joint with the","publisher-place":"Fort Lauderdale, Florida, USA","title":"Nonlinear optimization of a racing line for an autonomous racecar using professional driving techniques","type":"paper-conference"},"uris":["http://www.mendeley.com/documents/?uuid=a8103da8-8fc0-4f6c-b1c3-43fd9dc173a1"]}],"mendeley":{"formattedCitation":"[18]","plainTextFormattedCitation":"[18]","previouslyFormattedCitation":"[18]"},"properties":{"noteIndex":0},"schema":"https://github.com/citation-style-language/schema/raw/master/csl-citation.json"}</w:instrText>
      </w:r>
      <w:r>
        <w:rPr>
          <w:lang w:eastAsia="zh-CN"/>
        </w:rPr>
        <w:fldChar w:fldCharType="separate"/>
      </w:r>
      <w:r w:rsidR="00A4603C" w:rsidRPr="00A4603C">
        <w:rPr>
          <w:noProof/>
          <w:lang w:eastAsia="zh-CN"/>
        </w:rPr>
        <w:t>[18]</w:t>
      </w:r>
      <w:r>
        <w:rPr>
          <w:lang w:eastAsia="zh-CN"/>
        </w:rPr>
        <w:fldChar w:fldCharType="end"/>
      </w:r>
      <w:r>
        <w:rPr>
          <w:lang w:eastAsia="zh-CN"/>
        </w:rPr>
        <w:t xml:space="preserve">. </w:t>
      </w:r>
      <w:r w:rsidR="00C90A1C">
        <w:rPr>
          <w:lang w:eastAsia="zh-CN"/>
        </w:rPr>
        <w:t>The corresponding curvature, along with the road grade and a hypothetical friction profile, are shown in Fig. 5</w:t>
      </w:r>
      <w:r>
        <w:rPr>
          <w:lang w:eastAsia="zh-CN"/>
        </w:rPr>
        <w:t xml:space="preserve">. </w:t>
      </w:r>
      <w:r w:rsidR="00BE4D33">
        <w:rPr>
          <w:lang w:eastAsia="zh-CN"/>
        </w:rPr>
        <w:t>All of these path parameters can be descri</w:t>
      </w:r>
      <w:r w:rsidR="00BE4D33" w:rsidRPr="005D3D09">
        <w:rPr>
          <w:lang w:eastAsia="zh-CN"/>
        </w:rPr>
        <w:t xml:space="preserve">bed as a function of </w:t>
      </w:r>
      <w:r w:rsidR="00BE4D33">
        <w:rPr>
          <w:lang w:eastAsia="zh-CN"/>
        </w:rPr>
        <w:t xml:space="preserve">the path </w:t>
      </w:r>
      <w:r w:rsidR="00BE4D33" w:rsidRPr="005D3D09">
        <w:rPr>
          <w:lang w:eastAsia="zh-CN"/>
        </w:rPr>
        <w:t xml:space="preserve">station: </w:t>
      </w:r>
      <w:r w:rsidR="00BE4D33" w:rsidRPr="005B36ED">
        <w:rPr>
          <w:i/>
          <w:iCs/>
          <w:lang w:eastAsia="zh-CN"/>
        </w:rPr>
        <w:t>κ(s)</w:t>
      </w:r>
      <w:r w:rsidR="00BE4D33" w:rsidRPr="005D3D09">
        <w:rPr>
          <w:lang w:eastAsia="zh-CN"/>
        </w:rPr>
        <w:t xml:space="preserve">, </w:t>
      </w:r>
      <w:r w:rsidR="00BE4D33" w:rsidRPr="005B36ED">
        <w:rPr>
          <w:i/>
          <w:iCs/>
          <w:lang w:eastAsia="zh-CN"/>
        </w:rPr>
        <w:t>μ(s)</w:t>
      </w:r>
      <w:r w:rsidR="00BE4D33" w:rsidRPr="00341F97">
        <w:rPr>
          <w:lang w:eastAsia="zh-CN"/>
        </w:rPr>
        <w:t xml:space="preserve">, </w:t>
      </w:r>
      <w:r w:rsidR="00BE4D33" w:rsidRPr="005B36ED">
        <w:rPr>
          <w:i/>
          <w:iCs/>
          <w:lang w:eastAsia="zh-CN"/>
        </w:rPr>
        <w:t>θ(s)</w:t>
      </w:r>
      <w:r w:rsidR="00BE4D33" w:rsidRPr="00341F97">
        <w:rPr>
          <w:lang w:eastAsia="zh-CN"/>
        </w:rPr>
        <w:t>.</w:t>
      </w:r>
      <w:r w:rsidR="00BE4D33">
        <w:rPr>
          <w:lang w:eastAsia="zh-CN"/>
        </w:rPr>
        <w:t xml:space="preserve"> The path segments where the grade is non-zero were chosen to be similar to </w:t>
      </w:r>
      <w:r w:rsidR="00956AA6">
        <w:rPr>
          <w:lang w:eastAsia="zh-CN"/>
        </w:rPr>
        <w:t xml:space="preserve">the </w:t>
      </w:r>
      <w:r w:rsidR="00BE4D33">
        <w:rPr>
          <w:lang w:eastAsia="zh-CN"/>
        </w:rPr>
        <w:t>off-ramp and on-ramp parts of a highway.</w:t>
      </w:r>
    </w:p>
    <w:p w14:paraId="63CD852C" w14:textId="14CBE305" w:rsidR="000D6512" w:rsidRDefault="000D6512" w:rsidP="000D6512">
      <w:pPr>
        <w:pStyle w:val="BodyText"/>
        <w:ind w:firstLine="0"/>
      </w:pPr>
      <w:r>
        <w:rPr>
          <w:noProof/>
          <w:lang w:eastAsia="zh-CN"/>
        </w:rPr>
        <mc:AlternateContent>
          <mc:Choice Requires="wps">
            <w:drawing>
              <wp:inline distT="0" distB="0" distL="0" distR="0" wp14:anchorId="6CD0FB73" wp14:editId="64C0ED9B">
                <wp:extent cx="3089910" cy="1583267"/>
                <wp:effectExtent l="0" t="0" r="0" b="0"/>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9910" cy="15832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7AD0C2" w14:textId="5C4A911C" w:rsidR="000D6512" w:rsidRDefault="005E70FB" w:rsidP="000D6512">
                            <w:pPr>
                              <w:pStyle w:val="figurecaption"/>
                              <w:numPr>
                                <w:ilvl w:val="0"/>
                                <w:numId w:val="0"/>
                              </w:numPr>
                              <w:spacing w:before="0" w:after="120"/>
                              <w:ind w:leftChars="-71" w:left="-142"/>
                            </w:pPr>
                            <w:r w:rsidRPr="005E70FB">
                              <w:drawing>
                                <wp:inline distT="0" distB="0" distL="0" distR="0" wp14:anchorId="390A56CA" wp14:editId="2C6C765B">
                                  <wp:extent cx="2201333" cy="1270887"/>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19188" cy="1281195"/>
                                          </a:xfrm>
                                          <a:prstGeom prst="rect">
                                            <a:avLst/>
                                          </a:prstGeom>
                                          <a:noFill/>
                                          <a:ln>
                                            <a:noFill/>
                                          </a:ln>
                                        </pic:spPr>
                                      </pic:pic>
                                    </a:graphicData>
                                  </a:graphic>
                                </wp:inline>
                              </w:drawing>
                            </w:r>
                          </w:p>
                          <w:p w14:paraId="28A79245" w14:textId="77777777" w:rsidR="000D6512" w:rsidRDefault="000D6512" w:rsidP="000D6512">
                            <w:pPr>
                              <w:pStyle w:val="figurecaption"/>
                              <w:numPr>
                                <w:ilvl w:val="0"/>
                                <w:numId w:val="0"/>
                              </w:numPr>
                              <w:jc w:val="both"/>
                              <w:rPr>
                                <w:lang w:eastAsia="zh-CN"/>
                              </w:rPr>
                            </w:pPr>
                            <w:r>
                              <w:t>Figure 4. A circular</w:t>
                            </w:r>
                            <w:r w:rsidRPr="00B02E4B">
                              <w:t xml:space="preserve"> </w:t>
                            </w:r>
                            <w:r>
                              <w:t>oval smaple path.</w:t>
                            </w:r>
                          </w:p>
                        </w:txbxContent>
                      </wps:txbx>
                      <wps:bodyPr rot="0" vert="horz" wrap="square" lIns="91440" tIns="45720" rIns="91440" bIns="45720" anchor="t" anchorCtr="0" upright="1">
                        <a:noAutofit/>
                      </wps:bodyPr>
                    </wps:wsp>
                  </a:graphicData>
                </a:graphic>
              </wp:inline>
            </w:drawing>
          </mc:Choice>
          <mc:Fallback>
            <w:pict>
              <v:shape w14:anchorId="6CD0FB73" id="_x0000_s1029" type="#_x0000_t202" style="width:243.3pt;height:12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" stroked="f">
                <v:textbox>
                  <w:txbxContent>
                    <w:p w14:paraId="5E7AD0C2" w14:textId="5C4A911C" w:rsidR="000D6512" w:rsidRDefault="005E70FB" w:rsidP="000D6512">
                      <w:pPr>
                        <w:pStyle w:val="figurecaption"/>
                        <w:numPr>
                          <w:ilvl w:val="0"/>
                          <w:numId w:val="0"/>
                        </w:numPr>
                        <w:spacing w:before="0" w:after="120"/>
                        <w:ind w:leftChars="-71" w:left="-142"/>
                      </w:pPr>
                      <w:r w:rsidRPr="005E70FB">
                        <w:drawing>
                          <wp:inline distT="0" distB="0" distL="0" distR="0" wp14:anchorId="390A56CA" wp14:editId="2C6C765B">
                            <wp:extent cx="2201333" cy="1270887"/>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19188" cy="1281195"/>
                                    </a:xfrm>
                                    <a:prstGeom prst="rect">
                                      <a:avLst/>
                                    </a:prstGeom>
                                    <a:noFill/>
                                    <a:ln>
                                      <a:noFill/>
                                    </a:ln>
                                  </pic:spPr>
                                </pic:pic>
                              </a:graphicData>
                            </a:graphic>
                          </wp:inline>
                        </w:drawing>
                      </w:r>
                    </w:p>
                    <w:p w14:paraId="28A79245" w14:textId="77777777" w:rsidR="000D6512" w:rsidRDefault="000D6512" w:rsidP="000D6512">
                      <w:pPr>
                        <w:pStyle w:val="figurecaption"/>
                        <w:numPr>
                          <w:ilvl w:val="0"/>
                          <w:numId w:val="0"/>
                        </w:numPr>
                        <w:jc w:val="both"/>
                        <w:rPr>
                          <w:lang w:eastAsia="zh-CN"/>
                        </w:rPr>
                      </w:pPr>
                      <w:r>
                        <w:t>Figure 4. A circular</w:t>
                      </w:r>
                      <w:r w:rsidRPr="00B02E4B">
                        <w:t xml:space="preserve"> </w:t>
                      </w:r>
                      <w:r>
                        <w:t>oval smaple path.</w:t>
                      </w:r>
                    </w:p>
                  </w:txbxContent>
                </v:textbox>
                <w10:anchorlock/>
              </v:shape>
            </w:pict>
          </mc:Fallback>
        </mc:AlternateContent>
      </w:r>
    </w:p>
    <w:p w14:paraId="6EF6907D" w14:textId="48323846" w:rsidR="00DC2D8D" w:rsidRPr="00403080" w:rsidRDefault="00DC2809" w:rsidP="00956075">
      <w:pPr>
        <w:pStyle w:val="BodyText"/>
        <w:ind w:firstLine="0"/>
        <w:rPr>
          <w:highlight w:val="yellow"/>
          <w:lang w:eastAsia="zh-CN"/>
        </w:rPr>
      </w:pPr>
      <w:r>
        <w:rPr>
          <w:noProof/>
          <w:lang w:eastAsia="zh-CN"/>
        </w:rPr>
        <mc:AlternateContent>
          <mc:Choice Requires="wps">
            <w:drawing>
              <wp:inline distT="0" distB="0" distL="0" distR="0" wp14:anchorId="5204A6D0" wp14:editId="314906D0">
                <wp:extent cx="3067050" cy="3068052"/>
                <wp:effectExtent l="0" t="0" r="0" b="0"/>
                <wp:docPr id="1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30680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76D6FC" w14:textId="13089F34" w:rsidR="00C34271" w:rsidRDefault="00C34271" w:rsidP="00DC2809">
                            <w:pPr>
                              <w:pStyle w:val="figurecaption"/>
                              <w:numPr>
                                <w:ilvl w:val="0"/>
                                <w:numId w:val="0"/>
                              </w:numPr>
                              <w:spacing w:before="0" w:after="120"/>
                              <w:ind w:leftChars="-1" w:left="-2"/>
                            </w:pPr>
                            <w:r w:rsidRPr="0007060A">
                              <w:drawing>
                                <wp:inline distT="0" distB="0" distL="0" distR="0" wp14:anchorId="49253823" wp14:editId="39C55604">
                                  <wp:extent cx="2972402" cy="26419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5740" cy="2644884"/>
                                          </a:xfrm>
                                          <a:prstGeom prst="rect">
                                            <a:avLst/>
                                          </a:prstGeom>
                                          <a:noFill/>
                                          <a:ln>
                                            <a:noFill/>
                                          </a:ln>
                                        </pic:spPr>
                                      </pic:pic>
                                    </a:graphicData>
                                  </a:graphic>
                                </wp:inline>
                              </w:drawing>
                            </w:r>
                          </w:p>
                          <w:p w14:paraId="0006726F" w14:textId="0AF33E1A" w:rsidR="00C34271" w:rsidRDefault="00C34271" w:rsidP="00DC2809">
                            <w:pPr>
                              <w:pStyle w:val="figurecaption"/>
                              <w:numPr>
                                <w:ilvl w:val="0"/>
                                <w:numId w:val="0"/>
                              </w:numPr>
                              <w:jc w:val="both"/>
                            </w:pPr>
                            <w:r>
                              <w:t xml:space="preserve">Figure 5. The </w:t>
                            </w:r>
                            <w:r>
                              <w:rPr>
                                <w:lang w:eastAsia="zh-CN"/>
                              </w:rPr>
                              <w:t>curvature, previewed friction coefficient, and previewed grade</w:t>
                            </w:r>
                            <w:r>
                              <w:t xml:space="preserve"> for the sample path. The friction is assumed to change abruptly. </w:t>
                            </w:r>
                          </w:p>
                        </w:txbxContent>
                      </wps:txbx>
                      <wps:bodyPr rot="0" vert="horz" wrap="square" lIns="91440" tIns="45720" rIns="91440" bIns="45720" anchor="t" anchorCtr="0" upright="1">
                        <a:noAutofit/>
                      </wps:bodyPr>
                    </wps:wsp>
                  </a:graphicData>
                </a:graphic>
              </wp:inline>
            </w:drawing>
          </mc:Choice>
          <mc:Fallback>
            <w:pict>
              <v:shape w14:anchorId="5204A6D0" id="_x0000_s1030" type="#_x0000_t202" style="width:241.5pt;height:24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" stroked="f">
                <v:textbox>
                  <w:txbxContent>
                    <w:p w14:paraId="7F76D6FC" w14:textId="13089F34" w:rsidR="00C34271" w:rsidRDefault="00C34271" w:rsidP="00DC2809">
                      <w:pPr>
                        <w:pStyle w:val="figurecaption"/>
                        <w:numPr>
                          <w:ilvl w:val="0"/>
                          <w:numId w:val="0"/>
                        </w:numPr>
                        <w:spacing w:before="0" w:after="120"/>
                        <w:ind w:leftChars="-1" w:left="-2"/>
                      </w:pPr>
                      <w:r w:rsidRPr="0007060A">
                        <w:drawing>
                          <wp:inline distT="0" distB="0" distL="0" distR="0" wp14:anchorId="49253823" wp14:editId="39C55604">
                            <wp:extent cx="2972402" cy="26419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5740" cy="2644884"/>
                                    </a:xfrm>
                                    <a:prstGeom prst="rect">
                                      <a:avLst/>
                                    </a:prstGeom>
                                    <a:noFill/>
                                    <a:ln>
                                      <a:noFill/>
                                    </a:ln>
                                  </pic:spPr>
                                </pic:pic>
                              </a:graphicData>
                            </a:graphic>
                          </wp:inline>
                        </w:drawing>
                      </w:r>
                    </w:p>
                    <w:p w14:paraId="0006726F" w14:textId="0AF33E1A" w:rsidR="00C34271" w:rsidRDefault="00C34271" w:rsidP="00DC2809">
                      <w:pPr>
                        <w:pStyle w:val="figurecaption"/>
                        <w:numPr>
                          <w:ilvl w:val="0"/>
                          <w:numId w:val="0"/>
                        </w:numPr>
                        <w:jc w:val="both"/>
                      </w:pPr>
                      <w:r>
                        <w:t xml:space="preserve">Figure 5. The </w:t>
                      </w:r>
                      <w:r>
                        <w:rPr>
                          <w:lang w:eastAsia="zh-CN"/>
                        </w:rPr>
                        <w:t>curvature, previewed friction coefficient, and previewed grade</w:t>
                      </w:r>
                      <w:r>
                        <w:t xml:space="preserve"> for the sample path. The friction is assumed to change abruptly. </w:t>
                      </w:r>
                    </w:p>
                  </w:txbxContent>
                </v:textbox>
                <w10:anchorlock/>
              </v:shape>
            </w:pict>
          </mc:Fallback>
        </mc:AlternateContent>
      </w:r>
    </w:p>
    <w:p w14:paraId="2A0010FB" w14:textId="77777777" w:rsidR="008962E9" w:rsidRDefault="008962E9" w:rsidP="008962E9">
      <w:pPr>
        <w:pStyle w:val="Heading2"/>
        <w:keepLines/>
        <w:numPr>
          <w:ilvl w:val="1"/>
          <w:numId w:val="0"/>
        </w:numPr>
        <w:tabs>
          <w:tab w:val="num" w:pos="360"/>
        </w:tabs>
        <w:autoSpaceDE/>
        <w:autoSpaceDN/>
        <w:ind w:left="288" w:hanging="288"/>
      </w:pPr>
      <w:r>
        <w:t>C.</w:t>
      </w:r>
      <w:r>
        <w:tab/>
        <w:t>Velocity Profile Generation</w:t>
      </w:r>
    </w:p>
    <w:p w14:paraId="071ACB90" w14:textId="0F207B91" w:rsidR="008962E9" w:rsidRPr="008962E9" w:rsidRDefault="008962E9" w:rsidP="008962E9">
      <w:pPr>
        <w:pStyle w:val="BodyText"/>
      </w:pPr>
      <w:r w:rsidRPr="00A60AC5">
        <w:t>Velocity planning has a significant impact on driving safety, especially when vehicles drive on</w:t>
      </w:r>
      <w:r>
        <w:t xml:space="preserve"> a road with changing friction and geometry. </w:t>
      </w:r>
      <w:r>
        <w:rPr>
          <w:lang w:eastAsia="zh-CN"/>
        </w:rPr>
        <w:t xml:space="preserve">With the longitudinal dynamic equation </w:t>
      </w:r>
      <w:r w:rsidR="00EA0414">
        <w:rPr>
          <w:iCs/>
          <w:lang w:eastAsia="zh-CN"/>
        </w:rPr>
        <w:lastRenderedPageBreak/>
        <w:fldChar w:fldCharType="begin"/>
      </w:r>
      <w:r w:rsidR="00EA0414">
        <w:rPr>
          <w:iCs/>
          <w:lang w:eastAsia="zh-CN"/>
        </w:rPr>
        <w:instrText xml:space="preserve"> GOTOBUTTON ZEqnNum283111  \* MERGEFORMAT </w:instrText>
      </w:r>
      <w:r w:rsidR="00EA0414">
        <w:rPr>
          <w:iCs/>
          <w:lang w:eastAsia="zh-CN"/>
        </w:rPr>
        <w:fldChar w:fldCharType="begin"/>
      </w:r>
      <w:r w:rsidR="00EA0414">
        <w:rPr>
          <w:iCs/>
          <w:lang w:eastAsia="zh-CN"/>
        </w:rPr>
        <w:instrText xml:space="preserve"> REF ZEqnNum283111 \* Charformat \! \* MERGEFORMAT </w:instrText>
      </w:r>
      <w:r w:rsidR="00EA0414">
        <w:rPr>
          <w:iCs/>
          <w:lang w:eastAsia="zh-CN"/>
        </w:rPr>
        <w:fldChar w:fldCharType="separate"/>
      </w:r>
      <w:r w:rsidR="00794F72" w:rsidRPr="00794F72">
        <w:rPr>
          <w:iCs/>
          <w:lang w:eastAsia="zh-CN"/>
        </w:rPr>
        <w:instrText>(7)</w:instrText>
      </w:r>
      <w:r w:rsidR="00EA0414">
        <w:rPr>
          <w:iCs/>
          <w:lang w:eastAsia="zh-CN"/>
        </w:rPr>
        <w:fldChar w:fldCharType="end"/>
      </w:r>
      <w:r w:rsidR="00EA0414">
        <w:rPr>
          <w:iCs/>
          <w:lang w:eastAsia="zh-CN"/>
        </w:rPr>
        <w:fldChar w:fldCharType="end"/>
      </w:r>
      <w:r w:rsidR="00EA0414">
        <w:rPr>
          <w:iCs/>
          <w:lang w:eastAsia="zh-CN"/>
        </w:rPr>
        <w:t xml:space="preserve"> </w:t>
      </w:r>
      <w:r>
        <w:rPr>
          <w:lang w:eastAsia="zh-CN"/>
        </w:rPr>
        <w:t xml:space="preserve">and the desired path description, the speed profile can be determined. </w:t>
      </w:r>
      <w:r>
        <w:t>The approach presented in this paper is i</w:t>
      </w:r>
      <w:r>
        <w:rPr>
          <w:lang w:eastAsia="zh-CN"/>
        </w:rPr>
        <w:t xml:space="preserve">nspired by previous work that addressed the profile determination via </w:t>
      </w:r>
      <w:r>
        <w:t xml:space="preserve">three passes </w:t>
      </w:r>
      <w:r>
        <w:fldChar w:fldCharType="begin" w:fldLock="1"/>
      </w:r>
      <w:r w:rsidR="005C08F3">
        <w:instrText>ADDIN CSL_CITATION {"citationItems":[{"id":"ITEM-1","itemData":{"DOI":"10.1115/1.4033311","ISSN":"15289028","abstract":"The problem of maneuvering a vehicle through a race course in minimum time requires computation of both longitudinal (brake and throttle) and lateral (steering wheel) control inputs. Unfortunately, solving the resulting nonlinear optimal control problem is typically computationally expensive and infeasible for real-time trajectory planning. This paper presents an iterative algorithm that divides the path generation task into two sequential subproblems that are significantly easier to solve. Given an initial path through the race track, the algorithm runs a forward-backward integration scheme to determine the minimum-time longitudinal speed profile, subject to tire friction constraints. With this fixed speed profile, the algorithm updates the vehicle's path by solving a convex optimization problem that minimizes the resulting path curvature while staying within track boundaries and obeying affine, time-varying vehicle dynamics constraints. This two-step process is repeated iteratively until the predicted lap time no longer improves. While providing no guarantees of convergence or a globally optimal solution, the approach performs very well when validated on the Thunderhill Raceway course in Willows, CA. The predicted lap time converges after four to five iterations, with each iteration over the full 4.5 km race course requiring only 30 s of computation time on a laptop computer. The resulting trajectory is experimentally driven at the race circuit with an autonomous Audi TTS test vehicle, and the resulting lap time and racing line are comparable to both a nonlinear gradient descent solution and a trajectory recorded from a professional racecar driver. The experimental results indicate that the proposed method is a viable option for online trajectory planning in the near future.","author":[{"dropping-particle":"","family":"Kapania","given":"Nitin R.","non-dropping-particle":"","parse-names":false,"suffix":""},{"dropping-particle":"","family":"Subosits","given":"John","non-dropping-particle":"","parse-names":false,"suffix":""},{"dropping-particle":"","family":"Gerdes","given":"J. Christian","non-dropping-particle":"","parse-names":false,"suffix":""}],"container-title":"Journal of Dynamic Systems, Measurement and Control, Transactions of the ASME","id":"ITEM-1","issue":"9","issued":{"date-parts":[["2016"]]},"title":"A Sequential Two-Step Algorithm for Fast Generation of Vehicle Racing Trajectories","type":"article-journal","volume":"138"},"uris":["http://www.mendeley.com/documents/?uuid=dc3de2aa-c298-409f-a62b-22efcea1e825"]}],"mendeley":{"formattedCitation":"[15]","plainTextFormattedCitation":"[15]","previouslyFormattedCitation":"[15]"},"properties":{"noteIndex":0},"schema":"https://github.com/citation-style-language/schema/raw/master/csl-citation.json"}</w:instrText>
      </w:r>
      <w:r>
        <w:fldChar w:fldCharType="separate"/>
      </w:r>
      <w:r w:rsidRPr="001B2FC9">
        <w:rPr>
          <w:noProof/>
        </w:rPr>
        <w:t>[15]</w:t>
      </w:r>
      <w:r>
        <w:fldChar w:fldCharType="end"/>
      </w:r>
      <w:r>
        <w:t xml:space="preserve">, nonlinear optimization </w:t>
      </w:r>
      <w:r>
        <w:fldChar w:fldCharType="begin" w:fldLock="1"/>
      </w:r>
      <w:r>
        <w:instrText>ADDIN CSL_CITATION {"citationItems":[{"id":"ITEM-1","itemData":{"DOI":"10.1080/00423114.2017.1305114","ISSN":"17445159","abstract":"Automated driving has received a broad of attentions from the academia and industry, since it is effective to greatly reduce the severity of potential traffic accidents and achieve the ultimate automobile safety and comfort. This paper presents an optimal model-based trajectory following architecture for highly automated vehicle in its driving tasks such as automated guidance or lane keeping, which includes a velocity-planning module, a steering controller and a velocity-tracking controller. The velocity-planning module considering the optimal time-consuming and passenger comforts simultaneously could generate a smooth velocity profile. The robust sliding mode control (SMC) steering controller with adaptive preview time strategy could not only track the target path well, but also avoid a big lateral acceleration occurred in its path-tracking progress due to a fuzzy-adaptive preview time mechanism introduced. In addition, an SMC controller with input–output linearisation method for velocity tracking is built and validated. Simulation results show this trajectory following architecture are effective and feasible for high automated driving vehicle, comparing with the Driver-in-the-Loop simulations performed by an experienced driver and novice driver, respectively. The simulation results demonstrate that the present trajectory following architecture could plan a satisfying longitudinal speed profile, track the target path well and safely when dealing with different road geometry structure, it ensures a good time efficiency and driving comfort simultaneously.","author":[{"dropping-particle":"","family":"Cao","given":"Haotian","non-dropping-particle":"","parse-names":false,"suffix":""},{"dropping-particle":"","family":"Song","given":"Xiaolin","non-dropping-particle":"","parse-names":false,"suffix":""},{"dropping-particle":"","family":"Zhao","given":"Song","non-dropping-particle":"","parse-names":false,"suffix":""},{"dropping-particle":"","family":"Bao","given":"Shan","non-dropping-particle":"","parse-names":false,"suffix":""},{"dropping-particle":"","family":"Huang","given":"Zhi","non-dropping-particle":"","parse-names":false,"suffix":""}],"container-title":"Vehicle System Dynamics","id":"ITEM-1","issue":"8","issued":{"date-parts":[["2017"]]},"page":"1143-1188","title":"An optimal model-based trajectory following architecture synthesising the lateral adaptive preview strategy and longitudinal velocity planning for highly automated vehicle","type":"article-journal","volume":"55"},"uris":["http://www.mendeley.com/documents/?uuid=006667c1-27b4-4539-8c79-ca7f7ed39c32"]}],"mendeley":{"formattedCitation":"[2]","plainTextFormattedCitation":"[2]","previouslyFormattedCitation":"[2]"},"properties":{"noteIndex":0},"schema":"https://github.com/citation-style-language/schema/raw/master/csl-citation.json"}</w:instrText>
      </w:r>
      <w:r>
        <w:fldChar w:fldCharType="separate"/>
      </w:r>
      <w:r w:rsidRPr="002412FB">
        <w:rPr>
          <w:noProof/>
        </w:rPr>
        <w:t>[2]</w:t>
      </w:r>
      <w:r>
        <w:fldChar w:fldCharType="end"/>
      </w:r>
      <w:r>
        <w:t xml:space="preserve">, </w:t>
      </w:r>
      <w:r>
        <w:rPr>
          <w:rFonts w:hint="eastAsia"/>
          <w:lang w:eastAsia="zh-CN"/>
        </w:rPr>
        <w:t>and</w:t>
      </w:r>
      <w:r>
        <w:t xml:space="preserve"> segment and iteration </w:t>
      </w:r>
      <w:r>
        <w:fldChar w:fldCharType="begin" w:fldLock="1"/>
      </w:r>
      <w:r w:rsidR="00A4603C">
        <w:instrText>ADDIN CSL_CITATION {"citationItems":[{"id":"ITEM-1","itemData":{"DOI":"10.1109/itsc.2006.1706786","ISBN":"1424400945","abstract":"For fully-automated passenger vehicles, trajectory planning that produce smooth trajectories, with respect to the comfort of human body, is required. An approach that consists of introducing a velocity planning stage to generate adequate time sequences to be used in the interpolating curve planner, is proposed. The generated speed profile can be merged into the trajectory for usage in trajectory-tracking tasks or it can be used for path-following tasks. Moreover, this paper presents design and simulation evaluation of trajectory-tracking and path-following controllers for autonomous vehicles based on sliding mode control. © 2006 IEEE.","author":[{"dropping-particle":"","family":"Solea","given":"Razvan","non-dropping-particle":"","parse-names":false,"suffix":""},{"dropping-particle":"","family":"Nunes","given":"Urbano","non-dropping-particle":"","parse-names":false,"suffix":""}],"container-title":"2006 IEEE Conference on Intelligent Transportation Systems (ITSC)","id":"ITEM-1","issued":{"date-parts":[["2006"]]},"page":"474-480","publisher":"IEEE","publisher-place":"Toronto, Canada","title":"Trajectory planning with velocity planner for fully-automated passenger vehicles","type":"paper-conference"},"uris":["http://www.mendeley.com/documents/?uuid=379bebba-7250-4f23-ba9f-cacdfa2cab30"]}],"mendeley":{"formattedCitation":"[22]","plainTextFormattedCitation":"[22]","previouslyFormattedCitation":"[22]"},"properties":{"noteIndex":0},"schema":"https://github.com/citation-style-language/schema/raw/master/csl-citation.json"}</w:instrText>
      </w:r>
      <w:r>
        <w:fldChar w:fldCharType="separate"/>
      </w:r>
      <w:r w:rsidRPr="001B2FC9">
        <w:rPr>
          <w:noProof/>
        </w:rPr>
        <w:t>[22]</w:t>
      </w:r>
      <w:r>
        <w:fldChar w:fldCharType="end"/>
      </w:r>
      <w:r>
        <w:t>, where a velocity profile is planned given the path curvature.</w:t>
      </w:r>
    </w:p>
    <w:p w14:paraId="11328A10" w14:textId="5B35C3CA" w:rsidR="000906DE" w:rsidRDefault="00A33136" w:rsidP="000906DE">
      <w:pPr>
        <w:pStyle w:val="BodyText"/>
        <w:rPr>
          <w:lang w:eastAsia="zh-CN"/>
        </w:rPr>
      </w:pPr>
      <w:r>
        <w:rPr>
          <w:rFonts w:hint="eastAsia"/>
          <w:lang w:eastAsia="zh-CN"/>
        </w:rPr>
        <w:t>E</w:t>
      </w:r>
      <w:r w:rsidR="00364170">
        <w:rPr>
          <w:lang w:eastAsia="zh-CN"/>
        </w:rPr>
        <w:t xml:space="preserve">xpress </w:t>
      </w:r>
      <w:r w:rsidR="000906DE">
        <w:rPr>
          <w:lang w:eastAsia="zh-CN"/>
        </w:rPr>
        <w:t>the longitudinal acceleration with respect to the</w:t>
      </w:r>
      <w:r w:rsidR="002A078F">
        <w:rPr>
          <w:lang w:eastAsia="zh-CN"/>
        </w:rPr>
        <w:t xml:space="preserve"> </w:t>
      </w:r>
      <w:r w:rsidR="00456A24">
        <w:rPr>
          <w:lang w:eastAsia="zh-CN"/>
        </w:rPr>
        <w:t>path</w:t>
      </w:r>
      <w:r w:rsidR="000906DE">
        <w:rPr>
          <w:lang w:eastAsia="zh-CN"/>
        </w:rPr>
        <w:t xml:space="preserve"> station:</w:t>
      </w:r>
    </w:p>
    <w:p w14:paraId="5AE7452D" w14:textId="3FE264C9" w:rsidR="000906DE" w:rsidRDefault="000906DE" w:rsidP="000906DE">
      <w:pPr>
        <w:pStyle w:val="MTDisplayEquation"/>
      </w:pPr>
      <w:r>
        <w:tab/>
      </w:r>
      <w:r w:rsidR="005F43EA" w:rsidRPr="0077673A">
        <w:rPr>
          <w:position w:val="-20"/>
        </w:rPr>
        <w:object w:dxaOrig="2180" w:dyaOrig="499" w14:anchorId="159BE7E3">
          <v:shape id="_x0000_i1035" type="#_x0000_t75" style="width:108.65pt;height:26pt" o:ole="">
            <v:imagedata r:id="rId34" o:title=""/>
          </v:shape>
          <o:OLEObject Type="Embed" ProgID="Equation.DSMT4" ShapeID="_x0000_i1035" DrawAspect="Content" ObjectID="_1680477787" r:id="rId3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 w:name="ZEqnNum809437"/>
      <w:r>
        <w:instrText>(</w:instrText>
      </w:r>
      <w:r w:rsidR="002C63AC">
        <w:fldChar w:fldCharType="begin"/>
      </w:r>
      <w:r w:rsidR="002C63AC">
        <w:instrText xml:space="preserve"> SEQ MTEqn \c \* Arabic \* MERGEFORMAT </w:instrText>
      </w:r>
      <w:r w:rsidR="002C63AC">
        <w:fldChar w:fldCharType="separate"/>
      </w:r>
      <w:r w:rsidR="00794F72">
        <w:rPr>
          <w:noProof/>
        </w:rPr>
        <w:instrText>9</w:instrText>
      </w:r>
      <w:r w:rsidR="002C63AC">
        <w:rPr>
          <w:noProof/>
        </w:rPr>
        <w:fldChar w:fldCharType="end"/>
      </w:r>
      <w:r>
        <w:instrText>)</w:instrText>
      </w:r>
      <w:bookmarkEnd w:id="13"/>
      <w:r>
        <w:fldChar w:fldCharType="end"/>
      </w:r>
    </w:p>
    <w:p w14:paraId="7555C67B" w14:textId="271FD0DE" w:rsidR="000906DE" w:rsidRDefault="000906DE" w:rsidP="00693823">
      <w:pPr>
        <w:pStyle w:val="BodyText"/>
        <w:ind w:firstLine="0"/>
        <w:rPr>
          <w:lang w:eastAsia="zh-CN"/>
        </w:rPr>
      </w:pPr>
      <w:r>
        <w:rPr>
          <w:lang w:eastAsia="zh-CN"/>
        </w:rPr>
        <w:t>Substitut</w:t>
      </w:r>
      <w:r w:rsidR="00EF0E70">
        <w:rPr>
          <w:lang w:eastAsia="zh-CN"/>
        </w:rPr>
        <w:t>ing</w:t>
      </w:r>
      <w:r>
        <w:rPr>
          <w:lang w:eastAsia="zh-CN"/>
        </w:rPr>
        <w:t xml:space="preserve"> </w:t>
      </w:r>
      <w:r>
        <w:rPr>
          <w:iCs/>
          <w:lang w:eastAsia="zh-CN"/>
        </w:rPr>
        <w:fldChar w:fldCharType="begin"/>
      </w:r>
      <w:r>
        <w:rPr>
          <w:iCs/>
          <w:lang w:eastAsia="zh-CN"/>
        </w:rPr>
        <w:instrText xml:space="preserve"> GOTOBUTTON ZEqnNum809437  \* MERGEFORMAT </w:instrText>
      </w:r>
      <w:r>
        <w:rPr>
          <w:iCs/>
          <w:lang w:eastAsia="zh-CN"/>
        </w:rPr>
        <w:fldChar w:fldCharType="begin"/>
      </w:r>
      <w:r>
        <w:rPr>
          <w:iCs/>
          <w:lang w:eastAsia="zh-CN"/>
        </w:rPr>
        <w:instrText xml:space="preserve"> REF ZEqnNum809437 \* Charformat \! \* MERGEFORMAT </w:instrText>
      </w:r>
      <w:r>
        <w:rPr>
          <w:iCs/>
          <w:lang w:eastAsia="zh-CN"/>
        </w:rPr>
        <w:fldChar w:fldCharType="separate"/>
      </w:r>
      <w:r w:rsidR="00794F72" w:rsidRPr="00794F72">
        <w:rPr>
          <w:iCs/>
          <w:lang w:eastAsia="zh-CN"/>
        </w:rPr>
        <w:instrText>(9)</w:instrText>
      </w:r>
      <w:r>
        <w:rPr>
          <w:iCs/>
          <w:lang w:eastAsia="zh-CN"/>
        </w:rPr>
        <w:fldChar w:fldCharType="end"/>
      </w:r>
      <w:r>
        <w:rPr>
          <w:iCs/>
          <w:lang w:eastAsia="zh-CN"/>
        </w:rPr>
        <w:fldChar w:fldCharType="end"/>
      </w:r>
      <w:r>
        <w:rPr>
          <w:lang w:eastAsia="zh-CN"/>
        </w:rPr>
        <w:t xml:space="preserve"> into </w:t>
      </w:r>
      <w:r>
        <w:rPr>
          <w:iCs/>
          <w:lang w:eastAsia="zh-CN"/>
        </w:rPr>
        <w:fldChar w:fldCharType="begin"/>
      </w:r>
      <w:r>
        <w:rPr>
          <w:iCs/>
          <w:lang w:eastAsia="zh-CN"/>
        </w:rPr>
        <w:instrText xml:space="preserve"> GOTOBUTTON ZEqnNum283111  \* MERGEFORMAT </w:instrText>
      </w:r>
      <w:r>
        <w:rPr>
          <w:iCs/>
          <w:lang w:eastAsia="zh-CN"/>
        </w:rPr>
        <w:fldChar w:fldCharType="begin"/>
      </w:r>
      <w:r>
        <w:rPr>
          <w:iCs/>
          <w:lang w:eastAsia="zh-CN"/>
        </w:rPr>
        <w:instrText xml:space="preserve"> REF ZEqnNum283111 \* Charformat \! \* MERGEFORMAT </w:instrText>
      </w:r>
      <w:r>
        <w:rPr>
          <w:iCs/>
          <w:lang w:eastAsia="zh-CN"/>
        </w:rPr>
        <w:fldChar w:fldCharType="separate"/>
      </w:r>
      <w:r w:rsidR="00794F72" w:rsidRPr="00794F72">
        <w:rPr>
          <w:iCs/>
          <w:lang w:eastAsia="zh-CN"/>
        </w:rPr>
        <w:instrText>(7)</w:instrText>
      </w:r>
      <w:r>
        <w:rPr>
          <w:iCs/>
          <w:lang w:eastAsia="zh-CN"/>
        </w:rPr>
        <w:fldChar w:fldCharType="end"/>
      </w:r>
      <w:r>
        <w:rPr>
          <w:iCs/>
          <w:lang w:eastAsia="zh-CN"/>
        </w:rPr>
        <w:fldChar w:fldCharType="end"/>
      </w:r>
      <w:r>
        <w:rPr>
          <w:iCs/>
          <w:lang w:eastAsia="zh-CN"/>
        </w:rPr>
        <w:t xml:space="preserve"> </w:t>
      </w:r>
      <w:r>
        <w:rPr>
          <w:lang w:eastAsia="zh-CN"/>
        </w:rPr>
        <w:t xml:space="preserve">yields: </w:t>
      </w:r>
    </w:p>
    <w:p w14:paraId="76AC558A" w14:textId="49895A5E" w:rsidR="000906DE" w:rsidRDefault="000906DE" w:rsidP="00DA34DF">
      <w:pPr>
        <w:pStyle w:val="MTDisplayEquation"/>
        <w:ind w:firstLine="0"/>
      </w:pPr>
      <w:r>
        <w:tab/>
      </w:r>
      <w:r w:rsidR="00DA34DF" w:rsidRPr="00403080">
        <w:rPr>
          <w:position w:val="-22"/>
        </w:rPr>
        <w:object w:dxaOrig="4440" w:dyaOrig="520" w14:anchorId="191BA497">
          <v:shape id="_x0000_i1055" type="#_x0000_t75" style="width:218.35pt;height:24.65pt" o:ole="">
            <v:imagedata r:id="rId36" o:title=""/>
          </v:shape>
          <o:OLEObject Type="Embed" ProgID="Equation.DSMT4" ShapeID="_x0000_i1055" DrawAspect="Content" ObjectID="_1680477788" r:id="rId3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358582"/>
      <w:r>
        <w:instrText>(</w:instrText>
      </w:r>
      <w:r w:rsidR="002C63AC">
        <w:fldChar w:fldCharType="begin"/>
      </w:r>
      <w:r w:rsidR="002C63AC">
        <w:instrText xml:space="preserve"> SEQ MTEqn \c \* Arabic \* MERGEFORMAT </w:instrText>
      </w:r>
      <w:r w:rsidR="002C63AC">
        <w:fldChar w:fldCharType="separate"/>
      </w:r>
      <w:r w:rsidR="00794F72">
        <w:rPr>
          <w:noProof/>
        </w:rPr>
        <w:instrText>10</w:instrText>
      </w:r>
      <w:r w:rsidR="002C63AC">
        <w:rPr>
          <w:noProof/>
        </w:rPr>
        <w:fldChar w:fldCharType="end"/>
      </w:r>
      <w:r>
        <w:instrText>)</w:instrText>
      </w:r>
      <w:bookmarkEnd w:id="14"/>
      <w:r>
        <w:fldChar w:fldCharType="end"/>
      </w:r>
    </w:p>
    <w:p w14:paraId="4B60BE52" w14:textId="7F7B2FA4" w:rsidR="00A97440" w:rsidRDefault="005F053B" w:rsidP="000906DE">
      <w:pPr>
        <w:pStyle w:val="BodyText"/>
        <w:rPr>
          <w:lang w:eastAsia="zh-CN"/>
        </w:rPr>
      </w:pPr>
      <w:r w:rsidRPr="00E02913">
        <w:rPr>
          <w:iCs/>
          <w:lang w:eastAsia="zh-CN"/>
        </w:rPr>
        <w:t>A c</w:t>
      </w:r>
      <w:r w:rsidR="00382DE7" w:rsidRPr="00E02913">
        <w:rPr>
          <w:iCs/>
          <w:lang w:eastAsia="zh-CN"/>
        </w:rPr>
        <w:t>losed</w:t>
      </w:r>
      <w:r w:rsidR="002533C3" w:rsidRPr="00E02913">
        <w:rPr>
          <w:iCs/>
          <w:lang w:eastAsia="zh-CN"/>
        </w:rPr>
        <w:t>-</w:t>
      </w:r>
      <w:r w:rsidR="00382DE7" w:rsidRPr="00E02913">
        <w:rPr>
          <w:iCs/>
          <w:lang w:eastAsia="zh-CN"/>
        </w:rPr>
        <w:t>form</w:t>
      </w:r>
      <w:r w:rsidR="003239BD" w:rsidRPr="00E02913">
        <w:rPr>
          <w:iCs/>
          <w:lang w:eastAsia="zh-CN"/>
        </w:rPr>
        <w:t xml:space="preserve"> solution </w:t>
      </w:r>
      <w:r w:rsidR="00187FB7" w:rsidRPr="00E02913">
        <w:rPr>
          <w:iCs/>
          <w:lang w:eastAsia="zh-CN"/>
        </w:rPr>
        <w:t>for</w:t>
      </w:r>
      <w:r w:rsidR="0059251A" w:rsidRPr="00E02913">
        <w:rPr>
          <w:iCs/>
          <w:lang w:eastAsia="zh-CN"/>
        </w:rPr>
        <w:t xml:space="preserve"> </w:t>
      </w:r>
      <w:r w:rsidR="0059251A" w:rsidRPr="00E02913">
        <w:rPr>
          <w:iCs/>
          <w:lang w:eastAsia="zh-CN"/>
        </w:rPr>
        <w:fldChar w:fldCharType="begin"/>
      </w:r>
      <w:r w:rsidR="0059251A" w:rsidRPr="00E02913">
        <w:rPr>
          <w:iCs/>
          <w:lang w:eastAsia="zh-CN"/>
        </w:rPr>
        <w:instrText xml:space="preserve"> GOTOBUTTON ZEqnNum358582  \* MERGEFORMAT </w:instrText>
      </w:r>
      <w:r w:rsidR="0059251A" w:rsidRPr="00E02913">
        <w:rPr>
          <w:iCs/>
          <w:lang w:eastAsia="zh-CN"/>
        </w:rPr>
        <w:fldChar w:fldCharType="begin"/>
      </w:r>
      <w:r w:rsidR="0059251A" w:rsidRPr="00E02913">
        <w:rPr>
          <w:iCs/>
          <w:lang w:eastAsia="zh-CN"/>
        </w:rPr>
        <w:instrText xml:space="preserve"> REF ZEqnNum358582 \* Charformat \! \* MERGEFORMAT </w:instrText>
      </w:r>
      <w:r w:rsidR="0059251A" w:rsidRPr="00E02913">
        <w:rPr>
          <w:iCs/>
          <w:lang w:eastAsia="zh-CN"/>
        </w:rPr>
        <w:fldChar w:fldCharType="separate"/>
      </w:r>
      <w:r w:rsidR="00794F72" w:rsidRPr="00794F72">
        <w:rPr>
          <w:iCs/>
          <w:lang w:eastAsia="zh-CN"/>
        </w:rPr>
        <w:instrText>(10)</w:instrText>
      </w:r>
      <w:r w:rsidR="0059251A" w:rsidRPr="00E02913">
        <w:rPr>
          <w:iCs/>
          <w:lang w:eastAsia="zh-CN"/>
        </w:rPr>
        <w:fldChar w:fldCharType="end"/>
      </w:r>
      <w:r w:rsidR="0059251A" w:rsidRPr="00E02913">
        <w:rPr>
          <w:iCs/>
          <w:lang w:eastAsia="zh-CN"/>
        </w:rPr>
        <w:fldChar w:fldCharType="end"/>
      </w:r>
      <w:r w:rsidR="0059251A" w:rsidRPr="00E02913">
        <w:rPr>
          <w:iCs/>
          <w:lang w:eastAsia="zh-CN"/>
        </w:rPr>
        <w:t xml:space="preserve"> </w:t>
      </w:r>
      <w:r w:rsidRPr="00E02913">
        <w:rPr>
          <w:iCs/>
          <w:lang w:eastAsia="zh-CN"/>
        </w:rPr>
        <w:t>can</w:t>
      </w:r>
      <w:r w:rsidR="003239BD" w:rsidRPr="00E02913">
        <w:rPr>
          <w:iCs/>
          <w:lang w:eastAsia="zh-CN"/>
        </w:rPr>
        <w:t xml:space="preserve"> be </w:t>
      </w:r>
      <w:r w:rsidR="00AF22D3">
        <w:rPr>
          <w:iCs/>
          <w:lang w:eastAsia="zh-CN"/>
        </w:rPr>
        <w:t>solved</w:t>
      </w:r>
      <w:r>
        <w:rPr>
          <w:iCs/>
          <w:lang w:eastAsia="zh-CN"/>
        </w:rPr>
        <w:t xml:space="preserve"> </w:t>
      </w:r>
      <w:r w:rsidR="00713040">
        <w:rPr>
          <w:iCs/>
          <w:lang w:eastAsia="zh-CN"/>
        </w:rPr>
        <w:t xml:space="preserve">for </w:t>
      </w:r>
      <w:r w:rsidR="00B708F7">
        <w:rPr>
          <w:iCs/>
          <w:lang w:eastAsia="zh-CN"/>
        </w:rPr>
        <w:t xml:space="preserve">straight </w:t>
      </w:r>
      <w:r>
        <w:rPr>
          <w:iCs/>
          <w:lang w:eastAsia="zh-CN"/>
        </w:rPr>
        <w:t>line and</w:t>
      </w:r>
      <w:r w:rsidR="00806F3E">
        <w:rPr>
          <w:iCs/>
          <w:lang w:eastAsia="zh-CN"/>
        </w:rPr>
        <w:t xml:space="preserve"> circular</w:t>
      </w:r>
      <w:r>
        <w:rPr>
          <w:iCs/>
          <w:lang w:eastAsia="zh-CN"/>
        </w:rPr>
        <w:t xml:space="preserve"> arc</w:t>
      </w:r>
      <w:r w:rsidR="008B0FC8">
        <w:rPr>
          <w:iCs/>
          <w:lang w:eastAsia="zh-CN"/>
        </w:rPr>
        <w:t xml:space="preserve"> segments</w:t>
      </w:r>
      <w:r w:rsidR="00784AF6">
        <w:rPr>
          <w:iCs/>
          <w:lang w:eastAsia="zh-CN"/>
        </w:rPr>
        <w:t xml:space="preserve">, which </w:t>
      </w:r>
      <w:r w:rsidR="006F05CF">
        <w:rPr>
          <w:iCs/>
          <w:lang w:eastAsia="zh-CN"/>
        </w:rPr>
        <w:t>gen</w:t>
      </w:r>
      <w:r w:rsidR="006C2CF7">
        <w:rPr>
          <w:iCs/>
          <w:lang w:eastAsia="zh-CN"/>
        </w:rPr>
        <w:t>e</w:t>
      </w:r>
      <w:r w:rsidR="006F05CF">
        <w:rPr>
          <w:iCs/>
          <w:lang w:eastAsia="zh-CN"/>
        </w:rPr>
        <w:t xml:space="preserve">rally </w:t>
      </w:r>
      <w:r w:rsidR="00D46F9D">
        <w:rPr>
          <w:iCs/>
          <w:lang w:eastAsia="zh-CN"/>
        </w:rPr>
        <w:t xml:space="preserve">account for </w:t>
      </w:r>
      <w:r w:rsidR="009E70B2">
        <w:rPr>
          <w:iCs/>
          <w:lang w:eastAsia="zh-CN"/>
        </w:rPr>
        <w:t>the majority of real-world</w:t>
      </w:r>
      <w:r w:rsidR="00BF3CF4">
        <w:rPr>
          <w:iCs/>
          <w:lang w:eastAsia="zh-CN"/>
        </w:rPr>
        <w:t xml:space="preserve"> </w:t>
      </w:r>
      <w:r w:rsidR="009E70B2">
        <w:rPr>
          <w:iCs/>
          <w:lang w:eastAsia="zh-CN"/>
        </w:rPr>
        <w:t>roadway designs</w:t>
      </w:r>
      <w:r w:rsidR="00D46F9D">
        <w:rPr>
          <w:iCs/>
          <w:lang w:eastAsia="zh-CN"/>
        </w:rPr>
        <w:t xml:space="preserve">. </w:t>
      </w:r>
      <w:r w:rsidR="00A97440">
        <w:rPr>
          <w:lang w:eastAsia="zh-CN"/>
        </w:rPr>
        <w:t xml:space="preserve">For the </w:t>
      </w:r>
      <w:proofErr w:type="gramStart"/>
      <w:r w:rsidR="00A97440">
        <w:rPr>
          <w:lang w:eastAsia="zh-CN"/>
        </w:rPr>
        <w:t>straight line</w:t>
      </w:r>
      <w:proofErr w:type="gramEnd"/>
      <w:r w:rsidR="00A97440">
        <w:rPr>
          <w:lang w:eastAsia="zh-CN"/>
        </w:rPr>
        <w:t xml:space="preserve"> segment</w:t>
      </w:r>
      <w:r w:rsidR="007B7C61">
        <w:rPr>
          <w:lang w:eastAsia="zh-CN"/>
        </w:rPr>
        <w:t xml:space="preserve"> with constant friction</w:t>
      </w:r>
      <w:r w:rsidR="00A97440">
        <w:rPr>
          <w:lang w:eastAsia="zh-CN"/>
        </w:rPr>
        <w:t xml:space="preserve">, the </w:t>
      </w:r>
      <w:r w:rsidR="00E24A7F">
        <w:rPr>
          <w:lang w:eastAsia="zh-CN"/>
        </w:rPr>
        <w:t>solution of</w:t>
      </w:r>
      <w:r w:rsidR="00A97440" w:rsidRPr="00CC76E1">
        <w:rPr>
          <w:lang w:eastAsia="zh-CN"/>
        </w:rPr>
        <w:t xml:space="preserve"> </w:t>
      </w:r>
      <w:r w:rsidR="00A97440" w:rsidRPr="00A85450">
        <w:rPr>
          <w:lang w:eastAsia="zh-CN"/>
        </w:rPr>
        <w:fldChar w:fldCharType="begin"/>
      </w:r>
      <w:r w:rsidR="00A97440" w:rsidRPr="00A85450">
        <w:rPr>
          <w:lang w:eastAsia="zh-CN"/>
        </w:rPr>
        <w:instrText xml:space="preserve"> GOTOBUTTON ZEqnNum358582  \* MERGEFORMAT </w:instrText>
      </w:r>
      <w:r w:rsidR="00A97440" w:rsidRPr="00A85450">
        <w:rPr>
          <w:lang w:eastAsia="zh-CN"/>
        </w:rPr>
        <w:fldChar w:fldCharType="begin"/>
      </w:r>
      <w:r w:rsidR="00A97440" w:rsidRPr="00A85450">
        <w:rPr>
          <w:lang w:eastAsia="zh-CN"/>
        </w:rPr>
        <w:instrText xml:space="preserve"> REF ZEqnNum358582 \* Charformat \! \* MERGEFORMAT </w:instrText>
      </w:r>
      <w:r w:rsidR="00A97440" w:rsidRPr="00A85450">
        <w:rPr>
          <w:lang w:eastAsia="zh-CN"/>
        </w:rPr>
        <w:fldChar w:fldCharType="separate"/>
      </w:r>
      <w:r w:rsidR="00794F72">
        <w:rPr>
          <w:lang w:eastAsia="zh-CN"/>
        </w:rPr>
        <w:instrText>(10)</w:instrText>
      </w:r>
      <w:r w:rsidR="00A97440" w:rsidRPr="00A85450">
        <w:rPr>
          <w:lang w:eastAsia="zh-CN"/>
        </w:rPr>
        <w:fldChar w:fldCharType="end"/>
      </w:r>
      <w:r w:rsidR="00A97440" w:rsidRPr="00A85450">
        <w:rPr>
          <w:lang w:eastAsia="zh-CN"/>
        </w:rPr>
        <w:fldChar w:fldCharType="end"/>
      </w:r>
      <w:r w:rsidR="00E24A7F">
        <w:rPr>
          <w:lang w:eastAsia="zh-CN"/>
        </w:rPr>
        <w:t xml:space="preserve"> is</w:t>
      </w:r>
      <w:r w:rsidR="00A97440">
        <w:rPr>
          <w:lang w:eastAsia="zh-CN"/>
        </w:rPr>
        <w:t>:</w:t>
      </w:r>
    </w:p>
    <w:p w14:paraId="323FB165" w14:textId="755A8E2E" w:rsidR="00A85450" w:rsidRDefault="00B72EC0" w:rsidP="00B72EC0">
      <w:pPr>
        <w:pStyle w:val="MTDisplayEquation"/>
      </w:pPr>
      <w:r>
        <w:tab/>
      </w:r>
      <w:r w:rsidR="00B12D97" w:rsidRPr="00B72EC0">
        <w:rPr>
          <w:position w:val="-12"/>
        </w:rPr>
        <w:object w:dxaOrig="3340" w:dyaOrig="340" w14:anchorId="7AD41765">
          <v:shape id="_x0000_i1037" type="#_x0000_t75" style="width:167.35pt;height:17.35pt" o:ole="">
            <v:imagedata r:id="rId38" o:title=""/>
          </v:shape>
          <o:OLEObject Type="Embed" ProgID="Equation.DSMT4" ShapeID="_x0000_i1037" DrawAspect="Content" ObjectID="_1680477789" r:id="rId3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144903"/>
      <w:r>
        <w:instrText>(</w:instrText>
      </w:r>
      <w:r w:rsidR="002C63AC">
        <w:fldChar w:fldCharType="begin"/>
      </w:r>
      <w:r w:rsidR="002C63AC">
        <w:instrText xml:space="preserve"> SEQ MTEqn \c \* Arabic \* MERGEFORMAT </w:instrText>
      </w:r>
      <w:r w:rsidR="002C63AC">
        <w:fldChar w:fldCharType="separate"/>
      </w:r>
      <w:r w:rsidR="00794F72">
        <w:rPr>
          <w:noProof/>
        </w:rPr>
        <w:instrText>11</w:instrText>
      </w:r>
      <w:r w:rsidR="002C63AC">
        <w:rPr>
          <w:noProof/>
        </w:rPr>
        <w:fldChar w:fldCharType="end"/>
      </w:r>
      <w:r>
        <w:instrText>)</w:instrText>
      </w:r>
      <w:bookmarkEnd w:id="15"/>
      <w:r>
        <w:fldChar w:fldCharType="end"/>
      </w:r>
    </w:p>
    <w:p w14:paraId="0798850A" w14:textId="59F694CA" w:rsidR="00AE000E" w:rsidRPr="007365F8" w:rsidRDefault="00B72EC0" w:rsidP="009E70B2">
      <w:pPr>
        <w:pStyle w:val="BodyText"/>
        <w:ind w:firstLine="0"/>
        <w:rPr>
          <w:lang w:eastAsia="zh-CN"/>
        </w:rPr>
      </w:pPr>
      <w:r>
        <w:rPr>
          <w:lang w:eastAsia="zh-CN"/>
        </w:rPr>
        <w:t xml:space="preserve">where </w:t>
      </w:r>
      <w:r w:rsidRPr="005512F5">
        <w:rPr>
          <w:i/>
          <w:iCs/>
          <w:lang w:eastAsia="zh-CN"/>
        </w:rPr>
        <w:t>U</w:t>
      </w:r>
      <w:r w:rsidRPr="005512F5">
        <w:rPr>
          <w:i/>
          <w:iCs/>
          <w:vertAlign w:val="subscript"/>
          <w:lang w:eastAsia="zh-CN"/>
        </w:rPr>
        <w:t>x_</w:t>
      </w:r>
      <w:r>
        <w:rPr>
          <w:i/>
          <w:iCs/>
          <w:vertAlign w:val="subscript"/>
          <w:lang w:eastAsia="zh-CN"/>
        </w:rPr>
        <w:t>l</w:t>
      </w:r>
      <w:proofErr w:type="gramStart"/>
      <w:r w:rsidRPr="005512F5">
        <w:rPr>
          <w:i/>
          <w:iCs/>
          <w:vertAlign w:val="subscript"/>
          <w:lang w:eastAsia="zh-CN"/>
        </w:rPr>
        <w:t>0</w:t>
      </w:r>
      <w:r>
        <w:rPr>
          <w:lang w:eastAsia="zh-CN"/>
        </w:rPr>
        <w:t xml:space="preserve"> </w:t>
      </w:r>
      <w:r>
        <w:t xml:space="preserve"> is</w:t>
      </w:r>
      <w:proofErr w:type="gramEnd"/>
      <w:r>
        <w:t xml:space="preserve"> the initial speed condition</w:t>
      </w:r>
      <w:r>
        <w:rPr>
          <w:lang w:eastAsia="zh-CN"/>
        </w:rPr>
        <w:t>.</w:t>
      </w:r>
      <w:r w:rsidR="009E70B2">
        <w:rPr>
          <w:lang w:eastAsia="zh-CN"/>
        </w:rPr>
        <w:t xml:space="preserve"> As well, f</w:t>
      </w:r>
      <w:r w:rsidR="00CC4C7D" w:rsidRPr="007365F8">
        <w:rPr>
          <w:lang w:eastAsia="zh-CN"/>
        </w:rPr>
        <w:t xml:space="preserve">or the </w:t>
      </w:r>
      <w:r w:rsidR="00312DF6" w:rsidRPr="007365F8">
        <w:rPr>
          <w:lang w:eastAsia="zh-CN"/>
        </w:rPr>
        <w:t>zero</w:t>
      </w:r>
      <w:r w:rsidR="00D15891" w:rsidRPr="007365F8">
        <w:rPr>
          <w:lang w:eastAsia="zh-CN"/>
        </w:rPr>
        <w:t>-</w:t>
      </w:r>
      <w:r w:rsidR="00312DF6" w:rsidRPr="007365F8">
        <w:rPr>
          <w:lang w:eastAsia="zh-CN"/>
        </w:rPr>
        <w:t xml:space="preserve">grade </w:t>
      </w:r>
      <w:r w:rsidR="00CC4C7D" w:rsidRPr="007365F8">
        <w:rPr>
          <w:lang w:eastAsia="zh-CN"/>
        </w:rPr>
        <w:t>radius arc path whose curvature</w:t>
      </w:r>
      <w:r w:rsidR="00B02064" w:rsidRPr="007365F8">
        <w:rPr>
          <w:lang w:eastAsia="zh-CN"/>
        </w:rPr>
        <w:t xml:space="preserve"> and friction </w:t>
      </w:r>
      <w:r w:rsidR="00F02B20" w:rsidRPr="007365F8">
        <w:rPr>
          <w:lang w:eastAsia="zh-CN"/>
        </w:rPr>
        <w:t>coefficient</w:t>
      </w:r>
      <w:r w:rsidR="00CC4C7D" w:rsidRPr="007365F8">
        <w:rPr>
          <w:lang w:eastAsia="zh-CN"/>
        </w:rPr>
        <w:t xml:space="preserve"> </w:t>
      </w:r>
      <w:r w:rsidR="00833CBB" w:rsidRPr="007365F8">
        <w:rPr>
          <w:lang w:eastAsia="zh-CN"/>
        </w:rPr>
        <w:t>are</w:t>
      </w:r>
      <w:r w:rsidR="00CC4C7D" w:rsidRPr="007365F8">
        <w:rPr>
          <w:lang w:eastAsia="zh-CN"/>
        </w:rPr>
        <w:t xml:space="preserve"> constant, </w:t>
      </w:r>
      <w:r w:rsidR="00CC4C7D" w:rsidRPr="007365F8">
        <w:rPr>
          <w:lang w:eastAsia="zh-CN"/>
        </w:rPr>
        <w:fldChar w:fldCharType="begin"/>
      </w:r>
      <w:r w:rsidR="00CC4C7D" w:rsidRPr="007365F8">
        <w:rPr>
          <w:lang w:eastAsia="zh-CN"/>
        </w:rPr>
        <w:instrText xml:space="preserve"> GOTOBUTTON ZEqnNum358582  \* MERGEFORMAT </w:instrText>
      </w:r>
      <w:r w:rsidR="00CC4C7D" w:rsidRPr="007365F8">
        <w:rPr>
          <w:lang w:eastAsia="zh-CN"/>
        </w:rPr>
        <w:fldChar w:fldCharType="begin"/>
      </w:r>
      <w:r w:rsidR="00CC4C7D" w:rsidRPr="007365F8">
        <w:rPr>
          <w:lang w:eastAsia="zh-CN"/>
        </w:rPr>
        <w:instrText xml:space="preserve"> REF ZEqnNum358582 \* Charformat \! \* MERGEFORMAT </w:instrText>
      </w:r>
      <w:r w:rsidR="00CC4C7D" w:rsidRPr="007365F8">
        <w:rPr>
          <w:lang w:eastAsia="zh-CN"/>
        </w:rPr>
        <w:fldChar w:fldCharType="separate"/>
      </w:r>
      <w:r w:rsidR="00794F72">
        <w:rPr>
          <w:lang w:eastAsia="zh-CN"/>
        </w:rPr>
        <w:instrText>(10)</w:instrText>
      </w:r>
      <w:r w:rsidR="00CC4C7D" w:rsidRPr="007365F8">
        <w:rPr>
          <w:lang w:eastAsia="zh-CN"/>
        </w:rPr>
        <w:fldChar w:fldCharType="end"/>
      </w:r>
      <w:r w:rsidR="00CC4C7D" w:rsidRPr="007365F8">
        <w:rPr>
          <w:lang w:eastAsia="zh-CN"/>
        </w:rPr>
        <w:fldChar w:fldCharType="end"/>
      </w:r>
      <w:r w:rsidR="00CC4C7D" w:rsidRPr="007365F8">
        <w:rPr>
          <w:lang w:eastAsia="zh-CN"/>
        </w:rPr>
        <w:t xml:space="preserve"> </w:t>
      </w:r>
      <w:r w:rsidR="00377099" w:rsidRPr="007365F8">
        <w:rPr>
          <w:lang w:eastAsia="zh-CN"/>
        </w:rPr>
        <w:t xml:space="preserve">can </w:t>
      </w:r>
      <w:r w:rsidR="009E70B2">
        <w:rPr>
          <w:lang w:eastAsia="zh-CN"/>
        </w:rPr>
        <w:t xml:space="preserve">again </w:t>
      </w:r>
      <w:r w:rsidR="00377099" w:rsidRPr="007365F8">
        <w:rPr>
          <w:lang w:eastAsia="zh-CN"/>
        </w:rPr>
        <w:t xml:space="preserve">be solved </w:t>
      </w:r>
      <w:r w:rsidR="00CC4C7D" w:rsidRPr="007365F8">
        <w:rPr>
          <w:lang w:eastAsia="zh-CN"/>
        </w:rPr>
        <w:t>analyt</w:t>
      </w:r>
      <w:r w:rsidR="00232526" w:rsidRPr="007365F8">
        <w:rPr>
          <w:rFonts w:hint="eastAsia"/>
          <w:lang w:eastAsia="zh-CN"/>
        </w:rPr>
        <w:t>i</w:t>
      </w:r>
      <w:r w:rsidR="00232526" w:rsidRPr="007365F8">
        <w:rPr>
          <w:lang w:eastAsia="zh-CN"/>
        </w:rPr>
        <w:t>cally</w:t>
      </w:r>
      <w:r w:rsidR="00C9207D" w:rsidRPr="007365F8">
        <w:rPr>
          <w:lang w:eastAsia="zh-CN"/>
        </w:rPr>
        <w:t xml:space="preserve">: </w:t>
      </w:r>
    </w:p>
    <w:p w14:paraId="7F585A43" w14:textId="2AAA46E0" w:rsidR="0099085F" w:rsidRDefault="0099085F" w:rsidP="0099085F">
      <w:pPr>
        <w:pStyle w:val="MTDisplayEquation"/>
      </w:pPr>
      <w:r>
        <w:tab/>
      </w:r>
      <w:r w:rsidR="005F43EA" w:rsidRPr="005F43EA">
        <w:rPr>
          <w:position w:val="-30"/>
        </w:rPr>
        <w:object w:dxaOrig="2840" w:dyaOrig="680" w14:anchorId="2CE95748">
          <v:shape id="_x0000_i1038" type="#_x0000_t75" style="width:141.65pt;height:33.65pt" o:ole="">
            <v:imagedata r:id="rId40" o:title=""/>
          </v:shape>
          <o:OLEObject Type="Embed" ProgID="Equation.DSMT4" ShapeID="_x0000_i1038" DrawAspect="Content" ObjectID="_1680477790" r:id="rId4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 w:name="ZEqnNum612656"/>
      <w:r>
        <w:instrText>(</w:instrText>
      </w:r>
      <w:r w:rsidR="002C63AC">
        <w:fldChar w:fldCharType="begin"/>
      </w:r>
      <w:r w:rsidR="002C63AC">
        <w:instrText xml:space="preserve"> SEQ MTEqn \c \* Arabic \* MERGEFORMAT </w:instrText>
      </w:r>
      <w:r w:rsidR="002C63AC">
        <w:fldChar w:fldCharType="separate"/>
      </w:r>
      <w:r w:rsidR="00794F72">
        <w:rPr>
          <w:noProof/>
        </w:rPr>
        <w:instrText>12</w:instrText>
      </w:r>
      <w:r w:rsidR="002C63AC">
        <w:rPr>
          <w:noProof/>
        </w:rPr>
        <w:fldChar w:fldCharType="end"/>
      </w:r>
      <w:r>
        <w:instrText>)</w:instrText>
      </w:r>
      <w:bookmarkEnd w:id="16"/>
      <w:r>
        <w:fldChar w:fldCharType="end"/>
      </w:r>
    </w:p>
    <w:p w14:paraId="7395C10A" w14:textId="69AC9FB6" w:rsidR="00BD7A46" w:rsidRPr="0097006C" w:rsidRDefault="00BD7A46" w:rsidP="00BD7A46">
      <w:pPr>
        <w:pStyle w:val="BodyText"/>
        <w:ind w:firstLine="0"/>
        <w:rPr>
          <w:lang w:eastAsia="zh-CN"/>
        </w:rPr>
      </w:pPr>
      <w:r>
        <w:rPr>
          <w:lang w:eastAsia="zh-CN"/>
        </w:rPr>
        <w:t xml:space="preserve">where </w:t>
      </w:r>
      <w:r w:rsidR="005F43EA" w:rsidRPr="005F43EA">
        <w:rPr>
          <w:position w:val="-30"/>
        </w:rPr>
        <w:object w:dxaOrig="2200" w:dyaOrig="620" w14:anchorId="3F0D69F5">
          <v:shape id="_x0000_i1039" type="#_x0000_t75" style="width:110.35pt;height:31pt" o:ole="">
            <v:imagedata r:id="rId42" o:title=""/>
          </v:shape>
          <o:OLEObject Type="Embed" ProgID="Equation.DSMT4" ShapeID="_x0000_i1039" DrawAspect="Content" ObjectID="_1680477791" r:id="rId43"/>
        </w:object>
      </w:r>
      <w:r w:rsidR="00CC5834">
        <w:t xml:space="preserve"> is a parameter depending on t</w:t>
      </w:r>
      <w:r w:rsidR="00CC5834" w:rsidRPr="0097006C">
        <w:t xml:space="preserve">he initial speed condition </w:t>
      </w:r>
      <w:r w:rsidR="00C27168" w:rsidRPr="0097006C">
        <w:rPr>
          <w:i/>
          <w:iCs/>
          <w:lang w:eastAsia="zh-CN"/>
        </w:rPr>
        <w:t>U</w:t>
      </w:r>
      <w:r w:rsidR="00C27168" w:rsidRPr="0097006C">
        <w:rPr>
          <w:i/>
          <w:iCs/>
          <w:vertAlign w:val="subscript"/>
          <w:lang w:eastAsia="zh-CN"/>
        </w:rPr>
        <w:t>x_</w:t>
      </w:r>
      <w:proofErr w:type="gramStart"/>
      <w:r w:rsidR="00C27168" w:rsidRPr="0097006C">
        <w:rPr>
          <w:i/>
          <w:iCs/>
          <w:vertAlign w:val="subscript"/>
          <w:lang w:eastAsia="zh-CN"/>
        </w:rPr>
        <w:t>a0</w:t>
      </w:r>
      <w:r w:rsidR="006E534F" w:rsidRPr="0097006C">
        <w:rPr>
          <w:lang w:eastAsia="zh-CN"/>
        </w:rPr>
        <w:t>.</w:t>
      </w:r>
      <w:proofErr w:type="gramEnd"/>
      <w:r w:rsidR="007365F8" w:rsidRPr="0097006C">
        <w:rPr>
          <w:lang w:eastAsia="zh-CN"/>
        </w:rPr>
        <w:t xml:space="preserve"> </w:t>
      </w:r>
    </w:p>
    <w:p w14:paraId="2E47F9ED" w14:textId="0009EE6E" w:rsidR="000906DE" w:rsidRPr="00D963C3" w:rsidRDefault="0031624E" w:rsidP="006B4C1C">
      <w:pPr>
        <w:pStyle w:val="BodyText"/>
        <w:rPr>
          <w:lang w:eastAsia="zh-CN"/>
        </w:rPr>
      </w:pPr>
      <w:r w:rsidRPr="0031624E">
        <w:rPr>
          <w:iCs/>
          <w:lang w:eastAsia="zh-CN"/>
        </w:rPr>
        <w:t xml:space="preserve">For spiral and arc </w:t>
      </w:r>
      <w:r w:rsidR="00F41AC8">
        <w:rPr>
          <w:iCs/>
          <w:lang w:eastAsia="zh-CN"/>
        </w:rPr>
        <w:t>path</w:t>
      </w:r>
      <w:r w:rsidRPr="0031624E">
        <w:rPr>
          <w:iCs/>
          <w:lang w:eastAsia="zh-CN"/>
        </w:rPr>
        <w:t xml:space="preserve"> with </w:t>
      </w:r>
      <w:r w:rsidR="006B4C1C">
        <w:rPr>
          <w:iCs/>
          <w:lang w:eastAsia="zh-CN"/>
        </w:rPr>
        <w:t xml:space="preserve">a </w:t>
      </w:r>
      <w:r w:rsidRPr="0031624E">
        <w:rPr>
          <w:iCs/>
          <w:lang w:eastAsia="zh-CN"/>
        </w:rPr>
        <w:t>non</w:t>
      </w:r>
      <w:r w:rsidR="006B4C1C">
        <w:rPr>
          <w:iCs/>
          <w:lang w:eastAsia="zh-CN"/>
        </w:rPr>
        <w:t>-</w:t>
      </w:r>
      <w:r w:rsidRPr="0031624E">
        <w:rPr>
          <w:iCs/>
          <w:lang w:eastAsia="zh-CN"/>
        </w:rPr>
        <w:t xml:space="preserve">zero grade, </w:t>
      </w:r>
      <w:r w:rsidR="000906DE">
        <w:rPr>
          <w:iCs/>
          <w:lang w:eastAsia="zh-CN"/>
        </w:rPr>
        <w:fldChar w:fldCharType="begin"/>
      </w:r>
      <w:r w:rsidR="000906DE">
        <w:rPr>
          <w:iCs/>
          <w:lang w:eastAsia="zh-CN"/>
        </w:rPr>
        <w:instrText xml:space="preserve"> GOTOBUTTON ZEqnNum358582  \* MERGEFORMAT </w:instrText>
      </w:r>
      <w:r w:rsidR="000906DE">
        <w:rPr>
          <w:iCs/>
          <w:lang w:eastAsia="zh-CN"/>
        </w:rPr>
        <w:fldChar w:fldCharType="begin"/>
      </w:r>
      <w:r w:rsidR="000906DE">
        <w:rPr>
          <w:iCs/>
          <w:lang w:eastAsia="zh-CN"/>
        </w:rPr>
        <w:instrText xml:space="preserve"> REF ZEqnNum358582 \* Charformat \! \* MERGEFORMAT </w:instrText>
      </w:r>
      <w:r w:rsidR="000906DE">
        <w:rPr>
          <w:iCs/>
          <w:lang w:eastAsia="zh-CN"/>
        </w:rPr>
        <w:fldChar w:fldCharType="separate"/>
      </w:r>
      <w:r w:rsidR="00794F72" w:rsidRPr="00794F72">
        <w:rPr>
          <w:iCs/>
          <w:lang w:eastAsia="zh-CN"/>
        </w:rPr>
        <w:instrText>(10)</w:instrText>
      </w:r>
      <w:r w:rsidR="000906DE">
        <w:rPr>
          <w:iCs/>
          <w:lang w:eastAsia="zh-CN"/>
        </w:rPr>
        <w:fldChar w:fldCharType="end"/>
      </w:r>
      <w:r w:rsidR="000906DE">
        <w:rPr>
          <w:iCs/>
          <w:lang w:eastAsia="zh-CN"/>
        </w:rPr>
        <w:fldChar w:fldCharType="end"/>
      </w:r>
      <w:r w:rsidR="000906DE">
        <w:rPr>
          <w:iCs/>
          <w:lang w:eastAsia="zh-CN"/>
        </w:rPr>
        <w:t xml:space="preserve"> </w:t>
      </w:r>
      <w:r w:rsidR="009E70B2">
        <w:rPr>
          <w:iCs/>
          <w:lang w:eastAsia="zh-CN"/>
        </w:rPr>
        <w:t>is hereafter solved via ODE solvers</w:t>
      </w:r>
      <w:r w:rsidR="00002268">
        <w:rPr>
          <w:iCs/>
          <w:lang w:eastAsia="zh-CN"/>
        </w:rPr>
        <w:t xml:space="preserve"> </w:t>
      </w:r>
      <w:r w:rsidR="009E70B2">
        <w:rPr>
          <w:iCs/>
          <w:lang w:eastAsia="zh-CN"/>
        </w:rPr>
        <w:t>in this work</w:t>
      </w:r>
      <w:r w:rsidR="00002268">
        <w:rPr>
          <w:iCs/>
          <w:lang w:eastAsia="zh-CN"/>
        </w:rPr>
        <w:t>,</w:t>
      </w:r>
      <w:r w:rsidR="000906DE">
        <w:rPr>
          <w:iCs/>
          <w:lang w:eastAsia="zh-CN"/>
        </w:rPr>
        <w:t xml:space="preserve"> using a numerical </w:t>
      </w:r>
      <w:r w:rsidR="00020F0F" w:rsidRPr="00020F0F">
        <w:rPr>
          <w:iCs/>
          <w:lang w:eastAsia="zh-CN"/>
        </w:rPr>
        <w:t>Runge-</w:t>
      </w:r>
      <w:proofErr w:type="spellStart"/>
      <w:r w:rsidR="00020F0F" w:rsidRPr="00020F0F">
        <w:rPr>
          <w:iCs/>
          <w:lang w:eastAsia="zh-CN"/>
        </w:rPr>
        <w:t>Kutta</w:t>
      </w:r>
      <w:proofErr w:type="spellEnd"/>
      <w:r w:rsidR="00020F0F" w:rsidRPr="00020F0F">
        <w:rPr>
          <w:iCs/>
          <w:lang w:eastAsia="zh-CN"/>
        </w:rPr>
        <w:t xml:space="preserve"> (4,5)</w:t>
      </w:r>
      <w:r w:rsidR="00020F0F">
        <w:rPr>
          <w:iCs/>
          <w:lang w:eastAsia="zh-CN"/>
        </w:rPr>
        <w:t xml:space="preserve"> </w:t>
      </w:r>
      <w:r w:rsidR="000906DE">
        <w:rPr>
          <w:iCs/>
          <w:lang w:eastAsia="zh-CN"/>
        </w:rPr>
        <w:t>method</w:t>
      </w:r>
      <w:r w:rsidR="0029614B">
        <w:rPr>
          <w:iCs/>
          <w:lang w:eastAsia="zh-CN"/>
        </w:rPr>
        <w:t xml:space="preserve"> </w:t>
      </w:r>
      <w:r w:rsidR="009E70B2">
        <w:rPr>
          <w:iCs/>
          <w:lang w:eastAsia="zh-CN"/>
        </w:rPr>
        <w:t xml:space="preserve">as it </w:t>
      </w:r>
      <w:r w:rsidR="0029614B">
        <w:rPr>
          <w:iCs/>
          <w:lang w:eastAsia="zh-CN"/>
        </w:rPr>
        <w:t>is more accura</w:t>
      </w:r>
      <w:r w:rsidR="00176161">
        <w:rPr>
          <w:iCs/>
          <w:lang w:eastAsia="zh-CN"/>
        </w:rPr>
        <w:t>te</w:t>
      </w:r>
      <w:r w:rsidR="0029614B">
        <w:rPr>
          <w:iCs/>
          <w:lang w:eastAsia="zh-CN"/>
        </w:rPr>
        <w:t xml:space="preserve"> than</w:t>
      </w:r>
      <w:r w:rsidR="00A230A6">
        <w:rPr>
          <w:iCs/>
          <w:lang w:eastAsia="zh-CN"/>
        </w:rPr>
        <w:t xml:space="preserve"> Euler’s method</w:t>
      </w:r>
      <w:r w:rsidR="0029614B">
        <w:rPr>
          <w:iCs/>
          <w:lang w:eastAsia="zh-CN"/>
        </w:rPr>
        <w:t xml:space="preserve"> </w:t>
      </w:r>
      <w:r w:rsidR="009E70B2">
        <w:rPr>
          <w:iCs/>
          <w:lang w:eastAsia="zh-CN"/>
        </w:rPr>
        <w:t xml:space="preserve">often </w:t>
      </w:r>
      <w:r w:rsidR="0029614B">
        <w:rPr>
          <w:iCs/>
          <w:lang w:eastAsia="zh-CN"/>
        </w:rPr>
        <w:t xml:space="preserve">used </w:t>
      </w:r>
      <w:r w:rsidR="009E70B2">
        <w:rPr>
          <w:iCs/>
          <w:lang w:eastAsia="zh-CN"/>
        </w:rPr>
        <w:t>for</w:t>
      </w:r>
      <w:r w:rsidR="00DC2E31">
        <w:rPr>
          <w:iCs/>
          <w:lang w:eastAsia="zh-CN"/>
        </w:rPr>
        <w:t xml:space="preserve"> similar problem</w:t>
      </w:r>
      <w:r w:rsidR="009E70B2">
        <w:rPr>
          <w:iCs/>
          <w:lang w:eastAsia="zh-CN"/>
        </w:rPr>
        <w:t>s</w:t>
      </w:r>
      <w:r w:rsidR="00F730BA">
        <w:rPr>
          <w:iCs/>
          <w:lang w:eastAsia="zh-CN"/>
        </w:rPr>
        <w:t xml:space="preserve"> </w:t>
      </w:r>
      <w:r w:rsidR="00F730BA">
        <w:rPr>
          <w:iCs/>
          <w:lang w:eastAsia="zh-CN"/>
        </w:rPr>
        <w:fldChar w:fldCharType="begin" w:fldLock="1"/>
      </w:r>
      <w:r w:rsidR="005C08F3">
        <w:rPr>
          <w:iCs/>
          <w:lang w:eastAsia="zh-CN"/>
        </w:rPr>
        <w:instrText>ADDIN CSL_CITATION {"citationItems":[{"id":"ITEM-1","itemData":{"DOI":"10.1115/1.4033311","ISSN":"15289028","abstract":"The problem of maneuvering a vehicle through a race course in minimum time requires computation of both longitudinal (brake and throttle) and lateral (steering wheel) control inputs. Unfortunately, solving the resulting nonlinear optimal control problem is typically computationally expensive and infeasible for real-time trajectory planning. This paper presents an iterative algorithm that divides the path generation task into two sequential subproblems that are significantly easier to solve. Given an initial path through the race track, the algorithm runs a forward-backward integration scheme to determine the minimum-time longitudinal speed profile, subject to tire friction constraints. With this fixed speed profile, the algorithm updates the vehicle's path by solving a convex optimization problem that minimizes the resulting path curvature while staying within track boundaries and obeying affine, time-varying vehicle dynamics constraints. This two-step process is repeated iteratively until the predicted lap time no longer improves. While providing no guarantees of convergence or a globally optimal solution, the approach performs very well when validated on the Thunderhill Raceway course in Willows, CA. The predicted lap time converges after four to five iterations, with each iteration over the full 4.5 km race course requiring only 30 s of computation time on a laptop computer. The resulting trajectory is experimentally driven at the race circuit with an autonomous Audi TTS test vehicle, and the resulting lap time and racing line are comparable to both a nonlinear gradient descent solution and a trajectory recorded from a professional racecar driver. The experimental results indicate that the proposed method is a viable option for online trajectory planning in the near future.","author":[{"dropping-particle":"","family":"Kapania","given":"Nitin R.","non-dropping-particle":"","parse-names":false,"suffix":""},{"dropping-particle":"","family":"Subosits","given":"John","non-dropping-particle":"","parse-names":false,"suffix":""},{"dropping-particle":"","family":"Gerdes","given":"J. Christian","non-dropping-particle":"","parse-names":false,"suffix":""}],"container-title":"Journal of Dynamic Systems, Measurement and Control, Transactions of the ASME","id":"ITEM-1","issue":"9","issued":{"date-parts":[["2016"]]},"title":"A Sequential Two-Step Algorithm for Fast Generation of Vehicle Racing Trajectories","type":"article-journal","volume":"138"},"uris":["http://www.mendeley.com/documents/?uuid=dc3de2aa-c298-409f-a62b-22efcea1e825"]}],"mendeley":{"formattedCitation":"[15]","plainTextFormattedCitation":"[15]","previouslyFormattedCitation":"[15]"},"properties":{"noteIndex":0},"schema":"https://github.com/citation-style-language/schema/raw/master/csl-citation.json"}</w:instrText>
      </w:r>
      <w:r w:rsidR="00F730BA">
        <w:rPr>
          <w:iCs/>
          <w:lang w:eastAsia="zh-CN"/>
        </w:rPr>
        <w:fldChar w:fldCharType="separate"/>
      </w:r>
      <w:r w:rsidR="001B2FC9" w:rsidRPr="001B2FC9">
        <w:rPr>
          <w:iCs/>
          <w:noProof/>
          <w:lang w:eastAsia="zh-CN"/>
        </w:rPr>
        <w:t>[15]</w:t>
      </w:r>
      <w:r w:rsidR="00F730BA">
        <w:rPr>
          <w:iCs/>
          <w:lang w:eastAsia="zh-CN"/>
        </w:rPr>
        <w:fldChar w:fldCharType="end"/>
      </w:r>
      <w:r w:rsidR="006B4C1C">
        <w:rPr>
          <w:iCs/>
          <w:lang w:eastAsia="zh-CN"/>
        </w:rPr>
        <w:t>.</w:t>
      </w:r>
      <w:r w:rsidR="003B31AD">
        <w:rPr>
          <w:iCs/>
          <w:lang w:eastAsia="zh-CN"/>
        </w:rPr>
        <w:t xml:space="preserve"> </w:t>
      </w:r>
    </w:p>
    <w:p w14:paraId="706701E6" w14:textId="77777777" w:rsidR="009E70B2" w:rsidRDefault="00886DAC" w:rsidP="00571859">
      <w:pPr>
        <w:pStyle w:val="BodyText"/>
        <w:ind w:firstLine="202"/>
        <w:rPr>
          <w:lang w:eastAsia="zh-CN"/>
        </w:rPr>
      </w:pPr>
      <w:r>
        <w:rPr>
          <w:lang w:eastAsia="zh-CN"/>
        </w:rPr>
        <w:t xml:space="preserve">Based on </w:t>
      </w:r>
      <w:r w:rsidR="003003F1">
        <w:rPr>
          <w:lang w:eastAsia="zh-CN"/>
        </w:rPr>
        <w:t xml:space="preserve">the </w:t>
      </w:r>
      <w:r w:rsidR="00161432">
        <w:rPr>
          <w:lang w:eastAsia="zh-CN"/>
        </w:rPr>
        <w:t>s</w:t>
      </w:r>
      <w:r w:rsidR="003003F1">
        <w:rPr>
          <w:lang w:eastAsia="zh-CN"/>
        </w:rPr>
        <w:t xml:space="preserve">olution </w:t>
      </w:r>
      <w:r>
        <w:rPr>
          <w:lang w:eastAsia="zh-CN"/>
        </w:rPr>
        <w:t>analysis</w:t>
      </w:r>
      <w:r w:rsidR="003003F1">
        <w:rPr>
          <w:lang w:eastAsia="zh-CN"/>
        </w:rPr>
        <w:t xml:space="preserve"> above</w:t>
      </w:r>
      <w:r>
        <w:rPr>
          <w:lang w:eastAsia="zh-CN"/>
        </w:rPr>
        <w:t xml:space="preserve">, </w:t>
      </w:r>
      <w:r w:rsidR="001C18D7">
        <w:rPr>
          <w:lang w:eastAsia="zh-CN"/>
        </w:rPr>
        <w:t xml:space="preserve">the </w:t>
      </w:r>
      <w:r w:rsidR="00AA21AD">
        <w:rPr>
          <w:lang w:eastAsia="zh-CN"/>
        </w:rPr>
        <w:t xml:space="preserve">first step </w:t>
      </w:r>
      <w:r w:rsidR="00B26EFE">
        <w:rPr>
          <w:lang w:eastAsia="zh-CN"/>
        </w:rPr>
        <w:t>of</w:t>
      </w:r>
      <w:r w:rsidR="00AA21AD">
        <w:rPr>
          <w:lang w:eastAsia="zh-CN"/>
        </w:rPr>
        <w:t xml:space="preserve"> generat</w:t>
      </w:r>
      <w:r w:rsidR="00B26EFE">
        <w:rPr>
          <w:lang w:eastAsia="zh-CN"/>
        </w:rPr>
        <w:t>ing</w:t>
      </w:r>
      <w:r w:rsidR="00AA21AD">
        <w:rPr>
          <w:lang w:eastAsia="zh-CN"/>
        </w:rPr>
        <w:t xml:space="preserve"> the speed profile is to</w:t>
      </w:r>
      <w:r w:rsidR="00E158F7">
        <w:rPr>
          <w:lang w:eastAsia="zh-CN"/>
        </w:rPr>
        <w:t xml:space="preserve"> divide the given path into piecewise segment</w:t>
      </w:r>
      <w:r w:rsidR="00C21877">
        <w:rPr>
          <w:lang w:eastAsia="zh-CN"/>
        </w:rPr>
        <w:t>s</w:t>
      </w:r>
      <w:r w:rsidR="00A32CA6">
        <w:rPr>
          <w:lang w:eastAsia="zh-CN"/>
        </w:rPr>
        <w:t xml:space="preserve"> with linear or constant curvature and constant friction and grade</w:t>
      </w:r>
      <w:r w:rsidR="000B2FD3">
        <w:rPr>
          <w:lang w:eastAsia="zh-CN"/>
        </w:rPr>
        <w:t>.</w:t>
      </w:r>
    </w:p>
    <w:p w14:paraId="0245D5B0" w14:textId="73805F9A" w:rsidR="003B7E65" w:rsidRDefault="007B2451" w:rsidP="00571859">
      <w:pPr>
        <w:pStyle w:val="BodyText"/>
        <w:ind w:firstLine="202"/>
        <w:rPr>
          <w:lang w:eastAsia="zh-CN"/>
        </w:rPr>
      </w:pPr>
      <w:r>
        <w:rPr>
          <w:lang w:eastAsia="zh-CN"/>
        </w:rPr>
        <w:t xml:space="preserve">The </w:t>
      </w:r>
      <w:r w:rsidR="000102CD">
        <w:rPr>
          <w:lang w:eastAsia="zh-CN"/>
        </w:rPr>
        <w:t xml:space="preserve">second </w:t>
      </w:r>
      <w:r>
        <w:rPr>
          <w:lang w:eastAsia="zh-CN"/>
        </w:rPr>
        <w:t>step is to</w:t>
      </w:r>
      <w:r w:rsidR="009E70B2">
        <w:rPr>
          <w:lang w:eastAsia="zh-CN"/>
        </w:rPr>
        <w:t xml:space="preserve">, along each segment, </w:t>
      </w:r>
      <w:r w:rsidR="00AA21AD">
        <w:rPr>
          <w:lang w:eastAsia="zh-CN"/>
        </w:rPr>
        <w:t xml:space="preserve">find the maximum </w:t>
      </w:r>
      <w:r w:rsidR="00F539B6">
        <w:rPr>
          <w:lang w:eastAsia="zh-CN"/>
        </w:rPr>
        <w:t xml:space="preserve">permissible </w:t>
      </w:r>
      <w:r w:rsidR="00E41C2F">
        <w:rPr>
          <w:lang w:eastAsia="zh-CN"/>
        </w:rPr>
        <w:t>steady</w:t>
      </w:r>
      <w:r w:rsidR="00B26EFE">
        <w:rPr>
          <w:lang w:eastAsia="zh-CN"/>
        </w:rPr>
        <w:t>-</w:t>
      </w:r>
      <w:r w:rsidR="00E41C2F">
        <w:rPr>
          <w:lang w:eastAsia="zh-CN"/>
        </w:rPr>
        <w:t>state vehicle velocity with zero longitudinal acceleration</w:t>
      </w:r>
      <w:r w:rsidR="00CD4FEB">
        <w:rPr>
          <w:lang w:eastAsia="zh-CN"/>
        </w:rPr>
        <w:t xml:space="preserve">, </w:t>
      </w:r>
      <w:r w:rsidR="00BB0675">
        <w:rPr>
          <w:lang w:eastAsia="zh-CN"/>
        </w:rPr>
        <w:t>which</w:t>
      </w:r>
      <w:r w:rsidR="003B7E65">
        <w:rPr>
          <w:lang w:eastAsia="zh-CN"/>
        </w:rPr>
        <w:t xml:space="preserve"> is given by </w:t>
      </w:r>
      <w:r w:rsidR="00813EB5" w:rsidRPr="00555280">
        <w:rPr>
          <w:lang w:eastAsia="zh-CN"/>
        </w:rPr>
        <w:fldChar w:fldCharType="begin"/>
      </w:r>
      <w:r w:rsidR="00813EB5" w:rsidRPr="00555280">
        <w:rPr>
          <w:lang w:eastAsia="zh-CN"/>
        </w:rPr>
        <w:instrText xml:space="preserve"> GOTOBUTTON ZEqnNum846512  \* MERGEFORMAT </w:instrText>
      </w:r>
      <w:r w:rsidR="00813EB5" w:rsidRPr="00555280">
        <w:rPr>
          <w:lang w:eastAsia="zh-CN"/>
        </w:rPr>
        <w:fldChar w:fldCharType="begin"/>
      </w:r>
      <w:r w:rsidR="00813EB5" w:rsidRPr="00555280">
        <w:rPr>
          <w:lang w:eastAsia="zh-CN"/>
        </w:rPr>
        <w:instrText xml:space="preserve"> REF ZEqnNum846512 \* Charformat \! \* MERGEFORMAT </w:instrText>
      </w:r>
      <w:r w:rsidR="00813EB5" w:rsidRPr="00555280">
        <w:rPr>
          <w:lang w:eastAsia="zh-CN"/>
        </w:rPr>
        <w:fldChar w:fldCharType="separate"/>
      </w:r>
      <w:r w:rsidR="00794F72">
        <w:rPr>
          <w:lang w:eastAsia="zh-CN"/>
        </w:rPr>
        <w:instrText>(13)</w:instrText>
      </w:r>
      <w:r w:rsidR="00813EB5" w:rsidRPr="00555280">
        <w:rPr>
          <w:lang w:eastAsia="zh-CN"/>
        </w:rPr>
        <w:fldChar w:fldCharType="end"/>
      </w:r>
      <w:r w:rsidR="00813EB5" w:rsidRPr="00555280">
        <w:rPr>
          <w:lang w:eastAsia="zh-CN"/>
        </w:rPr>
        <w:fldChar w:fldCharType="end"/>
      </w:r>
      <w:r w:rsidR="003B7E65">
        <w:rPr>
          <w:lang w:eastAsia="zh-CN"/>
        </w:rPr>
        <w:t xml:space="preserve">: </w:t>
      </w:r>
    </w:p>
    <w:p w14:paraId="4C2369A0" w14:textId="78622899" w:rsidR="00F4005A" w:rsidRDefault="00B86B94" w:rsidP="00B86B94">
      <w:pPr>
        <w:pStyle w:val="MTDisplayEquation"/>
      </w:pPr>
      <w:r>
        <w:tab/>
      </w:r>
      <w:r w:rsidR="007E1668" w:rsidRPr="005D39E5">
        <w:rPr>
          <w:position w:val="-10"/>
        </w:rPr>
        <w:object w:dxaOrig="1960" w:dyaOrig="340" w14:anchorId="1526E4B5">
          <v:shape id="_x0000_i1040" type="#_x0000_t75" style="width:91.35pt;height:15.65pt" o:ole="">
            <v:imagedata r:id="rId44" o:title=""/>
          </v:shape>
          <o:OLEObject Type="Embed" ProgID="Equation.DSMT4" ShapeID="_x0000_i1040" DrawAspect="Content" ObjectID="_1680477792" r:id="rId45"/>
        </w:object>
      </w:r>
      <w:r w:rsidR="009E70B2">
        <w:t>.</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7" w:name="ZEqnNum846512"/>
      <w:r>
        <w:instrText>(</w:instrText>
      </w:r>
      <w:r w:rsidR="002C63AC">
        <w:fldChar w:fldCharType="begin"/>
      </w:r>
      <w:r w:rsidR="002C63AC">
        <w:instrText xml:space="preserve"> SEQ MTEqn \c \* Arabic \* MERGEFORMAT </w:instrText>
      </w:r>
      <w:r w:rsidR="002C63AC">
        <w:fldChar w:fldCharType="separate"/>
      </w:r>
      <w:r w:rsidR="00794F72">
        <w:rPr>
          <w:noProof/>
        </w:rPr>
        <w:instrText>13</w:instrText>
      </w:r>
      <w:r w:rsidR="002C63AC">
        <w:rPr>
          <w:noProof/>
        </w:rPr>
        <w:fldChar w:fldCharType="end"/>
      </w:r>
      <w:r>
        <w:instrText>)</w:instrText>
      </w:r>
      <w:bookmarkEnd w:id="17"/>
      <w:r>
        <w:fldChar w:fldCharType="end"/>
      </w:r>
    </w:p>
    <w:p w14:paraId="1D49A12D" w14:textId="398DE772" w:rsidR="00BB0675" w:rsidRDefault="006D426C" w:rsidP="009E70B2">
      <w:pPr>
        <w:pStyle w:val="BodyText"/>
        <w:ind w:firstLine="0"/>
        <w:rPr>
          <w:lang w:eastAsia="zh-CN"/>
        </w:rPr>
      </w:pPr>
      <w:r w:rsidRPr="006D426C">
        <w:rPr>
          <w:lang w:eastAsia="zh-CN"/>
        </w:rPr>
        <w:t>Notice that the steady-state speed will be very high when the curvature is small</w:t>
      </w:r>
      <w:r w:rsidR="009E70B2">
        <w:rPr>
          <w:lang w:eastAsia="zh-CN"/>
        </w:rPr>
        <w:t xml:space="preserve">; if </w:t>
      </w:r>
      <w:r w:rsidRPr="006D426C">
        <w:rPr>
          <w:lang w:eastAsia="zh-CN"/>
        </w:rPr>
        <w:t xml:space="preserve">the curvature is zero, </w:t>
      </w:r>
      <w:r w:rsidR="009E70B2">
        <w:rPr>
          <w:lang w:eastAsia="zh-CN"/>
        </w:rPr>
        <w:t xml:space="preserve">this </w:t>
      </w:r>
      <w:r w:rsidRPr="006D426C">
        <w:rPr>
          <w:lang w:eastAsia="zh-CN"/>
        </w:rPr>
        <w:t>yield</w:t>
      </w:r>
      <w:r w:rsidR="009E70B2">
        <w:rPr>
          <w:lang w:eastAsia="zh-CN"/>
        </w:rPr>
        <w:t>s</w:t>
      </w:r>
      <w:r w:rsidRPr="006D426C">
        <w:rPr>
          <w:lang w:eastAsia="zh-CN"/>
        </w:rPr>
        <w:t xml:space="preserve"> an infinite maximum curve speed for a straight line</w:t>
      </w:r>
      <w:r w:rsidR="0086787B">
        <w:rPr>
          <w:lang w:eastAsia="zh-CN"/>
        </w:rPr>
        <w:t>,</w:t>
      </w:r>
      <w:r w:rsidRPr="006D426C">
        <w:rPr>
          <w:lang w:eastAsia="zh-CN"/>
        </w:rPr>
        <w:t xml:space="preserve"> and</w:t>
      </w:r>
      <w:r w:rsidR="00860993">
        <w:rPr>
          <w:lang w:eastAsia="zh-CN"/>
        </w:rPr>
        <w:t xml:space="preserve"> thus</w:t>
      </w:r>
      <w:r w:rsidR="0086787B">
        <w:rPr>
          <w:lang w:eastAsia="zh-CN"/>
        </w:rPr>
        <w:t xml:space="preserve"> </w:t>
      </w:r>
      <w:r w:rsidRPr="006D426C">
        <w:rPr>
          <w:lang w:eastAsia="zh-CN"/>
        </w:rPr>
        <w:t>a speed limit o</w:t>
      </w:r>
      <w:r w:rsidRPr="00BB7F72">
        <w:rPr>
          <w:lang w:eastAsia="zh-CN"/>
        </w:rPr>
        <w:t xml:space="preserve">f </w:t>
      </w:r>
      <w:r w:rsidR="00060BDC" w:rsidRPr="00BB7F72">
        <w:rPr>
          <w:lang w:eastAsia="zh-CN"/>
        </w:rPr>
        <w:t>50</w:t>
      </w:r>
      <w:r w:rsidRPr="00BB7F72">
        <w:rPr>
          <w:lang w:eastAsia="zh-CN"/>
        </w:rPr>
        <w:t>m/s</w:t>
      </w:r>
      <w:r w:rsidR="0064440E">
        <w:rPr>
          <w:lang w:eastAsia="zh-CN"/>
        </w:rPr>
        <w:t xml:space="preserve"> </w:t>
      </w:r>
      <w:r w:rsidR="00E0256B">
        <w:rPr>
          <w:lang w:eastAsia="zh-CN"/>
        </w:rPr>
        <w:t>is</w:t>
      </w:r>
      <w:r w:rsidRPr="006D426C">
        <w:rPr>
          <w:lang w:eastAsia="zh-CN"/>
        </w:rPr>
        <w:t xml:space="preserve"> imposed</w:t>
      </w:r>
      <w:r w:rsidR="009E70B2">
        <w:rPr>
          <w:lang w:eastAsia="zh-CN"/>
        </w:rPr>
        <w:t xml:space="preserve"> (</w:t>
      </w:r>
      <w:r w:rsidR="0086787B">
        <w:rPr>
          <w:lang w:eastAsia="zh-CN"/>
        </w:rPr>
        <w:t xml:space="preserve">actual </w:t>
      </w:r>
      <w:r w:rsidR="009E70B2">
        <w:rPr>
          <w:lang w:eastAsia="zh-CN"/>
        </w:rPr>
        <w:t>road speed limits could</w:t>
      </w:r>
      <w:r w:rsidR="0086787B">
        <w:rPr>
          <w:lang w:eastAsia="zh-CN"/>
        </w:rPr>
        <w:t xml:space="preserve"> also</w:t>
      </w:r>
      <w:r w:rsidR="009E70B2">
        <w:rPr>
          <w:lang w:eastAsia="zh-CN"/>
        </w:rPr>
        <w:t xml:space="preserve"> be used for highways)</w:t>
      </w:r>
      <w:r w:rsidR="0086787B">
        <w:rPr>
          <w:lang w:eastAsia="zh-CN"/>
        </w:rPr>
        <w:t xml:space="preserve"> for this work</w:t>
      </w:r>
      <w:r w:rsidRPr="006D426C">
        <w:rPr>
          <w:lang w:eastAsia="zh-CN"/>
        </w:rPr>
        <w:t>.</w:t>
      </w:r>
      <w:r w:rsidR="009E70B2">
        <w:rPr>
          <w:lang w:eastAsia="zh-CN"/>
        </w:rPr>
        <w:t xml:space="preserve"> A factor</w:t>
      </w:r>
      <w:r w:rsidR="007E1668">
        <w:rPr>
          <w:lang w:eastAsia="zh-CN"/>
        </w:rPr>
        <w:t xml:space="preserve"> </w:t>
      </w:r>
      <w:r w:rsidR="00FC2052" w:rsidRPr="009B09B1">
        <w:rPr>
          <w:lang w:eastAsia="zh-CN"/>
        </w:rPr>
        <w:t>λ</w:t>
      </w:r>
      <w:r w:rsidR="00FC2052" w:rsidRPr="009B09B1">
        <w:t>=0.9</w:t>
      </w:r>
      <w:r w:rsidR="00FC2052">
        <w:t>5</w:t>
      </w:r>
      <w:r w:rsidR="00FC2052" w:rsidRPr="009B09B1">
        <w:t xml:space="preserve"> is </w:t>
      </w:r>
      <w:r w:rsidR="00FC2052">
        <w:t xml:space="preserve">also </w:t>
      </w:r>
      <w:r w:rsidR="00FC2052" w:rsidRPr="002C4F4F">
        <w:t>chosen to explore the vehicle behavior close to the friction limits</w:t>
      </w:r>
      <w:r w:rsidR="00FC2052" w:rsidRPr="009B09B1">
        <w:t>.</w:t>
      </w:r>
      <w:r w:rsidR="00E15734">
        <w:rPr>
          <w:rFonts w:hint="eastAsia"/>
          <w:lang w:eastAsia="zh-CN"/>
        </w:rPr>
        <w:t xml:space="preserve"> </w:t>
      </w:r>
      <w:r w:rsidR="000C6FBD">
        <w:rPr>
          <w:lang w:eastAsia="zh-CN"/>
        </w:rPr>
        <w:t>Th</w:t>
      </w:r>
      <w:r w:rsidR="009E70B2">
        <w:rPr>
          <w:lang w:eastAsia="zh-CN"/>
        </w:rPr>
        <w:t xml:space="preserve">e result of this step is </w:t>
      </w:r>
      <w:r w:rsidR="00BB0675">
        <w:rPr>
          <w:lang w:eastAsia="zh-CN"/>
        </w:rPr>
        <w:t xml:space="preserve">the “curve limit speed” </w:t>
      </w:r>
      <w:r w:rsidR="009E70B2">
        <w:rPr>
          <w:lang w:eastAsia="zh-CN"/>
        </w:rPr>
        <w:t xml:space="preserve">as shown </w:t>
      </w:r>
      <w:r w:rsidR="00BB0675">
        <w:rPr>
          <w:lang w:eastAsia="zh-CN"/>
        </w:rPr>
        <w:t>in Fig. 6</w:t>
      </w:r>
      <w:r w:rsidR="007110E1">
        <w:rPr>
          <w:lang w:eastAsia="zh-CN"/>
        </w:rPr>
        <w:t>(a)</w:t>
      </w:r>
      <w:r w:rsidR="00BB0675">
        <w:rPr>
          <w:lang w:eastAsia="zh-CN"/>
        </w:rPr>
        <w:t>.</w:t>
      </w:r>
      <w:r w:rsidR="00DE74AA">
        <w:rPr>
          <w:lang w:eastAsia="zh-CN"/>
        </w:rPr>
        <w:t xml:space="preserve"> </w:t>
      </w:r>
    </w:p>
    <w:p w14:paraId="2E615CF0" w14:textId="2AEB8F9E" w:rsidR="002D4D52" w:rsidRDefault="00267C49" w:rsidP="00555280">
      <w:pPr>
        <w:pStyle w:val="BodyText"/>
        <w:rPr>
          <w:lang w:eastAsia="zh-CN"/>
        </w:rPr>
      </w:pPr>
      <w:r w:rsidRPr="00267C49">
        <w:rPr>
          <w:lang w:eastAsia="zh-CN"/>
        </w:rPr>
        <w:t xml:space="preserve">The </w:t>
      </w:r>
      <w:r w:rsidR="005941E7">
        <w:rPr>
          <w:lang w:eastAsia="zh-CN"/>
        </w:rPr>
        <w:t xml:space="preserve">next </w:t>
      </w:r>
      <w:r w:rsidRPr="00267C49">
        <w:rPr>
          <w:lang w:eastAsia="zh-CN"/>
        </w:rPr>
        <w:t xml:space="preserve">step </w:t>
      </w:r>
      <w:r w:rsidR="005941E7">
        <w:rPr>
          <w:lang w:eastAsia="zh-CN"/>
        </w:rPr>
        <w:t xml:space="preserve">is a forward </w:t>
      </w:r>
      <w:r w:rsidR="00FB0E00">
        <w:rPr>
          <w:lang w:eastAsia="zh-CN"/>
        </w:rPr>
        <w:t xml:space="preserve">speed </w:t>
      </w:r>
      <w:r w:rsidR="00D453D2">
        <w:rPr>
          <w:lang w:eastAsia="zh-CN"/>
        </w:rPr>
        <w:t>limit calculation</w:t>
      </w:r>
      <w:r w:rsidR="009B09B1">
        <w:rPr>
          <w:lang w:eastAsia="zh-CN"/>
        </w:rPr>
        <w:t xml:space="preserve"> </w:t>
      </w:r>
      <w:r w:rsidR="005941E7">
        <w:rPr>
          <w:lang w:eastAsia="zh-CN"/>
        </w:rPr>
        <w:t>step</w:t>
      </w:r>
      <w:r w:rsidR="009E70B2">
        <w:rPr>
          <w:lang w:eastAsia="zh-CN"/>
        </w:rPr>
        <w:t xml:space="preserve"> which constrains accelerations</w:t>
      </w:r>
      <w:r w:rsidR="000F4625">
        <w:rPr>
          <w:lang w:eastAsia="zh-CN"/>
        </w:rPr>
        <w:t xml:space="preserve">. </w:t>
      </w:r>
      <w:r w:rsidR="009E70B2">
        <w:rPr>
          <w:lang w:eastAsia="zh-CN"/>
        </w:rPr>
        <w:t>This calculation</w:t>
      </w:r>
      <w:r w:rsidR="00A17DFB">
        <w:rPr>
          <w:lang w:eastAsia="zh-CN"/>
        </w:rPr>
        <w:t xml:space="preserve"> </w:t>
      </w:r>
      <w:r w:rsidR="00E61462">
        <w:rPr>
          <w:lang w:eastAsia="zh-CN"/>
        </w:rPr>
        <w:t>start</w:t>
      </w:r>
      <w:r w:rsidR="00A17DFB">
        <w:rPr>
          <w:lang w:eastAsia="zh-CN"/>
        </w:rPr>
        <w:t>s</w:t>
      </w:r>
      <w:r w:rsidR="00E61462">
        <w:rPr>
          <w:lang w:eastAsia="zh-CN"/>
        </w:rPr>
        <w:t xml:space="preserve"> from </w:t>
      </w:r>
      <w:r w:rsidR="002F375C">
        <w:rPr>
          <w:lang w:eastAsia="zh-CN"/>
        </w:rPr>
        <w:t>the</w:t>
      </w:r>
      <w:r w:rsidR="00206524">
        <w:rPr>
          <w:lang w:eastAsia="zh-CN"/>
        </w:rPr>
        <w:t xml:space="preserve"> first segment with</w:t>
      </w:r>
      <w:r w:rsidR="002F375C">
        <w:rPr>
          <w:lang w:eastAsia="zh-CN"/>
        </w:rPr>
        <w:t xml:space="preserve"> </w:t>
      </w:r>
      <w:r w:rsidR="00A90856">
        <w:rPr>
          <w:lang w:eastAsia="zh-CN"/>
        </w:rPr>
        <w:t xml:space="preserve">the </w:t>
      </w:r>
      <w:r w:rsidR="00206524">
        <w:rPr>
          <w:lang w:eastAsia="zh-CN"/>
        </w:rPr>
        <w:t>init</w:t>
      </w:r>
      <w:r w:rsidR="009F6BBC">
        <w:rPr>
          <w:lang w:eastAsia="zh-CN"/>
        </w:rPr>
        <w:t>i</w:t>
      </w:r>
      <w:r w:rsidR="00206524">
        <w:rPr>
          <w:lang w:eastAsia="zh-CN"/>
        </w:rPr>
        <w:t>al</w:t>
      </w:r>
      <w:r w:rsidR="00E61462">
        <w:rPr>
          <w:lang w:eastAsia="zh-CN"/>
        </w:rPr>
        <w:t xml:space="preserve"> speed</w:t>
      </w:r>
      <w:r w:rsidR="008B54F8">
        <w:rPr>
          <w:lang w:eastAsia="zh-CN"/>
        </w:rPr>
        <w:t xml:space="preserve"> at </w:t>
      </w:r>
      <w:r w:rsidR="008B54F8" w:rsidRPr="008B54F8">
        <w:rPr>
          <w:i/>
          <w:iCs/>
          <w:lang w:eastAsia="zh-CN"/>
        </w:rPr>
        <w:t xml:space="preserve">s </w:t>
      </w:r>
      <w:r w:rsidR="008B54F8">
        <w:rPr>
          <w:lang w:eastAsia="zh-CN"/>
        </w:rPr>
        <w:t>= 0</w:t>
      </w:r>
      <w:r w:rsidR="00F6120E">
        <w:rPr>
          <w:lang w:eastAsia="zh-CN"/>
        </w:rPr>
        <w:t xml:space="preserve">. </w:t>
      </w:r>
      <w:r w:rsidR="005B39CF">
        <w:rPr>
          <w:lang w:eastAsia="zh-CN"/>
        </w:rPr>
        <w:t xml:space="preserve">Then </w:t>
      </w:r>
      <w:r w:rsidR="0099480C">
        <w:rPr>
          <w:lang w:eastAsia="zh-CN"/>
        </w:rPr>
        <w:t>for</w:t>
      </w:r>
      <w:r w:rsidR="00F6120E">
        <w:rPr>
          <w:lang w:eastAsia="zh-CN"/>
        </w:rPr>
        <w:t xml:space="preserve"> each </w:t>
      </w:r>
      <w:r w:rsidR="005B39CF">
        <w:rPr>
          <w:lang w:eastAsia="zh-CN"/>
        </w:rPr>
        <w:t>following</w:t>
      </w:r>
      <w:r w:rsidR="006C70CE">
        <w:rPr>
          <w:lang w:eastAsia="zh-CN"/>
        </w:rPr>
        <w:t xml:space="preserve"> segment</w:t>
      </w:r>
      <w:r w:rsidR="00F6120E">
        <w:rPr>
          <w:lang w:eastAsia="zh-CN"/>
        </w:rPr>
        <w:t>, the</w:t>
      </w:r>
      <w:r w:rsidR="0048229F">
        <w:rPr>
          <w:lang w:eastAsia="zh-CN"/>
        </w:rPr>
        <w:t xml:space="preserve"> speed planning</w:t>
      </w:r>
      <w:r w:rsidR="009F3372">
        <w:rPr>
          <w:lang w:eastAsia="zh-CN"/>
        </w:rPr>
        <w:t xml:space="preserve"> proceeds</w:t>
      </w:r>
      <w:r w:rsidR="0048229F">
        <w:rPr>
          <w:lang w:eastAsia="zh-CN"/>
        </w:rPr>
        <w:t xml:space="preserve"> using </w:t>
      </w:r>
      <w:r w:rsidR="0048229F">
        <w:rPr>
          <w:iCs/>
          <w:lang w:eastAsia="zh-CN"/>
        </w:rPr>
        <w:fldChar w:fldCharType="begin"/>
      </w:r>
      <w:r w:rsidR="0048229F">
        <w:rPr>
          <w:iCs/>
          <w:lang w:eastAsia="zh-CN"/>
        </w:rPr>
        <w:instrText xml:space="preserve"> GOTOBUTTON ZEqnNum144903  \* MERGEFORMAT </w:instrText>
      </w:r>
      <w:r w:rsidR="0048229F">
        <w:rPr>
          <w:iCs/>
          <w:lang w:eastAsia="zh-CN"/>
        </w:rPr>
        <w:fldChar w:fldCharType="begin"/>
      </w:r>
      <w:r w:rsidR="0048229F">
        <w:rPr>
          <w:iCs/>
          <w:lang w:eastAsia="zh-CN"/>
        </w:rPr>
        <w:instrText xml:space="preserve"> REF ZEqnNum144903 \* Charformat \! \* MERGEFORMAT </w:instrText>
      </w:r>
      <w:r w:rsidR="0048229F">
        <w:rPr>
          <w:iCs/>
          <w:lang w:eastAsia="zh-CN"/>
        </w:rPr>
        <w:fldChar w:fldCharType="separate"/>
      </w:r>
      <w:r w:rsidR="00794F72" w:rsidRPr="00794F72">
        <w:rPr>
          <w:iCs/>
          <w:lang w:eastAsia="zh-CN"/>
        </w:rPr>
        <w:instrText>(11)</w:instrText>
      </w:r>
      <w:r w:rsidR="0048229F">
        <w:rPr>
          <w:iCs/>
          <w:lang w:eastAsia="zh-CN"/>
        </w:rPr>
        <w:fldChar w:fldCharType="end"/>
      </w:r>
      <w:r w:rsidR="0048229F">
        <w:rPr>
          <w:iCs/>
          <w:lang w:eastAsia="zh-CN"/>
        </w:rPr>
        <w:fldChar w:fldCharType="end"/>
      </w:r>
      <w:r w:rsidR="0048229F">
        <w:rPr>
          <w:iCs/>
          <w:lang w:eastAsia="zh-CN"/>
        </w:rPr>
        <w:t xml:space="preserve">, </w:t>
      </w:r>
      <w:r w:rsidR="0048229F">
        <w:rPr>
          <w:lang w:eastAsia="zh-CN"/>
        </w:rPr>
        <w:fldChar w:fldCharType="begin"/>
      </w:r>
      <w:r w:rsidR="0048229F">
        <w:rPr>
          <w:lang w:eastAsia="zh-CN"/>
        </w:rPr>
        <w:instrText xml:space="preserve"> GOTOBUTTON ZEqnNum612656  \* MERGEFORMAT </w:instrText>
      </w:r>
      <w:r w:rsidR="0048229F">
        <w:rPr>
          <w:lang w:eastAsia="zh-CN"/>
        </w:rPr>
        <w:fldChar w:fldCharType="begin"/>
      </w:r>
      <w:r w:rsidR="0048229F">
        <w:rPr>
          <w:lang w:eastAsia="zh-CN"/>
        </w:rPr>
        <w:instrText xml:space="preserve"> REF ZEqnNum612656 \* Charformat \! \* MERGEFORMAT </w:instrText>
      </w:r>
      <w:r w:rsidR="0048229F">
        <w:rPr>
          <w:lang w:eastAsia="zh-CN"/>
        </w:rPr>
        <w:fldChar w:fldCharType="separate"/>
      </w:r>
      <w:r w:rsidR="00794F72">
        <w:rPr>
          <w:lang w:eastAsia="zh-CN"/>
        </w:rPr>
        <w:instrText>(12)</w:instrText>
      </w:r>
      <w:r w:rsidR="0048229F">
        <w:rPr>
          <w:lang w:eastAsia="zh-CN"/>
        </w:rPr>
        <w:fldChar w:fldCharType="end"/>
      </w:r>
      <w:r w:rsidR="0048229F">
        <w:rPr>
          <w:lang w:eastAsia="zh-CN"/>
        </w:rPr>
        <w:fldChar w:fldCharType="end"/>
      </w:r>
      <w:r w:rsidR="0048229F">
        <w:rPr>
          <w:lang w:eastAsia="zh-CN"/>
        </w:rPr>
        <w:t xml:space="preserve"> or </w:t>
      </w:r>
      <w:r w:rsidR="00C66913">
        <w:rPr>
          <w:lang w:eastAsia="zh-CN"/>
        </w:rPr>
        <w:t xml:space="preserve">a </w:t>
      </w:r>
      <w:r w:rsidR="0048229F">
        <w:rPr>
          <w:lang w:eastAsia="zh-CN"/>
        </w:rPr>
        <w:t xml:space="preserve">numerical method, where the initial speed is </w:t>
      </w:r>
      <w:r w:rsidR="0048229F">
        <w:rPr>
          <w:lang w:eastAsia="zh-CN"/>
        </w:rPr>
        <w:t>determined by</w:t>
      </w:r>
      <w:r w:rsidR="00BB6827">
        <w:rPr>
          <w:lang w:eastAsia="zh-CN"/>
        </w:rPr>
        <w:t xml:space="preserve"> </w:t>
      </w:r>
      <w:r w:rsidR="00370712">
        <w:rPr>
          <w:lang w:eastAsia="zh-CN"/>
        </w:rPr>
        <w:t xml:space="preserve">the </w:t>
      </w:r>
      <w:r w:rsidR="009E70B2">
        <w:rPr>
          <w:lang w:eastAsia="zh-CN"/>
        </w:rPr>
        <w:t xml:space="preserve">exit speed of </w:t>
      </w:r>
      <w:r w:rsidR="00BB6827">
        <w:rPr>
          <w:lang w:eastAsia="zh-CN"/>
        </w:rPr>
        <w:t>the</w:t>
      </w:r>
      <w:r w:rsidR="0048229F">
        <w:rPr>
          <w:lang w:eastAsia="zh-CN"/>
        </w:rPr>
        <w:t xml:space="preserve"> previous </w:t>
      </w:r>
      <w:r w:rsidR="00BB6827">
        <w:rPr>
          <w:lang w:eastAsia="zh-CN"/>
        </w:rPr>
        <w:t>segment</w:t>
      </w:r>
      <w:r w:rsidR="0048229F">
        <w:rPr>
          <w:lang w:eastAsia="zh-CN"/>
        </w:rPr>
        <w:t xml:space="preserve">. </w:t>
      </w:r>
      <w:r w:rsidR="004450F6">
        <w:rPr>
          <w:lang w:eastAsia="zh-CN"/>
        </w:rPr>
        <w:t xml:space="preserve">A key </w:t>
      </w:r>
      <w:r w:rsidR="00AD06C2">
        <w:rPr>
          <w:lang w:eastAsia="zh-CN"/>
        </w:rPr>
        <w:t xml:space="preserve">point of this step is that the speed result at each segment is compared to the curve limit speed, and the minimum value is taken. This step indicates how fast a vehicle can accelerate </w:t>
      </w:r>
      <w:r w:rsidR="00E0256B">
        <w:rPr>
          <w:lang w:eastAsia="zh-CN"/>
        </w:rPr>
        <w:t>with</w:t>
      </w:r>
      <w:r w:rsidR="00AD06C2">
        <w:rPr>
          <w:lang w:eastAsia="zh-CN"/>
        </w:rPr>
        <w:t xml:space="preserve"> </w:t>
      </w:r>
      <w:r w:rsidR="00E0256B">
        <w:rPr>
          <w:lang w:eastAsia="zh-CN"/>
        </w:rPr>
        <w:t>path constraints</w:t>
      </w:r>
      <w:r w:rsidR="00AD06C2">
        <w:rPr>
          <w:lang w:eastAsia="zh-CN"/>
        </w:rPr>
        <w:t>, as shown as the “forward limit” in Fig. 6(a).</w:t>
      </w:r>
    </w:p>
    <w:p w14:paraId="50A80264" w14:textId="73AF4C75" w:rsidR="00D107BF" w:rsidRDefault="00D74A30" w:rsidP="00D74A30">
      <w:pPr>
        <w:pStyle w:val="BodyText"/>
        <w:rPr>
          <w:lang w:eastAsia="zh-CN"/>
        </w:rPr>
      </w:pPr>
      <w:r>
        <w:rPr>
          <w:lang w:eastAsia="zh-CN"/>
        </w:rPr>
        <w:t>Next, the backward speed limit calculation occur</w:t>
      </w:r>
      <w:r w:rsidR="009E70B2">
        <w:rPr>
          <w:lang w:eastAsia="zh-CN"/>
        </w:rPr>
        <w:t>s</w:t>
      </w:r>
      <w:r>
        <w:rPr>
          <w:lang w:eastAsia="zh-CN"/>
        </w:rPr>
        <w:t xml:space="preserve">. It starts from the last path segment and takes the desired vehicle speed at the end of the path as the initial speed condition. Then the speed profile for each preceding segment is calculated until the vehicle reaches the first path segment. The result at each segment is also compared to the curve limit speed and takes the minimum. This </w:t>
      </w:r>
      <w:r w:rsidR="009E70B2">
        <w:rPr>
          <w:lang w:eastAsia="zh-CN"/>
        </w:rPr>
        <w:t>backward calculation</w:t>
      </w:r>
      <w:r>
        <w:rPr>
          <w:lang w:eastAsia="zh-CN"/>
        </w:rPr>
        <w:t xml:space="preserve"> indicates </w:t>
      </w:r>
      <w:r w:rsidR="00E0256B">
        <w:rPr>
          <w:lang w:eastAsia="zh-CN"/>
        </w:rPr>
        <w:t xml:space="preserve">the </w:t>
      </w:r>
      <w:r w:rsidR="009E70B2">
        <w:rPr>
          <w:lang w:eastAsia="zh-CN"/>
        </w:rPr>
        <w:t>speed limits such that the vehicle can sufficiently</w:t>
      </w:r>
      <w:r>
        <w:rPr>
          <w:lang w:eastAsia="zh-CN"/>
        </w:rPr>
        <w:t xml:space="preserve"> decelerate</w:t>
      </w:r>
      <w:r w:rsidR="006147A7">
        <w:rPr>
          <w:lang w:eastAsia="zh-CN"/>
        </w:rPr>
        <w:t>, as</w:t>
      </w:r>
      <w:r>
        <w:rPr>
          <w:lang w:eastAsia="zh-CN"/>
        </w:rPr>
        <w:t xml:space="preserve"> shown as the “backward limit” in Fig. 6(a).</w:t>
      </w:r>
      <w:r w:rsidR="006147A7">
        <w:rPr>
          <w:lang w:eastAsia="zh-CN"/>
        </w:rPr>
        <w:t xml:space="preserve"> </w:t>
      </w:r>
      <w:r>
        <w:rPr>
          <w:lang w:eastAsia="zh-CN"/>
        </w:rPr>
        <w:t>Finally, the minimum of the “backward limit” and the “forward limit” is used as the final speed profile shown as the “combined results” in Fig. 6(a)</w:t>
      </w:r>
      <w:r w:rsidR="00FD737B">
        <w:rPr>
          <w:lang w:eastAsia="zh-CN"/>
        </w:rPr>
        <w:t>.</w:t>
      </w:r>
    </w:p>
    <w:p w14:paraId="60A4C34F" w14:textId="3E314CF3" w:rsidR="00B9685D" w:rsidRDefault="00D14FFE" w:rsidP="00FD45F8">
      <w:pPr>
        <w:rPr>
          <w:lang w:eastAsia="zh-CN"/>
        </w:rPr>
      </w:pPr>
      <w:r>
        <w:rPr>
          <w:noProof/>
        </w:rPr>
        <mc:AlternateContent>
          <mc:Choice Requires="wps">
            <w:drawing>
              <wp:inline distT="0" distB="0" distL="0" distR="0" wp14:anchorId="50D8E74D" wp14:editId="5190E0C4">
                <wp:extent cx="3080084" cy="3717758"/>
                <wp:effectExtent l="0" t="0" r="6350" b="0"/>
                <wp:docPr id="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37177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DAA918" w14:textId="7F40B48F" w:rsidR="00C34271" w:rsidRDefault="00C34271" w:rsidP="00EA783D">
                            <w:pPr>
                              <w:pStyle w:val="figurecaption"/>
                              <w:numPr>
                                <w:ilvl w:val="0"/>
                                <w:numId w:val="0"/>
                              </w:numPr>
                              <w:spacing w:before="0" w:after="120"/>
                              <w:ind w:leftChars="-1" w:left="-2"/>
                            </w:pPr>
                            <w:r w:rsidRPr="00C5365A">
                              <w:drawing>
                                <wp:inline distT="0" distB="0" distL="0" distR="0" wp14:anchorId="13F21E2F" wp14:editId="0F954B11">
                                  <wp:extent cx="2896870" cy="16078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96870" cy="1607820"/>
                                          </a:xfrm>
                                          <a:prstGeom prst="rect">
                                            <a:avLst/>
                                          </a:prstGeom>
                                          <a:noFill/>
                                          <a:ln>
                                            <a:noFill/>
                                          </a:ln>
                                        </pic:spPr>
                                      </pic:pic>
                                    </a:graphicData>
                                  </a:graphic>
                                </wp:inline>
                              </w:drawing>
                            </w:r>
                          </w:p>
                          <w:p w14:paraId="77A627FB" w14:textId="77777777" w:rsidR="00C34271" w:rsidRDefault="00C34271" w:rsidP="00EA783D">
                            <w:pPr>
                              <w:pStyle w:val="figurecaption"/>
                              <w:numPr>
                                <w:ilvl w:val="0"/>
                                <w:numId w:val="0"/>
                              </w:numPr>
                              <w:spacing w:before="0" w:after="120"/>
                              <w:ind w:leftChars="-1" w:left="-2"/>
                            </w:pPr>
                            <w:r w:rsidRPr="00503651">
                              <w:drawing>
                                <wp:inline distT="0" distB="0" distL="0" distR="0" wp14:anchorId="02A6AE7B" wp14:editId="68B7945F">
                                  <wp:extent cx="2896870" cy="16071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602CE050" w14:textId="4B99C930" w:rsidR="00C34271" w:rsidRPr="0094438E" w:rsidRDefault="00C34271" w:rsidP="004220F7">
                            <w:pPr>
                              <w:pStyle w:val="figurecaption"/>
                              <w:numPr>
                                <w:ilvl w:val="0"/>
                                <w:numId w:val="0"/>
                              </w:numPr>
                              <w:jc w:val="both"/>
                            </w:pPr>
                            <w:r>
                              <w:t xml:space="preserve">Figure 6. (a) The intermediate and final results of the speed profile of the computation algorithm. (b) The acceleration of the speed profile. </w:t>
                            </w:r>
                          </w:p>
                          <w:p w14:paraId="2B763413" w14:textId="268B3CAD" w:rsidR="00C34271" w:rsidRPr="0094438E" w:rsidRDefault="00C34271" w:rsidP="004220F7">
                            <w:pPr>
                              <w:pStyle w:val="figurecaption"/>
                              <w:numPr>
                                <w:ilvl w:val="0"/>
                                <w:numId w:val="0"/>
                              </w:numPr>
                              <w:jc w:val="both"/>
                              <w:rPr>
                                <w:vertAlign w:val="subscript"/>
                                <w:lang w:eastAsia="zh-CN"/>
                              </w:rPr>
                            </w:pPr>
                            <w:r>
                              <w:rPr>
                                <w:rFonts w:hint="eastAsia"/>
                                <w:vertAlign w:val="subscript"/>
                                <w:lang w:eastAsia="zh-CN"/>
                              </w:rPr>
                              <w:t>=</w:t>
                            </w:r>
                          </w:p>
                        </w:txbxContent>
                      </wps:txbx>
                      <wps:bodyPr rot="0" vert="horz" wrap="square" lIns="91440" tIns="45720" rIns="91440" bIns="45720" anchor="t" anchorCtr="0" upright="1">
                        <a:noAutofit/>
                      </wps:bodyPr>
                    </wps:wsp>
                  </a:graphicData>
                </a:graphic>
              </wp:inline>
            </w:drawing>
          </mc:Choice>
          <mc:Fallback>
            <w:pict>
              <v:shape w14:anchorId="50D8E74D" id="_x0000_s1031" type="#_x0000_t202" style="width:242.55pt;height:29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" stroked="f">
                <v:textbox>
                  <w:txbxContent>
                    <w:p w14:paraId="31DAA918" w14:textId="7F40B48F" w:rsidR="00C34271" w:rsidRDefault="00C34271" w:rsidP="00EA783D">
                      <w:pPr>
                        <w:pStyle w:val="figurecaption"/>
                        <w:numPr>
                          <w:ilvl w:val="0"/>
                          <w:numId w:val="0"/>
                        </w:numPr>
                        <w:spacing w:before="0" w:after="120"/>
                        <w:ind w:leftChars="-1" w:left="-2"/>
                      </w:pPr>
                      <w:r w:rsidRPr="00C5365A">
                        <w:drawing>
                          <wp:inline distT="0" distB="0" distL="0" distR="0" wp14:anchorId="13F21E2F" wp14:editId="0F954B11">
                            <wp:extent cx="2896870" cy="16078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96870" cy="1607820"/>
                                    </a:xfrm>
                                    <a:prstGeom prst="rect">
                                      <a:avLst/>
                                    </a:prstGeom>
                                    <a:noFill/>
                                    <a:ln>
                                      <a:noFill/>
                                    </a:ln>
                                  </pic:spPr>
                                </pic:pic>
                              </a:graphicData>
                            </a:graphic>
                          </wp:inline>
                        </w:drawing>
                      </w:r>
                    </w:p>
                    <w:p w14:paraId="77A627FB" w14:textId="77777777" w:rsidR="00C34271" w:rsidRDefault="00C34271" w:rsidP="00EA783D">
                      <w:pPr>
                        <w:pStyle w:val="figurecaption"/>
                        <w:numPr>
                          <w:ilvl w:val="0"/>
                          <w:numId w:val="0"/>
                        </w:numPr>
                        <w:spacing w:before="0" w:after="120"/>
                        <w:ind w:leftChars="-1" w:left="-2"/>
                      </w:pPr>
                      <w:r w:rsidRPr="00503651">
                        <w:drawing>
                          <wp:inline distT="0" distB="0" distL="0" distR="0" wp14:anchorId="02A6AE7B" wp14:editId="68B7945F">
                            <wp:extent cx="2896870" cy="16071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602CE050" w14:textId="4B99C930" w:rsidR="00C34271" w:rsidRPr="0094438E" w:rsidRDefault="00C34271" w:rsidP="004220F7">
                      <w:pPr>
                        <w:pStyle w:val="figurecaption"/>
                        <w:numPr>
                          <w:ilvl w:val="0"/>
                          <w:numId w:val="0"/>
                        </w:numPr>
                        <w:jc w:val="both"/>
                      </w:pPr>
                      <w:r>
                        <w:t xml:space="preserve">Figure 6. (a) The intermediate and final results of the speed profile of the computation algorithm. (b) The acceleration of the speed profile. </w:t>
                      </w:r>
                    </w:p>
                    <w:p w14:paraId="2B763413" w14:textId="268B3CAD" w:rsidR="00C34271" w:rsidRPr="0094438E" w:rsidRDefault="00C34271" w:rsidP="004220F7">
                      <w:pPr>
                        <w:pStyle w:val="figurecaption"/>
                        <w:numPr>
                          <w:ilvl w:val="0"/>
                          <w:numId w:val="0"/>
                        </w:numPr>
                        <w:jc w:val="both"/>
                        <w:rPr>
                          <w:vertAlign w:val="subscript"/>
                          <w:lang w:eastAsia="zh-CN"/>
                        </w:rPr>
                      </w:pPr>
                      <w:r>
                        <w:rPr>
                          <w:rFonts w:hint="eastAsia"/>
                          <w:vertAlign w:val="subscript"/>
                          <w:lang w:eastAsia="zh-CN"/>
                        </w:rPr>
                        <w:t>=</w:t>
                      </w:r>
                    </w:p>
                  </w:txbxContent>
                </v:textbox>
                <w10:anchorlock/>
              </v:shape>
            </w:pict>
          </mc:Fallback>
        </mc:AlternateContent>
      </w:r>
    </w:p>
    <w:p w14:paraId="2B27BFFE" w14:textId="2B1379C0" w:rsidR="005A3BC5" w:rsidRDefault="00E77091" w:rsidP="00157EF7">
      <w:pPr>
        <w:pStyle w:val="BodyText"/>
        <w:rPr>
          <w:lang w:eastAsia="zh-CN"/>
        </w:rPr>
      </w:pPr>
      <w:r>
        <w:rPr>
          <w:rFonts w:hint="eastAsia"/>
          <w:lang w:eastAsia="zh-CN"/>
        </w:rPr>
        <w:t>T</w:t>
      </w:r>
      <w:r>
        <w:rPr>
          <w:lang w:eastAsia="zh-CN"/>
        </w:rPr>
        <w:t xml:space="preserve">he </w:t>
      </w:r>
      <w:r w:rsidR="008C293A">
        <w:rPr>
          <w:lang w:eastAsia="zh-CN"/>
        </w:rPr>
        <w:t>corresponding</w:t>
      </w:r>
      <w:r>
        <w:rPr>
          <w:lang w:eastAsia="zh-CN"/>
        </w:rPr>
        <w:t xml:space="preserve"> acceleration </w:t>
      </w:r>
      <w:r w:rsidR="008C293A">
        <w:rPr>
          <w:lang w:eastAsia="zh-CN"/>
        </w:rPr>
        <w:t>profile is</w:t>
      </w:r>
      <w:r>
        <w:rPr>
          <w:lang w:eastAsia="zh-CN"/>
        </w:rPr>
        <w:t xml:space="preserve"> shown in </w:t>
      </w:r>
      <w:r w:rsidR="005B7962">
        <w:rPr>
          <w:lang w:eastAsia="zh-CN"/>
        </w:rPr>
        <w:t>Fig. 6(b)</w:t>
      </w:r>
      <w:r w:rsidR="00C01EAC">
        <w:rPr>
          <w:lang w:eastAsia="zh-CN"/>
        </w:rPr>
        <w:t xml:space="preserve"> in</w:t>
      </w:r>
      <w:r w:rsidR="0011716F">
        <w:rPr>
          <w:lang w:eastAsia="zh-CN"/>
        </w:rPr>
        <w:t>dica</w:t>
      </w:r>
      <w:r w:rsidR="00C01EAC">
        <w:rPr>
          <w:lang w:eastAsia="zh-CN"/>
        </w:rPr>
        <w:t>t</w:t>
      </w:r>
      <w:r w:rsidR="008C293A">
        <w:rPr>
          <w:lang w:eastAsia="zh-CN"/>
        </w:rPr>
        <w:t>ing</w:t>
      </w:r>
      <w:r w:rsidR="00C01EAC">
        <w:rPr>
          <w:lang w:eastAsia="zh-CN"/>
        </w:rPr>
        <w:t xml:space="preserve"> that the</w:t>
      </w:r>
      <w:r w:rsidR="002F16CF">
        <w:rPr>
          <w:lang w:eastAsia="zh-CN"/>
        </w:rPr>
        <w:t xml:space="preserve"> total acceleration</w:t>
      </w:r>
      <w:r w:rsidR="006147A7">
        <w:rPr>
          <w:lang w:eastAsia="zh-CN"/>
        </w:rPr>
        <w:t xml:space="preserve"> used by the vehicle:</w:t>
      </w:r>
    </w:p>
    <w:p w14:paraId="45816ED9" w14:textId="1E55723A" w:rsidR="005A3BC5" w:rsidRDefault="005A3BC5" w:rsidP="005A3BC5">
      <w:pPr>
        <w:pStyle w:val="MTDisplayEquation"/>
      </w:pPr>
      <w:r>
        <w:tab/>
      </w:r>
      <w:r w:rsidR="00370712" w:rsidRPr="00370712">
        <w:rPr>
          <w:position w:val="-14"/>
        </w:rPr>
        <w:object w:dxaOrig="1140" w:dyaOrig="380" w14:anchorId="5451526F">
          <v:shape id="_x0000_i1041" type="#_x0000_t75" style="width:57.35pt;height:19.35pt" o:ole="">
            <v:imagedata r:id="rId48" o:title=""/>
          </v:shape>
          <o:OLEObject Type="Embed" ProgID="Equation.DSMT4" ShapeID="_x0000_i1041" DrawAspect="Content" ObjectID="_1680477793" r:id="rId4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C63AC">
        <w:fldChar w:fldCharType="begin"/>
      </w:r>
      <w:r w:rsidR="002C63AC">
        <w:instrText xml:space="preserve"> SEQ MTEqn \c \* Arabic \* MERGEFORMAT </w:instrText>
      </w:r>
      <w:r w:rsidR="002C63AC">
        <w:fldChar w:fldCharType="separate"/>
      </w:r>
      <w:r w:rsidR="00794F72">
        <w:rPr>
          <w:noProof/>
        </w:rPr>
        <w:instrText>14</w:instrText>
      </w:r>
      <w:r w:rsidR="002C63AC">
        <w:rPr>
          <w:noProof/>
        </w:rPr>
        <w:fldChar w:fldCharType="end"/>
      </w:r>
      <w:r>
        <w:instrText>)</w:instrText>
      </w:r>
      <w:r>
        <w:fldChar w:fldCharType="end"/>
      </w:r>
    </w:p>
    <w:p w14:paraId="677132EA" w14:textId="321EA1E0" w:rsidR="005A3BC5" w:rsidRPr="00C65245" w:rsidRDefault="002F16CF" w:rsidP="005A3BC5">
      <w:pPr>
        <w:pStyle w:val="BodyText"/>
        <w:ind w:firstLine="0"/>
        <w:rPr>
          <w:lang w:eastAsia="zh-CN"/>
        </w:rPr>
      </w:pPr>
      <w:r w:rsidRPr="00C65245">
        <w:rPr>
          <w:lang w:eastAsia="zh-CN"/>
        </w:rPr>
        <w:t>is boun</w:t>
      </w:r>
      <w:r w:rsidR="00F82B3D" w:rsidRPr="00C65245">
        <w:rPr>
          <w:lang w:eastAsia="zh-CN"/>
        </w:rPr>
        <w:t>d</w:t>
      </w:r>
      <w:r w:rsidRPr="00C65245">
        <w:rPr>
          <w:lang w:eastAsia="zh-CN"/>
        </w:rPr>
        <w:t>ed by</w:t>
      </w:r>
      <w:r w:rsidR="00C01EAC" w:rsidRPr="00C65245">
        <w:rPr>
          <w:lang w:eastAsia="zh-CN"/>
        </w:rPr>
        <w:t xml:space="preserve"> </w:t>
      </w:r>
      <w:r w:rsidR="004E4017" w:rsidRPr="00C65245">
        <w:rPr>
          <w:lang w:eastAsia="zh-CN"/>
        </w:rPr>
        <w:t xml:space="preserve">the </w:t>
      </w:r>
      <w:r w:rsidR="00C01EAC" w:rsidRPr="00C65245">
        <w:rPr>
          <w:lang w:eastAsia="zh-CN"/>
        </w:rPr>
        <w:t xml:space="preserve">friction limit </w:t>
      </w:r>
      <w:r w:rsidR="007873BE" w:rsidRPr="00C65245">
        <w:rPr>
          <w:lang w:eastAsia="zh-CN"/>
        </w:rPr>
        <w:t xml:space="preserve">and </w:t>
      </w:r>
      <w:r w:rsidR="007433C0" w:rsidRPr="00C65245">
        <w:rPr>
          <w:lang w:eastAsia="zh-CN"/>
        </w:rPr>
        <w:t xml:space="preserve">road </w:t>
      </w:r>
      <w:r w:rsidR="007873BE" w:rsidRPr="00C65245">
        <w:rPr>
          <w:lang w:eastAsia="zh-CN"/>
        </w:rPr>
        <w:t>grade</w:t>
      </w:r>
      <w:r w:rsidR="006147A7">
        <w:rPr>
          <w:lang w:eastAsia="zh-CN"/>
        </w:rPr>
        <w:t>:</w:t>
      </w:r>
    </w:p>
    <w:p w14:paraId="0ED6827E" w14:textId="394D8820" w:rsidR="005A3BC5" w:rsidRPr="00C65245" w:rsidRDefault="00C65245" w:rsidP="00C65245">
      <w:pPr>
        <w:pStyle w:val="MTDisplayEquation"/>
      </w:pPr>
      <w:r w:rsidRPr="00C65245">
        <w:tab/>
      </w:r>
      <w:r w:rsidR="00370712" w:rsidRPr="00370712">
        <w:rPr>
          <w:position w:val="-12"/>
        </w:rPr>
        <w:object w:dxaOrig="2079" w:dyaOrig="320" w14:anchorId="26A95CA1">
          <v:shape id="_x0000_i1042" type="#_x0000_t75" style="width:104.35pt;height:16.35pt" o:ole="">
            <v:imagedata r:id="rId50" o:title=""/>
          </v:shape>
          <o:OLEObject Type="Embed" ProgID="Equation.DSMT4" ShapeID="_x0000_i1042" DrawAspect="Content" ObjectID="_1680477794" r:id="rId51"/>
        </w:object>
      </w:r>
      <w:r w:rsidRPr="00C65245">
        <w:tab/>
      </w:r>
      <w:r w:rsidRPr="00C65245">
        <w:fldChar w:fldCharType="begin"/>
      </w:r>
      <w:r w:rsidRPr="00C65245">
        <w:instrText xml:space="preserve"> MACROBUTTON MTPlaceRef \* MERGEFORMAT </w:instrText>
      </w:r>
      <w:r w:rsidRPr="00C65245">
        <w:fldChar w:fldCharType="begin"/>
      </w:r>
      <w:r w:rsidRPr="00C65245">
        <w:instrText xml:space="preserve"> SEQ MTEqn \h \* MERGEFORMAT </w:instrText>
      </w:r>
      <w:r w:rsidRPr="00C65245">
        <w:fldChar w:fldCharType="end"/>
      </w:r>
      <w:r w:rsidRPr="00C65245">
        <w:instrText>(</w:instrText>
      </w:r>
      <w:r w:rsidR="002C63AC">
        <w:fldChar w:fldCharType="begin"/>
      </w:r>
      <w:r w:rsidR="002C63AC">
        <w:instrText xml:space="preserve"> SEQ MTEqn \c \* Arabic \* MERGEFORMAT </w:instrText>
      </w:r>
      <w:r w:rsidR="002C63AC">
        <w:fldChar w:fldCharType="separate"/>
      </w:r>
      <w:r w:rsidR="00794F72">
        <w:rPr>
          <w:noProof/>
        </w:rPr>
        <w:instrText>15</w:instrText>
      </w:r>
      <w:r w:rsidR="002C63AC">
        <w:rPr>
          <w:noProof/>
        </w:rPr>
        <w:fldChar w:fldCharType="end"/>
      </w:r>
      <w:r w:rsidRPr="00C65245">
        <w:instrText>)</w:instrText>
      </w:r>
      <w:r w:rsidRPr="00C65245">
        <w:fldChar w:fldCharType="end"/>
      </w:r>
    </w:p>
    <w:p w14:paraId="3BE361E0" w14:textId="0F6E5236" w:rsidR="008F3496" w:rsidRPr="00561B3C" w:rsidRDefault="006A7A5E" w:rsidP="008F3496">
      <w:pPr>
        <w:pStyle w:val="BodyText"/>
        <w:ind w:firstLine="0"/>
        <w:rPr>
          <w:lang w:eastAsia="zh-CN"/>
        </w:rPr>
      </w:pPr>
      <w:r>
        <w:rPr>
          <w:lang w:eastAsia="zh-CN"/>
        </w:rPr>
        <w:t>Additiona</w:t>
      </w:r>
      <w:r w:rsidR="00851CF0">
        <w:rPr>
          <w:lang w:eastAsia="zh-CN"/>
        </w:rPr>
        <w:t>l</w:t>
      </w:r>
      <w:r>
        <w:rPr>
          <w:lang w:eastAsia="zh-CN"/>
        </w:rPr>
        <w:t>ly</w:t>
      </w:r>
      <w:r w:rsidR="00C01EAC">
        <w:rPr>
          <w:lang w:eastAsia="zh-CN"/>
        </w:rPr>
        <w:t xml:space="preserve">, note that </w:t>
      </w:r>
      <w:r w:rsidR="0094134A">
        <w:rPr>
          <w:lang w:eastAsia="zh-CN"/>
        </w:rPr>
        <w:t xml:space="preserve">in this case </w:t>
      </w:r>
      <w:r w:rsidR="00087858">
        <w:rPr>
          <w:lang w:eastAsia="zh-CN"/>
        </w:rPr>
        <w:t>the acceleration value is</w:t>
      </w:r>
      <w:r w:rsidR="006147A7">
        <w:rPr>
          <w:lang w:eastAsia="zh-CN"/>
        </w:rPr>
        <w:t xml:space="preserve"> </w:t>
      </w:r>
      <w:r w:rsidR="00087858">
        <w:rPr>
          <w:lang w:eastAsia="zh-CN"/>
        </w:rPr>
        <w:t xml:space="preserve">large </w:t>
      </w:r>
      <w:r w:rsidR="005B7962">
        <w:rPr>
          <w:lang w:eastAsia="zh-CN"/>
        </w:rPr>
        <w:t xml:space="preserve">especially </w:t>
      </w:r>
      <w:r w:rsidR="00467255">
        <w:rPr>
          <w:lang w:eastAsia="zh-CN"/>
        </w:rPr>
        <w:t xml:space="preserve">at the </w:t>
      </w:r>
      <w:r w:rsidR="0094134A">
        <w:rPr>
          <w:lang w:eastAsia="zh-CN"/>
        </w:rPr>
        <w:t>high</w:t>
      </w:r>
      <w:r w:rsidR="00467255">
        <w:rPr>
          <w:lang w:eastAsia="zh-CN"/>
        </w:rPr>
        <w:t xml:space="preserve"> friction region</w:t>
      </w:r>
      <w:r w:rsidR="00087858">
        <w:rPr>
          <w:lang w:eastAsia="zh-CN"/>
        </w:rPr>
        <w:t xml:space="preserve">, </w:t>
      </w:r>
      <w:r w:rsidR="00F16B30">
        <w:rPr>
          <w:lang w:eastAsia="zh-CN"/>
        </w:rPr>
        <w:t>but the acceleration value can be tailored</w:t>
      </w:r>
      <w:r w:rsidR="00081444">
        <w:rPr>
          <w:lang w:eastAsia="zh-CN"/>
        </w:rPr>
        <w:t xml:space="preserve"> </w:t>
      </w:r>
      <w:r w:rsidR="004E3B4E">
        <w:rPr>
          <w:lang w:eastAsia="zh-CN"/>
        </w:rPr>
        <w:t xml:space="preserve">by choosing a proper adjusting </w:t>
      </w:r>
      <w:r w:rsidR="00EE7922">
        <w:rPr>
          <w:lang w:eastAsia="zh-CN"/>
        </w:rPr>
        <w:t>factor</w:t>
      </w:r>
      <w:r w:rsidR="004E3B4E" w:rsidRPr="00DD35DA">
        <w:rPr>
          <w:lang w:eastAsia="zh-CN"/>
        </w:rPr>
        <w:t xml:space="preserve"> λ</w:t>
      </w:r>
      <w:r w:rsidR="00B22F5B">
        <w:rPr>
          <w:lang w:eastAsia="zh-CN"/>
        </w:rPr>
        <w:t>.</w:t>
      </w:r>
      <w:r w:rsidR="00ED44C3">
        <w:rPr>
          <w:lang w:eastAsia="zh-CN"/>
        </w:rPr>
        <w:t xml:space="preserve"> </w:t>
      </w:r>
    </w:p>
    <w:p w14:paraId="135E7973" w14:textId="11FD4241" w:rsidR="00611820" w:rsidRDefault="00611820" w:rsidP="00611820">
      <w:pPr>
        <w:pStyle w:val="BodyText"/>
        <w:rPr>
          <w:lang w:eastAsia="zh-CN"/>
        </w:rPr>
      </w:pPr>
      <w:r>
        <w:rPr>
          <w:lang w:eastAsia="zh-CN"/>
        </w:rPr>
        <w:t>In summary, the feasible speed trajectories and associated preview are determined as follows:</w:t>
      </w:r>
    </w:p>
    <w:p w14:paraId="219F070A" w14:textId="7298D4A0" w:rsidR="00611820" w:rsidRDefault="002D3474" w:rsidP="000819A8">
      <w:pPr>
        <w:pStyle w:val="BodyText"/>
        <w:numPr>
          <w:ilvl w:val="0"/>
          <w:numId w:val="26"/>
        </w:numPr>
        <w:rPr>
          <w:lang w:eastAsia="zh-CN"/>
        </w:rPr>
      </w:pPr>
      <w:r>
        <w:rPr>
          <w:lang w:eastAsia="zh-CN"/>
        </w:rPr>
        <w:t xml:space="preserve">Given a path with position </w:t>
      </w:r>
      <w:r w:rsidR="0078070F" w:rsidRPr="0078070F">
        <w:rPr>
          <w:i/>
          <w:iCs/>
          <w:lang w:eastAsia="zh-CN"/>
        </w:rPr>
        <w:t>s</w:t>
      </w:r>
      <w:r w:rsidR="0078070F">
        <w:rPr>
          <w:lang w:eastAsia="zh-CN"/>
        </w:rPr>
        <w:t xml:space="preserve"> </w:t>
      </w:r>
      <w:r>
        <w:rPr>
          <w:lang w:eastAsia="zh-CN"/>
        </w:rPr>
        <w:t>and curv</w:t>
      </w:r>
      <w:r w:rsidRPr="00457850">
        <w:rPr>
          <w:lang w:eastAsia="zh-CN"/>
        </w:rPr>
        <w:t>ature</w:t>
      </w:r>
      <w:r w:rsidR="00457850" w:rsidRPr="00457850">
        <w:rPr>
          <w:lang w:eastAsia="zh-CN"/>
        </w:rPr>
        <w:t xml:space="preserve"> κ</w:t>
      </w:r>
      <w:r w:rsidR="006147A7">
        <w:rPr>
          <w:lang w:eastAsia="zh-CN"/>
        </w:rPr>
        <w:t>, t</w:t>
      </w:r>
      <w:r w:rsidR="00611820">
        <w:rPr>
          <w:lang w:eastAsia="zh-CN"/>
        </w:rPr>
        <w:t>he</w:t>
      </w:r>
      <w:r w:rsidR="00457850">
        <w:rPr>
          <w:lang w:eastAsia="zh-CN"/>
        </w:rPr>
        <w:t xml:space="preserve"> </w:t>
      </w:r>
      <w:r w:rsidR="00457850">
        <w:rPr>
          <w:rFonts w:hint="eastAsia"/>
          <w:lang w:eastAsia="zh-CN"/>
        </w:rPr>
        <w:t>corresponding</w:t>
      </w:r>
      <w:r w:rsidR="00611820">
        <w:rPr>
          <w:lang w:eastAsia="zh-CN"/>
        </w:rPr>
        <w:t xml:space="preserve"> friction</w:t>
      </w:r>
      <w:r w:rsidR="009163C4">
        <w:rPr>
          <w:lang w:eastAsia="zh-CN"/>
        </w:rPr>
        <w:t xml:space="preserve"> </w:t>
      </w:r>
      <w:r w:rsidR="009163C4" w:rsidRPr="00851CF0">
        <w:rPr>
          <w:lang w:eastAsia="zh-CN"/>
        </w:rPr>
        <w:t>μ</w:t>
      </w:r>
      <w:r w:rsidR="00457850">
        <w:rPr>
          <w:lang w:eastAsia="zh-CN"/>
        </w:rPr>
        <w:t xml:space="preserve"> </w:t>
      </w:r>
      <w:r w:rsidR="00611820" w:rsidRPr="00851CF0">
        <w:rPr>
          <w:lang w:eastAsia="zh-CN"/>
        </w:rPr>
        <w:t>an</w:t>
      </w:r>
      <w:r w:rsidR="00611820">
        <w:rPr>
          <w:lang w:eastAsia="zh-CN"/>
        </w:rPr>
        <w:t xml:space="preserve">d </w:t>
      </w:r>
      <w:r w:rsidR="009163C4">
        <w:rPr>
          <w:rFonts w:hint="eastAsia"/>
          <w:lang w:eastAsia="zh-CN"/>
        </w:rPr>
        <w:t>grade</w:t>
      </w:r>
      <w:r w:rsidR="00457850" w:rsidRPr="00457850">
        <w:rPr>
          <w:lang w:eastAsia="zh-CN"/>
        </w:rPr>
        <w:t xml:space="preserve"> θ</w:t>
      </w:r>
      <w:r w:rsidR="00457850">
        <w:rPr>
          <w:lang w:eastAsia="zh-CN"/>
        </w:rPr>
        <w:t xml:space="preserve"> </w:t>
      </w:r>
      <w:r w:rsidR="00611820">
        <w:rPr>
          <w:lang w:eastAsia="zh-CN"/>
        </w:rPr>
        <w:t xml:space="preserve">are found far </w:t>
      </w:r>
      <w:r w:rsidR="00611820">
        <w:rPr>
          <w:lang w:eastAsia="zh-CN"/>
        </w:rPr>
        <w:lastRenderedPageBreak/>
        <w:t>ahead of the vehicle, much farther than the possible minimum look-ahead distance. These values are assumed to be stored either on the vehicle or obtained in advance via V2x communication. In the example</w:t>
      </w:r>
      <w:r w:rsidR="007906AC">
        <w:rPr>
          <w:lang w:eastAsia="zh-CN"/>
        </w:rPr>
        <w:t xml:space="preserve"> above</w:t>
      </w:r>
      <w:r w:rsidR="00611820">
        <w:rPr>
          <w:lang w:eastAsia="zh-CN"/>
        </w:rPr>
        <w:t>, 2</w:t>
      </w:r>
      <w:r w:rsidR="00660688">
        <w:rPr>
          <w:lang w:eastAsia="zh-CN"/>
        </w:rPr>
        <w:t xml:space="preserve">.1 </w:t>
      </w:r>
      <w:r w:rsidR="00611820">
        <w:rPr>
          <w:lang w:eastAsia="zh-CN"/>
        </w:rPr>
        <w:t xml:space="preserve">km is used. </w:t>
      </w:r>
    </w:p>
    <w:p w14:paraId="41C23DE5" w14:textId="2A735F8A" w:rsidR="000819A8" w:rsidRDefault="00E47A19" w:rsidP="00E47A19">
      <w:pPr>
        <w:pStyle w:val="BodyText"/>
        <w:numPr>
          <w:ilvl w:val="0"/>
          <w:numId w:val="26"/>
        </w:numPr>
        <w:rPr>
          <w:lang w:eastAsia="zh-CN"/>
        </w:rPr>
      </w:pPr>
      <w:r>
        <w:rPr>
          <w:rFonts w:hint="eastAsia"/>
          <w:lang w:eastAsia="zh-CN"/>
        </w:rPr>
        <w:t>B</w:t>
      </w:r>
      <w:r>
        <w:rPr>
          <w:lang w:eastAsia="zh-CN"/>
        </w:rPr>
        <w:t xml:space="preserve">reak the path ahead of the vehicle into piecewise segments </w:t>
      </w:r>
      <w:r>
        <w:rPr>
          <w:rFonts w:hint="eastAsia"/>
          <w:lang w:eastAsia="zh-CN"/>
        </w:rPr>
        <w:t>acco</w:t>
      </w:r>
      <w:r>
        <w:rPr>
          <w:lang w:eastAsia="zh-CN"/>
        </w:rPr>
        <w:t>rding to curvature, friction, and grade</w:t>
      </w:r>
      <w:r w:rsidR="00C20768">
        <w:rPr>
          <w:lang w:eastAsia="zh-CN"/>
        </w:rPr>
        <w:t>.</w:t>
      </w:r>
    </w:p>
    <w:p w14:paraId="6CDDC214" w14:textId="5E8450A1" w:rsidR="00611820" w:rsidRDefault="00FC729E" w:rsidP="000819A8">
      <w:pPr>
        <w:pStyle w:val="BodyText"/>
        <w:numPr>
          <w:ilvl w:val="0"/>
          <w:numId w:val="26"/>
        </w:numPr>
        <w:rPr>
          <w:lang w:eastAsia="zh-CN"/>
        </w:rPr>
      </w:pPr>
      <w:r>
        <w:rPr>
          <w:rFonts w:hint="eastAsia"/>
          <w:lang w:eastAsia="zh-CN"/>
        </w:rPr>
        <w:t>T</w:t>
      </w:r>
      <w:r>
        <w:rPr>
          <w:lang w:eastAsia="zh-CN"/>
        </w:rPr>
        <w:t>he steady-state curve limit speed is found for each segment as calculated by</w:t>
      </w:r>
      <w:r w:rsidR="00611820">
        <w:rPr>
          <w:lang w:eastAsia="zh-CN"/>
        </w:rPr>
        <w:t xml:space="preserve"> </w:t>
      </w:r>
      <w:r w:rsidR="00F97330">
        <w:rPr>
          <w:iCs/>
          <w:lang w:eastAsia="zh-CN"/>
        </w:rPr>
        <w:fldChar w:fldCharType="begin"/>
      </w:r>
      <w:r w:rsidR="00F97330">
        <w:rPr>
          <w:iCs/>
          <w:lang w:eastAsia="zh-CN"/>
        </w:rPr>
        <w:instrText xml:space="preserve"> GOTOBUTTON ZEqnNum846512  \* MERGEFORMAT </w:instrText>
      </w:r>
      <w:r w:rsidR="00F97330">
        <w:rPr>
          <w:iCs/>
          <w:lang w:eastAsia="zh-CN"/>
        </w:rPr>
        <w:fldChar w:fldCharType="begin"/>
      </w:r>
      <w:r w:rsidR="00F97330">
        <w:rPr>
          <w:iCs/>
          <w:lang w:eastAsia="zh-CN"/>
        </w:rPr>
        <w:instrText xml:space="preserve"> REF ZEqnNum846512 \* Charformat \! \* MERGEFORMAT </w:instrText>
      </w:r>
      <w:r w:rsidR="00F97330">
        <w:rPr>
          <w:iCs/>
          <w:lang w:eastAsia="zh-CN"/>
        </w:rPr>
        <w:fldChar w:fldCharType="separate"/>
      </w:r>
      <w:r w:rsidR="00794F72" w:rsidRPr="00794F72">
        <w:rPr>
          <w:iCs/>
          <w:lang w:eastAsia="zh-CN"/>
        </w:rPr>
        <w:instrText>(13)</w:instrText>
      </w:r>
      <w:r w:rsidR="00F97330">
        <w:rPr>
          <w:iCs/>
          <w:lang w:eastAsia="zh-CN"/>
        </w:rPr>
        <w:fldChar w:fldCharType="end"/>
      </w:r>
      <w:r w:rsidR="00F97330">
        <w:rPr>
          <w:iCs/>
          <w:lang w:eastAsia="zh-CN"/>
        </w:rPr>
        <w:fldChar w:fldCharType="end"/>
      </w:r>
      <w:r w:rsidR="00611820">
        <w:rPr>
          <w:lang w:eastAsia="zh-CN"/>
        </w:rPr>
        <w:t xml:space="preserve">. </w:t>
      </w:r>
    </w:p>
    <w:p w14:paraId="126B62FE" w14:textId="4497A1BA" w:rsidR="00611820" w:rsidRDefault="00611820" w:rsidP="000819A8">
      <w:pPr>
        <w:pStyle w:val="BodyText"/>
        <w:numPr>
          <w:ilvl w:val="0"/>
          <w:numId w:val="26"/>
        </w:numPr>
        <w:rPr>
          <w:lang w:eastAsia="zh-CN"/>
        </w:rPr>
      </w:pPr>
      <w:r>
        <w:rPr>
          <w:lang w:eastAsia="zh-CN"/>
        </w:rPr>
        <w:t xml:space="preserve">Starting at </w:t>
      </w:r>
      <w:r w:rsidRPr="00FC729E">
        <w:rPr>
          <w:i/>
          <w:iCs/>
          <w:lang w:eastAsia="zh-CN"/>
        </w:rPr>
        <w:t>s=</w:t>
      </w:r>
      <w:r w:rsidRPr="003E534E">
        <w:rPr>
          <w:lang w:eastAsia="zh-CN"/>
        </w:rPr>
        <w:t>0</w:t>
      </w:r>
      <w:r>
        <w:rPr>
          <w:lang w:eastAsia="zh-CN"/>
        </w:rPr>
        <w:t xml:space="preserve"> and stepping in the forward direction, the possible change in speed is calculated </w:t>
      </w:r>
      <w:r w:rsidR="005F0F4F">
        <w:rPr>
          <w:lang w:eastAsia="zh-CN"/>
        </w:rPr>
        <w:t xml:space="preserve">using </w:t>
      </w:r>
      <w:r w:rsidR="005F0F4F">
        <w:rPr>
          <w:iCs/>
          <w:lang w:eastAsia="zh-CN"/>
        </w:rPr>
        <w:fldChar w:fldCharType="begin"/>
      </w:r>
      <w:r w:rsidR="005F0F4F">
        <w:rPr>
          <w:iCs/>
          <w:lang w:eastAsia="zh-CN"/>
        </w:rPr>
        <w:instrText xml:space="preserve"> GOTOBUTTON ZEqnNum144903  \* MERGEFORMAT </w:instrText>
      </w:r>
      <w:r w:rsidR="005F0F4F">
        <w:rPr>
          <w:iCs/>
          <w:lang w:eastAsia="zh-CN"/>
        </w:rPr>
        <w:fldChar w:fldCharType="begin"/>
      </w:r>
      <w:r w:rsidR="005F0F4F">
        <w:rPr>
          <w:iCs/>
          <w:lang w:eastAsia="zh-CN"/>
        </w:rPr>
        <w:instrText xml:space="preserve"> REF ZEqnNum144903 \* Charformat \! \* MERGEFORMAT </w:instrText>
      </w:r>
      <w:r w:rsidR="005F0F4F">
        <w:rPr>
          <w:iCs/>
          <w:lang w:eastAsia="zh-CN"/>
        </w:rPr>
        <w:fldChar w:fldCharType="separate"/>
      </w:r>
      <w:r w:rsidR="00794F72" w:rsidRPr="00794F72">
        <w:rPr>
          <w:iCs/>
          <w:lang w:eastAsia="zh-CN"/>
        </w:rPr>
        <w:instrText>(11)</w:instrText>
      </w:r>
      <w:r w:rsidR="005F0F4F">
        <w:rPr>
          <w:iCs/>
          <w:lang w:eastAsia="zh-CN"/>
        </w:rPr>
        <w:fldChar w:fldCharType="end"/>
      </w:r>
      <w:r w:rsidR="005F0F4F">
        <w:rPr>
          <w:iCs/>
          <w:lang w:eastAsia="zh-CN"/>
        </w:rPr>
        <w:fldChar w:fldCharType="end"/>
      </w:r>
      <w:r w:rsidR="005F0F4F">
        <w:rPr>
          <w:iCs/>
          <w:lang w:eastAsia="zh-CN"/>
        </w:rPr>
        <w:t xml:space="preserve">, </w:t>
      </w:r>
      <w:r w:rsidR="005F0F4F">
        <w:rPr>
          <w:lang w:eastAsia="zh-CN"/>
        </w:rPr>
        <w:fldChar w:fldCharType="begin"/>
      </w:r>
      <w:r w:rsidR="005F0F4F">
        <w:rPr>
          <w:lang w:eastAsia="zh-CN"/>
        </w:rPr>
        <w:instrText xml:space="preserve"> GOTOBUTTON ZEqnNum612656  \* MERGEFORMAT </w:instrText>
      </w:r>
      <w:r w:rsidR="005F0F4F">
        <w:rPr>
          <w:lang w:eastAsia="zh-CN"/>
        </w:rPr>
        <w:fldChar w:fldCharType="begin"/>
      </w:r>
      <w:r w:rsidR="005F0F4F">
        <w:rPr>
          <w:lang w:eastAsia="zh-CN"/>
        </w:rPr>
        <w:instrText xml:space="preserve"> REF ZEqnNum612656 \* Charformat \! \* MERGEFORMAT </w:instrText>
      </w:r>
      <w:r w:rsidR="005F0F4F">
        <w:rPr>
          <w:lang w:eastAsia="zh-CN"/>
        </w:rPr>
        <w:fldChar w:fldCharType="separate"/>
      </w:r>
      <w:r w:rsidR="00794F72">
        <w:rPr>
          <w:lang w:eastAsia="zh-CN"/>
        </w:rPr>
        <w:instrText>(12)</w:instrText>
      </w:r>
      <w:r w:rsidR="005F0F4F">
        <w:rPr>
          <w:lang w:eastAsia="zh-CN"/>
        </w:rPr>
        <w:fldChar w:fldCharType="end"/>
      </w:r>
      <w:r w:rsidR="005F0F4F">
        <w:rPr>
          <w:lang w:eastAsia="zh-CN"/>
        </w:rPr>
        <w:fldChar w:fldCharType="end"/>
      </w:r>
      <w:r w:rsidR="005F0F4F">
        <w:rPr>
          <w:lang w:eastAsia="zh-CN"/>
        </w:rPr>
        <w:t xml:space="preserve"> or </w:t>
      </w:r>
      <w:r w:rsidR="00235EF9">
        <w:rPr>
          <w:lang w:eastAsia="zh-CN"/>
        </w:rPr>
        <w:t xml:space="preserve">a </w:t>
      </w:r>
      <w:r w:rsidR="005F0F4F">
        <w:rPr>
          <w:lang w:eastAsia="zh-CN"/>
        </w:rPr>
        <w:t xml:space="preserve">numerical method </w:t>
      </w:r>
      <w:r w:rsidR="006029F6">
        <w:rPr>
          <w:lang w:eastAsia="zh-CN"/>
        </w:rPr>
        <w:t>so</w:t>
      </w:r>
      <w:r>
        <w:rPr>
          <w:lang w:eastAsia="zh-CN"/>
        </w:rPr>
        <w:t xml:space="preserve"> that the friction ellipse</w:t>
      </w:r>
      <w:r w:rsidR="00235EF9">
        <w:rPr>
          <w:lang w:eastAsia="zh-CN"/>
        </w:rPr>
        <w:t xml:space="preserve"> and r</w:t>
      </w:r>
      <w:r w:rsidR="006029F6">
        <w:rPr>
          <w:lang w:eastAsia="zh-CN"/>
        </w:rPr>
        <w:t>oa</w:t>
      </w:r>
      <w:r w:rsidR="00235EF9">
        <w:rPr>
          <w:lang w:eastAsia="zh-CN"/>
        </w:rPr>
        <w:t>d grade</w:t>
      </w:r>
      <w:r>
        <w:rPr>
          <w:lang w:eastAsia="zh-CN"/>
        </w:rPr>
        <w:t xml:space="preserve"> </w:t>
      </w:r>
      <w:r w:rsidR="006029F6">
        <w:rPr>
          <w:lang w:eastAsia="zh-CN"/>
        </w:rPr>
        <w:t>constraints are</w:t>
      </w:r>
      <w:r>
        <w:rPr>
          <w:lang w:eastAsia="zh-CN"/>
        </w:rPr>
        <w:t xml:space="preserve"> not violated.</w:t>
      </w:r>
    </w:p>
    <w:p w14:paraId="3CC16924" w14:textId="6FB45A8F" w:rsidR="00611820" w:rsidRDefault="00611820" w:rsidP="000819A8">
      <w:pPr>
        <w:pStyle w:val="BodyText"/>
        <w:numPr>
          <w:ilvl w:val="0"/>
          <w:numId w:val="26"/>
        </w:numPr>
        <w:rPr>
          <w:lang w:eastAsia="zh-CN"/>
        </w:rPr>
      </w:pPr>
      <w:r>
        <w:rPr>
          <w:lang w:eastAsia="zh-CN"/>
        </w:rPr>
        <w:t xml:space="preserve">Next, starting at </w:t>
      </w:r>
      <w:r w:rsidRPr="009C1170">
        <w:rPr>
          <w:i/>
          <w:iCs/>
          <w:lang w:eastAsia="zh-CN"/>
        </w:rPr>
        <w:t xml:space="preserve">s = </w:t>
      </w:r>
      <w:proofErr w:type="spellStart"/>
      <w:r w:rsidRPr="00AB381C">
        <w:rPr>
          <w:i/>
          <w:iCs/>
          <w:lang w:eastAsia="zh-CN"/>
        </w:rPr>
        <w:t>s</w:t>
      </w:r>
      <w:r w:rsidRPr="00833706">
        <w:rPr>
          <w:vertAlign w:val="subscript"/>
          <w:lang w:eastAsia="zh-CN"/>
        </w:rPr>
        <w:t>final</w:t>
      </w:r>
      <w:proofErr w:type="spellEnd"/>
      <w:r>
        <w:rPr>
          <w:lang w:eastAsia="zh-CN"/>
        </w:rPr>
        <w:t xml:space="preserve"> and stepping in the reverse direction, the change in speed is calculated from </w:t>
      </w:r>
      <w:r w:rsidR="005F0F4F">
        <w:rPr>
          <w:iCs/>
          <w:lang w:eastAsia="zh-CN"/>
        </w:rPr>
        <w:fldChar w:fldCharType="begin"/>
      </w:r>
      <w:r w:rsidR="005F0F4F">
        <w:rPr>
          <w:iCs/>
          <w:lang w:eastAsia="zh-CN"/>
        </w:rPr>
        <w:instrText xml:space="preserve"> GOTOBUTTON ZEqnNum144903  \* MERGEFORMAT </w:instrText>
      </w:r>
      <w:r w:rsidR="005F0F4F">
        <w:rPr>
          <w:iCs/>
          <w:lang w:eastAsia="zh-CN"/>
        </w:rPr>
        <w:fldChar w:fldCharType="begin"/>
      </w:r>
      <w:r w:rsidR="005F0F4F">
        <w:rPr>
          <w:iCs/>
          <w:lang w:eastAsia="zh-CN"/>
        </w:rPr>
        <w:instrText xml:space="preserve"> REF ZEqnNum144903 \* Charformat \! \* MERGEFORMAT </w:instrText>
      </w:r>
      <w:r w:rsidR="005F0F4F">
        <w:rPr>
          <w:iCs/>
          <w:lang w:eastAsia="zh-CN"/>
        </w:rPr>
        <w:fldChar w:fldCharType="separate"/>
      </w:r>
      <w:r w:rsidR="00794F72" w:rsidRPr="00794F72">
        <w:rPr>
          <w:iCs/>
          <w:lang w:eastAsia="zh-CN"/>
        </w:rPr>
        <w:instrText>(11)</w:instrText>
      </w:r>
      <w:r w:rsidR="005F0F4F">
        <w:rPr>
          <w:iCs/>
          <w:lang w:eastAsia="zh-CN"/>
        </w:rPr>
        <w:fldChar w:fldCharType="end"/>
      </w:r>
      <w:r w:rsidR="005F0F4F">
        <w:rPr>
          <w:iCs/>
          <w:lang w:eastAsia="zh-CN"/>
        </w:rPr>
        <w:fldChar w:fldCharType="end"/>
      </w:r>
      <w:r w:rsidR="005F0F4F">
        <w:rPr>
          <w:iCs/>
          <w:lang w:eastAsia="zh-CN"/>
        </w:rPr>
        <w:t xml:space="preserve">, </w:t>
      </w:r>
      <w:r w:rsidR="005F0F4F">
        <w:rPr>
          <w:lang w:eastAsia="zh-CN"/>
        </w:rPr>
        <w:fldChar w:fldCharType="begin"/>
      </w:r>
      <w:r w:rsidR="005F0F4F">
        <w:rPr>
          <w:lang w:eastAsia="zh-CN"/>
        </w:rPr>
        <w:instrText xml:space="preserve"> GOTOBUTTON ZEqnNum612656  \* MERGEFORMAT </w:instrText>
      </w:r>
      <w:r w:rsidR="005F0F4F">
        <w:rPr>
          <w:lang w:eastAsia="zh-CN"/>
        </w:rPr>
        <w:fldChar w:fldCharType="begin"/>
      </w:r>
      <w:r w:rsidR="005F0F4F">
        <w:rPr>
          <w:lang w:eastAsia="zh-CN"/>
        </w:rPr>
        <w:instrText xml:space="preserve"> REF ZEqnNum612656 \* Charformat \! \* MERGEFORMAT </w:instrText>
      </w:r>
      <w:r w:rsidR="005F0F4F">
        <w:rPr>
          <w:lang w:eastAsia="zh-CN"/>
        </w:rPr>
        <w:fldChar w:fldCharType="separate"/>
      </w:r>
      <w:r w:rsidR="00794F72">
        <w:rPr>
          <w:lang w:eastAsia="zh-CN"/>
        </w:rPr>
        <w:instrText>(12)</w:instrText>
      </w:r>
      <w:r w:rsidR="005F0F4F">
        <w:rPr>
          <w:lang w:eastAsia="zh-CN"/>
        </w:rPr>
        <w:fldChar w:fldCharType="end"/>
      </w:r>
      <w:r w:rsidR="005F0F4F">
        <w:rPr>
          <w:lang w:eastAsia="zh-CN"/>
        </w:rPr>
        <w:fldChar w:fldCharType="end"/>
      </w:r>
      <w:r w:rsidR="005F0F4F">
        <w:rPr>
          <w:lang w:eastAsia="zh-CN"/>
        </w:rPr>
        <w:t xml:space="preserve"> or</w:t>
      </w:r>
      <w:r w:rsidR="00235EF9">
        <w:rPr>
          <w:lang w:eastAsia="zh-CN"/>
        </w:rPr>
        <w:t xml:space="preserve"> a</w:t>
      </w:r>
      <w:r w:rsidR="005F0F4F">
        <w:rPr>
          <w:lang w:eastAsia="zh-CN"/>
        </w:rPr>
        <w:t xml:space="preserve"> numerical method</w:t>
      </w:r>
      <w:r w:rsidR="006029F6">
        <w:rPr>
          <w:lang w:eastAsia="zh-CN"/>
        </w:rPr>
        <w:t>.</w:t>
      </w:r>
    </w:p>
    <w:p w14:paraId="223CD906" w14:textId="600A4CA9" w:rsidR="00611820" w:rsidRDefault="00611820" w:rsidP="008A1C6E">
      <w:pPr>
        <w:pStyle w:val="BodyText"/>
        <w:numPr>
          <w:ilvl w:val="0"/>
          <w:numId w:val="26"/>
        </w:numPr>
        <w:rPr>
          <w:lang w:eastAsia="zh-CN"/>
        </w:rPr>
      </w:pPr>
      <w:r>
        <w:rPr>
          <w:rFonts w:hint="eastAsia"/>
          <w:lang w:eastAsia="zh-CN"/>
        </w:rPr>
        <w:t>T</w:t>
      </w:r>
      <w:r>
        <w:rPr>
          <w:lang w:eastAsia="zh-CN"/>
        </w:rPr>
        <w:t>he minimum speed</w:t>
      </w:r>
      <w:r w:rsidR="005462E8">
        <w:rPr>
          <w:lang w:eastAsia="zh-CN"/>
        </w:rPr>
        <w:t>s</w:t>
      </w:r>
      <w:r>
        <w:rPr>
          <w:lang w:eastAsia="zh-CN"/>
        </w:rPr>
        <w:t xml:space="preserve"> from step</w:t>
      </w:r>
      <w:r w:rsidR="00821BB7">
        <w:rPr>
          <w:lang w:eastAsia="zh-CN"/>
        </w:rPr>
        <w:t>s</w:t>
      </w:r>
      <w:r>
        <w:rPr>
          <w:lang w:eastAsia="zh-CN"/>
        </w:rPr>
        <w:t xml:space="preserve"> 4 and 5 are used as the final limit speed</w:t>
      </w:r>
      <w:r w:rsidR="005462E8">
        <w:rPr>
          <w:lang w:eastAsia="zh-CN"/>
        </w:rPr>
        <w:t xml:space="preserve"> profile</w:t>
      </w:r>
      <w:r>
        <w:rPr>
          <w:lang w:eastAsia="zh-CN"/>
        </w:rPr>
        <w:t>.</w:t>
      </w:r>
    </w:p>
    <w:p w14:paraId="4A34F5AE" w14:textId="2D5872D6" w:rsidR="00C2692F" w:rsidRDefault="00CF702C" w:rsidP="00C2692F">
      <w:pPr>
        <w:pStyle w:val="Heading1"/>
        <w:spacing w:before="120" w:after="120"/>
      </w:pPr>
      <w:r w:rsidRPr="00221A15">
        <w:t xml:space="preserve">Minimum </w:t>
      </w:r>
      <w:r w:rsidR="00B52065" w:rsidRPr="00221A15">
        <w:t xml:space="preserve">Friction </w:t>
      </w:r>
      <w:r w:rsidR="005A4B86" w:rsidRPr="00221A15">
        <w:t xml:space="preserve">Preview Distance </w:t>
      </w:r>
    </w:p>
    <w:p w14:paraId="47A88843" w14:textId="4883B570" w:rsidR="00EE4929" w:rsidRDefault="00B001E7" w:rsidP="00C2692F">
      <w:pPr>
        <w:pStyle w:val="BodyText"/>
        <w:rPr>
          <w:lang w:eastAsia="zh-CN"/>
        </w:rPr>
      </w:pPr>
      <w:r>
        <w:rPr>
          <w:lang w:eastAsia="zh-CN"/>
        </w:rPr>
        <w:t xml:space="preserve">Examining </w:t>
      </w:r>
      <w:r w:rsidR="00FE3861">
        <w:rPr>
          <w:lang w:eastAsia="zh-CN"/>
        </w:rPr>
        <w:t>F</w:t>
      </w:r>
      <w:r>
        <w:rPr>
          <w:lang w:eastAsia="zh-CN"/>
        </w:rPr>
        <w:t>ig.</w:t>
      </w:r>
      <w:r w:rsidR="00885CFF">
        <w:rPr>
          <w:lang w:eastAsia="zh-CN"/>
        </w:rPr>
        <w:t xml:space="preserve"> </w:t>
      </w:r>
      <w:r>
        <w:rPr>
          <w:lang w:eastAsia="zh-CN"/>
        </w:rPr>
        <w:t>6, one can see that the sp</w:t>
      </w:r>
      <w:r w:rsidR="00DB700B">
        <w:rPr>
          <w:lang w:eastAsia="zh-CN"/>
        </w:rPr>
        <w:t>e</w:t>
      </w:r>
      <w:r>
        <w:rPr>
          <w:lang w:eastAsia="zh-CN"/>
        </w:rPr>
        <w:t>ed profile calculated at each station requires information ahead of the station, but the distance ahead changes at each station depending on conditions</w:t>
      </w:r>
      <w:r w:rsidR="001875EA">
        <w:rPr>
          <w:lang w:eastAsia="zh-CN"/>
        </w:rPr>
        <w:t>. For example,</w:t>
      </w:r>
      <w:r w:rsidR="00957E66">
        <w:rPr>
          <w:lang w:eastAsia="zh-CN"/>
        </w:rPr>
        <w:t xml:space="preserve"> </w:t>
      </w:r>
      <w:r w:rsidR="00A96C4D">
        <w:rPr>
          <w:lang w:eastAsia="zh-CN"/>
        </w:rPr>
        <w:t>to correctly calculate</w:t>
      </w:r>
      <w:r w:rsidR="00957E66">
        <w:rPr>
          <w:lang w:eastAsia="zh-CN"/>
        </w:rPr>
        <w:t xml:space="preserve"> the velocity limits at station</w:t>
      </w:r>
      <w:r w:rsidR="00CD1713">
        <w:rPr>
          <w:lang w:eastAsia="zh-CN"/>
        </w:rPr>
        <w:t xml:space="preserve"> A</w:t>
      </w:r>
      <w:r w:rsidR="00B45E76">
        <w:rPr>
          <w:lang w:eastAsia="zh-CN"/>
        </w:rPr>
        <w:t>, the path info</w:t>
      </w:r>
      <w:r w:rsidR="008177AA">
        <w:rPr>
          <w:lang w:eastAsia="zh-CN"/>
        </w:rPr>
        <w:t>rm</w:t>
      </w:r>
      <w:r w:rsidR="00B45E76">
        <w:rPr>
          <w:lang w:eastAsia="zh-CN"/>
        </w:rPr>
        <w:t>ation at station B (</w:t>
      </w:r>
      <w:r w:rsidR="00A96C4D">
        <w:rPr>
          <w:lang w:eastAsia="zh-CN"/>
        </w:rPr>
        <w:t>1</w:t>
      </w:r>
      <w:r w:rsidR="002C72C0">
        <w:rPr>
          <w:lang w:eastAsia="zh-CN"/>
        </w:rPr>
        <w:t>1</w:t>
      </w:r>
      <w:r w:rsidR="00A96C4D">
        <w:rPr>
          <w:lang w:eastAsia="zh-CN"/>
        </w:rPr>
        <w:t>4</w:t>
      </w:r>
      <w:r w:rsidR="00B45E76">
        <w:rPr>
          <w:lang w:eastAsia="zh-CN"/>
        </w:rPr>
        <w:t>m ahead of A) must be known</w:t>
      </w:r>
      <w:r w:rsidR="006147A7">
        <w:rPr>
          <w:lang w:eastAsia="zh-CN"/>
        </w:rPr>
        <w:t>. S</w:t>
      </w:r>
      <w:r w:rsidR="00A96C4D">
        <w:rPr>
          <w:lang w:eastAsia="zh-CN"/>
        </w:rPr>
        <w:t>imilarly</w:t>
      </w:r>
      <w:r w:rsidR="006147A7">
        <w:rPr>
          <w:lang w:eastAsia="zh-CN"/>
        </w:rPr>
        <w:t>,</w:t>
      </w:r>
      <w:r w:rsidR="00A96C4D">
        <w:rPr>
          <w:lang w:eastAsia="zh-CN"/>
        </w:rPr>
        <w:t xml:space="preserve"> the determination of speed limit at C </w:t>
      </w:r>
      <w:r w:rsidR="00916DD4">
        <w:rPr>
          <w:lang w:eastAsia="zh-CN"/>
        </w:rPr>
        <w:t xml:space="preserve">even </w:t>
      </w:r>
      <w:r w:rsidR="00A96C4D">
        <w:rPr>
          <w:lang w:eastAsia="zh-CN"/>
        </w:rPr>
        <w:t>requires the information at location D (</w:t>
      </w:r>
      <w:r w:rsidR="002C72C0">
        <w:rPr>
          <w:lang w:eastAsia="zh-CN"/>
        </w:rPr>
        <w:t>445</w:t>
      </w:r>
      <w:r w:rsidR="00A96C4D">
        <w:rPr>
          <w:lang w:eastAsia="zh-CN"/>
        </w:rPr>
        <w:t xml:space="preserve"> m ahead of C)</w:t>
      </w:r>
      <w:r w:rsidR="00957E66">
        <w:rPr>
          <w:lang w:eastAsia="zh-CN"/>
        </w:rPr>
        <w:t xml:space="preserve">. We call this </w:t>
      </w:r>
      <w:r w:rsidR="006147A7">
        <w:rPr>
          <w:lang w:eastAsia="zh-CN"/>
        </w:rPr>
        <w:t xml:space="preserve">required </w:t>
      </w:r>
      <w:r w:rsidR="00957E66">
        <w:rPr>
          <w:lang w:eastAsia="zh-CN"/>
        </w:rPr>
        <w:t>information window</w:t>
      </w:r>
      <w:r w:rsidR="00875C42">
        <w:rPr>
          <w:lang w:eastAsia="zh-CN"/>
        </w:rPr>
        <w:t xml:space="preserve"> </w:t>
      </w:r>
      <w:r w:rsidR="00957E66">
        <w:rPr>
          <w:lang w:eastAsia="zh-CN"/>
        </w:rPr>
        <w:t>the minimum preview distance.</w:t>
      </w:r>
      <w:r w:rsidR="00875E24">
        <w:rPr>
          <w:lang w:eastAsia="zh-CN"/>
        </w:rPr>
        <w:t xml:space="preserve"> </w:t>
      </w:r>
    </w:p>
    <w:p w14:paraId="6DD37F5D" w14:textId="5D8C40CB" w:rsidR="00956483" w:rsidRDefault="000142D8" w:rsidP="000142D8">
      <w:pPr>
        <w:pStyle w:val="BodyText"/>
        <w:rPr>
          <w:noProof/>
        </w:rPr>
      </w:pPr>
      <w:r>
        <w:rPr>
          <w:lang w:eastAsia="zh-CN"/>
        </w:rPr>
        <w:t>Examining Fig.</w:t>
      </w:r>
      <w:r w:rsidR="00885CFF">
        <w:rPr>
          <w:lang w:eastAsia="zh-CN"/>
        </w:rPr>
        <w:t xml:space="preserve"> </w:t>
      </w:r>
      <w:r>
        <w:rPr>
          <w:lang w:eastAsia="zh-CN"/>
        </w:rPr>
        <w:t>6 again, the preview information is</w:t>
      </w:r>
      <w:r w:rsidR="001938ED">
        <w:rPr>
          <w:lang w:eastAsia="zh-CN"/>
        </w:rPr>
        <w:t xml:space="preserve"> only</w:t>
      </w:r>
      <w:r>
        <w:rPr>
          <w:lang w:eastAsia="zh-CN"/>
        </w:rPr>
        <w:t xml:space="preserve"> required at the path region where the </w:t>
      </w:r>
      <w:r w:rsidR="00162218">
        <w:rPr>
          <w:lang w:eastAsia="zh-CN"/>
        </w:rPr>
        <w:t>“backward limit”</w:t>
      </w:r>
      <w:r>
        <w:rPr>
          <w:lang w:eastAsia="zh-CN"/>
        </w:rPr>
        <w:t xml:space="preserve"> speed profile is </w:t>
      </w:r>
      <w:r w:rsidR="00D05317">
        <w:rPr>
          <w:lang w:eastAsia="zh-CN"/>
        </w:rPr>
        <w:t>lower than</w:t>
      </w:r>
      <w:r>
        <w:rPr>
          <w:lang w:eastAsia="zh-CN"/>
        </w:rPr>
        <w:t xml:space="preserve"> the curve limit speed profile.</w:t>
      </w:r>
      <w:r w:rsidR="009F4CAE">
        <w:rPr>
          <w:lang w:eastAsia="zh-CN"/>
        </w:rPr>
        <w:t xml:space="preserve"> </w:t>
      </w:r>
      <w:r w:rsidR="0098404B">
        <w:rPr>
          <w:lang w:eastAsia="zh-CN"/>
        </w:rPr>
        <w:t>It</w:t>
      </w:r>
      <w:r w:rsidR="009F4CAE">
        <w:rPr>
          <w:lang w:eastAsia="zh-CN"/>
        </w:rPr>
        <w:t xml:space="preserve"> implies that the preview information is </w:t>
      </w:r>
      <w:r w:rsidR="0098404B">
        <w:rPr>
          <w:lang w:eastAsia="zh-CN"/>
        </w:rPr>
        <w:t>necessary</w:t>
      </w:r>
      <w:r w:rsidR="009F4CAE">
        <w:rPr>
          <w:lang w:eastAsia="zh-CN"/>
        </w:rPr>
        <w:t xml:space="preserve"> </w:t>
      </w:r>
      <w:r w:rsidR="0098404B">
        <w:rPr>
          <w:lang w:eastAsia="zh-CN"/>
        </w:rPr>
        <w:t>to</w:t>
      </w:r>
      <w:r w:rsidR="009F4CAE">
        <w:rPr>
          <w:lang w:eastAsia="zh-CN"/>
        </w:rPr>
        <w:t xml:space="preserve"> enabl</w:t>
      </w:r>
      <w:r w:rsidR="0098404B">
        <w:rPr>
          <w:lang w:eastAsia="zh-CN"/>
        </w:rPr>
        <w:t>e</w:t>
      </w:r>
      <w:r w:rsidR="009F4CAE">
        <w:rPr>
          <w:lang w:eastAsia="zh-CN"/>
        </w:rPr>
        <w:t xml:space="preserve"> the vehicle </w:t>
      </w:r>
      <w:r w:rsidR="00F145FB">
        <w:rPr>
          <w:lang w:eastAsia="zh-CN"/>
        </w:rPr>
        <w:t xml:space="preserve">to </w:t>
      </w:r>
      <w:r w:rsidR="00482630">
        <w:rPr>
          <w:lang w:eastAsia="zh-CN"/>
        </w:rPr>
        <w:t xml:space="preserve">make </w:t>
      </w:r>
      <w:r w:rsidR="00D441E3">
        <w:rPr>
          <w:lang w:eastAsia="zh-CN"/>
        </w:rPr>
        <w:t>anticipation</w:t>
      </w:r>
      <w:r w:rsidR="00482630">
        <w:rPr>
          <w:lang w:eastAsia="zh-CN"/>
        </w:rPr>
        <w:t xml:space="preserve"> and </w:t>
      </w:r>
      <w:r w:rsidR="009F4CAE">
        <w:rPr>
          <w:lang w:eastAsia="zh-CN"/>
        </w:rPr>
        <w:t xml:space="preserve">decelerate sufficiently before </w:t>
      </w:r>
      <w:r w:rsidR="00482630">
        <w:rPr>
          <w:lang w:eastAsia="zh-CN"/>
        </w:rPr>
        <w:t xml:space="preserve">reaching </w:t>
      </w:r>
      <w:r w:rsidR="009F4CAE">
        <w:rPr>
          <w:lang w:eastAsia="zh-CN"/>
        </w:rPr>
        <w:t xml:space="preserve">an upcoming hazardous situation. </w:t>
      </w:r>
      <w:r>
        <w:rPr>
          <w:lang w:eastAsia="zh-CN"/>
        </w:rPr>
        <w:t>With this observation, the preview region can be extracted from the speed profile, and thereby the minimum preview distance at each station can be calculated</w:t>
      </w:r>
      <w:r w:rsidR="00042322">
        <w:rPr>
          <w:lang w:eastAsia="zh-CN"/>
        </w:rPr>
        <w:t xml:space="preserve"> easily</w:t>
      </w:r>
      <w:r>
        <w:rPr>
          <w:lang w:eastAsia="zh-CN"/>
        </w:rPr>
        <w:t xml:space="preserve">. Fig.7. presents the results for the </w:t>
      </w:r>
      <w:r w:rsidR="00042025">
        <w:rPr>
          <w:lang w:eastAsia="zh-CN"/>
        </w:rPr>
        <w:t>path situation</w:t>
      </w:r>
      <w:r w:rsidR="00A93985">
        <w:rPr>
          <w:lang w:eastAsia="zh-CN"/>
        </w:rPr>
        <w:t>s</w:t>
      </w:r>
      <w:r w:rsidR="006147A7">
        <w:rPr>
          <w:lang w:eastAsia="zh-CN"/>
        </w:rPr>
        <w:t xml:space="preserve"> shown</w:t>
      </w:r>
      <w:r>
        <w:rPr>
          <w:lang w:eastAsia="zh-CN"/>
        </w:rPr>
        <w:t xml:space="preserve"> in Fig.</w:t>
      </w:r>
      <w:r w:rsidR="00042025">
        <w:rPr>
          <w:lang w:eastAsia="zh-CN"/>
        </w:rPr>
        <w:t>5</w:t>
      </w:r>
      <w:r>
        <w:rPr>
          <w:lang w:eastAsia="zh-CN"/>
        </w:rPr>
        <w:t xml:space="preserve">. It can be observed that the preview distance at station C is </w:t>
      </w:r>
      <w:r w:rsidR="00AC3688">
        <w:rPr>
          <w:lang w:eastAsia="zh-CN"/>
        </w:rPr>
        <w:t xml:space="preserve">noticeably </w:t>
      </w:r>
      <w:r>
        <w:rPr>
          <w:lang w:eastAsia="zh-CN"/>
        </w:rPr>
        <w:t>large</w:t>
      </w:r>
      <w:r w:rsidR="006147A7">
        <w:rPr>
          <w:lang w:eastAsia="zh-CN"/>
        </w:rPr>
        <w:t>; this is</w:t>
      </w:r>
      <w:r>
        <w:rPr>
          <w:lang w:eastAsia="zh-CN"/>
        </w:rPr>
        <w:t xml:space="preserve"> </w:t>
      </w:r>
      <w:r w:rsidR="006147A7">
        <w:rPr>
          <w:lang w:eastAsia="zh-CN"/>
        </w:rPr>
        <w:t>because</w:t>
      </w:r>
      <w:r>
        <w:rPr>
          <w:lang w:eastAsia="zh-CN"/>
        </w:rPr>
        <w:t xml:space="preserve"> station C is a position approaching a high curvature </w:t>
      </w:r>
      <w:r w:rsidR="006147A7">
        <w:rPr>
          <w:lang w:eastAsia="zh-CN"/>
        </w:rPr>
        <w:t xml:space="preserve">region with </w:t>
      </w:r>
      <w:r>
        <w:rPr>
          <w:lang w:eastAsia="zh-CN"/>
        </w:rPr>
        <w:t>low friction.</w:t>
      </w:r>
      <w:r w:rsidR="00956483" w:rsidRPr="00956483">
        <w:rPr>
          <w:noProof/>
        </w:rPr>
        <w:t xml:space="preserve"> </w:t>
      </w:r>
    </w:p>
    <w:p w14:paraId="44AAFD1A" w14:textId="5F26C800" w:rsidR="000142D8" w:rsidRDefault="00956483" w:rsidP="00956483">
      <w:pPr>
        <w:pStyle w:val="BodyText"/>
        <w:ind w:firstLine="0"/>
        <w:rPr>
          <w:lang w:eastAsia="zh-CN"/>
        </w:rPr>
      </w:pPr>
      <w:r w:rsidRPr="00A759B5">
        <w:rPr>
          <w:noProof/>
        </w:rPr>
        <mc:AlternateContent>
          <mc:Choice Requires="wps">
            <w:drawing>
              <wp:inline distT="0" distB="0" distL="0" distR="0" wp14:anchorId="4C676EC2" wp14:editId="3710DC79">
                <wp:extent cx="3080084" cy="1624263"/>
                <wp:effectExtent l="0" t="0" r="6350" b="0"/>
                <wp:docPr id="4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162426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A81993" w14:textId="77777777" w:rsidR="00956483" w:rsidRPr="00A759B5" w:rsidRDefault="00956483" w:rsidP="00956483">
                            <w:pPr>
                              <w:pStyle w:val="figurecaption"/>
                              <w:numPr>
                                <w:ilvl w:val="0"/>
                                <w:numId w:val="0"/>
                              </w:numPr>
                              <w:spacing w:before="0" w:after="120"/>
                              <w:ind w:leftChars="-1" w:left="-2"/>
                            </w:pPr>
                            <w:r w:rsidRPr="009633F7">
                              <w:drawing>
                                <wp:inline distT="0" distB="0" distL="0" distR="0" wp14:anchorId="6EEBD671" wp14:editId="688EA861">
                                  <wp:extent cx="2896870" cy="1336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96870" cy="1336675"/>
                                          </a:xfrm>
                                          <a:prstGeom prst="rect">
                                            <a:avLst/>
                                          </a:prstGeom>
                                          <a:noFill/>
                                          <a:ln>
                                            <a:noFill/>
                                          </a:ln>
                                        </pic:spPr>
                                      </pic:pic>
                                    </a:graphicData>
                                  </a:graphic>
                                </wp:inline>
                              </w:drawing>
                            </w:r>
                          </w:p>
                          <w:p w14:paraId="14E9F86B" w14:textId="77777777" w:rsidR="00956483" w:rsidRPr="00A759B5" w:rsidRDefault="00956483" w:rsidP="00956483">
                            <w:pPr>
                              <w:pStyle w:val="figurecaption"/>
                              <w:numPr>
                                <w:ilvl w:val="0"/>
                                <w:numId w:val="0"/>
                              </w:numPr>
                              <w:jc w:val="both"/>
                            </w:pPr>
                            <w:r w:rsidRPr="00A759B5">
                              <w:t>Figure 7. The minimum preview distance for sample-path</w:t>
                            </w:r>
                            <w:r>
                              <w:t xml:space="preserve"> shown as Fig.4</w:t>
                            </w:r>
                            <w:r w:rsidRPr="00A759B5">
                              <w:t xml:space="preserve"> with changing friction.</w:t>
                            </w:r>
                          </w:p>
                        </w:txbxContent>
                      </wps:txbx>
                      <wps:bodyPr rot="0" vert="horz" wrap="square" lIns="91440" tIns="45720" rIns="91440" bIns="45720" anchor="t" anchorCtr="0" upright="1">
                        <a:noAutofit/>
                      </wps:bodyPr>
                    </wps:wsp>
                  </a:graphicData>
                </a:graphic>
              </wp:inline>
            </w:drawing>
          </mc:Choice>
          <mc:Fallback>
            <w:pict>
              <v:shape w14:anchorId="4C676EC2" id="_x0000_s1032" type="#_x0000_t202" style="width:242.55pt;height:12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" stroked="f">
                <v:textbox>
                  <w:txbxContent>
                    <w:p w14:paraId="5DA81993" w14:textId="77777777" w:rsidR="00956483" w:rsidRPr="00A759B5" w:rsidRDefault="00956483" w:rsidP="00956483">
                      <w:pPr>
                        <w:pStyle w:val="figurecaption"/>
                        <w:numPr>
                          <w:ilvl w:val="0"/>
                          <w:numId w:val="0"/>
                        </w:numPr>
                        <w:spacing w:before="0" w:after="120"/>
                        <w:ind w:leftChars="-1" w:left="-2"/>
                      </w:pPr>
                      <w:r w:rsidRPr="009633F7">
                        <w:drawing>
                          <wp:inline distT="0" distB="0" distL="0" distR="0" wp14:anchorId="6EEBD671" wp14:editId="688EA861">
                            <wp:extent cx="2896870" cy="1336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96870" cy="1336675"/>
                                    </a:xfrm>
                                    <a:prstGeom prst="rect">
                                      <a:avLst/>
                                    </a:prstGeom>
                                    <a:noFill/>
                                    <a:ln>
                                      <a:noFill/>
                                    </a:ln>
                                  </pic:spPr>
                                </pic:pic>
                              </a:graphicData>
                            </a:graphic>
                          </wp:inline>
                        </w:drawing>
                      </w:r>
                    </w:p>
                    <w:p w14:paraId="14E9F86B" w14:textId="77777777" w:rsidR="00956483" w:rsidRPr="00A759B5" w:rsidRDefault="00956483" w:rsidP="00956483">
                      <w:pPr>
                        <w:pStyle w:val="figurecaption"/>
                        <w:numPr>
                          <w:ilvl w:val="0"/>
                          <w:numId w:val="0"/>
                        </w:numPr>
                        <w:jc w:val="both"/>
                      </w:pPr>
                      <w:r w:rsidRPr="00A759B5">
                        <w:t>Figure 7. The minimum preview distance for sample-path</w:t>
                      </w:r>
                      <w:r>
                        <w:t xml:space="preserve"> shown as Fig.4</w:t>
                      </w:r>
                      <w:r w:rsidRPr="00A759B5">
                        <w:t xml:space="preserve"> with changing friction.</w:t>
                      </w:r>
                    </w:p>
                  </w:txbxContent>
                </v:textbox>
                <w10:anchorlock/>
              </v:shape>
            </w:pict>
          </mc:Fallback>
        </mc:AlternateContent>
      </w:r>
    </w:p>
    <w:p w14:paraId="7CB4B302" w14:textId="77777777" w:rsidR="00734758" w:rsidRDefault="004955D9" w:rsidP="006F7862">
      <w:pPr>
        <w:pStyle w:val="BodyText"/>
        <w:rPr>
          <w:lang w:eastAsia="zh-CN"/>
        </w:rPr>
      </w:pPr>
      <w:r w:rsidRPr="004B3173">
        <w:rPr>
          <w:lang w:eastAsia="zh-CN"/>
        </w:rPr>
        <w:t xml:space="preserve">When </w:t>
      </w:r>
      <w:r>
        <w:rPr>
          <w:lang w:eastAsia="zh-CN"/>
        </w:rPr>
        <w:t xml:space="preserve">friction information is collected via a system outside the vehicle, for example, a shared database, the use of an appropriate </w:t>
      </w:r>
      <w:r w:rsidRPr="004B3173">
        <w:rPr>
          <w:lang w:eastAsia="zh-CN"/>
        </w:rPr>
        <w:t>preview distance</w:t>
      </w:r>
      <w:r>
        <w:rPr>
          <w:lang w:eastAsia="zh-CN"/>
        </w:rPr>
        <w:t xml:space="preserve"> is important to prevent unnecessary transmission of large amounts of data</w:t>
      </w:r>
      <w:r w:rsidRPr="004B3173">
        <w:rPr>
          <w:lang w:eastAsia="zh-CN"/>
        </w:rPr>
        <w:t xml:space="preserve">. Longer </w:t>
      </w:r>
      <w:r w:rsidRPr="004B3173">
        <w:rPr>
          <w:lang w:eastAsia="zh-CN"/>
        </w:rPr>
        <w:t xml:space="preserve">preview distances involve more data transmission, resulting in more time delay and data cost, but an overly short preview distance could lead to a situation where a vehicle might not have enough space to respond to the dangerous situation ahead. </w:t>
      </w:r>
      <w:r w:rsidR="00C576A5">
        <w:rPr>
          <w:lang w:eastAsia="zh-CN"/>
        </w:rPr>
        <w:t>Therefore</w:t>
      </w:r>
      <w:r>
        <w:rPr>
          <w:lang w:eastAsia="zh-CN"/>
        </w:rPr>
        <w:t xml:space="preserve">, the database or the vehicle </w:t>
      </w:r>
      <w:r w:rsidR="00C576A5">
        <w:rPr>
          <w:lang w:eastAsia="zh-CN"/>
        </w:rPr>
        <w:t>should be able to</w:t>
      </w:r>
      <w:r>
        <w:rPr>
          <w:lang w:eastAsia="zh-CN"/>
        </w:rPr>
        <w:t xml:space="preserve"> host a</w:t>
      </w:r>
      <w:r w:rsidRPr="00A759B5">
        <w:rPr>
          <w:lang w:eastAsia="zh-CN"/>
        </w:rPr>
        <w:t xml:space="preserve">lgorithms that calculate the minimum preview horizon. </w:t>
      </w:r>
    </w:p>
    <w:p w14:paraId="757374BB" w14:textId="3FA646DA" w:rsidR="006943E6" w:rsidRPr="00A759B5" w:rsidRDefault="00F04C34" w:rsidP="006F7862">
      <w:pPr>
        <w:pStyle w:val="BodyText"/>
      </w:pPr>
      <w:r>
        <w:rPr>
          <w:lang w:eastAsia="zh-CN"/>
        </w:rPr>
        <w:t xml:space="preserve">In application, the preview distance needs to be determined before querying friction data from a database. </w:t>
      </w:r>
      <w:r w:rsidR="006147A7">
        <w:rPr>
          <w:lang w:eastAsia="zh-CN"/>
        </w:rPr>
        <w:t xml:space="preserve">One means to proceed is to first assume </w:t>
      </w:r>
      <w:r w:rsidR="00A856A3">
        <w:rPr>
          <w:lang w:eastAsia="zh-CN"/>
        </w:rPr>
        <w:t xml:space="preserve">a </w:t>
      </w:r>
      <w:r w:rsidR="00D341A4">
        <w:rPr>
          <w:lang w:eastAsia="zh-CN"/>
        </w:rPr>
        <w:t>constant</w:t>
      </w:r>
      <w:r w:rsidR="00F145FB">
        <w:rPr>
          <w:lang w:eastAsia="zh-CN"/>
        </w:rPr>
        <w:t xml:space="preserve"> </w:t>
      </w:r>
      <w:r>
        <w:rPr>
          <w:lang w:eastAsia="zh-CN"/>
        </w:rPr>
        <w:t xml:space="preserve">low friction bound </w:t>
      </w:r>
      <w:r w:rsidR="006147A7">
        <w:rPr>
          <w:lang w:eastAsia="zh-CN"/>
        </w:rPr>
        <w:t xml:space="preserve">for the </w:t>
      </w:r>
      <w:r w:rsidR="006664DA">
        <w:rPr>
          <w:lang w:eastAsia="zh-CN"/>
        </w:rPr>
        <w:t>initial</w:t>
      </w:r>
      <w:r w:rsidR="006147A7">
        <w:rPr>
          <w:lang w:eastAsia="zh-CN"/>
        </w:rPr>
        <w:t xml:space="preserve"> query</w:t>
      </w:r>
      <w:r>
        <w:rPr>
          <w:lang w:eastAsia="zh-CN"/>
        </w:rPr>
        <w:t xml:space="preserve">. </w:t>
      </w:r>
      <w:r w:rsidR="00170DC7">
        <w:rPr>
          <w:lang w:eastAsia="zh-CN"/>
        </w:rPr>
        <w:t>This bound may be provided by the database, given the aggregation of data, but can also be estimated on each vehicle individually.</w:t>
      </w:r>
      <w:r w:rsidR="00685B48">
        <w:rPr>
          <w:lang w:eastAsia="zh-CN"/>
        </w:rPr>
        <w:t xml:space="preserve"> </w:t>
      </w:r>
      <w:r>
        <w:t xml:space="preserve">For example, </w:t>
      </w:r>
      <w:r w:rsidR="006147A7">
        <w:t xml:space="preserve">when </w:t>
      </w:r>
      <w:r>
        <w:t xml:space="preserve">driving during adverse weather such as rain and snow, </w:t>
      </w:r>
      <w:r w:rsidR="00F145FB">
        <w:t xml:space="preserve">a </w:t>
      </w:r>
      <w:r w:rsidR="006147A7">
        <w:t>very low</w:t>
      </w:r>
      <w:r>
        <w:t xml:space="preserve"> road friction bound </w:t>
      </w:r>
      <w:r w:rsidR="0032207F">
        <w:t xml:space="preserve">and thereby a long friction preview distance is </w:t>
      </w:r>
      <w:r>
        <w:t xml:space="preserve">expected; but driving </w:t>
      </w:r>
      <w:r w:rsidR="00BE7F73">
        <w:t xml:space="preserve">during </w:t>
      </w:r>
      <w:r>
        <w:t>a clear sunny day, the friction bound should be larger</w:t>
      </w:r>
      <w:r w:rsidR="006147A7">
        <w:t xml:space="preserve"> and may require very little, perhaps zero, preview</w:t>
      </w:r>
      <w:r>
        <w:t xml:space="preserve">. </w:t>
      </w:r>
      <w:r w:rsidR="00FE77F5">
        <w:t>T</w:t>
      </w:r>
      <w:r w:rsidR="00910F62">
        <w:t xml:space="preserve">his </w:t>
      </w:r>
      <w:r w:rsidR="00277AD1">
        <w:t>dependency of preview distance on</w:t>
      </w:r>
      <w:r w:rsidR="00910F62">
        <w:t xml:space="preserve"> friction bound </w:t>
      </w:r>
      <w:r w:rsidR="00277AD1">
        <w:t>i</w:t>
      </w:r>
      <w:r w:rsidR="00FE77F5">
        <w:t>s illustrated in Fig. 8.</w:t>
      </w:r>
      <w:r w:rsidR="009D61F7">
        <w:t xml:space="preserve"> </w:t>
      </w:r>
      <w:r w:rsidR="0093361D">
        <w:t xml:space="preserve">Fig.8 </w:t>
      </w:r>
      <w:r w:rsidR="006664DA">
        <w:t xml:space="preserve">also </w:t>
      </w:r>
      <w:r w:rsidR="0093361D">
        <w:t xml:space="preserve">reveals that </w:t>
      </w:r>
      <w:r w:rsidR="009D61F7">
        <w:t>t</w:t>
      </w:r>
      <w:r w:rsidR="00D85377">
        <w:t>he</w:t>
      </w:r>
      <w:r w:rsidR="00EB3BDC">
        <w:t xml:space="preserve"> large</w:t>
      </w:r>
      <w:r w:rsidR="00D85377">
        <w:t xml:space="preserve"> preview distance occurs at the location</w:t>
      </w:r>
      <w:r w:rsidR="0093361D">
        <w:t>s</w:t>
      </w:r>
      <w:r w:rsidR="00D2456B">
        <w:t xml:space="preserve"> </w:t>
      </w:r>
      <w:r w:rsidR="00D85377">
        <w:t>appr</w:t>
      </w:r>
      <w:r w:rsidR="009D61F7">
        <w:t>oach</w:t>
      </w:r>
      <w:r w:rsidR="00D85377">
        <w:t xml:space="preserve">ing the </w:t>
      </w:r>
      <w:r w:rsidR="00E10D57">
        <w:t>turns</w:t>
      </w:r>
      <w:r w:rsidR="009D61F7">
        <w:t xml:space="preserve"> of a path</w:t>
      </w:r>
      <w:r w:rsidR="00F81A81">
        <w:rPr>
          <w:lang w:eastAsia="zh-CN"/>
        </w:rPr>
        <w:t>, for example, the path segment before s=1400m</w:t>
      </w:r>
      <w:r w:rsidR="00F20350">
        <w:t xml:space="preserve">, whereas the locations </w:t>
      </w:r>
      <w:r w:rsidR="005A0AB6">
        <w:t xml:space="preserve">far </w:t>
      </w:r>
      <w:r w:rsidR="00F81A81">
        <w:t>after</w:t>
      </w:r>
      <w:r w:rsidR="005A0AB6">
        <w:t xml:space="preserve"> the turn</w:t>
      </w:r>
      <w:r w:rsidR="00F81A81">
        <w:t>s</w:t>
      </w:r>
      <w:r w:rsidR="00F20350">
        <w:rPr>
          <w:lang w:eastAsia="zh-CN"/>
        </w:rPr>
        <w:t xml:space="preserve"> </w:t>
      </w:r>
      <w:r w:rsidR="00F20350" w:rsidRPr="00A759B5">
        <w:rPr>
          <w:lang w:eastAsia="zh-CN"/>
        </w:rPr>
        <w:t>would not require any pre</w:t>
      </w:r>
      <w:r w:rsidR="00F20350">
        <w:rPr>
          <w:lang w:eastAsia="zh-CN"/>
        </w:rPr>
        <w:t>view</w:t>
      </w:r>
      <w:r w:rsidR="00F81A81">
        <w:rPr>
          <w:lang w:eastAsia="zh-CN"/>
        </w:rPr>
        <w:t xml:space="preserve">, </w:t>
      </w:r>
      <w:r w:rsidR="0027658B">
        <w:rPr>
          <w:lang w:eastAsia="zh-CN"/>
        </w:rPr>
        <w:t xml:space="preserve">for example, </w:t>
      </w:r>
      <w:r w:rsidR="00F81A81">
        <w:rPr>
          <w:lang w:eastAsia="zh-CN"/>
        </w:rPr>
        <w:t xml:space="preserve">the path segment </w:t>
      </w:r>
      <w:r w:rsidR="00F81A81">
        <w:rPr>
          <w:lang w:eastAsia="zh-CN"/>
        </w:rPr>
        <w:t>after</w:t>
      </w:r>
      <w:r w:rsidR="00F81A81">
        <w:rPr>
          <w:lang w:eastAsia="zh-CN"/>
        </w:rPr>
        <w:t xml:space="preserve"> s=1</w:t>
      </w:r>
      <w:r w:rsidR="00F81A81">
        <w:rPr>
          <w:lang w:eastAsia="zh-CN"/>
        </w:rPr>
        <w:t>5</w:t>
      </w:r>
      <w:r w:rsidR="00F81A81">
        <w:rPr>
          <w:lang w:eastAsia="zh-CN"/>
        </w:rPr>
        <w:t>00m</w:t>
      </w:r>
      <w:r w:rsidR="00F81A81">
        <w:rPr>
          <w:lang w:eastAsia="zh-CN"/>
        </w:rPr>
        <w:t>.</w:t>
      </w:r>
      <w:r w:rsidR="00F20350">
        <w:t xml:space="preserve"> </w:t>
      </w:r>
      <w:r w:rsidR="00B72D45">
        <w:t>The</w:t>
      </w:r>
      <w:r w:rsidR="007546B7">
        <w:t xml:space="preserve"> locations</w:t>
      </w:r>
      <w:r w:rsidR="007F56BB">
        <w:t xml:space="preserve"> </w:t>
      </w:r>
      <w:r w:rsidR="007F56BB">
        <w:rPr>
          <w:lang w:eastAsia="zh-CN"/>
        </w:rPr>
        <w:t>requiring large preview distance</w:t>
      </w:r>
      <w:r w:rsidR="0084414F">
        <w:t xml:space="preserve"> impl</w:t>
      </w:r>
      <w:r w:rsidR="007546B7">
        <w:t>y</w:t>
      </w:r>
      <w:r w:rsidR="00D341A4">
        <w:t xml:space="preserve"> the</w:t>
      </w:r>
      <w:r w:rsidR="0084414F">
        <w:t xml:space="preserve"> potential</w:t>
      </w:r>
      <w:r w:rsidR="00D341A4">
        <w:t>ly</w:t>
      </w:r>
      <w:r w:rsidR="007546B7">
        <w:t xml:space="preserve"> </w:t>
      </w:r>
      <w:r w:rsidR="0084414F">
        <w:t xml:space="preserve">dangerous </w:t>
      </w:r>
      <w:r w:rsidR="007546B7">
        <w:t>parts</w:t>
      </w:r>
      <w:r w:rsidR="00E439A6">
        <w:t xml:space="preserve"> </w:t>
      </w:r>
      <w:r w:rsidR="00D341A4">
        <w:t>of a</w:t>
      </w:r>
      <w:r w:rsidR="00E439A6">
        <w:t xml:space="preserve"> driving</w:t>
      </w:r>
      <w:r w:rsidR="00D341A4">
        <w:t xml:space="preserve"> path.</w:t>
      </w:r>
    </w:p>
    <w:p w14:paraId="36CD6010" w14:textId="18A1535B" w:rsidR="004B307D" w:rsidRDefault="00A44993" w:rsidP="004B307D">
      <w:pPr>
        <w:pStyle w:val="BodyText"/>
        <w:ind w:firstLine="0"/>
        <w:rPr>
          <w:lang w:eastAsia="zh-CN"/>
        </w:rPr>
      </w:pPr>
      <w:r w:rsidRPr="00D374EE">
        <w:rPr>
          <w:noProof/>
        </w:rPr>
        <mc:AlternateContent>
          <mc:Choice Requires="wps">
            <w:drawing>
              <wp:inline distT="0" distB="0" distL="0" distR="0" wp14:anchorId="6001A1E9" wp14:editId="30FD83FF">
                <wp:extent cx="3080084" cy="1764632"/>
                <wp:effectExtent l="0" t="0" r="6350" b="7620"/>
                <wp:docPr id="1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17646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B095CF" w14:textId="0DA727A2" w:rsidR="00C34271" w:rsidRDefault="003447B8" w:rsidP="00A44993">
                            <w:pPr>
                              <w:pStyle w:val="figurecaption"/>
                              <w:numPr>
                                <w:ilvl w:val="0"/>
                                <w:numId w:val="0"/>
                              </w:numPr>
                              <w:spacing w:before="0" w:after="120"/>
                              <w:ind w:leftChars="-1" w:left="-2"/>
                            </w:pPr>
                            <w:r w:rsidRPr="003447B8">
                              <w:drawing>
                                <wp:inline distT="0" distB="0" distL="0" distR="0" wp14:anchorId="1015F950" wp14:editId="1041A228">
                                  <wp:extent cx="2896870" cy="1336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96870" cy="1336675"/>
                                          </a:xfrm>
                                          <a:prstGeom prst="rect">
                                            <a:avLst/>
                                          </a:prstGeom>
                                          <a:noFill/>
                                          <a:ln>
                                            <a:noFill/>
                                          </a:ln>
                                        </pic:spPr>
                                      </pic:pic>
                                    </a:graphicData>
                                  </a:graphic>
                                </wp:inline>
                              </w:drawing>
                            </w:r>
                          </w:p>
                          <w:p w14:paraId="236FFF71" w14:textId="77777777" w:rsidR="00C34271" w:rsidRDefault="00C34271" w:rsidP="00A44993">
                            <w:pPr>
                              <w:pStyle w:val="figurecaption"/>
                              <w:numPr>
                                <w:ilvl w:val="0"/>
                                <w:numId w:val="0"/>
                              </w:numPr>
                              <w:jc w:val="both"/>
                            </w:pPr>
                            <w:r>
                              <w:t xml:space="preserve">Figure 8. </w:t>
                            </w:r>
                            <w:r w:rsidRPr="000A699F">
                              <w:t>The minimum preview distance versus station and low friction bound for sample-path shown in Fig. 4.</w:t>
                            </w:r>
                          </w:p>
                        </w:txbxContent>
                      </wps:txbx>
                      <wps:bodyPr rot="0" vert="horz" wrap="square" lIns="91440" tIns="45720" rIns="91440" bIns="45720" anchor="t" anchorCtr="0" upright="1">
                        <a:noAutofit/>
                      </wps:bodyPr>
                    </wps:wsp>
                  </a:graphicData>
                </a:graphic>
              </wp:inline>
            </w:drawing>
          </mc:Choice>
          <mc:Fallback>
            <w:pict>
              <v:shape w14:anchorId="6001A1E9" id="_x0000_s1033" type="#_x0000_t202" style="width:242.55pt;height:13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" stroked="f">
                <v:textbox>
                  <w:txbxContent>
                    <w:p w14:paraId="3AB095CF" w14:textId="0DA727A2" w:rsidR="00C34271" w:rsidRDefault="003447B8" w:rsidP="00A44993">
                      <w:pPr>
                        <w:pStyle w:val="figurecaption"/>
                        <w:numPr>
                          <w:ilvl w:val="0"/>
                          <w:numId w:val="0"/>
                        </w:numPr>
                        <w:spacing w:before="0" w:after="120"/>
                        <w:ind w:leftChars="-1" w:left="-2"/>
                      </w:pPr>
                      <w:r w:rsidRPr="003447B8">
                        <w:drawing>
                          <wp:inline distT="0" distB="0" distL="0" distR="0" wp14:anchorId="1015F950" wp14:editId="1041A228">
                            <wp:extent cx="2896870" cy="1336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96870" cy="1336675"/>
                                    </a:xfrm>
                                    <a:prstGeom prst="rect">
                                      <a:avLst/>
                                    </a:prstGeom>
                                    <a:noFill/>
                                    <a:ln>
                                      <a:noFill/>
                                    </a:ln>
                                  </pic:spPr>
                                </pic:pic>
                              </a:graphicData>
                            </a:graphic>
                          </wp:inline>
                        </w:drawing>
                      </w:r>
                    </w:p>
                    <w:p w14:paraId="236FFF71" w14:textId="77777777" w:rsidR="00C34271" w:rsidRDefault="00C34271" w:rsidP="00A44993">
                      <w:pPr>
                        <w:pStyle w:val="figurecaption"/>
                        <w:numPr>
                          <w:ilvl w:val="0"/>
                          <w:numId w:val="0"/>
                        </w:numPr>
                        <w:jc w:val="both"/>
                      </w:pPr>
                      <w:r>
                        <w:t xml:space="preserve">Figure 8. </w:t>
                      </w:r>
                      <w:r w:rsidRPr="000A699F">
                        <w:t>The minimum preview distance versus station and low friction bound for sample-path shown in Fig. 4.</w:t>
                      </w:r>
                    </w:p>
                  </w:txbxContent>
                </v:textbox>
                <w10:anchorlock/>
              </v:shape>
            </w:pict>
          </mc:Fallback>
        </mc:AlternateContent>
      </w:r>
    </w:p>
    <w:p w14:paraId="65871D0D" w14:textId="77777777" w:rsidR="00780C10" w:rsidRDefault="00980E2A" w:rsidP="00780C10">
      <w:pPr>
        <w:pStyle w:val="Heading1"/>
        <w:spacing w:before="120" w:after="120"/>
      </w:pPr>
      <w:r>
        <w:t>Application Case</w:t>
      </w:r>
      <w:r w:rsidR="00BC037E">
        <w:t xml:space="preserve"> and Simulation Results</w:t>
      </w:r>
    </w:p>
    <w:p w14:paraId="1ED650D1" w14:textId="47559B76" w:rsidR="00F44DBB" w:rsidRDefault="00F44DBB" w:rsidP="00F44DBB">
      <w:pPr>
        <w:pStyle w:val="BodyText"/>
        <w:rPr>
          <w:lang w:eastAsia="zh-CN"/>
        </w:rPr>
      </w:pPr>
      <w:r>
        <w:t xml:space="preserve">This work presents an application case to demonstrate the </w:t>
      </w:r>
      <w:r>
        <w:rPr>
          <w:lang w:eastAsia="zh-CN"/>
        </w:rPr>
        <w:t xml:space="preserve">efficacy of </w:t>
      </w:r>
      <w:r w:rsidR="00DE2471">
        <w:rPr>
          <w:lang w:eastAsia="zh-CN"/>
        </w:rPr>
        <w:t xml:space="preserve">the </w:t>
      </w:r>
      <w:r w:rsidR="00F16F4D">
        <w:rPr>
          <w:lang w:eastAsia="zh-CN"/>
        </w:rPr>
        <w:t xml:space="preserve">preview </w:t>
      </w:r>
      <w:r w:rsidR="008D6FBC">
        <w:rPr>
          <w:lang w:eastAsia="zh-CN"/>
        </w:rPr>
        <w:t>speed</w:t>
      </w:r>
      <w:r>
        <w:rPr>
          <w:lang w:eastAsia="zh-CN"/>
        </w:rPr>
        <w:t xml:space="preserve"> planning</w:t>
      </w:r>
      <w:r w:rsidR="00097AE6">
        <w:rPr>
          <w:lang w:eastAsia="zh-CN"/>
        </w:rPr>
        <w:t xml:space="preserve"> algorithm</w:t>
      </w:r>
      <w:r>
        <w:rPr>
          <w:lang w:eastAsia="zh-CN"/>
        </w:rPr>
        <w:t xml:space="preserve">. In this case, a vehicle follows the path shown in Fig. 4 with the hypothetical station-dependent friction conditions given in Fig. 5. </w:t>
      </w:r>
    </w:p>
    <w:p w14:paraId="45A72535" w14:textId="731C02BF" w:rsidR="003B0FBD" w:rsidRDefault="002146FA" w:rsidP="00F01A9D">
      <w:pPr>
        <w:pStyle w:val="BodyText"/>
        <w:rPr>
          <w:lang w:eastAsia="zh-CN"/>
        </w:rPr>
      </w:pPr>
      <w:r>
        <w:rPr>
          <w:lang w:eastAsia="zh-CN"/>
        </w:rPr>
        <w:t>In this simulation case, a</w:t>
      </w:r>
      <w:r w:rsidR="00195DB2" w:rsidRPr="00195DB2">
        <w:rPr>
          <w:lang w:eastAsia="zh-CN"/>
        </w:rPr>
        <w:t xml:space="preserve"> driver model is </w:t>
      </w:r>
      <w:r w:rsidR="00195DB2">
        <w:rPr>
          <w:lang w:eastAsia="zh-CN"/>
        </w:rPr>
        <w:t>used</w:t>
      </w:r>
      <w:r w:rsidR="00195DB2" w:rsidRPr="00195DB2">
        <w:rPr>
          <w:lang w:eastAsia="zh-CN"/>
        </w:rPr>
        <w:t xml:space="preserve"> based on the assumption that a driver intends to look ahead with a </w:t>
      </w:r>
      <w:r w:rsidR="00255404">
        <w:rPr>
          <w:lang w:eastAsia="zh-CN"/>
        </w:rPr>
        <w:t>20m</w:t>
      </w:r>
      <w:r w:rsidR="00195DB2" w:rsidRPr="00195DB2">
        <w:rPr>
          <w:lang w:eastAsia="zh-CN"/>
        </w:rPr>
        <w:t xml:space="preserve"> horizon when tracking </w:t>
      </w:r>
      <w:r w:rsidR="00255404">
        <w:rPr>
          <w:lang w:eastAsia="zh-CN"/>
        </w:rPr>
        <w:t>the</w:t>
      </w:r>
      <w:r w:rsidR="00195DB2" w:rsidRPr="00195DB2">
        <w:rPr>
          <w:lang w:eastAsia="zh-CN"/>
        </w:rPr>
        <w:t xml:space="preserve"> desired </w:t>
      </w:r>
      <w:r w:rsidR="00255404">
        <w:rPr>
          <w:lang w:eastAsia="zh-CN"/>
        </w:rPr>
        <w:t>path</w:t>
      </w:r>
      <w:r w:rsidR="005C08F3">
        <w:rPr>
          <w:lang w:eastAsia="zh-CN"/>
        </w:rPr>
        <w:t xml:space="preserve"> </w:t>
      </w:r>
      <w:r w:rsidR="005C08F3">
        <w:rPr>
          <w:lang w:eastAsia="zh-CN"/>
        </w:rPr>
        <w:fldChar w:fldCharType="begin" w:fldLock="1"/>
      </w:r>
      <w:r w:rsidR="00A4603C">
        <w:rPr>
          <w:lang w:eastAsia="zh-CN"/>
        </w:rPr>
        <w:instrText>ADDIN CSL_CITATION {"citationItems":[{"id":"ITEM-1","itemData":{"DOI":"10.1109/SICE.2014.6935214","ISBN":"9784907764463","abstract":"In order to realize lateral control of vehicles on an automated highway system (AHS), it is necessary to measure and/or predict vehicle deviation from the path to be followed (reference line). In this study, a simple multiple look-ahead distance scheme is proposed; in particular, simple feedback control that uses vehicle lateral deviations at three look-ahead points is proposed. Simulations are conducted for designing the optimal combination of feedback gains. The optimal feedback gains are proved to be a first-order function of a radius of the reference. The designed feedback gains are implemented on a numerical simulation, and the usefulness of the proposed method is verified.","author":[{"dropping-particle":"","family":"Hasegawa","given":"Katsumi","non-dropping-particle":"","parse-names":false,"suffix":""},{"dropping-particle":"","family":"Konaka","given":"Eiji","non-dropping-particle":"","parse-names":false,"suffix":""}],"container-title":"Proceedings of the SICE Annual Conference","id":"ITEM-1","issued":{"date-parts":[["2014"]]},"page":"660-665","publisher":"SICE","title":"Three look-ahead distance scheme for lateral control of vision-based vehicles","type":"article-journal"},"uris":["http://www.mendeley.com/documents/?uuid=00384920-46ef-4a4e-84fe-bdb1268a235d"]}],"mendeley":{"formattedCitation":"[10]","plainTextFormattedCitation":"[10]","previouslyFormattedCitation":"[10]"},"properties":{"noteIndex":0},"schema":"https://github.com/citation-style-language/schema/raw/master/csl-citation.json"}</w:instrText>
      </w:r>
      <w:r w:rsidR="005C08F3">
        <w:rPr>
          <w:lang w:eastAsia="zh-CN"/>
        </w:rPr>
        <w:fldChar w:fldCharType="separate"/>
      </w:r>
      <w:r w:rsidR="005C08F3" w:rsidRPr="005C08F3">
        <w:rPr>
          <w:noProof/>
          <w:lang w:eastAsia="zh-CN"/>
        </w:rPr>
        <w:t>[10]</w:t>
      </w:r>
      <w:r w:rsidR="005C08F3">
        <w:rPr>
          <w:lang w:eastAsia="zh-CN"/>
        </w:rPr>
        <w:fldChar w:fldCharType="end"/>
      </w:r>
      <w:r w:rsidR="00195DB2" w:rsidRPr="00195DB2">
        <w:rPr>
          <w:lang w:eastAsia="zh-CN"/>
        </w:rPr>
        <w:t>.</w:t>
      </w:r>
      <w:r w:rsidR="00193D5A">
        <w:rPr>
          <w:lang w:eastAsia="zh-CN"/>
        </w:rPr>
        <w:t xml:space="preserve"> </w:t>
      </w:r>
      <w:r w:rsidR="00627636">
        <w:rPr>
          <w:lang w:eastAsia="zh-CN"/>
        </w:rPr>
        <w:t>A</w:t>
      </w:r>
      <w:r w:rsidR="00890CEA">
        <w:rPr>
          <w:lang w:eastAsia="zh-CN"/>
        </w:rPr>
        <w:t xml:space="preserve"> </w:t>
      </w:r>
      <w:r w:rsidR="00890CEA" w:rsidRPr="00075CDF">
        <w:rPr>
          <w:lang w:eastAsia="zh-CN"/>
        </w:rPr>
        <w:t>7-DOF</w:t>
      </w:r>
      <w:r w:rsidR="00890CEA">
        <w:rPr>
          <w:lang w:eastAsia="zh-CN"/>
        </w:rPr>
        <w:t xml:space="preserve"> rear-</w:t>
      </w:r>
      <w:r w:rsidR="002948A0">
        <w:rPr>
          <w:lang w:eastAsia="zh-CN"/>
        </w:rPr>
        <w:t xml:space="preserve">wheel-drive </w:t>
      </w:r>
      <w:r w:rsidR="00890CEA">
        <w:rPr>
          <w:lang w:eastAsia="zh-CN"/>
        </w:rPr>
        <w:t>and front steering vehicle model</w:t>
      </w:r>
      <w:r w:rsidR="00FE532F">
        <w:rPr>
          <w:lang w:eastAsia="zh-CN"/>
        </w:rPr>
        <w:t xml:space="preserve"> </w:t>
      </w:r>
      <w:r w:rsidR="00FE532F">
        <w:rPr>
          <w:lang w:eastAsia="zh-CN"/>
        </w:rPr>
        <w:fldChar w:fldCharType="begin" w:fldLock="1"/>
      </w:r>
      <w:r w:rsidR="005A58B5">
        <w:rPr>
          <w:lang w:eastAsia="zh-CN"/>
        </w:rPr>
        <w:instrText>ADDIN CSL_CITATION {"citationItems":[{"id":"ITEM-1","itemData":{"DOI":"10.1080/00423114.2018.1467019","ISSN":"17445159","abstract":"The dynamics of vehicles with pneumatic tyres are well-known to be non-holonomic, nonlinear, and subject to state bounds in order to remain on defined roadways. As such, it can be challenging to apply many of the tools typically used to analyse nonlinear dynamics and synthesise control strategies. Furthermore, the use of traditional stability analyses is often insufficient for vehicle control design since adherence to the roadway geometry implies a constrained space that dictates stricter conditions on the states than provable stability. A two-state phase portrait approach has been used to analyse vehicle dynamics and provides an illustrative view of the state trajectories at constant speed. This paper extends the phase portrait to three states to represent the nonlinear vehicle dynamics with steering and longitudinal tyre force inputs and consideration of the longitudinal vehicle dynamics. The concept of a fixed point in the phase plane is extended to a stable curve and example controllers are examined and synthesised using the three-dimensional vector space.","author":[{"dropping-particle":"","family":"Beal","given":"Craig E.","non-dropping-particle":"","parse-names":false,"suffix":""},{"dropping-particle":"","family":"Boyd","given":"Christina","non-dropping-particle":"","parse-names":false,"suffix":""}],"container-title":"Vehicle System Dynamics","id":"ITEM-1","issue":"2","issued":{"date-parts":[["2019"]]},"page":"286-313","title":"Coupled lateral-longitudinal vehicle dynamics and control design with three-dimensional state portraits","type":"article-journal","volume":"57"},"uris":["http://www.mendeley.com/documents/?uuid=5d259491-b895-4e78-9914-3303d4d76871"]}],"mendeley":{"formattedCitation":"[8]","plainTextFormattedCitation":"[8]","previouslyFormattedCitation":"[8]"},"properties":{"noteIndex":0},"schema":"https://github.com/citation-style-language/schema/raw/master/csl-citation.json"}</w:instrText>
      </w:r>
      <w:r w:rsidR="00FE532F">
        <w:rPr>
          <w:lang w:eastAsia="zh-CN"/>
        </w:rPr>
        <w:fldChar w:fldCharType="separate"/>
      </w:r>
      <w:r w:rsidR="00006DC1" w:rsidRPr="00006DC1">
        <w:rPr>
          <w:noProof/>
          <w:lang w:eastAsia="zh-CN"/>
        </w:rPr>
        <w:t>[8]</w:t>
      </w:r>
      <w:r w:rsidR="00FE532F">
        <w:rPr>
          <w:lang w:eastAsia="zh-CN"/>
        </w:rPr>
        <w:fldChar w:fldCharType="end"/>
      </w:r>
      <w:r w:rsidR="00890CEA">
        <w:rPr>
          <w:lang w:eastAsia="zh-CN"/>
        </w:rPr>
        <w:t xml:space="preserve"> </w:t>
      </w:r>
      <w:r w:rsidR="00B90819">
        <w:rPr>
          <w:lang w:eastAsia="zh-CN"/>
        </w:rPr>
        <w:t xml:space="preserve">is used for the </w:t>
      </w:r>
      <w:r w:rsidR="00583740">
        <w:rPr>
          <w:lang w:eastAsia="zh-CN"/>
        </w:rPr>
        <w:t>cha</w:t>
      </w:r>
      <w:r w:rsidR="00EC07F5">
        <w:rPr>
          <w:lang w:eastAsia="zh-CN"/>
        </w:rPr>
        <w:t>s</w:t>
      </w:r>
      <w:r w:rsidR="00583740">
        <w:rPr>
          <w:lang w:eastAsia="zh-CN"/>
        </w:rPr>
        <w:t>sis dynamics</w:t>
      </w:r>
      <w:r w:rsidR="00B90819">
        <w:rPr>
          <w:lang w:eastAsia="zh-CN"/>
        </w:rPr>
        <w:t>.</w:t>
      </w:r>
      <w:r w:rsidR="00013833">
        <w:rPr>
          <w:lang w:eastAsia="zh-CN"/>
        </w:rPr>
        <w:t xml:space="preserve"> </w:t>
      </w:r>
      <w:r w:rsidR="006147A7">
        <w:rPr>
          <w:lang w:eastAsia="zh-CN"/>
        </w:rPr>
        <w:t>A conservative value of</w:t>
      </w:r>
      <w:r w:rsidR="00C67447">
        <w:rPr>
          <w:lang w:eastAsia="zh-CN"/>
        </w:rPr>
        <w:t xml:space="preserve"> adjustment factor</w:t>
      </w:r>
      <w:r w:rsidR="006147A7">
        <w:rPr>
          <w:lang w:eastAsia="zh-CN"/>
        </w:rPr>
        <w:t xml:space="preserve"> </w:t>
      </w:r>
      <w:r w:rsidR="00511B5C" w:rsidRPr="00DD35DA">
        <w:rPr>
          <w:lang w:eastAsia="zh-CN"/>
        </w:rPr>
        <w:t>λ</w:t>
      </w:r>
      <w:r w:rsidR="00511B5C">
        <w:rPr>
          <w:lang w:eastAsia="zh-CN"/>
        </w:rPr>
        <w:t>=0.</w:t>
      </w:r>
      <w:r w:rsidR="00DC3DE6">
        <w:rPr>
          <w:lang w:eastAsia="zh-CN"/>
        </w:rPr>
        <w:t>4</w:t>
      </w:r>
      <w:r w:rsidR="00BC500F">
        <w:rPr>
          <w:lang w:eastAsia="zh-CN"/>
        </w:rPr>
        <w:t xml:space="preserve"> </w:t>
      </w:r>
      <w:r w:rsidR="00013833">
        <w:rPr>
          <w:lang w:eastAsia="zh-CN"/>
        </w:rPr>
        <w:t xml:space="preserve">is chosen </w:t>
      </w:r>
      <w:r w:rsidR="006147A7">
        <w:rPr>
          <w:lang w:eastAsia="zh-CN"/>
        </w:rPr>
        <w:t xml:space="preserve">to </w:t>
      </w:r>
      <w:r w:rsidR="00097AE6">
        <w:rPr>
          <w:lang w:eastAsia="zh-CN"/>
        </w:rPr>
        <w:t>account for the fact that the rear-wheel-drive vehicle does not split the driving force evenly between the two axles and also to model a non-aggressive,</w:t>
      </w:r>
      <w:r w:rsidR="00097AE6" w:rsidRPr="00097AE6">
        <w:rPr>
          <w:lang w:eastAsia="zh-CN"/>
        </w:rPr>
        <w:t xml:space="preserve"> </w:t>
      </w:r>
      <w:r w:rsidR="00097AE6">
        <w:rPr>
          <w:lang w:eastAsia="zh-CN"/>
        </w:rPr>
        <w:t>cautious driver style.</w:t>
      </w:r>
      <w:r w:rsidR="00DD7B50">
        <w:rPr>
          <w:lang w:eastAsia="zh-CN"/>
        </w:rPr>
        <w:t xml:space="preserve"> </w:t>
      </w:r>
    </w:p>
    <w:p w14:paraId="4A7F380B" w14:textId="52882571" w:rsidR="00F93B63" w:rsidRDefault="006520D0" w:rsidP="00561346">
      <w:pPr>
        <w:pStyle w:val="BodyText"/>
      </w:pPr>
      <w:r>
        <w:rPr>
          <w:lang w:eastAsia="zh-CN"/>
        </w:rPr>
        <w:t xml:space="preserve">Fig.9 </w:t>
      </w:r>
      <w:r w:rsidR="003B0FBD">
        <w:rPr>
          <w:lang w:eastAsia="zh-CN"/>
        </w:rPr>
        <w:t xml:space="preserve">presents </w:t>
      </w:r>
      <w:r w:rsidR="00C71257">
        <w:rPr>
          <w:lang w:eastAsia="zh-CN"/>
        </w:rPr>
        <w:t>the path tracking performances of</w:t>
      </w:r>
      <w:r w:rsidR="006410A1">
        <w:rPr>
          <w:lang w:eastAsia="zh-CN"/>
        </w:rPr>
        <w:t xml:space="preserve"> lateral error and speed profile</w:t>
      </w:r>
      <w:r w:rsidR="003B0FBD">
        <w:rPr>
          <w:lang w:eastAsia="zh-CN"/>
        </w:rPr>
        <w:t xml:space="preserve">. </w:t>
      </w:r>
      <w:r w:rsidR="00A519B5">
        <w:rPr>
          <w:lang w:eastAsia="zh-CN"/>
        </w:rPr>
        <w:t>Fig. 9(b)</w:t>
      </w:r>
      <w:r w:rsidR="00250F49">
        <w:rPr>
          <w:lang w:eastAsia="zh-CN"/>
        </w:rPr>
        <w:t xml:space="preserve"> </w:t>
      </w:r>
      <w:r w:rsidR="00810EB3">
        <w:rPr>
          <w:lang w:eastAsia="zh-CN"/>
        </w:rPr>
        <w:t xml:space="preserve">shows </w:t>
      </w:r>
      <w:r w:rsidR="00250F49">
        <w:rPr>
          <w:lang w:eastAsia="zh-CN"/>
        </w:rPr>
        <w:t xml:space="preserve">that </w:t>
      </w:r>
      <w:r w:rsidR="006410A1">
        <w:t xml:space="preserve">the vehicle </w:t>
      </w:r>
      <w:r w:rsidR="008D6FBC">
        <w:t xml:space="preserve">with </w:t>
      </w:r>
      <w:r w:rsidR="00652809">
        <w:t xml:space="preserve">the </w:t>
      </w:r>
      <w:r w:rsidR="006720B0">
        <w:t xml:space="preserve">preview algorithm for allowable curve-keeping speed </w:t>
      </w:r>
      <w:r w:rsidR="003F4095">
        <w:t>can</w:t>
      </w:r>
      <w:r w:rsidR="006410A1">
        <w:t xml:space="preserve"> anticipate </w:t>
      </w:r>
      <w:r w:rsidR="00900173">
        <w:t xml:space="preserve">and conduct </w:t>
      </w:r>
      <w:r w:rsidR="006410A1">
        <w:t xml:space="preserve">necessary </w:t>
      </w:r>
      <w:r w:rsidR="003C047B">
        <w:t xml:space="preserve">speed </w:t>
      </w:r>
      <w:r w:rsidR="006410A1">
        <w:t>changes</w:t>
      </w:r>
      <w:r w:rsidR="006720B0">
        <w:t xml:space="preserve">, but the other vehicle without </w:t>
      </w:r>
      <w:r w:rsidR="008068E8">
        <w:t xml:space="preserve">speed </w:t>
      </w:r>
      <w:r w:rsidR="006720B0">
        <w:t xml:space="preserve">preview only </w:t>
      </w:r>
      <w:r w:rsidR="00252F33">
        <w:t xml:space="preserve">starts to </w:t>
      </w:r>
      <w:r w:rsidR="006720B0">
        <w:t xml:space="preserve">change speed when </w:t>
      </w:r>
      <w:r w:rsidR="00652809">
        <w:t xml:space="preserve">a </w:t>
      </w:r>
      <w:r w:rsidR="00B95F4F">
        <w:t xml:space="preserve">friction </w:t>
      </w:r>
      <w:r w:rsidR="00AF2D6D">
        <w:t>decreasing</w:t>
      </w:r>
      <w:r w:rsidR="009510FA">
        <w:t xml:space="preserve"> </w:t>
      </w:r>
      <w:r w:rsidR="00F07F2D">
        <w:t>situation</w:t>
      </w:r>
      <w:r w:rsidR="00252F33">
        <w:t xml:space="preserve"> is encountered. </w:t>
      </w:r>
      <w:r w:rsidR="00652809">
        <w:t xml:space="preserve">Consequently, the speed preview </w:t>
      </w:r>
      <w:r w:rsidR="008068E8">
        <w:t xml:space="preserve">algorithm </w:t>
      </w:r>
      <w:r w:rsidR="00652809">
        <w:t>enables the vehicle to</w:t>
      </w:r>
      <w:r w:rsidR="00A7197C">
        <w:t xml:space="preserve"> adjust speed proactively and</w:t>
      </w:r>
      <w:r w:rsidR="00652809">
        <w:t xml:space="preserve"> track the desired path successfully with acceptable lateral error</w:t>
      </w:r>
      <w:r w:rsidR="000B0F5B">
        <w:t>,</w:t>
      </w:r>
      <w:r w:rsidR="00561346">
        <w:t xml:space="preserve"> but the vehicle </w:t>
      </w:r>
      <w:r w:rsidR="00561346">
        <w:lastRenderedPageBreak/>
        <w:t>without preview fails to track the path and even depart</w:t>
      </w:r>
      <w:r w:rsidR="00F60809">
        <w:t>s</w:t>
      </w:r>
      <w:r w:rsidR="00561346">
        <w:t xml:space="preserve"> from the path </w:t>
      </w:r>
      <w:r w:rsidR="00254FAB">
        <w:t>resulting in</w:t>
      </w:r>
      <w:r w:rsidR="00561346">
        <w:t xml:space="preserve"> </w:t>
      </w:r>
      <w:r w:rsidR="00097FF5">
        <w:t xml:space="preserve">a </w:t>
      </w:r>
      <w:r w:rsidR="00561346">
        <w:t xml:space="preserve">crash, </w:t>
      </w:r>
      <w:r w:rsidR="000B0F5B">
        <w:t xml:space="preserve">shown </w:t>
      </w:r>
      <w:r w:rsidR="00636C48">
        <w:t xml:space="preserve">in </w:t>
      </w:r>
      <w:r w:rsidR="000B0F5B">
        <w:t>Fig. 9(a)</w:t>
      </w:r>
      <w:r w:rsidR="003B0FBD" w:rsidRPr="003B0FBD">
        <w:t>.</w:t>
      </w:r>
      <w:r w:rsidR="000E1AFE">
        <w:t xml:space="preserve"> </w:t>
      </w:r>
      <w:r w:rsidR="000E1AFE" w:rsidRPr="000E1AFE">
        <w:t>Th</w:t>
      </w:r>
      <w:r w:rsidR="008068E8">
        <w:t>is demonstrates that</w:t>
      </w:r>
      <w:r w:rsidR="000E1AFE" w:rsidRPr="000E1AFE">
        <w:t xml:space="preserve"> the </w:t>
      </w:r>
      <w:r w:rsidR="000158C7">
        <w:t xml:space="preserve">speed planning with the </w:t>
      </w:r>
      <w:r w:rsidR="000E1AFE" w:rsidRPr="000E1AFE">
        <w:t xml:space="preserve">preview of road friction and geometry could provide significant benefit for </w:t>
      </w:r>
      <w:r w:rsidR="00376431">
        <w:t>dri</w:t>
      </w:r>
      <w:r w:rsidR="00F06ADE">
        <w:t>ving performance</w:t>
      </w:r>
      <w:r w:rsidR="000E1AFE" w:rsidRPr="000E1AFE">
        <w:t>.</w:t>
      </w:r>
    </w:p>
    <w:p w14:paraId="60F02892" w14:textId="40307F70" w:rsidR="00586B98" w:rsidRPr="003B0FBD" w:rsidRDefault="00586B98" w:rsidP="00586B98">
      <w:pPr>
        <w:pStyle w:val="BodyText"/>
        <w:ind w:firstLine="0"/>
        <w:rPr>
          <w:lang w:eastAsia="zh-CN"/>
        </w:rPr>
      </w:pPr>
      <w:r>
        <w:rPr>
          <w:noProof/>
        </w:rPr>
        <mc:AlternateContent>
          <mc:Choice Requires="wps">
            <w:drawing>
              <wp:inline distT="0" distB="0" distL="0" distR="0" wp14:anchorId="1F95C2FB" wp14:editId="4F65E21C">
                <wp:extent cx="3086100" cy="2899611"/>
                <wp:effectExtent l="0" t="0" r="0" b="0"/>
                <wp:docPr id="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28996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CBA7C3" w14:textId="77777777" w:rsidR="00586B98" w:rsidRDefault="00586B98" w:rsidP="00586B98">
                            <w:pPr>
                              <w:pStyle w:val="figurecaption"/>
                              <w:numPr>
                                <w:ilvl w:val="0"/>
                                <w:numId w:val="0"/>
                              </w:numPr>
                              <w:spacing w:before="0" w:after="120"/>
                              <w:ind w:leftChars="-1" w:left="-2"/>
                            </w:pPr>
                            <w:r w:rsidRPr="00BE76F6">
                              <w:drawing>
                                <wp:inline distT="0" distB="0" distL="0" distR="0" wp14:anchorId="13949BA0" wp14:editId="4722F28F">
                                  <wp:extent cx="2903220" cy="12058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03220" cy="1205865"/>
                                          </a:xfrm>
                                          <a:prstGeom prst="rect">
                                            <a:avLst/>
                                          </a:prstGeom>
                                          <a:noFill/>
                                          <a:ln>
                                            <a:noFill/>
                                          </a:ln>
                                        </pic:spPr>
                                      </pic:pic>
                                    </a:graphicData>
                                  </a:graphic>
                                </wp:inline>
                              </w:drawing>
                            </w:r>
                          </w:p>
                          <w:p w14:paraId="35EFA6FA" w14:textId="77777777" w:rsidR="00586B98" w:rsidRDefault="00586B98" w:rsidP="00586B98">
                            <w:pPr>
                              <w:pStyle w:val="figurecaption"/>
                              <w:numPr>
                                <w:ilvl w:val="0"/>
                                <w:numId w:val="0"/>
                              </w:numPr>
                              <w:spacing w:before="0" w:after="120"/>
                              <w:ind w:leftChars="-1" w:left="-2"/>
                            </w:pPr>
                            <w:r w:rsidRPr="00BE76F6">
                              <w:drawing>
                                <wp:inline distT="0" distB="0" distL="0" distR="0" wp14:anchorId="22C042F3" wp14:editId="44D52670">
                                  <wp:extent cx="2903220" cy="12058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03220" cy="1205865"/>
                                          </a:xfrm>
                                          <a:prstGeom prst="rect">
                                            <a:avLst/>
                                          </a:prstGeom>
                                          <a:noFill/>
                                          <a:ln>
                                            <a:noFill/>
                                          </a:ln>
                                        </pic:spPr>
                                      </pic:pic>
                                    </a:graphicData>
                                  </a:graphic>
                                </wp:inline>
                              </w:drawing>
                            </w:r>
                          </w:p>
                          <w:p w14:paraId="45E59512" w14:textId="77777777" w:rsidR="00586B98" w:rsidRDefault="00586B98" w:rsidP="00586B98">
                            <w:pPr>
                              <w:pStyle w:val="figurecaption"/>
                              <w:numPr>
                                <w:ilvl w:val="0"/>
                                <w:numId w:val="0"/>
                              </w:numPr>
                              <w:jc w:val="both"/>
                            </w:pPr>
                            <w:r>
                              <w:t xml:space="preserve">Figure 9. </w:t>
                            </w:r>
                            <w:r w:rsidRPr="006D3AB8">
                              <w:t>Path tracking performance</w:t>
                            </w:r>
                            <w:r>
                              <w:t>s</w:t>
                            </w:r>
                            <w:r w:rsidRPr="006D3AB8">
                              <w:t xml:space="preserve"> for the situation with and without friction preview: (a) Lateral tracking error (b) Vehicle speed.</w:t>
                            </w:r>
                          </w:p>
                        </w:txbxContent>
                      </wps:txbx>
                      <wps:bodyPr rot="0" vert="horz" wrap="square" lIns="91440" tIns="45720" rIns="91440" bIns="45720" anchor="t" anchorCtr="0" upright="1">
                        <a:noAutofit/>
                      </wps:bodyPr>
                    </wps:wsp>
                  </a:graphicData>
                </a:graphic>
              </wp:inline>
            </w:drawing>
          </mc:Choice>
          <mc:Fallback>
            <w:pict>
              <v:shape w14:anchorId="1F95C2FB" id="_x0000_s1034" type="#_x0000_t202" style="width:243pt;height:22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" stroked="f">
                <v:textbox>
                  <w:txbxContent>
                    <w:p w14:paraId="0ECBA7C3" w14:textId="77777777" w:rsidR="00586B98" w:rsidRDefault="00586B98" w:rsidP="00586B98">
                      <w:pPr>
                        <w:pStyle w:val="figurecaption"/>
                        <w:numPr>
                          <w:ilvl w:val="0"/>
                          <w:numId w:val="0"/>
                        </w:numPr>
                        <w:spacing w:before="0" w:after="120"/>
                        <w:ind w:leftChars="-1" w:left="-2"/>
                      </w:pPr>
                      <w:r w:rsidRPr="00BE76F6">
                        <w:drawing>
                          <wp:inline distT="0" distB="0" distL="0" distR="0" wp14:anchorId="13949BA0" wp14:editId="4722F28F">
                            <wp:extent cx="2903220" cy="12058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03220" cy="1205865"/>
                                    </a:xfrm>
                                    <a:prstGeom prst="rect">
                                      <a:avLst/>
                                    </a:prstGeom>
                                    <a:noFill/>
                                    <a:ln>
                                      <a:noFill/>
                                    </a:ln>
                                  </pic:spPr>
                                </pic:pic>
                              </a:graphicData>
                            </a:graphic>
                          </wp:inline>
                        </w:drawing>
                      </w:r>
                    </w:p>
                    <w:p w14:paraId="35EFA6FA" w14:textId="77777777" w:rsidR="00586B98" w:rsidRDefault="00586B98" w:rsidP="00586B98">
                      <w:pPr>
                        <w:pStyle w:val="figurecaption"/>
                        <w:numPr>
                          <w:ilvl w:val="0"/>
                          <w:numId w:val="0"/>
                        </w:numPr>
                        <w:spacing w:before="0" w:after="120"/>
                        <w:ind w:leftChars="-1" w:left="-2"/>
                      </w:pPr>
                      <w:r w:rsidRPr="00BE76F6">
                        <w:drawing>
                          <wp:inline distT="0" distB="0" distL="0" distR="0" wp14:anchorId="22C042F3" wp14:editId="44D52670">
                            <wp:extent cx="2903220" cy="12058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03220" cy="1205865"/>
                                    </a:xfrm>
                                    <a:prstGeom prst="rect">
                                      <a:avLst/>
                                    </a:prstGeom>
                                    <a:noFill/>
                                    <a:ln>
                                      <a:noFill/>
                                    </a:ln>
                                  </pic:spPr>
                                </pic:pic>
                              </a:graphicData>
                            </a:graphic>
                          </wp:inline>
                        </w:drawing>
                      </w:r>
                    </w:p>
                    <w:p w14:paraId="45E59512" w14:textId="77777777" w:rsidR="00586B98" w:rsidRDefault="00586B98" w:rsidP="00586B98">
                      <w:pPr>
                        <w:pStyle w:val="figurecaption"/>
                        <w:numPr>
                          <w:ilvl w:val="0"/>
                          <w:numId w:val="0"/>
                        </w:numPr>
                        <w:jc w:val="both"/>
                      </w:pPr>
                      <w:r>
                        <w:t xml:space="preserve">Figure 9. </w:t>
                      </w:r>
                      <w:r w:rsidRPr="006D3AB8">
                        <w:t>Path tracking performance</w:t>
                      </w:r>
                      <w:r>
                        <w:t>s</w:t>
                      </w:r>
                      <w:r w:rsidRPr="006D3AB8">
                        <w:t xml:space="preserve"> for the situation with and without friction preview: (a) Lateral tracking error (b) Vehicle speed.</w:t>
                      </w:r>
                    </w:p>
                  </w:txbxContent>
                </v:textbox>
                <w10:anchorlock/>
              </v:shape>
            </w:pict>
          </mc:Fallback>
        </mc:AlternateContent>
      </w:r>
    </w:p>
    <w:p w14:paraId="67AA6F89" w14:textId="77777777" w:rsidR="006147A7" w:rsidRDefault="006147A7" w:rsidP="006147A7">
      <w:pPr>
        <w:pStyle w:val="Heading1"/>
      </w:pPr>
      <w:r>
        <w:t>Conclusion</w:t>
      </w:r>
    </w:p>
    <w:p w14:paraId="5B3D776D" w14:textId="02DBA58E" w:rsidR="001B19EB" w:rsidRDefault="006147A7" w:rsidP="00D6606D">
      <w:pPr>
        <w:pStyle w:val="Text"/>
      </w:pPr>
      <w:r>
        <w:t xml:space="preserve">This paper </w:t>
      </w:r>
      <w:r w:rsidR="00CB1CB9">
        <w:t xml:space="preserve">presents </w:t>
      </w:r>
      <w:r>
        <w:t xml:space="preserve">a method for planning longitudinal speed profiles for CAVs that have previewed information about road geometry and friction conditions. The idea of preview is to extend individual intelligence with network intelligence. The longitudinal speed planning is enabled by solutions to the allowable velocity profile that prevents departure from the friction ellipse with closed-form analytical results in certain cases. The results further define the relationship between the minimum preview distance and longitudinal velocity limits that ensure the vehicle has sufficient time to take action for upcoming hazardous situations. The efficacy of the algorithm is demonstrated through an application case where a vehicle navigates curvy roads with changing friction conditions at </w:t>
      </w:r>
      <w:r w:rsidR="00495596">
        <w:t>a</w:t>
      </w:r>
      <w:r w:rsidR="00495596" w:rsidRPr="00495596">
        <w:t>llowable and stable</w:t>
      </w:r>
      <w:r w:rsidR="00495596">
        <w:t xml:space="preserve"> </w:t>
      </w:r>
      <w:r>
        <w:t>speeds</w:t>
      </w:r>
      <w:r w:rsidRPr="00F40843">
        <w:t xml:space="preserve">. </w:t>
      </w:r>
    </w:p>
    <w:p w14:paraId="72D2CBB2" w14:textId="77777777" w:rsidR="00C2692F" w:rsidRDefault="00C2692F">
      <w:pPr>
        <w:pStyle w:val="ReferenceHead"/>
      </w:pPr>
      <w:r>
        <w:t>Acknowledgment</w:t>
      </w:r>
    </w:p>
    <w:p w14:paraId="1BDD68DF" w14:textId="25776319" w:rsidR="0015028E" w:rsidRPr="009B3EAE" w:rsidRDefault="00941F21" w:rsidP="009B3EAE">
      <w:pPr>
        <w:pStyle w:val="Text"/>
        <w:spacing w:after="120" w:line="228" w:lineRule="auto"/>
        <w:ind w:firstLine="288"/>
        <w:rPr>
          <w:color w:val="FF0000"/>
        </w:rPr>
      </w:pPr>
      <w:r w:rsidRPr="00941F21">
        <w:t>This material is based upon work supported by the</w:t>
      </w:r>
      <w:r>
        <w:t xml:space="preserve"> </w:t>
      </w:r>
      <w:r w:rsidRPr="00941F21">
        <w:t xml:space="preserve">National Science Foundation under grant </w:t>
      </w:r>
      <w:r w:rsidR="00A26482">
        <w:t>numbers</w:t>
      </w:r>
      <w:r w:rsidRPr="00941F21">
        <w:t xml:space="preserve"> CNS-1932509</w:t>
      </w:r>
      <w:r w:rsidR="00DD6DA6">
        <w:t xml:space="preserve">, </w:t>
      </w:r>
      <w:r w:rsidR="009E41E7" w:rsidRPr="0064620A">
        <w:t>CNS-</w:t>
      </w:r>
      <w:r w:rsidR="00A36817" w:rsidRPr="0064620A">
        <w:t>1931927</w:t>
      </w:r>
      <w:r w:rsidR="009E41E7">
        <w:t xml:space="preserve">, </w:t>
      </w:r>
      <w:r w:rsidR="009E41E7" w:rsidRPr="0064620A">
        <w:t>CNS-</w:t>
      </w:r>
      <w:r w:rsidR="00A36817" w:rsidRPr="0064620A">
        <w:t>1932138</w:t>
      </w:r>
      <w:r w:rsidR="00A36817" w:rsidRPr="00A36817">
        <w:rPr>
          <w:color w:val="FF0000"/>
        </w:rPr>
        <w:t xml:space="preserve"> </w:t>
      </w:r>
      <w:r w:rsidRPr="00941F21">
        <w:t>“CPS: Medium: Collaborative Research: Automated Discovery of Data Validity for Safety-Critical Feedback Control in a Population of Connected Vehicles”.</w:t>
      </w:r>
      <w:r w:rsidRPr="003D367A">
        <w:rPr>
          <w:color w:val="FF0000"/>
        </w:rPr>
        <w:t xml:space="preserve"> </w:t>
      </w:r>
    </w:p>
    <w:p w14:paraId="1819A8B8" w14:textId="3C908DD4" w:rsidR="00C2692F" w:rsidRDefault="00C2692F" w:rsidP="003D292C">
      <w:pPr>
        <w:pStyle w:val="ReferenceHead"/>
      </w:pPr>
      <w:r>
        <w:t>References</w:t>
      </w:r>
    </w:p>
    <w:p w14:paraId="1281BA5D" w14:textId="149C0234" w:rsidR="00A4603C" w:rsidRPr="00A4603C" w:rsidRDefault="00F6385D" w:rsidP="00A4603C">
      <w:pPr>
        <w:pStyle w:val="References"/>
        <w:tabs>
          <w:tab w:val="num" w:pos="360"/>
        </w:tabs>
        <w:ind w:left="360" w:hanging="360"/>
        <w:rPr>
          <w:rFonts w:eastAsiaTheme="minorEastAsia"/>
        </w:rPr>
      </w:pPr>
      <w:r w:rsidRPr="001A59A1">
        <w:rPr>
          <w:rFonts w:eastAsiaTheme="minorEastAsia"/>
        </w:rPr>
        <w:fldChar w:fldCharType="begin" w:fldLock="1"/>
      </w:r>
      <w:r w:rsidRPr="001A59A1">
        <w:rPr>
          <w:rFonts w:eastAsiaTheme="minorEastAsia"/>
        </w:rPr>
        <w:instrText xml:space="preserve">ADDIN Mendeley Bibliography CSL_BIBLIOGRAPHY </w:instrText>
      </w:r>
      <w:r w:rsidRPr="001A59A1">
        <w:rPr>
          <w:rFonts w:eastAsiaTheme="minorEastAsia"/>
        </w:rPr>
        <w:fldChar w:fldCharType="separate"/>
      </w:r>
      <w:r w:rsidR="00A4603C" w:rsidRPr="00A4603C">
        <w:rPr>
          <w:rFonts w:eastAsiaTheme="minorEastAsia"/>
        </w:rPr>
        <w:t>[1]</w:t>
      </w:r>
      <w:r w:rsidR="00A4603C" w:rsidRPr="00A4603C">
        <w:rPr>
          <w:rFonts w:eastAsiaTheme="minorEastAsia"/>
        </w:rPr>
        <w:tab/>
        <w:t>A. F. Highway, “How Do Weather Events Impact Roads?,” 2020. https://ops.fhwa.dot.gov/weather/q1_roadimpact.htm (accessed Apr. 08, 2021).</w:t>
      </w:r>
    </w:p>
    <w:p w14:paraId="15D73291" w14:textId="77777777" w:rsidR="00A4603C" w:rsidRPr="00A4603C" w:rsidRDefault="00A4603C" w:rsidP="00A4603C">
      <w:pPr>
        <w:pStyle w:val="References"/>
        <w:tabs>
          <w:tab w:val="num" w:pos="360"/>
        </w:tabs>
        <w:ind w:left="360" w:hanging="360"/>
        <w:rPr>
          <w:rFonts w:eastAsiaTheme="minorEastAsia"/>
        </w:rPr>
      </w:pPr>
      <w:r w:rsidRPr="00A4603C">
        <w:rPr>
          <w:rFonts w:eastAsiaTheme="minorEastAsia"/>
        </w:rPr>
        <w:t>[2]</w:t>
      </w:r>
      <w:r w:rsidRPr="00A4603C">
        <w:rPr>
          <w:rFonts w:eastAsiaTheme="minorEastAsia"/>
        </w:rPr>
        <w:tab/>
        <w:t xml:space="preserve">H. Cao, X. Song, S. Zhao, S. Bao, and Z. Huang, “An optimal model-based trajectory following architecture synthesising the lateral adaptive preview strategy and longitudinal velocity planning for highly </w:t>
      </w:r>
      <w:r w:rsidRPr="00A4603C">
        <w:rPr>
          <w:rFonts w:eastAsiaTheme="minorEastAsia"/>
        </w:rPr>
        <w:t>automated vehicle,” Veh. Syst. Dyn., vol. 55, no. 8, pp. 1143–1188, 2017, doi: 10.1080/00423114.2017.1305114.</w:t>
      </w:r>
    </w:p>
    <w:p w14:paraId="7BBBA1AA" w14:textId="77777777" w:rsidR="00A4603C" w:rsidRPr="00A4603C" w:rsidRDefault="00A4603C" w:rsidP="00A4603C">
      <w:pPr>
        <w:pStyle w:val="References"/>
        <w:tabs>
          <w:tab w:val="num" w:pos="360"/>
        </w:tabs>
        <w:ind w:left="360" w:hanging="360"/>
        <w:rPr>
          <w:rFonts w:eastAsiaTheme="minorEastAsia"/>
        </w:rPr>
      </w:pPr>
      <w:r w:rsidRPr="00A4603C">
        <w:rPr>
          <w:rFonts w:eastAsiaTheme="minorEastAsia"/>
        </w:rPr>
        <w:t>[3]</w:t>
      </w:r>
      <w:r w:rsidRPr="00A4603C">
        <w:rPr>
          <w:rFonts w:eastAsiaTheme="minorEastAsia"/>
        </w:rPr>
        <w:tab/>
        <w:t>L. Yu, S. Zheng, Y. Dai, L. Abi, X. Liu, and S. Cheng, “A feedback-feedforward steering controller designed for vehicle lane keeping in hard-braking manoeuvres on split-μ roads,” Veh. Syst. Dyn., 2021, doi: 10.1080/00423114.2020.1869274.</w:t>
      </w:r>
    </w:p>
    <w:p w14:paraId="6835F16A" w14:textId="77777777" w:rsidR="00A4603C" w:rsidRPr="00A4603C" w:rsidRDefault="00A4603C" w:rsidP="00A4603C">
      <w:pPr>
        <w:pStyle w:val="References"/>
        <w:tabs>
          <w:tab w:val="num" w:pos="360"/>
        </w:tabs>
        <w:ind w:left="360" w:hanging="360"/>
        <w:rPr>
          <w:rFonts w:eastAsiaTheme="minorEastAsia"/>
        </w:rPr>
      </w:pPr>
      <w:r w:rsidRPr="00A4603C">
        <w:rPr>
          <w:rFonts w:eastAsiaTheme="minorEastAsia"/>
        </w:rPr>
        <w:t>[4]</w:t>
      </w:r>
      <w:r w:rsidRPr="00A4603C">
        <w:rPr>
          <w:rFonts w:eastAsiaTheme="minorEastAsia"/>
        </w:rPr>
        <w:tab/>
        <w:t>L. Li, “PID plus fuzzy logic method for torque control in traction control system,” Int. J. Automot. Technol., vol. 13, no. 3, pp. 441–450, 2012, doi: 10.1007/s12239.</w:t>
      </w:r>
    </w:p>
    <w:p w14:paraId="787B56AE" w14:textId="77777777" w:rsidR="00A4603C" w:rsidRPr="00A4603C" w:rsidRDefault="00A4603C" w:rsidP="00A4603C">
      <w:pPr>
        <w:pStyle w:val="References"/>
        <w:tabs>
          <w:tab w:val="num" w:pos="360"/>
        </w:tabs>
        <w:ind w:left="360" w:hanging="360"/>
        <w:rPr>
          <w:rFonts w:eastAsiaTheme="minorEastAsia"/>
        </w:rPr>
      </w:pPr>
      <w:r w:rsidRPr="00A4603C">
        <w:rPr>
          <w:rFonts w:eastAsiaTheme="minorEastAsia"/>
        </w:rPr>
        <w:t>[5]</w:t>
      </w:r>
      <w:r w:rsidRPr="00A4603C">
        <w:rPr>
          <w:rFonts w:eastAsiaTheme="minorEastAsia"/>
        </w:rPr>
        <w:tab/>
        <w:t>C. E. Beal and J. C. Gerdes, “Model predictive control for vehicle stabilization at the limits of handling,” IEEE Trans. Control Syst. Technol., vol. 21, no. 4, pp. 1258–1269, 2013, doi: 10.1109/TCST.2012.2200826.</w:t>
      </w:r>
    </w:p>
    <w:p w14:paraId="2EB955FC" w14:textId="77777777" w:rsidR="00A4603C" w:rsidRPr="00A4603C" w:rsidRDefault="00A4603C" w:rsidP="00A4603C">
      <w:pPr>
        <w:pStyle w:val="References"/>
        <w:tabs>
          <w:tab w:val="num" w:pos="360"/>
        </w:tabs>
        <w:ind w:left="360" w:hanging="360"/>
        <w:rPr>
          <w:rFonts w:eastAsiaTheme="minorEastAsia"/>
        </w:rPr>
      </w:pPr>
      <w:r w:rsidRPr="00A4603C">
        <w:rPr>
          <w:rFonts w:eastAsiaTheme="minorEastAsia"/>
        </w:rPr>
        <w:t>[6]</w:t>
      </w:r>
      <w:r w:rsidRPr="00A4603C">
        <w:rPr>
          <w:rFonts w:eastAsiaTheme="minorEastAsia"/>
        </w:rPr>
        <w:tab/>
        <w:t>J. Ni, J. Hu, and C. Xiang, “Envelope Control for Four-Wheel Independently Actuated Autonomous Ground Vehicle Through AFS/DYC Integrated Control,” IEEE Trans. Veh. Technol., vol. 66, no. 11, pp. 9712–9726, 2017, doi: 10.1109/TVT.2017.2723418.</w:t>
      </w:r>
    </w:p>
    <w:p w14:paraId="1724794B" w14:textId="77777777" w:rsidR="00A4603C" w:rsidRPr="00A4603C" w:rsidRDefault="00A4603C" w:rsidP="00A4603C">
      <w:pPr>
        <w:pStyle w:val="References"/>
        <w:tabs>
          <w:tab w:val="num" w:pos="360"/>
        </w:tabs>
        <w:ind w:left="360" w:hanging="360"/>
        <w:rPr>
          <w:rFonts w:eastAsiaTheme="minorEastAsia"/>
        </w:rPr>
      </w:pPr>
      <w:r w:rsidRPr="00A4603C">
        <w:rPr>
          <w:rFonts w:eastAsiaTheme="minorEastAsia"/>
        </w:rPr>
        <w:t>[7]</w:t>
      </w:r>
      <w:r w:rsidRPr="00A4603C">
        <w:rPr>
          <w:rFonts w:eastAsiaTheme="minorEastAsia"/>
        </w:rPr>
        <w:tab/>
        <w:t>D. Efremov, M. Klauco, T. Hanis, and M. Hromcik, “Driving Envelope Definition and Envelope Protection Using Model Predictive Control,” in 2020 American Control Conference (ACC), 2020, pp. 4875–4880, doi: 10.23919/ACC45564.2020.9147211.</w:t>
      </w:r>
    </w:p>
    <w:p w14:paraId="6D4DF66E" w14:textId="77777777" w:rsidR="00A4603C" w:rsidRPr="00A4603C" w:rsidRDefault="00A4603C" w:rsidP="00A4603C">
      <w:pPr>
        <w:pStyle w:val="References"/>
        <w:tabs>
          <w:tab w:val="num" w:pos="360"/>
        </w:tabs>
        <w:ind w:left="360" w:hanging="360"/>
        <w:rPr>
          <w:rFonts w:eastAsiaTheme="minorEastAsia"/>
        </w:rPr>
      </w:pPr>
      <w:r w:rsidRPr="00A4603C">
        <w:rPr>
          <w:rFonts w:eastAsiaTheme="minorEastAsia"/>
        </w:rPr>
        <w:t>[8]</w:t>
      </w:r>
      <w:r w:rsidRPr="00A4603C">
        <w:rPr>
          <w:rFonts w:eastAsiaTheme="minorEastAsia"/>
        </w:rPr>
        <w:tab/>
        <w:t>C. E. Beal and C. Boyd, “Coupled lateral-longitudinal vehicle dynamics and control design with three-dimensional state portraits,” Veh. Syst. Dyn., vol. 57, no. 2, pp. 286–313, 2019, doi: 10.1080/00423114.2018.1467019.</w:t>
      </w:r>
    </w:p>
    <w:p w14:paraId="62F3BF0A" w14:textId="77777777" w:rsidR="00A4603C" w:rsidRPr="00A4603C" w:rsidRDefault="00A4603C" w:rsidP="00A4603C">
      <w:pPr>
        <w:pStyle w:val="References"/>
        <w:tabs>
          <w:tab w:val="num" w:pos="360"/>
        </w:tabs>
        <w:ind w:left="360" w:hanging="360"/>
        <w:rPr>
          <w:rFonts w:eastAsiaTheme="minorEastAsia"/>
        </w:rPr>
      </w:pPr>
      <w:r w:rsidRPr="00A4603C">
        <w:rPr>
          <w:rFonts w:eastAsiaTheme="minorEastAsia"/>
        </w:rPr>
        <w:t>[9]</w:t>
      </w:r>
      <w:r w:rsidRPr="00A4603C">
        <w:rPr>
          <w:rFonts w:eastAsiaTheme="minorEastAsia"/>
        </w:rPr>
        <w:tab/>
        <w:t>C. G. Bobier-Tiu, C. E. Beal, J. C. Kegelman, R. Y. Hindiyeh, and J. C. Gerdes, “Vehicle control synthesis using phase portraits of planar dynamics,” Veh. Syst. Dyn., vol. 57, no. 9, pp. 1318–1337, 2019, doi: 10.1080/00423114.2018.1502456.</w:t>
      </w:r>
    </w:p>
    <w:p w14:paraId="3BF4BDD2" w14:textId="77777777" w:rsidR="00A4603C" w:rsidRPr="00A4603C" w:rsidRDefault="00A4603C" w:rsidP="00A4603C">
      <w:pPr>
        <w:pStyle w:val="References"/>
        <w:tabs>
          <w:tab w:val="num" w:pos="360"/>
        </w:tabs>
        <w:ind w:left="360" w:hanging="360"/>
        <w:rPr>
          <w:rFonts w:eastAsiaTheme="minorEastAsia"/>
        </w:rPr>
      </w:pPr>
      <w:r w:rsidRPr="00A4603C">
        <w:rPr>
          <w:rFonts w:eastAsiaTheme="minorEastAsia"/>
        </w:rPr>
        <w:t>[10]</w:t>
      </w:r>
      <w:r w:rsidRPr="00A4603C">
        <w:rPr>
          <w:rFonts w:eastAsiaTheme="minorEastAsia"/>
        </w:rPr>
        <w:tab/>
        <w:t>K. Hasegawa and E. Konaka, “Three look-ahead distance scheme for lateral control of vision-based vehicles,” Proc. SICE Annu. Conf., pp. 660–665, 2014, doi: 10.1109/SICE.2014.6935214.</w:t>
      </w:r>
    </w:p>
    <w:p w14:paraId="3722FD4D" w14:textId="77777777" w:rsidR="00A4603C" w:rsidRPr="00A4603C" w:rsidRDefault="00A4603C" w:rsidP="00A4603C">
      <w:pPr>
        <w:pStyle w:val="References"/>
        <w:tabs>
          <w:tab w:val="num" w:pos="360"/>
        </w:tabs>
        <w:ind w:left="360" w:hanging="360"/>
        <w:rPr>
          <w:rFonts w:eastAsiaTheme="minorEastAsia"/>
        </w:rPr>
      </w:pPr>
      <w:r w:rsidRPr="00A4603C">
        <w:rPr>
          <w:rFonts w:eastAsiaTheme="minorEastAsia"/>
        </w:rPr>
        <w:t>[11]</w:t>
      </w:r>
      <w:r w:rsidRPr="00A4603C">
        <w:rPr>
          <w:rFonts w:eastAsiaTheme="minorEastAsia"/>
        </w:rPr>
        <w:tab/>
        <w:t>C. E. Beal, “Rapid Road Friction Estimation using Independent Left/Right Steering Torque Measurements,” Veh. Syst. Dyn., vol. 58, no. 3, pp. 377–403, 2020, doi: 10.1080/00423114.2019.1580377.</w:t>
      </w:r>
    </w:p>
    <w:p w14:paraId="545C4EE9" w14:textId="77777777" w:rsidR="00A4603C" w:rsidRPr="00A4603C" w:rsidRDefault="00A4603C" w:rsidP="00A4603C">
      <w:pPr>
        <w:pStyle w:val="References"/>
        <w:tabs>
          <w:tab w:val="num" w:pos="360"/>
        </w:tabs>
        <w:ind w:left="360" w:hanging="360"/>
        <w:rPr>
          <w:rFonts w:eastAsiaTheme="minorEastAsia"/>
        </w:rPr>
      </w:pPr>
      <w:r w:rsidRPr="00A4603C">
        <w:rPr>
          <w:rFonts w:eastAsiaTheme="minorEastAsia"/>
        </w:rPr>
        <w:t>[12]</w:t>
      </w:r>
      <w:r w:rsidRPr="00A4603C">
        <w:rPr>
          <w:rFonts w:eastAsiaTheme="minorEastAsia"/>
        </w:rPr>
        <w:tab/>
        <w:t>J. Subosits and J. C. Gerdes, “Autonomous vehicle control for emergency maneuvers: The effect of topography,” in 2015 American Control Conference, 2015, pp. 1405–1410, doi: 10.1109/ACC.2015.7170930.</w:t>
      </w:r>
    </w:p>
    <w:p w14:paraId="744C159C" w14:textId="77777777" w:rsidR="00A4603C" w:rsidRPr="00A4603C" w:rsidRDefault="00A4603C" w:rsidP="00A4603C">
      <w:pPr>
        <w:pStyle w:val="References"/>
        <w:tabs>
          <w:tab w:val="num" w:pos="360"/>
        </w:tabs>
        <w:ind w:left="360" w:hanging="360"/>
        <w:rPr>
          <w:rFonts w:eastAsiaTheme="minorEastAsia"/>
        </w:rPr>
      </w:pPr>
      <w:r w:rsidRPr="00A4603C">
        <w:rPr>
          <w:rFonts w:eastAsiaTheme="minorEastAsia"/>
        </w:rPr>
        <w:t>[13]</w:t>
      </w:r>
      <w:r w:rsidRPr="00A4603C">
        <w:rPr>
          <w:rFonts w:eastAsiaTheme="minorEastAsia"/>
        </w:rPr>
        <w:tab/>
        <w:t>K. Kritayakirana and J. C. Gerdes, “Autonomous vehicle control at the limits of handling,” Int. J. Veh. Auton. Syst., vol. 10, no. 4, pp. 271–296, 2012, doi: 10.1504/IJVAS.2012.051270.</w:t>
      </w:r>
    </w:p>
    <w:p w14:paraId="25E60120" w14:textId="77777777" w:rsidR="00A4603C" w:rsidRPr="00A4603C" w:rsidRDefault="00A4603C" w:rsidP="00A4603C">
      <w:pPr>
        <w:pStyle w:val="References"/>
        <w:tabs>
          <w:tab w:val="num" w:pos="360"/>
        </w:tabs>
        <w:ind w:left="360" w:hanging="360"/>
        <w:rPr>
          <w:rFonts w:eastAsiaTheme="minorEastAsia"/>
        </w:rPr>
      </w:pPr>
      <w:r w:rsidRPr="00A4603C">
        <w:rPr>
          <w:rFonts w:eastAsiaTheme="minorEastAsia"/>
        </w:rPr>
        <w:t>[14]</w:t>
      </w:r>
      <w:r w:rsidRPr="00A4603C">
        <w:rPr>
          <w:rFonts w:eastAsiaTheme="minorEastAsia"/>
        </w:rPr>
        <w:tab/>
        <w:t>W. C. Mitchell, R. Schroer, and D. B. Grisez, “Driving the traction circle,” SAE Tech. Pap., no. 724, 2004, doi: 10.4271/2004-01-3545.</w:t>
      </w:r>
    </w:p>
    <w:p w14:paraId="03C6016B" w14:textId="77777777" w:rsidR="00A4603C" w:rsidRPr="00A4603C" w:rsidRDefault="00A4603C" w:rsidP="00A4603C">
      <w:pPr>
        <w:pStyle w:val="References"/>
        <w:tabs>
          <w:tab w:val="num" w:pos="360"/>
        </w:tabs>
        <w:ind w:left="360" w:hanging="360"/>
        <w:rPr>
          <w:rFonts w:eastAsiaTheme="minorEastAsia"/>
        </w:rPr>
      </w:pPr>
      <w:r w:rsidRPr="00A4603C">
        <w:rPr>
          <w:rFonts w:eastAsiaTheme="minorEastAsia"/>
        </w:rPr>
        <w:t>[15]</w:t>
      </w:r>
      <w:r w:rsidRPr="00A4603C">
        <w:rPr>
          <w:rFonts w:eastAsiaTheme="minorEastAsia"/>
        </w:rPr>
        <w:tab/>
        <w:t>N. R. Kapania, J. Subosits, and J. C. Gerdes, “A Sequential Two-Step Algorithm for Fast Generation of Vehicle Racing Trajectories,” J. Dyn. Syst. Meas. Control. Trans. ASME, vol. 138, no. 9, 2016, doi: 10.1115/1.4033311.</w:t>
      </w:r>
    </w:p>
    <w:p w14:paraId="5E3122B6" w14:textId="77777777" w:rsidR="00A4603C" w:rsidRPr="00A4603C" w:rsidRDefault="00A4603C" w:rsidP="00A4603C">
      <w:pPr>
        <w:pStyle w:val="References"/>
        <w:tabs>
          <w:tab w:val="num" w:pos="360"/>
        </w:tabs>
        <w:ind w:left="360" w:hanging="360"/>
        <w:rPr>
          <w:rFonts w:eastAsiaTheme="minorEastAsia"/>
        </w:rPr>
      </w:pPr>
      <w:r w:rsidRPr="00A4603C">
        <w:rPr>
          <w:rFonts w:eastAsiaTheme="minorEastAsia"/>
        </w:rPr>
        <w:t>[16]</w:t>
      </w:r>
      <w:r w:rsidRPr="00A4603C">
        <w:rPr>
          <w:rFonts w:eastAsiaTheme="minorEastAsia"/>
        </w:rPr>
        <w:tab/>
        <w:t>AASHTO, A Policy on Geometric Design of Highways and Streets, 7th ed. Washington, D. C., 2018.</w:t>
      </w:r>
    </w:p>
    <w:p w14:paraId="1E0D8CD7" w14:textId="77777777" w:rsidR="00A4603C" w:rsidRPr="00A4603C" w:rsidRDefault="00A4603C" w:rsidP="00A4603C">
      <w:pPr>
        <w:pStyle w:val="References"/>
        <w:tabs>
          <w:tab w:val="num" w:pos="360"/>
        </w:tabs>
        <w:ind w:left="360" w:hanging="360"/>
        <w:rPr>
          <w:rFonts w:eastAsiaTheme="minorEastAsia"/>
        </w:rPr>
      </w:pPr>
      <w:r w:rsidRPr="00A4603C">
        <w:rPr>
          <w:rFonts w:eastAsiaTheme="minorEastAsia"/>
        </w:rPr>
        <w:t>[17]</w:t>
      </w:r>
      <w:r w:rsidRPr="00A4603C">
        <w:rPr>
          <w:rFonts w:eastAsiaTheme="minorEastAsia"/>
        </w:rPr>
        <w:tab/>
        <w:t>P. A. Theodosis and J. C. Gerdes, “Generating a racing line for an autonomous racecar using professional driving techniques,” in ASME 2011 Dynamic Systems and Control Conference (DSCC 2011), 2011, pp. 853–860, doi: 10.1115/DSCC2011-6097.</w:t>
      </w:r>
    </w:p>
    <w:p w14:paraId="08E0DD17" w14:textId="77777777" w:rsidR="00A4603C" w:rsidRPr="00A4603C" w:rsidRDefault="00A4603C" w:rsidP="00A4603C">
      <w:pPr>
        <w:pStyle w:val="References"/>
        <w:tabs>
          <w:tab w:val="num" w:pos="360"/>
        </w:tabs>
        <w:ind w:left="360" w:hanging="360"/>
        <w:rPr>
          <w:rFonts w:eastAsiaTheme="minorEastAsia"/>
        </w:rPr>
      </w:pPr>
      <w:r w:rsidRPr="00A4603C">
        <w:rPr>
          <w:rFonts w:eastAsiaTheme="minorEastAsia"/>
        </w:rPr>
        <w:t>[18]</w:t>
      </w:r>
      <w:r w:rsidRPr="00A4603C">
        <w:rPr>
          <w:rFonts w:eastAsiaTheme="minorEastAsia"/>
        </w:rPr>
        <w:tab/>
        <w:t>P. A. Theodosis and J. C. Gerdes, “Nonlinear optimization of a racing line for an autonomous racecar using professional driving techniques,” in ASME 2012 5th Annual Dynamic Systems and Control Conference Joint with the JSME 2012 11th Motion and Vibration Conference (DSCC 2012-MOVIC 2012), 2012, pp. 235–241, doi: 10.1115/DSCC2012-MOVIC2012-8620.</w:t>
      </w:r>
    </w:p>
    <w:p w14:paraId="358E6BAF" w14:textId="77777777" w:rsidR="00A4603C" w:rsidRPr="00A4603C" w:rsidRDefault="00A4603C" w:rsidP="00A4603C">
      <w:pPr>
        <w:pStyle w:val="References"/>
        <w:tabs>
          <w:tab w:val="num" w:pos="360"/>
        </w:tabs>
        <w:ind w:left="360" w:hanging="360"/>
        <w:rPr>
          <w:rFonts w:eastAsiaTheme="minorEastAsia"/>
        </w:rPr>
      </w:pPr>
      <w:r w:rsidRPr="00A4603C">
        <w:rPr>
          <w:rFonts w:eastAsiaTheme="minorEastAsia"/>
        </w:rPr>
        <w:t>[19]</w:t>
      </w:r>
      <w:r w:rsidRPr="00A4603C">
        <w:rPr>
          <w:rFonts w:eastAsiaTheme="minorEastAsia"/>
        </w:rPr>
        <w:tab/>
        <w:t>J. Villagra, V. Milanés, J. Pérez, and J. Godoy, “Smooth path and speed planning for an automated public transport vehicle,” Rob. Auton. Syst., vol. 60, pp. 252–265, 2012, doi: 10.1016/j.robot.2011.11.001.</w:t>
      </w:r>
    </w:p>
    <w:p w14:paraId="33C5F87C" w14:textId="77777777" w:rsidR="00A4603C" w:rsidRPr="00A4603C" w:rsidRDefault="00A4603C" w:rsidP="00A4603C">
      <w:pPr>
        <w:pStyle w:val="References"/>
        <w:tabs>
          <w:tab w:val="num" w:pos="360"/>
        </w:tabs>
        <w:ind w:left="360" w:hanging="360"/>
        <w:rPr>
          <w:rFonts w:eastAsiaTheme="minorEastAsia"/>
        </w:rPr>
      </w:pPr>
      <w:r w:rsidRPr="00A4603C">
        <w:rPr>
          <w:rFonts w:eastAsiaTheme="minorEastAsia"/>
        </w:rPr>
        <w:t>[20]</w:t>
      </w:r>
      <w:r w:rsidRPr="00A4603C">
        <w:rPr>
          <w:rFonts w:eastAsiaTheme="minorEastAsia"/>
        </w:rPr>
        <w:tab/>
        <w:t>H. A. Hamersma and P. S. Els, “Longitudinal vehicle dynamics control for improved vehicle safety,” J. Terramechanics, vol. 54, pp. 19–36, 2014, doi: 10.1016/j.jterra.2014.04.002.</w:t>
      </w:r>
    </w:p>
    <w:p w14:paraId="4CDA73B4" w14:textId="77777777" w:rsidR="00A4603C" w:rsidRPr="00A4603C" w:rsidRDefault="00A4603C" w:rsidP="00A4603C">
      <w:pPr>
        <w:pStyle w:val="References"/>
        <w:tabs>
          <w:tab w:val="num" w:pos="360"/>
        </w:tabs>
        <w:ind w:left="360" w:hanging="360"/>
        <w:rPr>
          <w:rFonts w:eastAsiaTheme="minorEastAsia"/>
        </w:rPr>
      </w:pPr>
      <w:r w:rsidRPr="00A4603C">
        <w:rPr>
          <w:rFonts w:eastAsiaTheme="minorEastAsia"/>
        </w:rPr>
        <w:t>[21]</w:t>
      </w:r>
      <w:r w:rsidRPr="00A4603C">
        <w:rPr>
          <w:rFonts w:eastAsiaTheme="minorEastAsia"/>
        </w:rPr>
        <w:tab/>
        <w:t>“Test Track.” https://www.larson.psu.edu/about/test-track.aspx (accessed Apr. 08, 2021).</w:t>
      </w:r>
    </w:p>
    <w:p w14:paraId="7395A53E" w14:textId="77777777" w:rsidR="00A4603C" w:rsidRPr="00A4603C" w:rsidRDefault="00A4603C" w:rsidP="00A4603C">
      <w:pPr>
        <w:pStyle w:val="References"/>
        <w:tabs>
          <w:tab w:val="num" w:pos="360"/>
        </w:tabs>
        <w:ind w:left="360" w:hanging="360"/>
        <w:rPr>
          <w:rFonts w:eastAsiaTheme="minorEastAsia"/>
        </w:rPr>
      </w:pPr>
      <w:r w:rsidRPr="00A4603C">
        <w:rPr>
          <w:rFonts w:eastAsiaTheme="minorEastAsia"/>
        </w:rPr>
        <w:t>[22]</w:t>
      </w:r>
      <w:r w:rsidRPr="00A4603C">
        <w:rPr>
          <w:rFonts w:eastAsiaTheme="minorEastAsia"/>
        </w:rPr>
        <w:tab/>
        <w:t>R. Solea and U. Nunes, “Trajectory planning with velocity planner for fully-automated passenger vehicles,” in 2006 IEEE Conference on Intelligent Transportation Systems (ITSC), 2006, pp. 474–480, doi: 10.1109/itsc.2006.1706786.</w:t>
      </w:r>
    </w:p>
    <w:p w14:paraId="0D1F7F49" w14:textId="6EA40B95" w:rsidR="00F6385D" w:rsidRPr="007A28F1" w:rsidRDefault="00F6385D" w:rsidP="00A4603C">
      <w:pPr>
        <w:pStyle w:val="References"/>
        <w:tabs>
          <w:tab w:val="num" w:pos="360"/>
        </w:tabs>
        <w:ind w:left="360" w:hanging="360"/>
      </w:pPr>
      <w:r w:rsidRPr="001A59A1">
        <w:rPr>
          <w:rFonts w:eastAsiaTheme="minorEastAsia"/>
        </w:rPr>
        <w:fldChar w:fldCharType="end"/>
      </w:r>
    </w:p>
    <w:sectPr w:rsidR="00F6385D" w:rsidRPr="007A28F1" w:rsidSect="0015028E">
      <w:headerReference w:type="default" r:id="rId56"/>
      <w:pgSz w:w="12240" w:h="15840" w:code="1"/>
      <w:pgMar w:top="1080" w:right="1080" w:bottom="1080" w:left="1080" w:header="432" w:footer="432" w:gutter="0"/>
      <w:cols w:num="2"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BDF251" w14:textId="77777777" w:rsidR="002C63AC" w:rsidRDefault="002C63AC">
      <w:r>
        <w:separator/>
      </w:r>
    </w:p>
  </w:endnote>
  <w:endnote w:type="continuationSeparator" w:id="0">
    <w:p w14:paraId="4B1E7208" w14:textId="77777777" w:rsidR="002C63AC" w:rsidRDefault="002C63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1C30E" w14:textId="77777777" w:rsidR="002C63AC" w:rsidRDefault="002C63AC"/>
  </w:footnote>
  <w:footnote w:type="continuationSeparator" w:id="0">
    <w:p w14:paraId="3FCEC573" w14:textId="77777777" w:rsidR="002C63AC" w:rsidRDefault="002C63AC">
      <w:r>
        <w:continuationSeparator/>
      </w:r>
    </w:p>
  </w:footnote>
  <w:footnote w:id="1">
    <w:p w14:paraId="1919C76D" w14:textId="41FBD79E" w:rsidR="00C34271" w:rsidRDefault="00C34271" w:rsidP="001537C6">
      <w:pPr>
        <w:pStyle w:val="FootnoteText"/>
      </w:pPr>
      <w:r w:rsidRPr="00F950FD">
        <w:rPr>
          <w:rStyle w:val="FootnoteReference"/>
          <w:vertAlign w:val="baseline"/>
        </w:rPr>
        <w:t>L</w:t>
      </w:r>
      <w:r>
        <w:t xml:space="preserve">iming Gao is a graduate student in </w:t>
      </w:r>
      <w:r w:rsidRPr="00552000">
        <w:t>Department of</w:t>
      </w:r>
      <w:r>
        <w:t xml:space="preserve"> Mechanical Engineering at The Pennsylvania State University, University Park, PA 16802, USA (e-mail: lug358@ psu.edu). </w:t>
      </w:r>
    </w:p>
    <w:p w14:paraId="0D045BCB" w14:textId="7A52BB37" w:rsidR="00C34271" w:rsidRDefault="00C34271" w:rsidP="001537C6">
      <w:pPr>
        <w:pStyle w:val="FootnoteText"/>
      </w:pPr>
      <w:r>
        <w:t xml:space="preserve">Craig Beal is with Department of Mechanical Engineering, Bucknell University, Lewisburg, PA 17837, USA (e-mail: </w:t>
      </w:r>
      <w:r w:rsidRPr="00AD0111">
        <w:t>cbeal@bucknell.edu</w:t>
      </w:r>
      <w:r>
        <w:t>). IEEE Member.</w:t>
      </w:r>
    </w:p>
    <w:p w14:paraId="0122D2F0" w14:textId="1A6209B8" w:rsidR="00C34271" w:rsidRDefault="00C34271" w:rsidP="00FE1FAF">
      <w:pPr>
        <w:pStyle w:val="FootnoteText"/>
      </w:pPr>
      <w:r w:rsidRPr="00BE504D">
        <w:rPr>
          <w:lang w:eastAsia="zh-CN"/>
        </w:rPr>
        <w:t xml:space="preserve">Daniel </w:t>
      </w:r>
      <w:proofErr w:type="spellStart"/>
      <w:r w:rsidRPr="00BE504D">
        <w:rPr>
          <w:lang w:eastAsia="zh-CN"/>
        </w:rPr>
        <w:t>Fescenmyer</w:t>
      </w:r>
      <w:proofErr w:type="spellEnd"/>
      <w:r>
        <w:t xml:space="preserve"> is an undergraduate student in </w:t>
      </w:r>
      <w:r w:rsidRPr="00552000">
        <w:t>Department of</w:t>
      </w:r>
      <w:r>
        <w:t xml:space="preserve"> Mechanical Engineering at The Pennsylvania State University, University Park, PA 16802, USA (e-mail: </w:t>
      </w:r>
      <w:r w:rsidRPr="00F65200">
        <w:t>dzf5248@psu.edu</w:t>
      </w:r>
      <w:r>
        <w:t xml:space="preserve">). </w:t>
      </w:r>
    </w:p>
    <w:p w14:paraId="7B424140" w14:textId="3F11EDA2" w:rsidR="00C34271" w:rsidRDefault="00C34271">
      <w:pPr>
        <w:pStyle w:val="FootnoteText"/>
      </w:pPr>
      <w:r w:rsidRPr="00552000">
        <w:t>Sean Brennan is with the Department of Mechanical Engineering, The   Pennsylvania State University, University Park, PA 1680</w:t>
      </w:r>
      <w:r>
        <w:t>2</w:t>
      </w:r>
      <w:r w:rsidRPr="00552000">
        <w:t>, USA</w:t>
      </w:r>
      <w:r>
        <w:t xml:space="preserve"> (e-mail: sbrennan</w:t>
      </w:r>
      <w:r w:rsidRPr="00E160D3">
        <w:t>@psu.edu</w:t>
      </w:r>
      <w:r>
        <w:t>). IEEE Member.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FB83C" w14:textId="77777777" w:rsidR="00C34271" w:rsidRDefault="00C34271">
    <w:pPr>
      <w:framePr w:wrap="auto" w:vAnchor="text" w:hAnchor="margin" w:xAlign="right" w:y="1"/>
    </w:pPr>
  </w:p>
  <w:p w14:paraId="4CBB8214" w14:textId="77777777" w:rsidR="00C34271" w:rsidRDefault="00C34271" w:rsidP="00C269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62F384E"/>
    <w:multiLevelType w:val="hybridMultilevel"/>
    <w:tmpl w:val="A1AEFC16"/>
    <w:lvl w:ilvl="0" w:tplc="04090011">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1E2826B8"/>
    <w:multiLevelType w:val="hybridMultilevel"/>
    <w:tmpl w:val="B1E4E3FE"/>
    <w:lvl w:ilvl="0" w:tplc="25F6ABA0">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7"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0"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1"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2"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3" w15:restartNumberingAfterBreak="0">
    <w:nsid w:val="6B416174"/>
    <w:multiLevelType w:val="hybridMultilevel"/>
    <w:tmpl w:val="8A2AFC82"/>
    <w:lvl w:ilvl="0" w:tplc="76143A8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6"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7"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6"/>
  </w:num>
  <w:num w:numId="3">
    <w:abstractNumId w:val="6"/>
    <w:lvlOverride w:ilvl="0">
      <w:lvl w:ilvl="0">
        <w:start w:val="1"/>
        <w:numFmt w:val="decimal"/>
        <w:lvlText w:val="%1."/>
        <w:legacy w:legacy="1" w:legacySpace="0" w:legacyIndent="360"/>
        <w:lvlJc w:val="left"/>
        <w:pPr>
          <w:ind w:left="360" w:hanging="360"/>
        </w:pPr>
      </w:lvl>
    </w:lvlOverride>
  </w:num>
  <w:num w:numId="4">
    <w:abstractNumId w:val="6"/>
    <w:lvlOverride w:ilvl="0">
      <w:lvl w:ilvl="0">
        <w:start w:val="1"/>
        <w:numFmt w:val="decimal"/>
        <w:lvlText w:val="%1."/>
        <w:legacy w:legacy="1" w:legacySpace="0" w:legacyIndent="360"/>
        <w:lvlJc w:val="left"/>
        <w:pPr>
          <w:ind w:left="360" w:hanging="360"/>
        </w:pPr>
      </w:lvl>
    </w:lvlOverride>
  </w:num>
  <w:num w:numId="5">
    <w:abstractNumId w:val="6"/>
    <w:lvlOverride w:ilvl="0">
      <w:lvl w:ilvl="0">
        <w:start w:val="1"/>
        <w:numFmt w:val="decimal"/>
        <w:lvlText w:val="%1."/>
        <w:legacy w:legacy="1" w:legacySpace="0" w:legacyIndent="360"/>
        <w:lvlJc w:val="left"/>
        <w:pPr>
          <w:ind w:left="360" w:hanging="360"/>
        </w:pPr>
      </w:lvl>
    </w:lvlOverride>
  </w:num>
  <w:num w:numId="6">
    <w:abstractNumId w:val="10"/>
  </w:num>
  <w:num w:numId="7">
    <w:abstractNumId w:val="10"/>
    <w:lvlOverride w:ilvl="0">
      <w:lvl w:ilvl="0">
        <w:start w:val="1"/>
        <w:numFmt w:val="decimal"/>
        <w:lvlText w:val="%1."/>
        <w:legacy w:legacy="1" w:legacySpace="0" w:legacyIndent="360"/>
        <w:lvlJc w:val="left"/>
        <w:pPr>
          <w:ind w:left="360" w:hanging="360"/>
        </w:pPr>
      </w:lvl>
    </w:lvlOverride>
  </w:num>
  <w:num w:numId="8">
    <w:abstractNumId w:val="10"/>
    <w:lvlOverride w:ilvl="0">
      <w:lvl w:ilvl="0">
        <w:start w:val="1"/>
        <w:numFmt w:val="decimal"/>
        <w:lvlText w:val="%1."/>
        <w:legacy w:legacy="1" w:legacySpace="0" w:legacyIndent="360"/>
        <w:lvlJc w:val="left"/>
        <w:pPr>
          <w:ind w:left="360" w:hanging="360"/>
        </w:pPr>
      </w:lvl>
    </w:lvlOverride>
  </w:num>
  <w:num w:numId="9">
    <w:abstractNumId w:val="10"/>
    <w:lvlOverride w:ilvl="0">
      <w:lvl w:ilvl="0">
        <w:start w:val="1"/>
        <w:numFmt w:val="decimal"/>
        <w:lvlText w:val="%1."/>
        <w:legacy w:legacy="1" w:legacySpace="0" w:legacyIndent="360"/>
        <w:lvlJc w:val="left"/>
        <w:pPr>
          <w:ind w:left="360" w:hanging="360"/>
        </w:pPr>
      </w:lvl>
    </w:lvlOverride>
  </w:num>
  <w:num w:numId="10">
    <w:abstractNumId w:val="10"/>
    <w:lvlOverride w:ilvl="0">
      <w:lvl w:ilvl="0">
        <w:start w:val="1"/>
        <w:numFmt w:val="decimal"/>
        <w:lvlText w:val="%1."/>
        <w:legacy w:legacy="1" w:legacySpace="0" w:legacyIndent="360"/>
        <w:lvlJc w:val="left"/>
        <w:pPr>
          <w:ind w:left="360" w:hanging="360"/>
        </w:pPr>
      </w:lvl>
    </w:lvlOverride>
  </w:num>
  <w:num w:numId="11">
    <w:abstractNumId w:val="10"/>
    <w:lvlOverride w:ilvl="0">
      <w:lvl w:ilvl="0">
        <w:start w:val="1"/>
        <w:numFmt w:val="decimal"/>
        <w:lvlText w:val="%1."/>
        <w:legacy w:legacy="1" w:legacySpace="0" w:legacyIndent="360"/>
        <w:lvlJc w:val="left"/>
        <w:pPr>
          <w:ind w:left="360" w:hanging="360"/>
        </w:pPr>
      </w:lvl>
    </w:lvlOverride>
  </w:num>
  <w:num w:numId="12">
    <w:abstractNumId w:val="8"/>
  </w:num>
  <w:num w:numId="13">
    <w:abstractNumId w:val="2"/>
  </w:num>
  <w:num w:numId="14">
    <w:abstractNumId w:val="12"/>
  </w:num>
  <w:num w:numId="15">
    <w:abstractNumId w:val="11"/>
  </w:num>
  <w:num w:numId="16">
    <w:abstractNumId w:val="17"/>
  </w:num>
  <w:num w:numId="17">
    <w:abstractNumId w:val="5"/>
  </w:num>
  <w:num w:numId="18">
    <w:abstractNumId w:val="4"/>
  </w:num>
  <w:num w:numId="19">
    <w:abstractNumId w:val="16"/>
  </w:num>
  <w:num w:numId="20">
    <w:abstractNumId w:val="9"/>
  </w:num>
  <w:num w:numId="21">
    <w:abstractNumId w:val="7"/>
  </w:num>
  <w:num w:numId="22">
    <w:abstractNumId w:val="14"/>
  </w:num>
  <w:num w:numId="23">
    <w:abstractNumId w:val="15"/>
  </w:num>
  <w:num w:numId="24">
    <w:abstractNumId w:val="13"/>
  </w:num>
  <w:num w:numId="25">
    <w:abstractNumId w:val="3"/>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SwNDQ0MTWztDAxMTFQ0lEKTi0uzszPAykwNqoFABYS87EtAAAA"/>
  </w:docVars>
  <w:rsids>
    <w:rsidRoot w:val="001A13E6"/>
    <w:rsid w:val="00000992"/>
    <w:rsid w:val="000010C8"/>
    <w:rsid w:val="000014BD"/>
    <w:rsid w:val="00002268"/>
    <w:rsid w:val="000023B6"/>
    <w:rsid w:val="000037AF"/>
    <w:rsid w:val="0000385B"/>
    <w:rsid w:val="00004DC2"/>
    <w:rsid w:val="000059B7"/>
    <w:rsid w:val="00006B54"/>
    <w:rsid w:val="00006DC1"/>
    <w:rsid w:val="000102CD"/>
    <w:rsid w:val="000103D1"/>
    <w:rsid w:val="0001042F"/>
    <w:rsid w:val="00010956"/>
    <w:rsid w:val="00011B35"/>
    <w:rsid w:val="00012409"/>
    <w:rsid w:val="00013833"/>
    <w:rsid w:val="000142D8"/>
    <w:rsid w:val="000148DF"/>
    <w:rsid w:val="00014931"/>
    <w:rsid w:val="00015149"/>
    <w:rsid w:val="000158C7"/>
    <w:rsid w:val="00015C58"/>
    <w:rsid w:val="00016034"/>
    <w:rsid w:val="000206FC"/>
    <w:rsid w:val="00020F0F"/>
    <w:rsid w:val="00021083"/>
    <w:rsid w:val="000216F3"/>
    <w:rsid w:val="00021E73"/>
    <w:rsid w:val="0002206D"/>
    <w:rsid w:val="000226A5"/>
    <w:rsid w:val="00023282"/>
    <w:rsid w:val="00024F07"/>
    <w:rsid w:val="0002528F"/>
    <w:rsid w:val="00026E9F"/>
    <w:rsid w:val="00027F1C"/>
    <w:rsid w:val="0003030A"/>
    <w:rsid w:val="000306E2"/>
    <w:rsid w:val="000307FF"/>
    <w:rsid w:val="00030A6C"/>
    <w:rsid w:val="00030CE5"/>
    <w:rsid w:val="000316A1"/>
    <w:rsid w:val="000316D1"/>
    <w:rsid w:val="00031A35"/>
    <w:rsid w:val="00032E9B"/>
    <w:rsid w:val="00033477"/>
    <w:rsid w:val="000347F6"/>
    <w:rsid w:val="00035D63"/>
    <w:rsid w:val="00036C3F"/>
    <w:rsid w:val="00036DDB"/>
    <w:rsid w:val="00037196"/>
    <w:rsid w:val="0003733A"/>
    <w:rsid w:val="0004020E"/>
    <w:rsid w:val="0004155E"/>
    <w:rsid w:val="00041B9A"/>
    <w:rsid w:val="00041D42"/>
    <w:rsid w:val="00042025"/>
    <w:rsid w:val="00042322"/>
    <w:rsid w:val="000426E4"/>
    <w:rsid w:val="0004294D"/>
    <w:rsid w:val="00042C44"/>
    <w:rsid w:val="00044791"/>
    <w:rsid w:val="00044F14"/>
    <w:rsid w:val="00045249"/>
    <w:rsid w:val="00045911"/>
    <w:rsid w:val="00045AD8"/>
    <w:rsid w:val="00045B70"/>
    <w:rsid w:val="00047E49"/>
    <w:rsid w:val="00050663"/>
    <w:rsid w:val="000516CC"/>
    <w:rsid w:val="000517FF"/>
    <w:rsid w:val="00051B18"/>
    <w:rsid w:val="000531D0"/>
    <w:rsid w:val="000536D3"/>
    <w:rsid w:val="00054FD5"/>
    <w:rsid w:val="00055A73"/>
    <w:rsid w:val="00055B57"/>
    <w:rsid w:val="000567D1"/>
    <w:rsid w:val="0005714A"/>
    <w:rsid w:val="00060723"/>
    <w:rsid w:val="0006097D"/>
    <w:rsid w:val="00060BDC"/>
    <w:rsid w:val="00061376"/>
    <w:rsid w:val="00062012"/>
    <w:rsid w:val="000635E0"/>
    <w:rsid w:val="00064B25"/>
    <w:rsid w:val="00065A17"/>
    <w:rsid w:val="00065DBE"/>
    <w:rsid w:val="000668D0"/>
    <w:rsid w:val="00067ABB"/>
    <w:rsid w:val="00067E14"/>
    <w:rsid w:val="00067E3F"/>
    <w:rsid w:val="000701C2"/>
    <w:rsid w:val="0007060A"/>
    <w:rsid w:val="00072310"/>
    <w:rsid w:val="00073638"/>
    <w:rsid w:val="00073647"/>
    <w:rsid w:val="0007369F"/>
    <w:rsid w:val="00074517"/>
    <w:rsid w:val="00074AEF"/>
    <w:rsid w:val="00074D5D"/>
    <w:rsid w:val="00074DE9"/>
    <w:rsid w:val="000751C2"/>
    <w:rsid w:val="00075302"/>
    <w:rsid w:val="00075CDF"/>
    <w:rsid w:val="00077084"/>
    <w:rsid w:val="000778EE"/>
    <w:rsid w:val="00077CC4"/>
    <w:rsid w:val="00080A9A"/>
    <w:rsid w:val="00081444"/>
    <w:rsid w:val="000819A8"/>
    <w:rsid w:val="00081D0B"/>
    <w:rsid w:val="00082182"/>
    <w:rsid w:val="00083A15"/>
    <w:rsid w:val="0008493D"/>
    <w:rsid w:val="00084AE6"/>
    <w:rsid w:val="00085631"/>
    <w:rsid w:val="00085768"/>
    <w:rsid w:val="000864AF"/>
    <w:rsid w:val="0008667D"/>
    <w:rsid w:val="00086EC3"/>
    <w:rsid w:val="00087212"/>
    <w:rsid w:val="00087858"/>
    <w:rsid w:val="00087C3C"/>
    <w:rsid w:val="000906DE"/>
    <w:rsid w:val="00090A25"/>
    <w:rsid w:val="00091D9C"/>
    <w:rsid w:val="000936A9"/>
    <w:rsid w:val="00093FE7"/>
    <w:rsid w:val="00094803"/>
    <w:rsid w:val="00094D35"/>
    <w:rsid w:val="000970F4"/>
    <w:rsid w:val="000975D3"/>
    <w:rsid w:val="00097AE6"/>
    <w:rsid w:val="00097CFA"/>
    <w:rsid w:val="00097D8C"/>
    <w:rsid w:val="00097F83"/>
    <w:rsid w:val="00097FF5"/>
    <w:rsid w:val="000A0358"/>
    <w:rsid w:val="000A0D70"/>
    <w:rsid w:val="000A0E94"/>
    <w:rsid w:val="000A143F"/>
    <w:rsid w:val="000A2A57"/>
    <w:rsid w:val="000A2C8F"/>
    <w:rsid w:val="000A4AE4"/>
    <w:rsid w:val="000A58F8"/>
    <w:rsid w:val="000A5E38"/>
    <w:rsid w:val="000A6520"/>
    <w:rsid w:val="000A699F"/>
    <w:rsid w:val="000B01F6"/>
    <w:rsid w:val="000B04EA"/>
    <w:rsid w:val="000B0F5B"/>
    <w:rsid w:val="000B2FD3"/>
    <w:rsid w:val="000B30EB"/>
    <w:rsid w:val="000B31B9"/>
    <w:rsid w:val="000B35D4"/>
    <w:rsid w:val="000B54C2"/>
    <w:rsid w:val="000B5BC1"/>
    <w:rsid w:val="000B6330"/>
    <w:rsid w:val="000B6548"/>
    <w:rsid w:val="000B685B"/>
    <w:rsid w:val="000B6955"/>
    <w:rsid w:val="000C079B"/>
    <w:rsid w:val="000C0B52"/>
    <w:rsid w:val="000C0BC5"/>
    <w:rsid w:val="000C108B"/>
    <w:rsid w:val="000C279A"/>
    <w:rsid w:val="000C5091"/>
    <w:rsid w:val="000C6BC7"/>
    <w:rsid w:val="000C6FBD"/>
    <w:rsid w:val="000C7353"/>
    <w:rsid w:val="000D0B4C"/>
    <w:rsid w:val="000D18D9"/>
    <w:rsid w:val="000D1A55"/>
    <w:rsid w:val="000D23E6"/>
    <w:rsid w:val="000D246F"/>
    <w:rsid w:val="000D2A8C"/>
    <w:rsid w:val="000D3DA8"/>
    <w:rsid w:val="000D3EF1"/>
    <w:rsid w:val="000D4576"/>
    <w:rsid w:val="000D5B23"/>
    <w:rsid w:val="000D6512"/>
    <w:rsid w:val="000D6FC5"/>
    <w:rsid w:val="000D7102"/>
    <w:rsid w:val="000D7549"/>
    <w:rsid w:val="000E003B"/>
    <w:rsid w:val="000E09FD"/>
    <w:rsid w:val="000E0C41"/>
    <w:rsid w:val="000E0FA2"/>
    <w:rsid w:val="000E1932"/>
    <w:rsid w:val="000E1AFE"/>
    <w:rsid w:val="000E2355"/>
    <w:rsid w:val="000E2997"/>
    <w:rsid w:val="000E2E5B"/>
    <w:rsid w:val="000E2F45"/>
    <w:rsid w:val="000E3767"/>
    <w:rsid w:val="000E4676"/>
    <w:rsid w:val="000E47D9"/>
    <w:rsid w:val="000E4AEA"/>
    <w:rsid w:val="000E5C1B"/>
    <w:rsid w:val="000E6E62"/>
    <w:rsid w:val="000E6F04"/>
    <w:rsid w:val="000E70C3"/>
    <w:rsid w:val="000E73A2"/>
    <w:rsid w:val="000F0148"/>
    <w:rsid w:val="000F096F"/>
    <w:rsid w:val="000F16B1"/>
    <w:rsid w:val="000F16C9"/>
    <w:rsid w:val="000F292D"/>
    <w:rsid w:val="000F3AE6"/>
    <w:rsid w:val="000F40F9"/>
    <w:rsid w:val="000F4625"/>
    <w:rsid w:val="000F46D8"/>
    <w:rsid w:val="000F4BBE"/>
    <w:rsid w:val="000F4C8E"/>
    <w:rsid w:val="000F4D5E"/>
    <w:rsid w:val="000F4F8B"/>
    <w:rsid w:val="000F5845"/>
    <w:rsid w:val="000F7495"/>
    <w:rsid w:val="000F75E6"/>
    <w:rsid w:val="000F7B46"/>
    <w:rsid w:val="001006FA"/>
    <w:rsid w:val="0010072D"/>
    <w:rsid w:val="00100E75"/>
    <w:rsid w:val="001013EB"/>
    <w:rsid w:val="00101A77"/>
    <w:rsid w:val="00101CBC"/>
    <w:rsid w:val="001026EE"/>
    <w:rsid w:val="001026FE"/>
    <w:rsid w:val="00104101"/>
    <w:rsid w:val="00104D76"/>
    <w:rsid w:val="00105450"/>
    <w:rsid w:val="00106180"/>
    <w:rsid w:val="001063CE"/>
    <w:rsid w:val="00106B37"/>
    <w:rsid w:val="00106E49"/>
    <w:rsid w:val="00107B06"/>
    <w:rsid w:val="00110E4F"/>
    <w:rsid w:val="00111465"/>
    <w:rsid w:val="00111F1A"/>
    <w:rsid w:val="00112AE3"/>
    <w:rsid w:val="001131BA"/>
    <w:rsid w:val="001141A8"/>
    <w:rsid w:val="00114817"/>
    <w:rsid w:val="001150CB"/>
    <w:rsid w:val="00115B39"/>
    <w:rsid w:val="001169B7"/>
    <w:rsid w:val="00116C8C"/>
    <w:rsid w:val="0011716F"/>
    <w:rsid w:val="0011718D"/>
    <w:rsid w:val="00117218"/>
    <w:rsid w:val="001172C1"/>
    <w:rsid w:val="001175EB"/>
    <w:rsid w:val="0011779D"/>
    <w:rsid w:val="00117ABA"/>
    <w:rsid w:val="00117FFD"/>
    <w:rsid w:val="001228AA"/>
    <w:rsid w:val="00122EC2"/>
    <w:rsid w:val="00122EF3"/>
    <w:rsid w:val="00123CA2"/>
    <w:rsid w:val="00123CB2"/>
    <w:rsid w:val="0012468C"/>
    <w:rsid w:val="0012573E"/>
    <w:rsid w:val="0012595D"/>
    <w:rsid w:val="00125FAD"/>
    <w:rsid w:val="00126247"/>
    <w:rsid w:val="00127B04"/>
    <w:rsid w:val="00131342"/>
    <w:rsid w:val="001313AD"/>
    <w:rsid w:val="00131590"/>
    <w:rsid w:val="0013177B"/>
    <w:rsid w:val="00132C19"/>
    <w:rsid w:val="00133365"/>
    <w:rsid w:val="001343B3"/>
    <w:rsid w:val="001355EC"/>
    <w:rsid w:val="00135A17"/>
    <w:rsid w:val="00136D03"/>
    <w:rsid w:val="00137CBA"/>
    <w:rsid w:val="00137FB7"/>
    <w:rsid w:val="00140274"/>
    <w:rsid w:val="001402BD"/>
    <w:rsid w:val="0014061B"/>
    <w:rsid w:val="001406A0"/>
    <w:rsid w:val="00140AA8"/>
    <w:rsid w:val="0014127C"/>
    <w:rsid w:val="001418AF"/>
    <w:rsid w:val="00142391"/>
    <w:rsid w:val="00143A7B"/>
    <w:rsid w:val="001450EB"/>
    <w:rsid w:val="00145573"/>
    <w:rsid w:val="0014621F"/>
    <w:rsid w:val="00146698"/>
    <w:rsid w:val="001471A4"/>
    <w:rsid w:val="001500D7"/>
    <w:rsid w:val="00150137"/>
    <w:rsid w:val="0015028E"/>
    <w:rsid w:val="001506B1"/>
    <w:rsid w:val="001506B3"/>
    <w:rsid w:val="0015071D"/>
    <w:rsid w:val="00150B35"/>
    <w:rsid w:val="001537C6"/>
    <w:rsid w:val="0015437B"/>
    <w:rsid w:val="001543D8"/>
    <w:rsid w:val="0015504C"/>
    <w:rsid w:val="0015655A"/>
    <w:rsid w:val="00156D46"/>
    <w:rsid w:val="00156EEE"/>
    <w:rsid w:val="001576DE"/>
    <w:rsid w:val="00157C63"/>
    <w:rsid w:val="00157EF7"/>
    <w:rsid w:val="0016064D"/>
    <w:rsid w:val="00160924"/>
    <w:rsid w:val="00161202"/>
    <w:rsid w:val="00161432"/>
    <w:rsid w:val="00161528"/>
    <w:rsid w:val="00161FCB"/>
    <w:rsid w:val="001621EB"/>
    <w:rsid w:val="001621F7"/>
    <w:rsid w:val="00162218"/>
    <w:rsid w:val="00162E5F"/>
    <w:rsid w:val="00163122"/>
    <w:rsid w:val="00163556"/>
    <w:rsid w:val="0016379F"/>
    <w:rsid w:val="00164B77"/>
    <w:rsid w:val="00164E32"/>
    <w:rsid w:val="00164E5D"/>
    <w:rsid w:val="001659AE"/>
    <w:rsid w:val="00170DC7"/>
    <w:rsid w:val="00171180"/>
    <w:rsid w:val="00171F78"/>
    <w:rsid w:val="001725A3"/>
    <w:rsid w:val="00173707"/>
    <w:rsid w:val="00173C9B"/>
    <w:rsid w:val="001741E0"/>
    <w:rsid w:val="00174B6C"/>
    <w:rsid w:val="00174DCF"/>
    <w:rsid w:val="00175DBD"/>
    <w:rsid w:val="00176161"/>
    <w:rsid w:val="0017645A"/>
    <w:rsid w:val="00177238"/>
    <w:rsid w:val="00177ECC"/>
    <w:rsid w:val="0018035E"/>
    <w:rsid w:val="00181A53"/>
    <w:rsid w:val="00181C3A"/>
    <w:rsid w:val="001822F7"/>
    <w:rsid w:val="0018283F"/>
    <w:rsid w:val="00182BC2"/>
    <w:rsid w:val="00182FE9"/>
    <w:rsid w:val="001838E6"/>
    <w:rsid w:val="00183BB5"/>
    <w:rsid w:val="00184919"/>
    <w:rsid w:val="00184A9F"/>
    <w:rsid w:val="001850E9"/>
    <w:rsid w:val="001875EA"/>
    <w:rsid w:val="00187C5F"/>
    <w:rsid w:val="00187FB7"/>
    <w:rsid w:val="00190534"/>
    <w:rsid w:val="00191773"/>
    <w:rsid w:val="00191B3D"/>
    <w:rsid w:val="00191C21"/>
    <w:rsid w:val="001933FA"/>
    <w:rsid w:val="001938ED"/>
    <w:rsid w:val="00193ABF"/>
    <w:rsid w:val="00193CB3"/>
    <w:rsid w:val="00193D5A"/>
    <w:rsid w:val="00194480"/>
    <w:rsid w:val="00195109"/>
    <w:rsid w:val="00195116"/>
    <w:rsid w:val="00195DB2"/>
    <w:rsid w:val="001963B1"/>
    <w:rsid w:val="00196821"/>
    <w:rsid w:val="00196B22"/>
    <w:rsid w:val="001A003A"/>
    <w:rsid w:val="001A006D"/>
    <w:rsid w:val="001A0AB9"/>
    <w:rsid w:val="001A0C5C"/>
    <w:rsid w:val="001A100E"/>
    <w:rsid w:val="001A13E6"/>
    <w:rsid w:val="001A1AD2"/>
    <w:rsid w:val="001A1D4F"/>
    <w:rsid w:val="001A32FC"/>
    <w:rsid w:val="001A3560"/>
    <w:rsid w:val="001A412C"/>
    <w:rsid w:val="001A443D"/>
    <w:rsid w:val="001A59A1"/>
    <w:rsid w:val="001A6685"/>
    <w:rsid w:val="001A681E"/>
    <w:rsid w:val="001A6AE6"/>
    <w:rsid w:val="001A7163"/>
    <w:rsid w:val="001A7570"/>
    <w:rsid w:val="001A7FB7"/>
    <w:rsid w:val="001B060F"/>
    <w:rsid w:val="001B0930"/>
    <w:rsid w:val="001B094A"/>
    <w:rsid w:val="001B0DE6"/>
    <w:rsid w:val="001B19EB"/>
    <w:rsid w:val="001B2947"/>
    <w:rsid w:val="001B2FC9"/>
    <w:rsid w:val="001B3619"/>
    <w:rsid w:val="001B36DE"/>
    <w:rsid w:val="001B377A"/>
    <w:rsid w:val="001B5076"/>
    <w:rsid w:val="001B5154"/>
    <w:rsid w:val="001B5736"/>
    <w:rsid w:val="001B6C4F"/>
    <w:rsid w:val="001B7449"/>
    <w:rsid w:val="001B751D"/>
    <w:rsid w:val="001B79E6"/>
    <w:rsid w:val="001C0BF3"/>
    <w:rsid w:val="001C0EB5"/>
    <w:rsid w:val="001C185B"/>
    <w:rsid w:val="001C18D7"/>
    <w:rsid w:val="001C1BF0"/>
    <w:rsid w:val="001C201B"/>
    <w:rsid w:val="001C210E"/>
    <w:rsid w:val="001C2AB7"/>
    <w:rsid w:val="001C2D32"/>
    <w:rsid w:val="001C3270"/>
    <w:rsid w:val="001C3C45"/>
    <w:rsid w:val="001C5C30"/>
    <w:rsid w:val="001C6267"/>
    <w:rsid w:val="001C627A"/>
    <w:rsid w:val="001C6EAB"/>
    <w:rsid w:val="001C74D9"/>
    <w:rsid w:val="001C7782"/>
    <w:rsid w:val="001C7A27"/>
    <w:rsid w:val="001D0728"/>
    <w:rsid w:val="001D1425"/>
    <w:rsid w:val="001D1B95"/>
    <w:rsid w:val="001D1CF1"/>
    <w:rsid w:val="001D1E72"/>
    <w:rsid w:val="001D2F8B"/>
    <w:rsid w:val="001D373A"/>
    <w:rsid w:val="001D4715"/>
    <w:rsid w:val="001D4C1A"/>
    <w:rsid w:val="001D5B4E"/>
    <w:rsid w:val="001D69D7"/>
    <w:rsid w:val="001D6C58"/>
    <w:rsid w:val="001D6F85"/>
    <w:rsid w:val="001D7E71"/>
    <w:rsid w:val="001E04B9"/>
    <w:rsid w:val="001E0C4E"/>
    <w:rsid w:val="001E289C"/>
    <w:rsid w:val="001E29D0"/>
    <w:rsid w:val="001E2A33"/>
    <w:rsid w:val="001E4EFE"/>
    <w:rsid w:val="001E5F0C"/>
    <w:rsid w:val="001E6FBE"/>
    <w:rsid w:val="001E72D0"/>
    <w:rsid w:val="001F69A0"/>
    <w:rsid w:val="001F6C6F"/>
    <w:rsid w:val="001F703D"/>
    <w:rsid w:val="001F708D"/>
    <w:rsid w:val="0020055D"/>
    <w:rsid w:val="0020057B"/>
    <w:rsid w:val="0020068E"/>
    <w:rsid w:val="00200BB1"/>
    <w:rsid w:val="00200E30"/>
    <w:rsid w:val="00201162"/>
    <w:rsid w:val="002015B1"/>
    <w:rsid w:val="002017D3"/>
    <w:rsid w:val="00202A63"/>
    <w:rsid w:val="00202AA4"/>
    <w:rsid w:val="00204468"/>
    <w:rsid w:val="00204EBF"/>
    <w:rsid w:val="002059B8"/>
    <w:rsid w:val="00206213"/>
    <w:rsid w:val="00206524"/>
    <w:rsid w:val="0020759A"/>
    <w:rsid w:val="002105DE"/>
    <w:rsid w:val="002106FE"/>
    <w:rsid w:val="0021131B"/>
    <w:rsid w:val="00211FA0"/>
    <w:rsid w:val="00212287"/>
    <w:rsid w:val="00212F9F"/>
    <w:rsid w:val="002138C9"/>
    <w:rsid w:val="00213CC0"/>
    <w:rsid w:val="002146FA"/>
    <w:rsid w:val="002163F5"/>
    <w:rsid w:val="00216FC9"/>
    <w:rsid w:val="0021713E"/>
    <w:rsid w:val="002205E5"/>
    <w:rsid w:val="00221024"/>
    <w:rsid w:val="00221A15"/>
    <w:rsid w:val="00221C03"/>
    <w:rsid w:val="00221DBC"/>
    <w:rsid w:val="0022221D"/>
    <w:rsid w:val="0022265F"/>
    <w:rsid w:val="00222866"/>
    <w:rsid w:val="00223725"/>
    <w:rsid w:val="00223B35"/>
    <w:rsid w:val="00223CC7"/>
    <w:rsid w:val="00223D55"/>
    <w:rsid w:val="002246F8"/>
    <w:rsid w:val="002248E0"/>
    <w:rsid w:val="00227A15"/>
    <w:rsid w:val="00227A2B"/>
    <w:rsid w:val="00230125"/>
    <w:rsid w:val="002302F8"/>
    <w:rsid w:val="00231B70"/>
    <w:rsid w:val="00232526"/>
    <w:rsid w:val="002338A0"/>
    <w:rsid w:val="00233CDD"/>
    <w:rsid w:val="002342E8"/>
    <w:rsid w:val="0023503F"/>
    <w:rsid w:val="002356A0"/>
    <w:rsid w:val="00235CCB"/>
    <w:rsid w:val="00235D00"/>
    <w:rsid w:val="00235EF9"/>
    <w:rsid w:val="002372E6"/>
    <w:rsid w:val="00237512"/>
    <w:rsid w:val="00237A37"/>
    <w:rsid w:val="0024096A"/>
    <w:rsid w:val="002412FB"/>
    <w:rsid w:val="00241777"/>
    <w:rsid w:val="00241D5F"/>
    <w:rsid w:val="00242C98"/>
    <w:rsid w:val="00242DAE"/>
    <w:rsid w:val="0024335F"/>
    <w:rsid w:val="00243B37"/>
    <w:rsid w:val="00244084"/>
    <w:rsid w:val="002451DC"/>
    <w:rsid w:val="00245B15"/>
    <w:rsid w:val="00245B6A"/>
    <w:rsid w:val="00246347"/>
    <w:rsid w:val="00246A2F"/>
    <w:rsid w:val="00250759"/>
    <w:rsid w:val="00250F49"/>
    <w:rsid w:val="0025218D"/>
    <w:rsid w:val="00252EE8"/>
    <w:rsid w:val="00252F33"/>
    <w:rsid w:val="002533C3"/>
    <w:rsid w:val="0025364F"/>
    <w:rsid w:val="00253B86"/>
    <w:rsid w:val="00253FBA"/>
    <w:rsid w:val="002541A0"/>
    <w:rsid w:val="00254D35"/>
    <w:rsid w:val="00254FAB"/>
    <w:rsid w:val="00255404"/>
    <w:rsid w:val="00255545"/>
    <w:rsid w:val="00256322"/>
    <w:rsid w:val="002569D7"/>
    <w:rsid w:val="0025720F"/>
    <w:rsid w:val="00260C2E"/>
    <w:rsid w:val="00260F36"/>
    <w:rsid w:val="00261108"/>
    <w:rsid w:val="00261A07"/>
    <w:rsid w:val="00262041"/>
    <w:rsid w:val="00262E9D"/>
    <w:rsid w:val="0026304D"/>
    <w:rsid w:val="00263DD5"/>
    <w:rsid w:val="00264199"/>
    <w:rsid w:val="0026464C"/>
    <w:rsid w:val="00265025"/>
    <w:rsid w:val="00266A09"/>
    <w:rsid w:val="00266A32"/>
    <w:rsid w:val="00267167"/>
    <w:rsid w:val="00267C49"/>
    <w:rsid w:val="00271061"/>
    <w:rsid w:val="00271405"/>
    <w:rsid w:val="002714C0"/>
    <w:rsid w:val="00272999"/>
    <w:rsid w:val="002729BD"/>
    <w:rsid w:val="002733B8"/>
    <w:rsid w:val="00273636"/>
    <w:rsid w:val="002738D9"/>
    <w:rsid w:val="00273C09"/>
    <w:rsid w:val="00273D87"/>
    <w:rsid w:val="00274053"/>
    <w:rsid w:val="00274742"/>
    <w:rsid w:val="00275C73"/>
    <w:rsid w:val="002762E3"/>
    <w:rsid w:val="0027658B"/>
    <w:rsid w:val="00277AD1"/>
    <w:rsid w:val="00277AE8"/>
    <w:rsid w:val="00277F40"/>
    <w:rsid w:val="00281136"/>
    <w:rsid w:val="00281466"/>
    <w:rsid w:val="0028249F"/>
    <w:rsid w:val="00282A3C"/>
    <w:rsid w:val="0028316E"/>
    <w:rsid w:val="00283491"/>
    <w:rsid w:val="00285CAE"/>
    <w:rsid w:val="00287123"/>
    <w:rsid w:val="00287231"/>
    <w:rsid w:val="00287AC9"/>
    <w:rsid w:val="00290836"/>
    <w:rsid w:val="00290A66"/>
    <w:rsid w:val="00290C29"/>
    <w:rsid w:val="00291582"/>
    <w:rsid w:val="00291F46"/>
    <w:rsid w:val="00292471"/>
    <w:rsid w:val="00293024"/>
    <w:rsid w:val="002948A0"/>
    <w:rsid w:val="00294E59"/>
    <w:rsid w:val="0029530D"/>
    <w:rsid w:val="00295449"/>
    <w:rsid w:val="0029614B"/>
    <w:rsid w:val="0029771D"/>
    <w:rsid w:val="0029798A"/>
    <w:rsid w:val="00297CA3"/>
    <w:rsid w:val="002A078F"/>
    <w:rsid w:val="002A106B"/>
    <w:rsid w:val="002A1436"/>
    <w:rsid w:val="002A1543"/>
    <w:rsid w:val="002A1F6C"/>
    <w:rsid w:val="002A2EF1"/>
    <w:rsid w:val="002A3410"/>
    <w:rsid w:val="002A3426"/>
    <w:rsid w:val="002A431C"/>
    <w:rsid w:val="002A5333"/>
    <w:rsid w:val="002A5786"/>
    <w:rsid w:val="002A7996"/>
    <w:rsid w:val="002B057C"/>
    <w:rsid w:val="002B08D6"/>
    <w:rsid w:val="002B097D"/>
    <w:rsid w:val="002B0D32"/>
    <w:rsid w:val="002B0E23"/>
    <w:rsid w:val="002B20B6"/>
    <w:rsid w:val="002B3F0C"/>
    <w:rsid w:val="002B56FB"/>
    <w:rsid w:val="002B59E6"/>
    <w:rsid w:val="002B6C1B"/>
    <w:rsid w:val="002B741F"/>
    <w:rsid w:val="002B7711"/>
    <w:rsid w:val="002B7F9A"/>
    <w:rsid w:val="002C0641"/>
    <w:rsid w:val="002C081A"/>
    <w:rsid w:val="002C098D"/>
    <w:rsid w:val="002C3AEB"/>
    <w:rsid w:val="002C45A9"/>
    <w:rsid w:val="002C4655"/>
    <w:rsid w:val="002C4F4F"/>
    <w:rsid w:val="002C616F"/>
    <w:rsid w:val="002C63AC"/>
    <w:rsid w:val="002C6ED5"/>
    <w:rsid w:val="002C728D"/>
    <w:rsid w:val="002C72C0"/>
    <w:rsid w:val="002C7AEE"/>
    <w:rsid w:val="002C7DD4"/>
    <w:rsid w:val="002D00FF"/>
    <w:rsid w:val="002D165D"/>
    <w:rsid w:val="002D2E80"/>
    <w:rsid w:val="002D3474"/>
    <w:rsid w:val="002D4D52"/>
    <w:rsid w:val="002D4E40"/>
    <w:rsid w:val="002D5FC5"/>
    <w:rsid w:val="002D6578"/>
    <w:rsid w:val="002D6E15"/>
    <w:rsid w:val="002D7184"/>
    <w:rsid w:val="002D7402"/>
    <w:rsid w:val="002D78CB"/>
    <w:rsid w:val="002D7A72"/>
    <w:rsid w:val="002E1283"/>
    <w:rsid w:val="002E2388"/>
    <w:rsid w:val="002E3846"/>
    <w:rsid w:val="002E3D06"/>
    <w:rsid w:val="002E3F8A"/>
    <w:rsid w:val="002E409D"/>
    <w:rsid w:val="002E46C1"/>
    <w:rsid w:val="002E6286"/>
    <w:rsid w:val="002E68F6"/>
    <w:rsid w:val="002E781E"/>
    <w:rsid w:val="002E7F34"/>
    <w:rsid w:val="002F04BD"/>
    <w:rsid w:val="002F16CF"/>
    <w:rsid w:val="002F1D9B"/>
    <w:rsid w:val="002F1F34"/>
    <w:rsid w:val="002F1FEC"/>
    <w:rsid w:val="002F25A4"/>
    <w:rsid w:val="002F281D"/>
    <w:rsid w:val="002F2C49"/>
    <w:rsid w:val="002F3614"/>
    <w:rsid w:val="002F375C"/>
    <w:rsid w:val="002F494A"/>
    <w:rsid w:val="002F5047"/>
    <w:rsid w:val="002F5C54"/>
    <w:rsid w:val="002F60A2"/>
    <w:rsid w:val="002F637A"/>
    <w:rsid w:val="002F6C25"/>
    <w:rsid w:val="002F6F5D"/>
    <w:rsid w:val="002F77C7"/>
    <w:rsid w:val="0030033B"/>
    <w:rsid w:val="003003F1"/>
    <w:rsid w:val="00301D79"/>
    <w:rsid w:val="00302C1F"/>
    <w:rsid w:val="00303FD2"/>
    <w:rsid w:val="00304A0E"/>
    <w:rsid w:val="00305C61"/>
    <w:rsid w:val="0030637B"/>
    <w:rsid w:val="0030788F"/>
    <w:rsid w:val="00307CC6"/>
    <w:rsid w:val="0031070E"/>
    <w:rsid w:val="003115F7"/>
    <w:rsid w:val="00312310"/>
    <w:rsid w:val="00312DF6"/>
    <w:rsid w:val="00312FAF"/>
    <w:rsid w:val="003133A2"/>
    <w:rsid w:val="003152A8"/>
    <w:rsid w:val="00315375"/>
    <w:rsid w:val="003157BA"/>
    <w:rsid w:val="0031624E"/>
    <w:rsid w:val="00316875"/>
    <w:rsid w:val="003175B0"/>
    <w:rsid w:val="00317C55"/>
    <w:rsid w:val="00317C5F"/>
    <w:rsid w:val="00317CC2"/>
    <w:rsid w:val="00320A64"/>
    <w:rsid w:val="0032207F"/>
    <w:rsid w:val="00322EC2"/>
    <w:rsid w:val="00323196"/>
    <w:rsid w:val="003232B0"/>
    <w:rsid w:val="0032362A"/>
    <w:rsid w:val="00323744"/>
    <w:rsid w:val="003239BD"/>
    <w:rsid w:val="003247F1"/>
    <w:rsid w:val="0032520E"/>
    <w:rsid w:val="00325445"/>
    <w:rsid w:val="00325CB3"/>
    <w:rsid w:val="0032679F"/>
    <w:rsid w:val="00326E9E"/>
    <w:rsid w:val="00326F84"/>
    <w:rsid w:val="00327B47"/>
    <w:rsid w:val="00330606"/>
    <w:rsid w:val="00331E06"/>
    <w:rsid w:val="00332C32"/>
    <w:rsid w:val="00333551"/>
    <w:rsid w:val="003350B1"/>
    <w:rsid w:val="0033563E"/>
    <w:rsid w:val="003361DD"/>
    <w:rsid w:val="00336489"/>
    <w:rsid w:val="0033652C"/>
    <w:rsid w:val="00337121"/>
    <w:rsid w:val="00337CAD"/>
    <w:rsid w:val="003401E6"/>
    <w:rsid w:val="0034095B"/>
    <w:rsid w:val="00340AC8"/>
    <w:rsid w:val="00341BA2"/>
    <w:rsid w:val="00341F97"/>
    <w:rsid w:val="00342336"/>
    <w:rsid w:val="00343AFE"/>
    <w:rsid w:val="00344762"/>
    <w:rsid w:val="003447B8"/>
    <w:rsid w:val="00344B52"/>
    <w:rsid w:val="00345780"/>
    <w:rsid w:val="00345F3C"/>
    <w:rsid w:val="00346906"/>
    <w:rsid w:val="0034785D"/>
    <w:rsid w:val="00350082"/>
    <w:rsid w:val="003512B8"/>
    <w:rsid w:val="0035179D"/>
    <w:rsid w:val="00351F1C"/>
    <w:rsid w:val="0035295D"/>
    <w:rsid w:val="003532E4"/>
    <w:rsid w:val="00353661"/>
    <w:rsid w:val="00353B03"/>
    <w:rsid w:val="00353F5C"/>
    <w:rsid w:val="00353FFF"/>
    <w:rsid w:val="00354224"/>
    <w:rsid w:val="003548E2"/>
    <w:rsid w:val="0035514E"/>
    <w:rsid w:val="00355ADC"/>
    <w:rsid w:val="00355B8D"/>
    <w:rsid w:val="00355FD8"/>
    <w:rsid w:val="00356397"/>
    <w:rsid w:val="003569B5"/>
    <w:rsid w:val="00357A91"/>
    <w:rsid w:val="00357D96"/>
    <w:rsid w:val="00357DD3"/>
    <w:rsid w:val="0036024D"/>
    <w:rsid w:val="00360407"/>
    <w:rsid w:val="003606B9"/>
    <w:rsid w:val="0036108B"/>
    <w:rsid w:val="00363307"/>
    <w:rsid w:val="0036409A"/>
    <w:rsid w:val="00364170"/>
    <w:rsid w:val="0036515C"/>
    <w:rsid w:val="003659A3"/>
    <w:rsid w:val="0037020B"/>
    <w:rsid w:val="003705BE"/>
    <w:rsid w:val="00370712"/>
    <w:rsid w:val="00371505"/>
    <w:rsid w:val="00371A4E"/>
    <w:rsid w:val="0037514B"/>
    <w:rsid w:val="00375903"/>
    <w:rsid w:val="00375D35"/>
    <w:rsid w:val="0037604C"/>
    <w:rsid w:val="00376431"/>
    <w:rsid w:val="00377099"/>
    <w:rsid w:val="00377C98"/>
    <w:rsid w:val="00377D48"/>
    <w:rsid w:val="0038031A"/>
    <w:rsid w:val="003804FC"/>
    <w:rsid w:val="00380C04"/>
    <w:rsid w:val="00380FFC"/>
    <w:rsid w:val="003812BC"/>
    <w:rsid w:val="00381714"/>
    <w:rsid w:val="00381A53"/>
    <w:rsid w:val="00381F0A"/>
    <w:rsid w:val="003821B3"/>
    <w:rsid w:val="00382525"/>
    <w:rsid w:val="00382DE7"/>
    <w:rsid w:val="0038439F"/>
    <w:rsid w:val="00384E25"/>
    <w:rsid w:val="00384F40"/>
    <w:rsid w:val="00385603"/>
    <w:rsid w:val="00385EAF"/>
    <w:rsid w:val="00385FFC"/>
    <w:rsid w:val="0038646E"/>
    <w:rsid w:val="00386CE1"/>
    <w:rsid w:val="00387331"/>
    <w:rsid w:val="0039083E"/>
    <w:rsid w:val="0039102D"/>
    <w:rsid w:val="003916C9"/>
    <w:rsid w:val="00392A82"/>
    <w:rsid w:val="00393387"/>
    <w:rsid w:val="0039361A"/>
    <w:rsid w:val="003937C0"/>
    <w:rsid w:val="00396543"/>
    <w:rsid w:val="00396948"/>
    <w:rsid w:val="003973FB"/>
    <w:rsid w:val="003975E1"/>
    <w:rsid w:val="00397DA8"/>
    <w:rsid w:val="003A113C"/>
    <w:rsid w:val="003A12B8"/>
    <w:rsid w:val="003A1796"/>
    <w:rsid w:val="003A17F5"/>
    <w:rsid w:val="003A20B5"/>
    <w:rsid w:val="003A219F"/>
    <w:rsid w:val="003A3002"/>
    <w:rsid w:val="003A37A9"/>
    <w:rsid w:val="003A3E0C"/>
    <w:rsid w:val="003A4267"/>
    <w:rsid w:val="003A4C4B"/>
    <w:rsid w:val="003A4D5A"/>
    <w:rsid w:val="003A6F1C"/>
    <w:rsid w:val="003A72A1"/>
    <w:rsid w:val="003A73F8"/>
    <w:rsid w:val="003A764D"/>
    <w:rsid w:val="003A765F"/>
    <w:rsid w:val="003B08A5"/>
    <w:rsid w:val="003B0FBD"/>
    <w:rsid w:val="003B11AE"/>
    <w:rsid w:val="003B13B7"/>
    <w:rsid w:val="003B1AF5"/>
    <w:rsid w:val="003B31AD"/>
    <w:rsid w:val="003B349A"/>
    <w:rsid w:val="003B435F"/>
    <w:rsid w:val="003B527E"/>
    <w:rsid w:val="003B57D4"/>
    <w:rsid w:val="003B5998"/>
    <w:rsid w:val="003B673F"/>
    <w:rsid w:val="003B7E65"/>
    <w:rsid w:val="003C0287"/>
    <w:rsid w:val="003C03A8"/>
    <w:rsid w:val="003C047B"/>
    <w:rsid w:val="003C04C8"/>
    <w:rsid w:val="003C06A2"/>
    <w:rsid w:val="003C1539"/>
    <w:rsid w:val="003C211B"/>
    <w:rsid w:val="003C3F41"/>
    <w:rsid w:val="003C4D68"/>
    <w:rsid w:val="003C4FF8"/>
    <w:rsid w:val="003C634C"/>
    <w:rsid w:val="003C6CE5"/>
    <w:rsid w:val="003C7251"/>
    <w:rsid w:val="003D05EF"/>
    <w:rsid w:val="003D2052"/>
    <w:rsid w:val="003D277C"/>
    <w:rsid w:val="003D27B8"/>
    <w:rsid w:val="003D292C"/>
    <w:rsid w:val="003D2D22"/>
    <w:rsid w:val="003D367A"/>
    <w:rsid w:val="003D4066"/>
    <w:rsid w:val="003D4C57"/>
    <w:rsid w:val="003D540B"/>
    <w:rsid w:val="003D5B7E"/>
    <w:rsid w:val="003D61BF"/>
    <w:rsid w:val="003D6CF4"/>
    <w:rsid w:val="003D7CBA"/>
    <w:rsid w:val="003E008E"/>
    <w:rsid w:val="003E0859"/>
    <w:rsid w:val="003E0FB4"/>
    <w:rsid w:val="003E14EE"/>
    <w:rsid w:val="003E19AA"/>
    <w:rsid w:val="003E2453"/>
    <w:rsid w:val="003E340F"/>
    <w:rsid w:val="003E38CE"/>
    <w:rsid w:val="003E3996"/>
    <w:rsid w:val="003E42B5"/>
    <w:rsid w:val="003E4CEC"/>
    <w:rsid w:val="003E534E"/>
    <w:rsid w:val="003E6AD0"/>
    <w:rsid w:val="003E73BA"/>
    <w:rsid w:val="003E764E"/>
    <w:rsid w:val="003F1CC8"/>
    <w:rsid w:val="003F2F80"/>
    <w:rsid w:val="003F39EC"/>
    <w:rsid w:val="003F3E1C"/>
    <w:rsid w:val="003F4095"/>
    <w:rsid w:val="003F4809"/>
    <w:rsid w:val="003F543F"/>
    <w:rsid w:val="003F5C89"/>
    <w:rsid w:val="003F5F10"/>
    <w:rsid w:val="003F6166"/>
    <w:rsid w:val="004006A6"/>
    <w:rsid w:val="00400748"/>
    <w:rsid w:val="00400CAC"/>
    <w:rsid w:val="004025B7"/>
    <w:rsid w:val="0040297D"/>
    <w:rsid w:val="00402D7D"/>
    <w:rsid w:val="00403080"/>
    <w:rsid w:val="00403A24"/>
    <w:rsid w:val="004047DD"/>
    <w:rsid w:val="00404D3C"/>
    <w:rsid w:val="00404D71"/>
    <w:rsid w:val="00405526"/>
    <w:rsid w:val="0040767B"/>
    <w:rsid w:val="00407EE4"/>
    <w:rsid w:val="0041025A"/>
    <w:rsid w:val="004104C5"/>
    <w:rsid w:val="00410784"/>
    <w:rsid w:val="00410A3C"/>
    <w:rsid w:val="004113DE"/>
    <w:rsid w:val="0041340F"/>
    <w:rsid w:val="004143EA"/>
    <w:rsid w:val="0041633C"/>
    <w:rsid w:val="00416842"/>
    <w:rsid w:val="00417A18"/>
    <w:rsid w:val="004206C0"/>
    <w:rsid w:val="004220F7"/>
    <w:rsid w:val="004229EA"/>
    <w:rsid w:val="00422DE7"/>
    <w:rsid w:val="004234CD"/>
    <w:rsid w:val="00423D71"/>
    <w:rsid w:val="00425E92"/>
    <w:rsid w:val="00425F18"/>
    <w:rsid w:val="0042688F"/>
    <w:rsid w:val="00426B2C"/>
    <w:rsid w:val="004272B6"/>
    <w:rsid w:val="00431235"/>
    <w:rsid w:val="004313F8"/>
    <w:rsid w:val="004319CC"/>
    <w:rsid w:val="00435043"/>
    <w:rsid w:val="00435474"/>
    <w:rsid w:val="00435F7C"/>
    <w:rsid w:val="0043692C"/>
    <w:rsid w:val="004369E1"/>
    <w:rsid w:val="004376D3"/>
    <w:rsid w:val="00440D95"/>
    <w:rsid w:val="00440E40"/>
    <w:rsid w:val="004450F6"/>
    <w:rsid w:val="00445157"/>
    <w:rsid w:val="004453AB"/>
    <w:rsid w:val="00446DAA"/>
    <w:rsid w:val="00446FDE"/>
    <w:rsid w:val="00447691"/>
    <w:rsid w:val="00450BA7"/>
    <w:rsid w:val="00451B45"/>
    <w:rsid w:val="00451C54"/>
    <w:rsid w:val="004536D1"/>
    <w:rsid w:val="00454C45"/>
    <w:rsid w:val="004559AD"/>
    <w:rsid w:val="00455AB1"/>
    <w:rsid w:val="00456369"/>
    <w:rsid w:val="00456981"/>
    <w:rsid w:val="00456A24"/>
    <w:rsid w:val="00456D98"/>
    <w:rsid w:val="00457850"/>
    <w:rsid w:val="00461073"/>
    <w:rsid w:val="0046188C"/>
    <w:rsid w:val="00461B5B"/>
    <w:rsid w:val="00461C96"/>
    <w:rsid w:val="00461E3B"/>
    <w:rsid w:val="00462FA8"/>
    <w:rsid w:val="0046326F"/>
    <w:rsid w:val="00463EF5"/>
    <w:rsid w:val="00463F5C"/>
    <w:rsid w:val="004650FA"/>
    <w:rsid w:val="00466143"/>
    <w:rsid w:val="00467255"/>
    <w:rsid w:val="00470921"/>
    <w:rsid w:val="0047092A"/>
    <w:rsid w:val="0047093D"/>
    <w:rsid w:val="004712E2"/>
    <w:rsid w:val="00471780"/>
    <w:rsid w:val="00471925"/>
    <w:rsid w:val="00472200"/>
    <w:rsid w:val="00472489"/>
    <w:rsid w:val="00472FB6"/>
    <w:rsid w:val="00473357"/>
    <w:rsid w:val="00473DEC"/>
    <w:rsid w:val="00474278"/>
    <w:rsid w:val="004763EB"/>
    <w:rsid w:val="004765FE"/>
    <w:rsid w:val="00476DA0"/>
    <w:rsid w:val="0047799B"/>
    <w:rsid w:val="00477B70"/>
    <w:rsid w:val="004812E0"/>
    <w:rsid w:val="00481E51"/>
    <w:rsid w:val="0048229F"/>
    <w:rsid w:val="00482630"/>
    <w:rsid w:val="004829EA"/>
    <w:rsid w:val="00482B9D"/>
    <w:rsid w:val="00483335"/>
    <w:rsid w:val="00484C13"/>
    <w:rsid w:val="0048538C"/>
    <w:rsid w:val="00486132"/>
    <w:rsid w:val="0048694C"/>
    <w:rsid w:val="00486F2F"/>
    <w:rsid w:val="004873BC"/>
    <w:rsid w:val="00487454"/>
    <w:rsid w:val="00487FF8"/>
    <w:rsid w:val="0049029B"/>
    <w:rsid w:val="00491B54"/>
    <w:rsid w:val="004925E8"/>
    <w:rsid w:val="004926F3"/>
    <w:rsid w:val="004930AE"/>
    <w:rsid w:val="004939ED"/>
    <w:rsid w:val="00493F5E"/>
    <w:rsid w:val="00494877"/>
    <w:rsid w:val="00494966"/>
    <w:rsid w:val="0049505D"/>
    <w:rsid w:val="00495596"/>
    <w:rsid w:val="004955D9"/>
    <w:rsid w:val="00495BE1"/>
    <w:rsid w:val="0049644A"/>
    <w:rsid w:val="00496B83"/>
    <w:rsid w:val="00496C1E"/>
    <w:rsid w:val="00496CFA"/>
    <w:rsid w:val="004975C3"/>
    <w:rsid w:val="004976FC"/>
    <w:rsid w:val="004A003B"/>
    <w:rsid w:val="004A03A2"/>
    <w:rsid w:val="004A1A69"/>
    <w:rsid w:val="004A227F"/>
    <w:rsid w:val="004A38BC"/>
    <w:rsid w:val="004A417A"/>
    <w:rsid w:val="004A4BF8"/>
    <w:rsid w:val="004A4FF4"/>
    <w:rsid w:val="004A5B9B"/>
    <w:rsid w:val="004A713B"/>
    <w:rsid w:val="004A71E5"/>
    <w:rsid w:val="004B1856"/>
    <w:rsid w:val="004B21B7"/>
    <w:rsid w:val="004B301B"/>
    <w:rsid w:val="004B307D"/>
    <w:rsid w:val="004B3173"/>
    <w:rsid w:val="004B32C4"/>
    <w:rsid w:val="004B3347"/>
    <w:rsid w:val="004B3371"/>
    <w:rsid w:val="004B4139"/>
    <w:rsid w:val="004B50CA"/>
    <w:rsid w:val="004B6630"/>
    <w:rsid w:val="004B67BD"/>
    <w:rsid w:val="004B70D4"/>
    <w:rsid w:val="004B7F39"/>
    <w:rsid w:val="004C122B"/>
    <w:rsid w:val="004C165E"/>
    <w:rsid w:val="004C2345"/>
    <w:rsid w:val="004C2462"/>
    <w:rsid w:val="004C3D8F"/>
    <w:rsid w:val="004C5723"/>
    <w:rsid w:val="004C6780"/>
    <w:rsid w:val="004C7CB1"/>
    <w:rsid w:val="004D04D0"/>
    <w:rsid w:val="004D11B8"/>
    <w:rsid w:val="004D1300"/>
    <w:rsid w:val="004D1466"/>
    <w:rsid w:val="004D1EC1"/>
    <w:rsid w:val="004D2274"/>
    <w:rsid w:val="004D38F9"/>
    <w:rsid w:val="004D401B"/>
    <w:rsid w:val="004D4B64"/>
    <w:rsid w:val="004D6C44"/>
    <w:rsid w:val="004D7D27"/>
    <w:rsid w:val="004E232C"/>
    <w:rsid w:val="004E2B4E"/>
    <w:rsid w:val="004E2E6B"/>
    <w:rsid w:val="004E2FBA"/>
    <w:rsid w:val="004E35FC"/>
    <w:rsid w:val="004E3B4E"/>
    <w:rsid w:val="004E4017"/>
    <w:rsid w:val="004E5484"/>
    <w:rsid w:val="004E59A8"/>
    <w:rsid w:val="004E7C27"/>
    <w:rsid w:val="004F071C"/>
    <w:rsid w:val="004F27C6"/>
    <w:rsid w:val="004F291B"/>
    <w:rsid w:val="004F2A2A"/>
    <w:rsid w:val="004F2AFA"/>
    <w:rsid w:val="004F30A5"/>
    <w:rsid w:val="004F3A1F"/>
    <w:rsid w:val="004F42D3"/>
    <w:rsid w:val="004F44E2"/>
    <w:rsid w:val="004F50CC"/>
    <w:rsid w:val="004F5244"/>
    <w:rsid w:val="004F6B2C"/>
    <w:rsid w:val="004F7464"/>
    <w:rsid w:val="005001DB"/>
    <w:rsid w:val="005007D5"/>
    <w:rsid w:val="00500B94"/>
    <w:rsid w:val="00500D2E"/>
    <w:rsid w:val="00501CAA"/>
    <w:rsid w:val="00502211"/>
    <w:rsid w:val="005025A1"/>
    <w:rsid w:val="00503651"/>
    <w:rsid w:val="00504096"/>
    <w:rsid w:val="005048A0"/>
    <w:rsid w:val="00504E6A"/>
    <w:rsid w:val="00504E77"/>
    <w:rsid w:val="00505893"/>
    <w:rsid w:val="00505CD0"/>
    <w:rsid w:val="00506A80"/>
    <w:rsid w:val="00507DF7"/>
    <w:rsid w:val="0051021D"/>
    <w:rsid w:val="00510D1D"/>
    <w:rsid w:val="005112AB"/>
    <w:rsid w:val="00511B5C"/>
    <w:rsid w:val="0051253D"/>
    <w:rsid w:val="00514F10"/>
    <w:rsid w:val="00515E79"/>
    <w:rsid w:val="00516069"/>
    <w:rsid w:val="00516133"/>
    <w:rsid w:val="0051685F"/>
    <w:rsid w:val="005174BD"/>
    <w:rsid w:val="00517E6C"/>
    <w:rsid w:val="00522E6C"/>
    <w:rsid w:val="00523C6E"/>
    <w:rsid w:val="00523F75"/>
    <w:rsid w:val="00524360"/>
    <w:rsid w:val="0052506D"/>
    <w:rsid w:val="00525D0D"/>
    <w:rsid w:val="00525F54"/>
    <w:rsid w:val="0052651F"/>
    <w:rsid w:val="00526D8B"/>
    <w:rsid w:val="00527355"/>
    <w:rsid w:val="00530F55"/>
    <w:rsid w:val="00531575"/>
    <w:rsid w:val="00532D91"/>
    <w:rsid w:val="00532F3D"/>
    <w:rsid w:val="00533E48"/>
    <w:rsid w:val="005340DA"/>
    <w:rsid w:val="005347A2"/>
    <w:rsid w:val="005348D4"/>
    <w:rsid w:val="00534F1E"/>
    <w:rsid w:val="00535BE8"/>
    <w:rsid w:val="00540B8B"/>
    <w:rsid w:val="00540E45"/>
    <w:rsid w:val="0054103F"/>
    <w:rsid w:val="0054119C"/>
    <w:rsid w:val="005414AE"/>
    <w:rsid w:val="00542A21"/>
    <w:rsid w:val="00543D10"/>
    <w:rsid w:val="00543D44"/>
    <w:rsid w:val="00545115"/>
    <w:rsid w:val="0054568F"/>
    <w:rsid w:val="005462E8"/>
    <w:rsid w:val="0054692E"/>
    <w:rsid w:val="005479F0"/>
    <w:rsid w:val="0055028C"/>
    <w:rsid w:val="00550460"/>
    <w:rsid w:val="005512F5"/>
    <w:rsid w:val="005518BC"/>
    <w:rsid w:val="00551A9B"/>
    <w:rsid w:val="00551C17"/>
    <w:rsid w:val="00551D3C"/>
    <w:rsid w:val="005520CC"/>
    <w:rsid w:val="00552128"/>
    <w:rsid w:val="005528BC"/>
    <w:rsid w:val="00555280"/>
    <w:rsid w:val="005553AF"/>
    <w:rsid w:val="005559C6"/>
    <w:rsid w:val="0055674E"/>
    <w:rsid w:val="00556835"/>
    <w:rsid w:val="00561346"/>
    <w:rsid w:val="005616DE"/>
    <w:rsid w:val="00561B3C"/>
    <w:rsid w:val="00561DE3"/>
    <w:rsid w:val="0056239B"/>
    <w:rsid w:val="00563E14"/>
    <w:rsid w:val="00563E2A"/>
    <w:rsid w:val="00563ECE"/>
    <w:rsid w:val="00563F51"/>
    <w:rsid w:val="00564142"/>
    <w:rsid w:val="00564AB4"/>
    <w:rsid w:val="005658C0"/>
    <w:rsid w:val="00565A81"/>
    <w:rsid w:val="00565CB9"/>
    <w:rsid w:val="00566127"/>
    <w:rsid w:val="005665A4"/>
    <w:rsid w:val="00567134"/>
    <w:rsid w:val="00567ADE"/>
    <w:rsid w:val="005704D5"/>
    <w:rsid w:val="00571003"/>
    <w:rsid w:val="0057107E"/>
    <w:rsid w:val="00571859"/>
    <w:rsid w:val="00571C65"/>
    <w:rsid w:val="00572D6B"/>
    <w:rsid w:val="00573E1F"/>
    <w:rsid w:val="00574F47"/>
    <w:rsid w:val="00575139"/>
    <w:rsid w:val="00575400"/>
    <w:rsid w:val="005758D8"/>
    <w:rsid w:val="00575CB2"/>
    <w:rsid w:val="00577308"/>
    <w:rsid w:val="00577EEA"/>
    <w:rsid w:val="0058066C"/>
    <w:rsid w:val="00581834"/>
    <w:rsid w:val="00582455"/>
    <w:rsid w:val="0058363F"/>
    <w:rsid w:val="00583740"/>
    <w:rsid w:val="00583B53"/>
    <w:rsid w:val="0058434F"/>
    <w:rsid w:val="00584530"/>
    <w:rsid w:val="00584A1D"/>
    <w:rsid w:val="00585935"/>
    <w:rsid w:val="00585C5C"/>
    <w:rsid w:val="00586B98"/>
    <w:rsid w:val="0058707B"/>
    <w:rsid w:val="005874CC"/>
    <w:rsid w:val="00587E84"/>
    <w:rsid w:val="005901D8"/>
    <w:rsid w:val="00591E68"/>
    <w:rsid w:val="00592115"/>
    <w:rsid w:val="0059251A"/>
    <w:rsid w:val="00592F78"/>
    <w:rsid w:val="005934DC"/>
    <w:rsid w:val="0059362F"/>
    <w:rsid w:val="0059368A"/>
    <w:rsid w:val="00593ABD"/>
    <w:rsid w:val="005940B0"/>
    <w:rsid w:val="005941E7"/>
    <w:rsid w:val="00594DBA"/>
    <w:rsid w:val="005950BF"/>
    <w:rsid w:val="00595BBC"/>
    <w:rsid w:val="00595C0D"/>
    <w:rsid w:val="00595CAF"/>
    <w:rsid w:val="005968DD"/>
    <w:rsid w:val="00596AB9"/>
    <w:rsid w:val="00596D1C"/>
    <w:rsid w:val="005A025E"/>
    <w:rsid w:val="005A0AB6"/>
    <w:rsid w:val="005A179D"/>
    <w:rsid w:val="005A2655"/>
    <w:rsid w:val="005A2A7C"/>
    <w:rsid w:val="005A2C5F"/>
    <w:rsid w:val="005A3AD3"/>
    <w:rsid w:val="005A3BC5"/>
    <w:rsid w:val="005A3C67"/>
    <w:rsid w:val="005A439B"/>
    <w:rsid w:val="005A492D"/>
    <w:rsid w:val="005A4B86"/>
    <w:rsid w:val="005A528F"/>
    <w:rsid w:val="005A5763"/>
    <w:rsid w:val="005A58B5"/>
    <w:rsid w:val="005A651A"/>
    <w:rsid w:val="005A6665"/>
    <w:rsid w:val="005A71BF"/>
    <w:rsid w:val="005B0507"/>
    <w:rsid w:val="005B08F6"/>
    <w:rsid w:val="005B0C04"/>
    <w:rsid w:val="005B0E30"/>
    <w:rsid w:val="005B36ED"/>
    <w:rsid w:val="005B39CF"/>
    <w:rsid w:val="005B3B74"/>
    <w:rsid w:val="005B4867"/>
    <w:rsid w:val="005B51C7"/>
    <w:rsid w:val="005B5A8F"/>
    <w:rsid w:val="005B6D62"/>
    <w:rsid w:val="005B7275"/>
    <w:rsid w:val="005B7962"/>
    <w:rsid w:val="005C08F3"/>
    <w:rsid w:val="005C1946"/>
    <w:rsid w:val="005C2E43"/>
    <w:rsid w:val="005C582B"/>
    <w:rsid w:val="005C6057"/>
    <w:rsid w:val="005C66F5"/>
    <w:rsid w:val="005C6BE8"/>
    <w:rsid w:val="005D08EB"/>
    <w:rsid w:val="005D1163"/>
    <w:rsid w:val="005D180E"/>
    <w:rsid w:val="005D1D0F"/>
    <w:rsid w:val="005D24EA"/>
    <w:rsid w:val="005D2A87"/>
    <w:rsid w:val="005D39E5"/>
    <w:rsid w:val="005D3D09"/>
    <w:rsid w:val="005D66F8"/>
    <w:rsid w:val="005D6C52"/>
    <w:rsid w:val="005D6FA1"/>
    <w:rsid w:val="005D7162"/>
    <w:rsid w:val="005E011F"/>
    <w:rsid w:val="005E14C3"/>
    <w:rsid w:val="005E288A"/>
    <w:rsid w:val="005E2ACC"/>
    <w:rsid w:val="005E2ED7"/>
    <w:rsid w:val="005E32C3"/>
    <w:rsid w:val="005E3A0D"/>
    <w:rsid w:val="005E477E"/>
    <w:rsid w:val="005E5820"/>
    <w:rsid w:val="005E64E5"/>
    <w:rsid w:val="005E70FB"/>
    <w:rsid w:val="005E7A5D"/>
    <w:rsid w:val="005F0254"/>
    <w:rsid w:val="005F053B"/>
    <w:rsid w:val="005F0CA2"/>
    <w:rsid w:val="005F0F4F"/>
    <w:rsid w:val="005F11A1"/>
    <w:rsid w:val="005F1C6F"/>
    <w:rsid w:val="005F2E47"/>
    <w:rsid w:val="005F35CF"/>
    <w:rsid w:val="005F3C57"/>
    <w:rsid w:val="005F3CA1"/>
    <w:rsid w:val="005F43EA"/>
    <w:rsid w:val="005F5DB4"/>
    <w:rsid w:val="005F660B"/>
    <w:rsid w:val="005F716A"/>
    <w:rsid w:val="006001A0"/>
    <w:rsid w:val="00601585"/>
    <w:rsid w:val="006015C5"/>
    <w:rsid w:val="00601F51"/>
    <w:rsid w:val="006029F6"/>
    <w:rsid w:val="006036C5"/>
    <w:rsid w:val="006038BD"/>
    <w:rsid w:val="00603B52"/>
    <w:rsid w:val="006062D9"/>
    <w:rsid w:val="00606A20"/>
    <w:rsid w:val="00606F7F"/>
    <w:rsid w:val="0060750C"/>
    <w:rsid w:val="006112B7"/>
    <w:rsid w:val="006116BF"/>
    <w:rsid w:val="00611820"/>
    <w:rsid w:val="00611E9F"/>
    <w:rsid w:val="00612C7D"/>
    <w:rsid w:val="006142B9"/>
    <w:rsid w:val="006147A7"/>
    <w:rsid w:val="00615284"/>
    <w:rsid w:val="00615EB6"/>
    <w:rsid w:val="00616ED4"/>
    <w:rsid w:val="006174CB"/>
    <w:rsid w:val="006174E9"/>
    <w:rsid w:val="00617D76"/>
    <w:rsid w:val="00620C9A"/>
    <w:rsid w:val="006213DA"/>
    <w:rsid w:val="0062215F"/>
    <w:rsid w:val="006226C1"/>
    <w:rsid w:val="00622FC7"/>
    <w:rsid w:val="006232C9"/>
    <w:rsid w:val="006244EE"/>
    <w:rsid w:val="006249B2"/>
    <w:rsid w:val="00625A32"/>
    <w:rsid w:val="00625B5E"/>
    <w:rsid w:val="00626FC9"/>
    <w:rsid w:val="00627064"/>
    <w:rsid w:val="006270FC"/>
    <w:rsid w:val="006272EC"/>
    <w:rsid w:val="00627636"/>
    <w:rsid w:val="00627EFB"/>
    <w:rsid w:val="006307B7"/>
    <w:rsid w:val="00631233"/>
    <w:rsid w:val="00631C08"/>
    <w:rsid w:val="00632553"/>
    <w:rsid w:val="00632DC7"/>
    <w:rsid w:val="006332A9"/>
    <w:rsid w:val="00633C92"/>
    <w:rsid w:val="0063543B"/>
    <w:rsid w:val="00636A25"/>
    <w:rsid w:val="00636C48"/>
    <w:rsid w:val="00636EA5"/>
    <w:rsid w:val="006410A1"/>
    <w:rsid w:val="006419B9"/>
    <w:rsid w:val="00643998"/>
    <w:rsid w:val="0064440E"/>
    <w:rsid w:val="00644AAC"/>
    <w:rsid w:val="00644EEB"/>
    <w:rsid w:val="00645F52"/>
    <w:rsid w:val="0064620A"/>
    <w:rsid w:val="00646D67"/>
    <w:rsid w:val="00646DE9"/>
    <w:rsid w:val="00650389"/>
    <w:rsid w:val="00650CCC"/>
    <w:rsid w:val="006512D5"/>
    <w:rsid w:val="006520D0"/>
    <w:rsid w:val="00652809"/>
    <w:rsid w:val="00655D3F"/>
    <w:rsid w:val="0065613A"/>
    <w:rsid w:val="00656374"/>
    <w:rsid w:val="00656A82"/>
    <w:rsid w:val="006570D7"/>
    <w:rsid w:val="0065729D"/>
    <w:rsid w:val="00657B61"/>
    <w:rsid w:val="00660688"/>
    <w:rsid w:val="00660B76"/>
    <w:rsid w:val="00662EE5"/>
    <w:rsid w:val="00663F15"/>
    <w:rsid w:val="00664251"/>
    <w:rsid w:val="0066565E"/>
    <w:rsid w:val="00665E5C"/>
    <w:rsid w:val="006664DA"/>
    <w:rsid w:val="006700D7"/>
    <w:rsid w:val="00671607"/>
    <w:rsid w:val="0067178E"/>
    <w:rsid w:val="006720B0"/>
    <w:rsid w:val="00673E51"/>
    <w:rsid w:val="00675433"/>
    <w:rsid w:val="00675471"/>
    <w:rsid w:val="006757CA"/>
    <w:rsid w:val="00676F48"/>
    <w:rsid w:val="0067794F"/>
    <w:rsid w:val="00677BA2"/>
    <w:rsid w:val="0068031A"/>
    <w:rsid w:val="0068055F"/>
    <w:rsid w:val="006805A4"/>
    <w:rsid w:val="00681568"/>
    <w:rsid w:val="0068318C"/>
    <w:rsid w:val="00685B40"/>
    <w:rsid w:val="00685B48"/>
    <w:rsid w:val="00686D20"/>
    <w:rsid w:val="00686F9C"/>
    <w:rsid w:val="00687B0F"/>
    <w:rsid w:val="00690481"/>
    <w:rsid w:val="006905AA"/>
    <w:rsid w:val="00690B9E"/>
    <w:rsid w:val="006919AF"/>
    <w:rsid w:val="00692553"/>
    <w:rsid w:val="0069261A"/>
    <w:rsid w:val="00692B0E"/>
    <w:rsid w:val="00692FBD"/>
    <w:rsid w:val="00693295"/>
    <w:rsid w:val="00693823"/>
    <w:rsid w:val="00693D91"/>
    <w:rsid w:val="00693E81"/>
    <w:rsid w:val="006943E6"/>
    <w:rsid w:val="00694D3E"/>
    <w:rsid w:val="00694FE0"/>
    <w:rsid w:val="00695F3A"/>
    <w:rsid w:val="0069647B"/>
    <w:rsid w:val="00696A41"/>
    <w:rsid w:val="00696F7B"/>
    <w:rsid w:val="0069755D"/>
    <w:rsid w:val="006A0944"/>
    <w:rsid w:val="006A12E9"/>
    <w:rsid w:val="006A3518"/>
    <w:rsid w:val="006A4AC4"/>
    <w:rsid w:val="006A55AB"/>
    <w:rsid w:val="006A6B90"/>
    <w:rsid w:val="006A7545"/>
    <w:rsid w:val="006A7A5E"/>
    <w:rsid w:val="006B06A7"/>
    <w:rsid w:val="006B116D"/>
    <w:rsid w:val="006B15FD"/>
    <w:rsid w:val="006B19D7"/>
    <w:rsid w:val="006B2AAD"/>
    <w:rsid w:val="006B2D2D"/>
    <w:rsid w:val="006B3992"/>
    <w:rsid w:val="006B3CED"/>
    <w:rsid w:val="006B434B"/>
    <w:rsid w:val="006B46F5"/>
    <w:rsid w:val="006B4C1C"/>
    <w:rsid w:val="006B5F9F"/>
    <w:rsid w:val="006B6051"/>
    <w:rsid w:val="006B635C"/>
    <w:rsid w:val="006B6985"/>
    <w:rsid w:val="006B7B69"/>
    <w:rsid w:val="006C0016"/>
    <w:rsid w:val="006C02E3"/>
    <w:rsid w:val="006C08C8"/>
    <w:rsid w:val="006C0EFA"/>
    <w:rsid w:val="006C1116"/>
    <w:rsid w:val="006C154B"/>
    <w:rsid w:val="006C28D9"/>
    <w:rsid w:val="006C2CF7"/>
    <w:rsid w:val="006C316B"/>
    <w:rsid w:val="006C36D5"/>
    <w:rsid w:val="006C465C"/>
    <w:rsid w:val="006C4BC5"/>
    <w:rsid w:val="006C53F0"/>
    <w:rsid w:val="006C65B1"/>
    <w:rsid w:val="006C6A94"/>
    <w:rsid w:val="006C70CE"/>
    <w:rsid w:val="006C74DF"/>
    <w:rsid w:val="006C76C3"/>
    <w:rsid w:val="006D0A02"/>
    <w:rsid w:val="006D143A"/>
    <w:rsid w:val="006D2632"/>
    <w:rsid w:val="006D265C"/>
    <w:rsid w:val="006D33A5"/>
    <w:rsid w:val="006D3AB8"/>
    <w:rsid w:val="006D3ACF"/>
    <w:rsid w:val="006D3D00"/>
    <w:rsid w:val="006D3E50"/>
    <w:rsid w:val="006D426C"/>
    <w:rsid w:val="006D596E"/>
    <w:rsid w:val="006D5B41"/>
    <w:rsid w:val="006D5B8E"/>
    <w:rsid w:val="006D5CA0"/>
    <w:rsid w:val="006D72AF"/>
    <w:rsid w:val="006D7A30"/>
    <w:rsid w:val="006E04D8"/>
    <w:rsid w:val="006E0C53"/>
    <w:rsid w:val="006E153D"/>
    <w:rsid w:val="006E16F9"/>
    <w:rsid w:val="006E2F2D"/>
    <w:rsid w:val="006E456A"/>
    <w:rsid w:val="006E5247"/>
    <w:rsid w:val="006E534F"/>
    <w:rsid w:val="006E6062"/>
    <w:rsid w:val="006E695D"/>
    <w:rsid w:val="006E74ED"/>
    <w:rsid w:val="006F05CF"/>
    <w:rsid w:val="006F1FD3"/>
    <w:rsid w:val="006F2D56"/>
    <w:rsid w:val="006F36BD"/>
    <w:rsid w:val="006F670D"/>
    <w:rsid w:val="006F6B6B"/>
    <w:rsid w:val="006F71F9"/>
    <w:rsid w:val="006F7862"/>
    <w:rsid w:val="00700209"/>
    <w:rsid w:val="00700603"/>
    <w:rsid w:val="00701172"/>
    <w:rsid w:val="00701A26"/>
    <w:rsid w:val="00701AFE"/>
    <w:rsid w:val="0070283E"/>
    <w:rsid w:val="00702E2B"/>
    <w:rsid w:val="0070426B"/>
    <w:rsid w:val="00704354"/>
    <w:rsid w:val="0070456B"/>
    <w:rsid w:val="00705235"/>
    <w:rsid w:val="00705734"/>
    <w:rsid w:val="0070719C"/>
    <w:rsid w:val="00707B59"/>
    <w:rsid w:val="00710599"/>
    <w:rsid w:val="007110E1"/>
    <w:rsid w:val="00712228"/>
    <w:rsid w:val="00712722"/>
    <w:rsid w:val="00713040"/>
    <w:rsid w:val="00715CA0"/>
    <w:rsid w:val="007174BD"/>
    <w:rsid w:val="00721CB4"/>
    <w:rsid w:val="00721EA2"/>
    <w:rsid w:val="00722600"/>
    <w:rsid w:val="00722844"/>
    <w:rsid w:val="007229BD"/>
    <w:rsid w:val="00722EBD"/>
    <w:rsid w:val="00722F8C"/>
    <w:rsid w:val="007230A2"/>
    <w:rsid w:val="00723F50"/>
    <w:rsid w:val="007252CB"/>
    <w:rsid w:val="00726D30"/>
    <w:rsid w:val="00727801"/>
    <w:rsid w:val="007278BB"/>
    <w:rsid w:val="00731527"/>
    <w:rsid w:val="007324BA"/>
    <w:rsid w:val="00732F39"/>
    <w:rsid w:val="00733DB8"/>
    <w:rsid w:val="00734758"/>
    <w:rsid w:val="00734C8A"/>
    <w:rsid w:val="0073644E"/>
    <w:rsid w:val="007365F8"/>
    <w:rsid w:val="00737611"/>
    <w:rsid w:val="00737DAE"/>
    <w:rsid w:val="007403C6"/>
    <w:rsid w:val="00740469"/>
    <w:rsid w:val="007407CD"/>
    <w:rsid w:val="00740D47"/>
    <w:rsid w:val="0074156C"/>
    <w:rsid w:val="00741B87"/>
    <w:rsid w:val="007431E3"/>
    <w:rsid w:val="007433C0"/>
    <w:rsid w:val="00743B7D"/>
    <w:rsid w:val="00745AD6"/>
    <w:rsid w:val="00745BB8"/>
    <w:rsid w:val="007462E5"/>
    <w:rsid w:val="00746969"/>
    <w:rsid w:val="007510E4"/>
    <w:rsid w:val="00751677"/>
    <w:rsid w:val="00751B98"/>
    <w:rsid w:val="00751E06"/>
    <w:rsid w:val="0075388E"/>
    <w:rsid w:val="00753EE5"/>
    <w:rsid w:val="007546B7"/>
    <w:rsid w:val="00754BA9"/>
    <w:rsid w:val="007557BD"/>
    <w:rsid w:val="00756520"/>
    <w:rsid w:val="00757A37"/>
    <w:rsid w:val="0076132D"/>
    <w:rsid w:val="00762A70"/>
    <w:rsid w:val="00763692"/>
    <w:rsid w:val="00763819"/>
    <w:rsid w:val="0076460F"/>
    <w:rsid w:val="00764BBF"/>
    <w:rsid w:val="00764E20"/>
    <w:rsid w:val="00764E73"/>
    <w:rsid w:val="00764EDC"/>
    <w:rsid w:val="007650E6"/>
    <w:rsid w:val="0076593F"/>
    <w:rsid w:val="00766D2E"/>
    <w:rsid w:val="00766FA2"/>
    <w:rsid w:val="007675F1"/>
    <w:rsid w:val="00767714"/>
    <w:rsid w:val="00771AF6"/>
    <w:rsid w:val="00772BF0"/>
    <w:rsid w:val="00773ECD"/>
    <w:rsid w:val="00774DAD"/>
    <w:rsid w:val="00775954"/>
    <w:rsid w:val="00775AE8"/>
    <w:rsid w:val="00775C63"/>
    <w:rsid w:val="00776223"/>
    <w:rsid w:val="007766D2"/>
    <w:rsid w:val="0077673A"/>
    <w:rsid w:val="00777070"/>
    <w:rsid w:val="0078070F"/>
    <w:rsid w:val="007807CC"/>
    <w:rsid w:val="0078092F"/>
    <w:rsid w:val="00780C10"/>
    <w:rsid w:val="007819F5"/>
    <w:rsid w:val="00783A69"/>
    <w:rsid w:val="00784070"/>
    <w:rsid w:val="007845C2"/>
    <w:rsid w:val="00784AF6"/>
    <w:rsid w:val="00784DB1"/>
    <w:rsid w:val="0078522C"/>
    <w:rsid w:val="007855E5"/>
    <w:rsid w:val="00785658"/>
    <w:rsid w:val="007857BE"/>
    <w:rsid w:val="00785EDB"/>
    <w:rsid w:val="007869C8"/>
    <w:rsid w:val="00786D9C"/>
    <w:rsid w:val="00786DF1"/>
    <w:rsid w:val="00786FC0"/>
    <w:rsid w:val="00787027"/>
    <w:rsid w:val="0078705E"/>
    <w:rsid w:val="007873BE"/>
    <w:rsid w:val="007906AC"/>
    <w:rsid w:val="00790F85"/>
    <w:rsid w:val="007915C7"/>
    <w:rsid w:val="00792AD4"/>
    <w:rsid w:val="00792AFA"/>
    <w:rsid w:val="007935C5"/>
    <w:rsid w:val="00794ADF"/>
    <w:rsid w:val="00794BEF"/>
    <w:rsid w:val="00794F72"/>
    <w:rsid w:val="0079590D"/>
    <w:rsid w:val="00795A76"/>
    <w:rsid w:val="00795A9A"/>
    <w:rsid w:val="00797B8D"/>
    <w:rsid w:val="007A0AE2"/>
    <w:rsid w:val="007A0EE4"/>
    <w:rsid w:val="007A0F91"/>
    <w:rsid w:val="007A0FF2"/>
    <w:rsid w:val="007A13E4"/>
    <w:rsid w:val="007A198C"/>
    <w:rsid w:val="007A1D5E"/>
    <w:rsid w:val="007A2889"/>
    <w:rsid w:val="007A3C90"/>
    <w:rsid w:val="007A5964"/>
    <w:rsid w:val="007A5A56"/>
    <w:rsid w:val="007A62A7"/>
    <w:rsid w:val="007A6AEE"/>
    <w:rsid w:val="007A71E5"/>
    <w:rsid w:val="007A75A3"/>
    <w:rsid w:val="007B04F4"/>
    <w:rsid w:val="007B1371"/>
    <w:rsid w:val="007B163A"/>
    <w:rsid w:val="007B23BA"/>
    <w:rsid w:val="007B2451"/>
    <w:rsid w:val="007B397A"/>
    <w:rsid w:val="007B539E"/>
    <w:rsid w:val="007B59EE"/>
    <w:rsid w:val="007B6328"/>
    <w:rsid w:val="007B6851"/>
    <w:rsid w:val="007B6BF1"/>
    <w:rsid w:val="007B7478"/>
    <w:rsid w:val="007B7C61"/>
    <w:rsid w:val="007C086F"/>
    <w:rsid w:val="007C0BD6"/>
    <w:rsid w:val="007C3CED"/>
    <w:rsid w:val="007C41F6"/>
    <w:rsid w:val="007C4FA5"/>
    <w:rsid w:val="007C7AEE"/>
    <w:rsid w:val="007D077B"/>
    <w:rsid w:val="007D09BC"/>
    <w:rsid w:val="007D114B"/>
    <w:rsid w:val="007D1412"/>
    <w:rsid w:val="007D14D8"/>
    <w:rsid w:val="007D19B8"/>
    <w:rsid w:val="007D1BE1"/>
    <w:rsid w:val="007D2C85"/>
    <w:rsid w:val="007D4338"/>
    <w:rsid w:val="007D4CB4"/>
    <w:rsid w:val="007D52FC"/>
    <w:rsid w:val="007D5F1F"/>
    <w:rsid w:val="007D707A"/>
    <w:rsid w:val="007D71F8"/>
    <w:rsid w:val="007E0AFE"/>
    <w:rsid w:val="007E126A"/>
    <w:rsid w:val="007E1668"/>
    <w:rsid w:val="007E25B3"/>
    <w:rsid w:val="007E3CC7"/>
    <w:rsid w:val="007E3CE1"/>
    <w:rsid w:val="007E4D8F"/>
    <w:rsid w:val="007E5C86"/>
    <w:rsid w:val="007E5E8A"/>
    <w:rsid w:val="007F050C"/>
    <w:rsid w:val="007F1A82"/>
    <w:rsid w:val="007F2FAE"/>
    <w:rsid w:val="007F3ACA"/>
    <w:rsid w:val="007F3D4B"/>
    <w:rsid w:val="007F4C4F"/>
    <w:rsid w:val="007F554E"/>
    <w:rsid w:val="007F56BB"/>
    <w:rsid w:val="007F5E9E"/>
    <w:rsid w:val="007F5FA7"/>
    <w:rsid w:val="007F61BC"/>
    <w:rsid w:val="007F6777"/>
    <w:rsid w:val="007F681F"/>
    <w:rsid w:val="008000D7"/>
    <w:rsid w:val="008007BA"/>
    <w:rsid w:val="008018EB"/>
    <w:rsid w:val="008020FD"/>
    <w:rsid w:val="0080364A"/>
    <w:rsid w:val="008039DC"/>
    <w:rsid w:val="00803E76"/>
    <w:rsid w:val="00804CF5"/>
    <w:rsid w:val="00804D64"/>
    <w:rsid w:val="008059FF"/>
    <w:rsid w:val="00805E11"/>
    <w:rsid w:val="00806221"/>
    <w:rsid w:val="008068E8"/>
    <w:rsid w:val="00806F3E"/>
    <w:rsid w:val="008072E5"/>
    <w:rsid w:val="00810317"/>
    <w:rsid w:val="00810768"/>
    <w:rsid w:val="00810EB3"/>
    <w:rsid w:val="00811F4E"/>
    <w:rsid w:val="0081275F"/>
    <w:rsid w:val="00812C09"/>
    <w:rsid w:val="00812C0E"/>
    <w:rsid w:val="00812E2A"/>
    <w:rsid w:val="00813EB5"/>
    <w:rsid w:val="00814452"/>
    <w:rsid w:val="00814EB8"/>
    <w:rsid w:val="00816E25"/>
    <w:rsid w:val="008177AA"/>
    <w:rsid w:val="00820FC2"/>
    <w:rsid w:val="00821210"/>
    <w:rsid w:val="00821BB7"/>
    <w:rsid w:val="008226CF"/>
    <w:rsid w:val="00822913"/>
    <w:rsid w:val="0082291B"/>
    <w:rsid w:val="0082415F"/>
    <w:rsid w:val="008245DC"/>
    <w:rsid w:val="0082464E"/>
    <w:rsid w:val="00824DAD"/>
    <w:rsid w:val="00826294"/>
    <w:rsid w:val="008266E7"/>
    <w:rsid w:val="00826D4B"/>
    <w:rsid w:val="008306E9"/>
    <w:rsid w:val="008315DA"/>
    <w:rsid w:val="008319ED"/>
    <w:rsid w:val="00831B78"/>
    <w:rsid w:val="00831BD4"/>
    <w:rsid w:val="00833034"/>
    <w:rsid w:val="008331FF"/>
    <w:rsid w:val="00833706"/>
    <w:rsid w:val="008339B9"/>
    <w:rsid w:val="00833CBB"/>
    <w:rsid w:val="00834A6F"/>
    <w:rsid w:val="00834CBB"/>
    <w:rsid w:val="008351CB"/>
    <w:rsid w:val="0083547E"/>
    <w:rsid w:val="008356E9"/>
    <w:rsid w:val="00835E20"/>
    <w:rsid w:val="00836126"/>
    <w:rsid w:val="0083794B"/>
    <w:rsid w:val="00837953"/>
    <w:rsid w:val="00837DF5"/>
    <w:rsid w:val="00840357"/>
    <w:rsid w:val="008438D1"/>
    <w:rsid w:val="0084414F"/>
    <w:rsid w:val="00844E30"/>
    <w:rsid w:val="00845001"/>
    <w:rsid w:val="008457F9"/>
    <w:rsid w:val="008459FF"/>
    <w:rsid w:val="008462CD"/>
    <w:rsid w:val="00846C19"/>
    <w:rsid w:val="00850126"/>
    <w:rsid w:val="008503BA"/>
    <w:rsid w:val="0085118B"/>
    <w:rsid w:val="008511E6"/>
    <w:rsid w:val="00851CF0"/>
    <w:rsid w:val="0085214B"/>
    <w:rsid w:val="008533BD"/>
    <w:rsid w:val="0085392F"/>
    <w:rsid w:val="008542DE"/>
    <w:rsid w:val="008550EA"/>
    <w:rsid w:val="008553A9"/>
    <w:rsid w:val="00856072"/>
    <w:rsid w:val="00856FFC"/>
    <w:rsid w:val="0085710B"/>
    <w:rsid w:val="00860197"/>
    <w:rsid w:val="00860207"/>
    <w:rsid w:val="00860993"/>
    <w:rsid w:val="00861E68"/>
    <w:rsid w:val="008623D3"/>
    <w:rsid w:val="00862E8D"/>
    <w:rsid w:val="00863010"/>
    <w:rsid w:val="008631BC"/>
    <w:rsid w:val="008644D1"/>
    <w:rsid w:val="00864A4B"/>
    <w:rsid w:val="0086596C"/>
    <w:rsid w:val="00865A52"/>
    <w:rsid w:val="00866187"/>
    <w:rsid w:val="008667D1"/>
    <w:rsid w:val="0086787B"/>
    <w:rsid w:val="008700AA"/>
    <w:rsid w:val="00871058"/>
    <w:rsid w:val="00871248"/>
    <w:rsid w:val="00871A4B"/>
    <w:rsid w:val="00871D35"/>
    <w:rsid w:val="00871E64"/>
    <w:rsid w:val="00872304"/>
    <w:rsid w:val="00872575"/>
    <w:rsid w:val="00873596"/>
    <w:rsid w:val="00875399"/>
    <w:rsid w:val="008756A7"/>
    <w:rsid w:val="00875C42"/>
    <w:rsid w:val="00875E24"/>
    <w:rsid w:val="00876E17"/>
    <w:rsid w:val="00881739"/>
    <w:rsid w:val="00881B30"/>
    <w:rsid w:val="00882142"/>
    <w:rsid w:val="008824F0"/>
    <w:rsid w:val="0088272B"/>
    <w:rsid w:val="00882D4A"/>
    <w:rsid w:val="00885CFF"/>
    <w:rsid w:val="00886DAC"/>
    <w:rsid w:val="00887C87"/>
    <w:rsid w:val="00890CEA"/>
    <w:rsid w:val="00891C1B"/>
    <w:rsid w:val="0089233B"/>
    <w:rsid w:val="008934F7"/>
    <w:rsid w:val="00893DB8"/>
    <w:rsid w:val="00894BA4"/>
    <w:rsid w:val="00894C48"/>
    <w:rsid w:val="00894CA0"/>
    <w:rsid w:val="008959D5"/>
    <w:rsid w:val="00896145"/>
    <w:rsid w:val="008962E9"/>
    <w:rsid w:val="008A01AF"/>
    <w:rsid w:val="008A0F06"/>
    <w:rsid w:val="008A1C6E"/>
    <w:rsid w:val="008A1DDE"/>
    <w:rsid w:val="008A23B2"/>
    <w:rsid w:val="008A2412"/>
    <w:rsid w:val="008A3874"/>
    <w:rsid w:val="008A3894"/>
    <w:rsid w:val="008A3D16"/>
    <w:rsid w:val="008A5681"/>
    <w:rsid w:val="008A5CCF"/>
    <w:rsid w:val="008A5E26"/>
    <w:rsid w:val="008A7BA1"/>
    <w:rsid w:val="008B0016"/>
    <w:rsid w:val="008B020C"/>
    <w:rsid w:val="008B03DE"/>
    <w:rsid w:val="008B058C"/>
    <w:rsid w:val="008B07D8"/>
    <w:rsid w:val="008B0FC8"/>
    <w:rsid w:val="008B1112"/>
    <w:rsid w:val="008B132B"/>
    <w:rsid w:val="008B1BAE"/>
    <w:rsid w:val="008B20A8"/>
    <w:rsid w:val="008B2EA5"/>
    <w:rsid w:val="008B3141"/>
    <w:rsid w:val="008B3A46"/>
    <w:rsid w:val="008B3C16"/>
    <w:rsid w:val="008B52AC"/>
    <w:rsid w:val="008B5474"/>
    <w:rsid w:val="008B54F8"/>
    <w:rsid w:val="008B6689"/>
    <w:rsid w:val="008B760E"/>
    <w:rsid w:val="008B7940"/>
    <w:rsid w:val="008C007D"/>
    <w:rsid w:val="008C014C"/>
    <w:rsid w:val="008C10BA"/>
    <w:rsid w:val="008C1172"/>
    <w:rsid w:val="008C20AC"/>
    <w:rsid w:val="008C293A"/>
    <w:rsid w:val="008C4CD9"/>
    <w:rsid w:val="008C4E3D"/>
    <w:rsid w:val="008C52A2"/>
    <w:rsid w:val="008C54F0"/>
    <w:rsid w:val="008C5D3B"/>
    <w:rsid w:val="008D0070"/>
    <w:rsid w:val="008D033F"/>
    <w:rsid w:val="008D1B5E"/>
    <w:rsid w:val="008D21E3"/>
    <w:rsid w:val="008D2C6C"/>
    <w:rsid w:val="008D4676"/>
    <w:rsid w:val="008D5513"/>
    <w:rsid w:val="008D59CE"/>
    <w:rsid w:val="008D6159"/>
    <w:rsid w:val="008D6FBC"/>
    <w:rsid w:val="008E0387"/>
    <w:rsid w:val="008E1AF8"/>
    <w:rsid w:val="008E23F7"/>
    <w:rsid w:val="008E3D26"/>
    <w:rsid w:val="008E41CB"/>
    <w:rsid w:val="008E4315"/>
    <w:rsid w:val="008E58A1"/>
    <w:rsid w:val="008E5A09"/>
    <w:rsid w:val="008E6617"/>
    <w:rsid w:val="008E6B2E"/>
    <w:rsid w:val="008E75B6"/>
    <w:rsid w:val="008E7CAE"/>
    <w:rsid w:val="008F0373"/>
    <w:rsid w:val="008F06B8"/>
    <w:rsid w:val="008F0E65"/>
    <w:rsid w:val="008F1D0A"/>
    <w:rsid w:val="008F23B7"/>
    <w:rsid w:val="008F287F"/>
    <w:rsid w:val="008F3496"/>
    <w:rsid w:val="008F48C6"/>
    <w:rsid w:val="008F48DB"/>
    <w:rsid w:val="008F4B36"/>
    <w:rsid w:val="008F4D34"/>
    <w:rsid w:val="008F5326"/>
    <w:rsid w:val="008F6483"/>
    <w:rsid w:val="008F6646"/>
    <w:rsid w:val="008F6B25"/>
    <w:rsid w:val="008F6F4A"/>
    <w:rsid w:val="008F78A2"/>
    <w:rsid w:val="00900173"/>
    <w:rsid w:val="009004FB"/>
    <w:rsid w:val="009008AD"/>
    <w:rsid w:val="00901FDB"/>
    <w:rsid w:val="00902151"/>
    <w:rsid w:val="00903071"/>
    <w:rsid w:val="009056F4"/>
    <w:rsid w:val="00905B39"/>
    <w:rsid w:val="009069C3"/>
    <w:rsid w:val="0091026F"/>
    <w:rsid w:val="009104FB"/>
    <w:rsid w:val="00910E1F"/>
    <w:rsid w:val="00910F62"/>
    <w:rsid w:val="00911808"/>
    <w:rsid w:val="009122D2"/>
    <w:rsid w:val="009123E3"/>
    <w:rsid w:val="00913A12"/>
    <w:rsid w:val="00913DC0"/>
    <w:rsid w:val="009142AB"/>
    <w:rsid w:val="00914E69"/>
    <w:rsid w:val="00915160"/>
    <w:rsid w:val="009154FA"/>
    <w:rsid w:val="009163C4"/>
    <w:rsid w:val="0091669A"/>
    <w:rsid w:val="00916DD4"/>
    <w:rsid w:val="00917C23"/>
    <w:rsid w:val="00917E80"/>
    <w:rsid w:val="00917F94"/>
    <w:rsid w:val="00921014"/>
    <w:rsid w:val="0092122A"/>
    <w:rsid w:val="0092145A"/>
    <w:rsid w:val="0092162D"/>
    <w:rsid w:val="00921773"/>
    <w:rsid w:val="00922F7B"/>
    <w:rsid w:val="009235E8"/>
    <w:rsid w:val="0092398F"/>
    <w:rsid w:val="0092433F"/>
    <w:rsid w:val="00925C0D"/>
    <w:rsid w:val="00925CD3"/>
    <w:rsid w:val="00925F4B"/>
    <w:rsid w:val="0092615F"/>
    <w:rsid w:val="00926933"/>
    <w:rsid w:val="009310BF"/>
    <w:rsid w:val="00932842"/>
    <w:rsid w:val="00932AA0"/>
    <w:rsid w:val="0093361D"/>
    <w:rsid w:val="00933A3E"/>
    <w:rsid w:val="0093541A"/>
    <w:rsid w:val="00935E30"/>
    <w:rsid w:val="009372BE"/>
    <w:rsid w:val="00937A14"/>
    <w:rsid w:val="009400BC"/>
    <w:rsid w:val="0094134A"/>
    <w:rsid w:val="00941F21"/>
    <w:rsid w:val="0094221A"/>
    <w:rsid w:val="00942659"/>
    <w:rsid w:val="00942CFA"/>
    <w:rsid w:val="00942D7D"/>
    <w:rsid w:val="00943832"/>
    <w:rsid w:val="00943DEC"/>
    <w:rsid w:val="0094438E"/>
    <w:rsid w:val="00944614"/>
    <w:rsid w:val="00944690"/>
    <w:rsid w:val="00944F14"/>
    <w:rsid w:val="00945EC4"/>
    <w:rsid w:val="00947AEA"/>
    <w:rsid w:val="00950DE2"/>
    <w:rsid w:val="009510FA"/>
    <w:rsid w:val="0095254B"/>
    <w:rsid w:val="009526EC"/>
    <w:rsid w:val="00952A17"/>
    <w:rsid w:val="00952BAB"/>
    <w:rsid w:val="009530EA"/>
    <w:rsid w:val="00953731"/>
    <w:rsid w:val="00954D22"/>
    <w:rsid w:val="0095512C"/>
    <w:rsid w:val="009556C3"/>
    <w:rsid w:val="009559C0"/>
    <w:rsid w:val="00955CDD"/>
    <w:rsid w:val="00956075"/>
    <w:rsid w:val="00956483"/>
    <w:rsid w:val="0095682E"/>
    <w:rsid w:val="00956AA6"/>
    <w:rsid w:val="00956D08"/>
    <w:rsid w:val="00957820"/>
    <w:rsid w:val="009579A2"/>
    <w:rsid w:val="00957E66"/>
    <w:rsid w:val="009601B2"/>
    <w:rsid w:val="00960BB2"/>
    <w:rsid w:val="00961718"/>
    <w:rsid w:val="00961C97"/>
    <w:rsid w:val="0096216E"/>
    <w:rsid w:val="00963227"/>
    <w:rsid w:val="009633F7"/>
    <w:rsid w:val="009634CE"/>
    <w:rsid w:val="009641A0"/>
    <w:rsid w:val="00965730"/>
    <w:rsid w:val="00965D7B"/>
    <w:rsid w:val="009662B2"/>
    <w:rsid w:val="00967204"/>
    <w:rsid w:val="0097006C"/>
    <w:rsid w:val="0097108C"/>
    <w:rsid w:val="00971115"/>
    <w:rsid w:val="009715E1"/>
    <w:rsid w:val="00971A08"/>
    <w:rsid w:val="009722AD"/>
    <w:rsid w:val="00972C52"/>
    <w:rsid w:val="00972EF6"/>
    <w:rsid w:val="009737A9"/>
    <w:rsid w:val="00974896"/>
    <w:rsid w:val="0097500D"/>
    <w:rsid w:val="00976910"/>
    <w:rsid w:val="00976AD5"/>
    <w:rsid w:val="0098007A"/>
    <w:rsid w:val="00980315"/>
    <w:rsid w:val="0098058F"/>
    <w:rsid w:val="009809CF"/>
    <w:rsid w:val="00980E2A"/>
    <w:rsid w:val="00982BE5"/>
    <w:rsid w:val="00982EFE"/>
    <w:rsid w:val="009836EF"/>
    <w:rsid w:val="00983C80"/>
    <w:rsid w:val="0098404B"/>
    <w:rsid w:val="009852BD"/>
    <w:rsid w:val="0098557E"/>
    <w:rsid w:val="00986B13"/>
    <w:rsid w:val="00986D10"/>
    <w:rsid w:val="00990475"/>
    <w:rsid w:val="009904DC"/>
    <w:rsid w:val="0099085F"/>
    <w:rsid w:val="0099096F"/>
    <w:rsid w:val="00991B30"/>
    <w:rsid w:val="00991C86"/>
    <w:rsid w:val="0099213A"/>
    <w:rsid w:val="00992664"/>
    <w:rsid w:val="00992ACC"/>
    <w:rsid w:val="00994589"/>
    <w:rsid w:val="0099480C"/>
    <w:rsid w:val="00995B49"/>
    <w:rsid w:val="0099741A"/>
    <w:rsid w:val="009975D5"/>
    <w:rsid w:val="00997797"/>
    <w:rsid w:val="00997DF4"/>
    <w:rsid w:val="009A001D"/>
    <w:rsid w:val="009A0280"/>
    <w:rsid w:val="009A0830"/>
    <w:rsid w:val="009A0AC2"/>
    <w:rsid w:val="009A0D30"/>
    <w:rsid w:val="009A1470"/>
    <w:rsid w:val="009A1772"/>
    <w:rsid w:val="009A37AC"/>
    <w:rsid w:val="009A3833"/>
    <w:rsid w:val="009A5F8C"/>
    <w:rsid w:val="009A6B53"/>
    <w:rsid w:val="009A7172"/>
    <w:rsid w:val="009B080E"/>
    <w:rsid w:val="009B09B1"/>
    <w:rsid w:val="009B117C"/>
    <w:rsid w:val="009B2A6D"/>
    <w:rsid w:val="009B358D"/>
    <w:rsid w:val="009B3B26"/>
    <w:rsid w:val="009B3EAE"/>
    <w:rsid w:val="009B452E"/>
    <w:rsid w:val="009B523C"/>
    <w:rsid w:val="009B5655"/>
    <w:rsid w:val="009B6450"/>
    <w:rsid w:val="009B7854"/>
    <w:rsid w:val="009B7BDF"/>
    <w:rsid w:val="009B7D75"/>
    <w:rsid w:val="009C0B1A"/>
    <w:rsid w:val="009C1170"/>
    <w:rsid w:val="009C1324"/>
    <w:rsid w:val="009C210E"/>
    <w:rsid w:val="009C2ABF"/>
    <w:rsid w:val="009C2AF2"/>
    <w:rsid w:val="009C3ACE"/>
    <w:rsid w:val="009C3F45"/>
    <w:rsid w:val="009C437D"/>
    <w:rsid w:val="009C61E3"/>
    <w:rsid w:val="009C695C"/>
    <w:rsid w:val="009C6C76"/>
    <w:rsid w:val="009C7C39"/>
    <w:rsid w:val="009D05DE"/>
    <w:rsid w:val="009D0693"/>
    <w:rsid w:val="009D0795"/>
    <w:rsid w:val="009D0FFD"/>
    <w:rsid w:val="009D197E"/>
    <w:rsid w:val="009D1B1D"/>
    <w:rsid w:val="009D1B7C"/>
    <w:rsid w:val="009D22C4"/>
    <w:rsid w:val="009D29BD"/>
    <w:rsid w:val="009D3834"/>
    <w:rsid w:val="009D3890"/>
    <w:rsid w:val="009D3F5C"/>
    <w:rsid w:val="009D481C"/>
    <w:rsid w:val="009D4910"/>
    <w:rsid w:val="009D61F7"/>
    <w:rsid w:val="009D6D2C"/>
    <w:rsid w:val="009D6FD6"/>
    <w:rsid w:val="009D6FE1"/>
    <w:rsid w:val="009D7BF1"/>
    <w:rsid w:val="009E0E52"/>
    <w:rsid w:val="009E227C"/>
    <w:rsid w:val="009E29AC"/>
    <w:rsid w:val="009E314E"/>
    <w:rsid w:val="009E323B"/>
    <w:rsid w:val="009E341D"/>
    <w:rsid w:val="009E4066"/>
    <w:rsid w:val="009E41E7"/>
    <w:rsid w:val="009E5989"/>
    <w:rsid w:val="009E6994"/>
    <w:rsid w:val="009E70B2"/>
    <w:rsid w:val="009E727D"/>
    <w:rsid w:val="009E7725"/>
    <w:rsid w:val="009E7EA0"/>
    <w:rsid w:val="009F04CC"/>
    <w:rsid w:val="009F2602"/>
    <w:rsid w:val="009F3303"/>
    <w:rsid w:val="009F3372"/>
    <w:rsid w:val="009F3981"/>
    <w:rsid w:val="009F3B52"/>
    <w:rsid w:val="009F45FF"/>
    <w:rsid w:val="009F4CAE"/>
    <w:rsid w:val="009F4E73"/>
    <w:rsid w:val="009F6BBC"/>
    <w:rsid w:val="009F7B9D"/>
    <w:rsid w:val="00A020E7"/>
    <w:rsid w:val="00A0254C"/>
    <w:rsid w:val="00A03486"/>
    <w:rsid w:val="00A05CA1"/>
    <w:rsid w:val="00A05ECB"/>
    <w:rsid w:val="00A07BB6"/>
    <w:rsid w:val="00A07F20"/>
    <w:rsid w:val="00A11052"/>
    <w:rsid w:val="00A11908"/>
    <w:rsid w:val="00A122FE"/>
    <w:rsid w:val="00A12456"/>
    <w:rsid w:val="00A12963"/>
    <w:rsid w:val="00A12AD1"/>
    <w:rsid w:val="00A12F9C"/>
    <w:rsid w:val="00A1326F"/>
    <w:rsid w:val="00A13E35"/>
    <w:rsid w:val="00A14013"/>
    <w:rsid w:val="00A14E98"/>
    <w:rsid w:val="00A154A6"/>
    <w:rsid w:val="00A157C3"/>
    <w:rsid w:val="00A16306"/>
    <w:rsid w:val="00A168F5"/>
    <w:rsid w:val="00A16A8F"/>
    <w:rsid w:val="00A17DFB"/>
    <w:rsid w:val="00A207AB"/>
    <w:rsid w:val="00A20BF6"/>
    <w:rsid w:val="00A229CC"/>
    <w:rsid w:val="00A22ECB"/>
    <w:rsid w:val="00A230A6"/>
    <w:rsid w:val="00A237EC"/>
    <w:rsid w:val="00A241F3"/>
    <w:rsid w:val="00A251AB"/>
    <w:rsid w:val="00A25D9F"/>
    <w:rsid w:val="00A26482"/>
    <w:rsid w:val="00A2754D"/>
    <w:rsid w:val="00A278E5"/>
    <w:rsid w:val="00A27B00"/>
    <w:rsid w:val="00A30793"/>
    <w:rsid w:val="00A30E89"/>
    <w:rsid w:val="00A318CA"/>
    <w:rsid w:val="00A32229"/>
    <w:rsid w:val="00A3235C"/>
    <w:rsid w:val="00A32592"/>
    <w:rsid w:val="00A32C87"/>
    <w:rsid w:val="00A32CA6"/>
    <w:rsid w:val="00A32E0C"/>
    <w:rsid w:val="00A33136"/>
    <w:rsid w:val="00A3316D"/>
    <w:rsid w:val="00A36817"/>
    <w:rsid w:val="00A3724F"/>
    <w:rsid w:val="00A375ED"/>
    <w:rsid w:val="00A40C9A"/>
    <w:rsid w:val="00A41FA6"/>
    <w:rsid w:val="00A436E3"/>
    <w:rsid w:val="00A437B9"/>
    <w:rsid w:val="00A44290"/>
    <w:rsid w:val="00A44993"/>
    <w:rsid w:val="00A45D3F"/>
    <w:rsid w:val="00A4603C"/>
    <w:rsid w:val="00A47E8E"/>
    <w:rsid w:val="00A517DA"/>
    <w:rsid w:val="00A519B5"/>
    <w:rsid w:val="00A524DC"/>
    <w:rsid w:val="00A52507"/>
    <w:rsid w:val="00A52738"/>
    <w:rsid w:val="00A52DE6"/>
    <w:rsid w:val="00A54C28"/>
    <w:rsid w:val="00A54F96"/>
    <w:rsid w:val="00A553BC"/>
    <w:rsid w:val="00A5545F"/>
    <w:rsid w:val="00A5590E"/>
    <w:rsid w:val="00A56889"/>
    <w:rsid w:val="00A5702B"/>
    <w:rsid w:val="00A60AC5"/>
    <w:rsid w:val="00A6124E"/>
    <w:rsid w:val="00A63AF1"/>
    <w:rsid w:val="00A64785"/>
    <w:rsid w:val="00A64E44"/>
    <w:rsid w:val="00A66982"/>
    <w:rsid w:val="00A6706F"/>
    <w:rsid w:val="00A706ED"/>
    <w:rsid w:val="00A711F1"/>
    <w:rsid w:val="00A713BD"/>
    <w:rsid w:val="00A7197C"/>
    <w:rsid w:val="00A72B0C"/>
    <w:rsid w:val="00A72E4B"/>
    <w:rsid w:val="00A74D05"/>
    <w:rsid w:val="00A757E3"/>
    <w:rsid w:val="00A759B5"/>
    <w:rsid w:val="00A824FC"/>
    <w:rsid w:val="00A82F81"/>
    <w:rsid w:val="00A84E6D"/>
    <w:rsid w:val="00A85450"/>
    <w:rsid w:val="00A856A3"/>
    <w:rsid w:val="00A8577E"/>
    <w:rsid w:val="00A9063E"/>
    <w:rsid w:val="00A90856"/>
    <w:rsid w:val="00A90A34"/>
    <w:rsid w:val="00A91B59"/>
    <w:rsid w:val="00A92651"/>
    <w:rsid w:val="00A92BA1"/>
    <w:rsid w:val="00A937DF"/>
    <w:rsid w:val="00A93829"/>
    <w:rsid w:val="00A93985"/>
    <w:rsid w:val="00A93DDB"/>
    <w:rsid w:val="00A9501D"/>
    <w:rsid w:val="00A96C4D"/>
    <w:rsid w:val="00A96FDB"/>
    <w:rsid w:val="00A972E7"/>
    <w:rsid w:val="00A97440"/>
    <w:rsid w:val="00A97816"/>
    <w:rsid w:val="00A97824"/>
    <w:rsid w:val="00AA0AFA"/>
    <w:rsid w:val="00AA0E16"/>
    <w:rsid w:val="00AA10EE"/>
    <w:rsid w:val="00AA1381"/>
    <w:rsid w:val="00AA19CD"/>
    <w:rsid w:val="00AA1DBA"/>
    <w:rsid w:val="00AA217E"/>
    <w:rsid w:val="00AA21AD"/>
    <w:rsid w:val="00AA24AE"/>
    <w:rsid w:val="00AA2F87"/>
    <w:rsid w:val="00AA3501"/>
    <w:rsid w:val="00AA35CD"/>
    <w:rsid w:val="00AA36E1"/>
    <w:rsid w:val="00AA39C7"/>
    <w:rsid w:val="00AA4290"/>
    <w:rsid w:val="00AA63CE"/>
    <w:rsid w:val="00AA6C09"/>
    <w:rsid w:val="00AA7D18"/>
    <w:rsid w:val="00AA7E3D"/>
    <w:rsid w:val="00AB142C"/>
    <w:rsid w:val="00AB1464"/>
    <w:rsid w:val="00AB1BD3"/>
    <w:rsid w:val="00AB1F06"/>
    <w:rsid w:val="00AB240B"/>
    <w:rsid w:val="00AB27E2"/>
    <w:rsid w:val="00AB2978"/>
    <w:rsid w:val="00AB381C"/>
    <w:rsid w:val="00AB415E"/>
    <w:rsid w:val="00AB455E"/>
    <w:rsid w:val="00AB4DAD"/>
    <w:rsid w:val="00AB4FA0"/>
    <w:rsid w:val="00AB55F9"/>
    <w:rsid w:val="00AB6240"/>
    <w:rsid w:val="00AB72E5"/>
    <w:rsid w:val="00AB7960"/>
    <w:rsid w:val="00AC080B"/>
    <w:rsid w:val="00AC1245"/>
    <w:rsid w:val="00AC1454"/>
    <w:rsid w:val="00AC15F7"/>
    <w:rsid w:val="00AC3688"/>
    <w:rsid w:val="00AC387E"/>
    <w:rsid w:val="00AC3CC6"/>
    <w:rsid w:val="00AC3F86"/>
    <w:rsid w:val="00AC4A70"/>
    <w:rsid w:val="00AC4EF4"/>
    <w:rsid w:val="00AC4FBD"/>
    <w:rsid w:val="00AC6990"/>
    <w:rsid w:val="00AC6AA1"/>
    <w:rsid w:val="00AC6C06"/>
    <w:rsid w:val="00AC6EC7"/>
    <w:rsid w:val="00AC75B2"/>
    <w:rsid w:val="00AC769E"/>
    <w:rsid w:val="00AD0111"/>
    <w:rsid w:val="00AD06C2"/>
    <w:rsid w:val="00AD0CCA"/>
    <w:rsid w:val="00AD1B73"/>
    <w:rsid w:val="00AD2233"/>
    <w:rsid w:val="00AD2334"/>
    <w:rsid w:val="00AD338A"/>
    <w:rsid w:val="00AD3C97"/>
    <w:rsid w:val="00AD4054"/>
    <w:rsid w:val="00AD507B"/>
    <w:rsid w:val="00AD53B1"/>
    <w:rsid w:val="00AD64F1"/>
    <w:rsid w:val="00AD6756"/>
    <w:rsid w:val="00AD6A78"/>
    <w:rsid w:val="00AD7247"/>
    <w:rsid w:val="00AD74C6"/>
    <w:rsid w:val="00AE000E"/>
    <w:rsid w:val="00AE116B"/>
    <w:rsid w:val="00AE1638"/>
    <w:rsid w:val="00AE1DED"/>
    <w:rsid w:val="00AE1EDE"/>
    <w:rsid w:val="00AE2474"/>
    <w:rsid w:val="00AE2672"/>
    <w:rsid w:val="00AE3489"/>
    <w:rsid w:val="00AE4155"/>
    <w:rsid w:val="00AE4759"/>
    <w:rsid w:val="00AE48F4"/>
    <w:rsid w:val="00AE50A9"/>
    <w:rsid w:val="00AE54EB"/>
    <w:rsid w:val="00AE612F"/>
    <w:rsid w:val="00AE6CF8"/>
    <w:rsid w:val="00AE7585"/>
    <w:rsid w:val="00AF042E"/>
    <w:rsid w:val="00AF0508"/>
    <w:rsid w:val="00AF0DFF"/>
    <w:rsid w:val="00AF0E07"/>
    <w:rsid w:val="00AF1755"/>
    <w:rsid w:val="00AF1D03"/>
    <w:rsid w:val="00AF1D9A"/>
    <w:rsid w:val="00AF22D3"/>
    <w:rsid w:val="00AF2D6D"/>
    <w:rsid w:val="00AF3A89"/>
    <w:rsid w:val="00AF418E"/>
    <w:rsid w:val="00AF499B"/>
    <w:rsid w:val="00AF54FD"/>
    <w:rsid w:val="00AF5AF0"/>
    <w:rsid w:val="00AF5B5A"/>
    <w:rsid w:val="00AF5ECD"/>
    <w:rsid w:val="00AF6E8B"/>
    <w:rsid w:val="00AF71CF"/>
    <w:rsid w:val="00AF7387"/>
    <w:rsid w:val="00B001E7"/>
    <w:rsid w:val="00B012DB"/>
    <w:rsid w:val="00B015C8"/>
    <w:rsid w:val="00B015EC"/>
    <w:rsid w:val="00B0203A"/>
    <w:rsid w:val="00B02064"/>
    <w:rsid w:val="00B02752"/>
    <w:rsid w:val="00B02D24"/>
    <w:rsid w:val="00B02E4B"/>
    <w:rsid w:val="00B04B6A"/>
    <w:rsid w:val="00B04C75"/>
    <w:rsid w:val="00B04DCF"/>
    <w:rsid w:val="00B05750"/>
    <w:rsid w:val="00B06BFA"/>
    <w:rsid w:val="00B11344"/>
    <w:rsid w:val="00B12834"/>
    <w:rsid w:val="00B12D97"/>
    <w:rsid w:val="00B12E4F"/>
    <w:rsid w:val="00B14586"/>
    <w:rsid w:val="00B14BB1"/>
    <w:rsid w:val="00B14D25"/>
    <w:rsid w:val="00B14EFF"/>
    <w:rsid w:val="00B15DA8"/>
    <w:rsid w:val="00B1645E"/>
    <w:rsid w:val="00B205DE"/>
    <w:rsid w:val="00B22246"/>
    <w:rsid w:val="00B22F5B"/>
    <w:rsid w:val="00B24ED7"/>
    <w:rsid w:val="00B251FA"/>
    <w:rsid w:val="00B26EFE"/>
    <w:rsid w:val="00B27050"/>
    <w:rsid w:val="00B30981"/>
    <w:rsid w:val="00B30CF8"/>
    <w:rsid w:val="00B31E35"/>
    <w:rsid w:val="00B322B8"/>
    <w:rsid w:val="00B3267C"/>
    <w:rsid w:val="00B32E84"/>
    <w:rsid w:val="00B33055"/>
    <w:rsid w:val="00B3343E"/>
    <w:rsid w:val="00B33760"/>
    <w:rsid w:val="00B33C69"/>
    <w:rsid w:val="00B34ACE"/>
    <w:rsid w:val="00B34B6E"/>
    <w:rsid w:val="00B358BF"/>
    <w:rsid w:val="00B35CC4"/>
    <w:rsid w:val="00B35D26"/>
    <w:rsid w:val="00B36AF7"/>
    <w:rsid w:val="00B36C92"/>
    <w:rsid w:val="00B36D63"/>
    <w:rsid w:val="00B370CA"/>
    <w:rsid w:val="00B3726B"/>
    <w:rsid w:val="00B41FE1"/>
    <w:rsid w:val="00B420A8"/>
    <w:rsid w:val="00B42893"/>
    <w:rsid w:val="00B42D60"/>
    <w:rsid w:val="00B42FEC"/>
    <w:rsid w:val="00B43080"/>
    <w:rsid w:val="00B43177"/>
    <w:rsid w:val="00B433AA"/>
    <w:rsid w:val="00B43EAC"/>
    <w:rsid w:val="00B4475C"/>
    <w:rsid w:val="00B451B1"/>
    <w:rsid w:val="00B45552"/>
    <w:rsid w:val="00B45E76"/>
    <w:rsid w:val="00B45F70"/>
    <w:rsid w:val="00B46825"/>
    <w:rsid w:val="00B4711F"/>
    <w:rsid w:val="00B476E4"/>
    <w:rsid w:val="00B47851"/>
    <w:rsid w:val="00B47B62"/>
    <w:rsid w:val="00B50881"/>
    <w:rsid w:val="00B50D2A"/>
    <w:rsid w:val="00B5137D"/>
    <w:rsid w:val="00B52065"/>
    <w:rsid w:val="00B529C4"/>
    <w:rsid w:val="00B52AFC"/>
    <w:rsid w:val="00B5311C"/>
    <w:rsid w:val="00B5428E"/>
    <w:rsid w:val="00B54628"/>
    <w:rsid w:val="00B54A93"/>
    <w:rsid w:val="00B54C8A"/>
    <w:rsid w:val="00B55522"/>
    <w:rsid w:val="00B55CA3"/>
    <w:rsid w:val="00B567EA"/>
    <w:rsid w:val="00B57A4B"/>
    <w:rsid w:val="00B61577"/>
    <w:rsid w:val="00B62230"/>
    <w:rsid w:val="00B638A6"/>
    <w:rsid w:val="00B642B9"/>
    <w:rsid w:val="00B642D1"/>
    <w:rsid w:val="00B64BD1"/>
    <w:rsid w:val="00B652FC"/>
    <w:rsid w:val="00B655DC"/>
    <w:rsid w:val="00B6589F"/>
    <w:rsid w:val="00B65CD4"/>
    <w:rsid w:val="00B663FA"/>
    <w:rsid w:val="00B6666B"/>
    <w:rsid w:val="00B669D9"/>
    <w:rsid w:val="00B66D2E"/>
    <w:rsid w:val="00B670F7"/>
    <w:rsid w:val="00B708F7"/>
    <w:rsid w:val="00B71B56"/>
    <w:rsid w:val="00B7236C"/>
    <w:rsid w:val="00B72D45"/>
    <w:rsid w:val="00B72EC0"/>
    <w:rsid w:val="00B72EC3"/>
    <w:rsid w:val="00B748FD"/>
    <w:rsid w:val="00B757E3"/>
    <w:rsid w:val="00B766A0"/>
    <w:rsid w:val="00B76F94"/>
    <w:rsid w:val="00B77B4C"/>
    <w:rsid w:val="00B81DC7"/>
    <w:rsid w:val="00B8251B"/>
    <w:rsid w:val="00B8350D"/>
    <w:rsid w:val="00B83F03"/>
    <w:rsid w:val="00B83F4F"/>
    <w:rsid w:val="00B85670"/>
    <w:rsid w:val="00B86160"/>
    <w:rsid w:val="00B861F6"/>
    <w:rsid w:val="00B864F0"/>
    <w:rsid w:val="00B86B94"/>
    <w:rsid w:val="00B8718C"/>
    <w:rsid w:val="00B87654"/>
    <w:rsid w:val="00B9018C"/>
    <w:rsid w:val="00B90819"/>
    <w:rsid w:val="00B90F05"/>
    <w:rsid w:val="00B91662"/>
    <w:rsid w:val="00B9171C"/>
    <w:rsid w:val="00B9245E"/>
    <w:rsid w:val="00B927D2"/>
    <w:rsid w:val="00B93ACD"/>
    <w:rsid w:val="00B94566"/>
    <w:rsid w:val="00B9550A"/>
    <w:rsid w:val="00B95CC0"/>
    <w:rsid w:val="00B95F4F"/>
    <w:rsid w:val="00B9646D"/>
    <w:rsid w:val="00B9685D"/>
    <w:rsid w:val="00B97647"/>
    <w:rsid w:val="00B97BA2"/>
    <w:rsid w:val="00B97BAD"/>
    <w:rsid w:val="00B97FFD"/>
    <w:rsid w:val="00BA069A"/>
    <w:rsid w:val="00BA1D82"/>
    <w:rsid w:val="00BA2B7B"/>
    <w:rsid w:val="00BA2E37"/>
    <w:rsid w:val="00BA4009"/>
    <w:rsid w:val="00BA4360"/>
    <w:rsid w:val="00BA4D8E"/>
    <w:rsid w:val="00BA5452"/>
    <w:rsid w:val="00BA7CE6"/>
    <w:rsid w:val="00BA7FED"/>
    <w:rsid w:val="00BB0675"/>
    <w:rsid w:val="00BB1640"/>
    <w:rsid w:val="00BB1F5A"/>
    <w:rsid w:val="00BB2117"/>
    <w:rsid w:val="00BB2241"/>
    <w:rsid w:val="00BB3392"/>
    <w:rsid w:val="00BB390F"/>
    <w:rsid w:val="00BB3DF5"/>
    <w:rsid w:val="00BB434E"/>
    <w:rsid w:val="00BB4DCE"/>
    <w:rsid w:val="00BB5874"/>
    <w:rsid w:val="00BB5B19"/>
    <w:rsid w:val="00BB6571"/>
    <w:rsid w:val="00BB67D7"/>
    <w:rsid w:val="00BB6827"/>
    <w:rsid w:val="00BB7457"/>
    <w:rsid w:val="00BB7BBA"/>
    <w:rsid w:val="00BB7F72"/>
    <w:rsid w:val="00BC037E"/>
    <w:rsid w:val="00BC088A"/>
    <w:rsid w:val="00BC1272"/>
    <w:rsid w:val="00BC18AD"/>
    <w:rsid w:val="00BC244C"/>
    <w:rsid w:val="00BC2E43"/>
    <w:rsid w:val="00BC3016"/>
    <w:rsid w:val="00BC3260"/>
    <w:rsid w:val="00BC36BA"/>
    <w:rsid w:val="00BC3A32"/>
    <w:rsid w:val="00BC3C5C"/>
    <w:rsid w:val="00BC425D"/>
    <w:rsid w:val="00BC43A2"/>
    <w:rsid w:val="00BC4E8E"/>
    <w:rsid w:val="00BC500F"/>
    <w:rsid w:val="00BC50FB"/>
    <w:rsid w:val="00BC66EC"/>
    <w:rsid w:val="00BC6AE3"/>
    <w:rsid w:val="00BC731D"/>
    <w:rsid w:val="00BC7AAD"/>
    <w:rsid w:val="00BD0476"/>
    <w:rsid w:val="00BD08B5"/>
    <w:rsid w:val="00BD0C03"/>
    <w:rsid w:val="00BD118A"/>
    <w:rsid w:val="00BD13C0"/>
    <w:rsid w:val="00BD1C90"/>
    <w:rsid w:val="00BD30EA"/>
    <w:rsid w:val="00BD3798"/>
    <w:rsid w:val="00BD37BF"/>
    <w:rsid w:val="00BD3F0A"/>
    <w:rsid w:val="00BD49C1"/>
    <w:rsid w:val="00BD516D"/>
    <w:rsid w:val="00BD5A2F"/>
    <w:rsid w:val="00BD5F4E"/>
    <w:rsid w:val="00BD6D07"/>
    <w:rsid w:val="00BD7A46"/>
    <w:rsid w:val="00BE0069"/>
    <w:rsid w:val="00BE0BAD"/>
    <w:rsid w:val="00BE0BC0"/>
    <w:rsid w:val="00BE0D10"/>
    <w:rsid w:val="00BE1003"/>
    <w:rsid w:val="00BE133F"/>
    <w:rsid w:val="00BE27BF"/>
    <w:rsid w:val="00BE2CC1"/>
    <w:rsid w:val="00BE2D60"/>
    <w:rsid w:val="00BE2D78"/>
    <w:rsid w:val="00BE3819"/>
    <w:rsid w:val="00BE3E41"/>
    <w:rsid w:val="00BE4B53"/>
    <w:rsid w:val="00BE4D33"/>
    <w:rsid w:val="00BE504D"/>
    <w:rsid w:val="00BE694D"/>
    <w:rsid w:val="00BE6E94"/>
    <w:rsid w:val="00BE700E"/>
    <w:rsid w:val="00BE76F6"/>
    <w:rsid w:val="00BE7F73"/>
    <w:rsid w:val="00BF0BE8"/>
    <w:rsid w:val="00BF185B"/>
    <w:rsid w:val="00BF1A23"/>
    <w:rsid w:val="00BF1B52"/>
    <w:rsid w:val="00BF3CF4"/>
    <w:rsid w:val="00BF699D"/>
    <w:rsid w:val="00BF6B1A"/>
    <w:rsid w:val="00BF6C16"/>
    <w:rsid w:val="00BF6EA8"/>
    <w:rsid w:val="00BF75FE"/>
    <w:rsid w:val="00BF77FC"/>
    <w:rsid w:val="00BF7A76"/>
    <w:rsid w:val="00BF7C2E"/>
    <w:rsid w:val="00C015B1"/>
    <w:rsid w:val="00C01EAC"/>
    <w:rsid w:val="00C0296F"/>
    <w:rsid w:val="00C02D6F"/>
    <w:rsid w:val="00C0307F"/>
    <w:rsid w:val="00C03B19"/>
    <w:rsid w:val="00C04C6F"/>
    <w:rsid w:val="00C056D3"/>
    <w:rsid w:val="00C05784"/>
    <w:rsid w:val="00C060FE"/>
    <w:rsid w:val="00C0670B"/>
    <w:rsid w:val="00C071EB"/>
    <w:rsid w:val="00C07F52"/>
    <w:rsid w:val="00C10319"/>
    <w:rsid w:val="00C106FE"/>
    <w:rsid w:val="00C10B62"/>
    <w:rsid w:val="00C10C54"/>
    <w:rsid w:val="00C114AC"/>
    <w:rsid w:val="00C11589"/>
    <w:rsid w:val="00C12B91"/>
    <w:rsid w:val="00C12E91"/>
    <w:rsid w:val="00C13CD0"/>
    <w:rsid w:val="00C152F2"/>
    <w:rsid w:val="00C1634B"/>
    <w:rsid w:val="00C1680C"/>
    <w:rsid w:val="00C16A53"/>
    <w:rsid w:val="00C174AA"/>
    <w:rsid w:val="00C1786E"/>
    <w:rsid w:val="00C17A44"/>
    <w:rsid w:val="00C20768"/>
    <w:rsid w:val="00C208AA"/>
    <w:rsid w:val="00C21461"/>
    <w:rsid w:val="00C2152A"/>
    <w:rsid w:val="00C21877"/>
    <w:rsid w:val="00C21EE7"/>
    <w:rsid w:val="00C22BDA"/>
    <w:rsid w:val="00C22C28"/>
    <w:rsid w:val="00C22C71"/>
    <w:rsid w:val="00C22EBE"/>
    <w:rsid w:val="00C23091"/>
    <w:rsid w:val="00C239DF"/>
    <w:rsid w:val="00C25027"/>
    <w:rsid w:val="00C2565D"/>
    <w:rsid w:val="00C25F39"/>
    <w:rsid w:val="00C2692F"/>
    <w:rsid w:val="00C26D23"/>
    <w:rsid w:val="00C26D96"/>
    <w:rsid w:val="00C27168"/>
    <w:rsid w:val="00C3057D"/>
    <w:rsid w:val="00C318E5"/>
    <w:rsid w:val="00C32412"/>
    <w:rsid w:val="00C32E05"/>
    <w:rsid w:val="00C33942"/>
    <w:rsid w:val="00C34271"/>
    <w:rsid w:val="00C34AFE"/>
    <w:rsid w:val="00C356ED"/>
    <w:rsid w:val="00C356F8"/>
    <w:rsid w:val="00C36435"/>
    <w:rsid w:val="00C366E6"/>
    <w:rsid w:val="00C36BF5"/>
    <w:rsid w:val="00C36E13"/>
    <w:rsid w:val="00C36F2C"/>
    <w:rsid w:val="00C37090"/>
    <w:rsid w:val="00C373C8"/>
    <w:rsid w:val="00C405B1"/>
    <w:rsid w:val="00C41D03"/>
    <w:rsid w:val="00C41DEA"/>
    <w:rsid w:val="00C4289F"/>
    <w:rsid w:val="00C42FE6"/>
    <w:rsid w:val="00C43983"/>
    <w:rsid w:val="00C44743"/>
    <w:rsid w:val="00C452CA"/>
    <w:rsid w:val="00C456E8"/>
    <w:rsid w:val="00C4620C"/>
    <w:rsid w:val="00C466A7"/>
    <w:rsid w:val="00C46EC1"/>
    <w:rsid w:val="00C476B9"/>
    <w:rsid w:val="00C51338"/>
    <w:rsid w:val="00C514C7"/>
    <w:rsid w:val="00C51A2A"/>
    <w:rsid w:val="00C51C8C"/>
    <w:rsid w:val="00C51CE3"/>
    <w:rsid w:val="00C5365A"/>
    <w:rsid w:val="00C53725"/>
    <w:rsid w:val="00C54077"/>
    <w:rsid w:val="00C546AC"/>
    <w:rsid w:val="00C55A1B"/>
    <w:rsid w:val="00C5698B"/>
    <w:rsid w:val="00C576A5"/>
    <w:rsid w:val="00C609F3"/>
    <w:rsid w:val="00C60CC8"/>
    <w:rsid w:val="00C64EEC"/>
    <w:rsid w:val="00C65055"/>
    <w:rsid w:val="00C65161"/>
    <w:rsid w:val="00C65245"/>
    <w:rsid w:val="00C66913"/>
    <w:rsid w:val="00C66CC8"/>
    <w:rsid w:val="00C67447"/>
    <w:rsid w:val="00C67DE9"/>
    <w:rsid w:val="00C70433"/>
    <w:rsid w:val="00C70E71"/>
    <w:rsid w:val="00C71257"/>
    <w:rsid w:val="00C71658"/>
    <w:rsid w:val="00C718A5"/>
    <w:rsid w:val="00C71F2F"/>
    <w:rsid w:val="00C71F88"/>
    <w:rsid w:val="00C72485"/>
    <w:rsid w:val="00C73497"/>
    <w:rsid w:val="00C734FF"/>
    <w:rsid w:val="00C738D8"/>
    <w:rsid w:val="00C741D7"/>
    <w:rsid w:val="00C7432D"/>
    <w:rsid w:val="00C748C7"/>
    <w:rsid w:val="00C76F07"/>
    <w:rsid w:val="00C770EB"/>
    <w:rsid w:val="00C80317"/>
    <w:rsid w:val="00C807DF"/>
    <w:rsid w:val="00C81317"/>
    <w:rsid w:val="00C8292B"/>
    <w:rsid w:val="00C82953"/>
    <w:rsid w:val="00C82E66"/>
    <w:rsid w:val="00C834FF"/>
    <w:rsid w:val="00C848A6"/>
    <w:rsid w:val="00C84D0F"/>
    <w:rsid w:val="00C85B88"/>
    <w:rsid w:val="00C86C1A"/>
    <w:rsid w:val="00C90A1C"/>
    <w:rsid w:val="00C90E6D"/>
    <w:rsid w:val="00C90F52"/>
    <w:rsid w:val="00C91225"/>
    <w:rsid w:val="00C91FC3"/>
    <w:rsid w:val="00C9207D"/>
    <w:rsid w:val="00C922EC"/>
    <w:rsid w:val="00C93D51"/>
    <w:rsid w:val="00C93EF8"/>
    <w:rsid w:val="00C94D0A"/>
    <w:rsid w:val="00C958EF"/>
    <w:rsid w:val="00C960E1"/>
    <w:rsid w:val="00C962D6"/>
    <w:rsid w:val="00C97094"/>
    <w:rsid w:val="00C97D22"/>
    <w:rsid w:val="00CA0312"/>
    <w:rsid w:val="00CA26C9"/>
    <w:rsid w:val="00CA289B"/>
    <w:rsid w:val="00CA2C47"/>
    <w:rsid w:val="00CA2F15"/>
    <w:rsid w:val="00CA327D"/>
    <w:rsid w:val="00CA5BE3"/>
    <w:rsid w:val="00CA5C73"/>
    <w:rsid w:val="00CA613B"/>
    <w:rsid w:val="00CA7DFD"/>
    <w:rsid w:val="00CB025C"/>
    <w:rsid w:val="00CB0B3D"/>
    <w:rsid w:val="00CB0F26"/>
    <w:rsid w:val="00CB0FD0"/>
    <w:rsid w:val="00CB1055"/>
    <w:rsid w:val="00CB1578"/>
    <w:rsid w:val="00CB182B"/>
    <w:rsid w:val="00CB1C67"/>
    <w:rsid w:val="00CB1CB9"/>
    <w:rsid w:val="00CB2B24"/>
    <w:rsid w:val="00CB2B7C"/>
    <w:rsid w:val="00CB4210"/>
    <w:rsid w:val="00CB57A2"/>
    <w:rsid w:val="00CB5AD7"/>
    <w:rsid w:val="00CB5D07"/>
    <w:rsid w:val="00CB6236"/>
    <w:rsid w:val="00CB67F9"/>
    <w:rsid w:val="00CB74DA"/>
    <w:rsid w:val="00CB7E8B"/>
    <w:rsid w:val="00CC0212"/>
    <w:rsid w:val="00CC03E9"/>
    <w:rsid w:val="00CC0A1D"/>
    <w:rsid w:val="00CC114C"/>
    <w:rsid w:val="00CC18A3"/>
    <w:rsid w:val="00CC1AF4"/>
    <w:rsid w:val="00CC20E3"/>
    <w:rsid w:val="00CC21E1"/>
    <w:rsid w:val="00CC2408"/>
    <w:rsid w:val="00CC2984"/>
    <w:rsid w:val="00CC44F4"/>
    <w:rsid w:val="00CC4C7D"/>
    <w:rsid w:val="00CC54A6"/>
    <w:rsid w:val="00CC5834"/>
    <w:rsid w:val="00CC6BF9"/>
    <w:rsid w:val="00CC76E1"/>
    <w:rsid w:val="00CC7995"/>
    <w:rsid w:val="00CD087A"/>
    <w:rsid w:val="00CD0A59"/>
    <w:rsid w:val="00CD136D"/>
    <w:rsid w:val="00CD1713"/>
    <w:rsid w:val="00CD175C"/>
    <w:rsid w:val="00CD28B1"/>
    <w:rsid w:val="00CD2FF4"/>
    <w:rsid w:val="00CD3D26"/>
    <w:rsid w:val="00CD4444"/>
    <w:rsid w:val="00CD4FEB"/>
    <w:rsid w:val="00CD5C63"/>
    <w:rsid w:val="00CD68FB"/>
    <w:rsid w:val="00CD73FC"/>
    <w:rsid w:val="00CD74E7"/>
    <w:rsid w:val="00CD7A2C"/>
    <w:rsid w:val="00CD7B83"/>
    <w:rsid w:val="00CE041C"/>
    <w:rsid w:val="00CE0651"/>
    <w:rsid w:val="00CE17F3"/>
    <w:rsid w:val="00CE2115"/>
    <w:rsid w:val="00CE2948"/>
    <w:rsid w:val="00CE42F5"/>
    <w:rsid w:val="00CE46F0"/>
    <w:rsid w:val="00CE4D06"/>
    <w:rsid w:val="00CE72CB"/>
    <w:rsid w:val="00CE7711"/>
    <w:rsid w:val="00CE7882"/>
    <w:rsid w:val="00CE7DA0"/>
    <w:rsid w:val="00CF0DBC"/>
    <w:rsid w:val="00CF29F4"/>
    <w:rsid w:val="00CF2DBF"/>
    <w:rsid w:val="00CF2E9A"/>
    <w:rsid w:val="00CF3D80"/>
    <w:rsid w:val="00CF3FBA"/>
    <w:rsid w:val="00CF4CB9"/>
    <w:rsid w:val="00CF52BB"/>
    <w:rsid w:val="00CF5944"/>
    <w:rsid w:val="00CF63E6"/>
    <w:rsid w:val="00CF702C"/>
    <w:rsid w:val="00CF7587"/>
    <w:rsid w:val="00CF7C68"/>
    <w:rsid w:val="00D0048A"/>
    <w:rsid w:val="00D01553"/>
    <w:rsid w:val="00D01D1E"/>
    <w:rsid w:val="00D02870"/>
    <w:rsid w:val="00D03440"/>
    <w:rsid w:val="00D042F6"/>
    <w:rsid w:val="00D05253"/>
    <w:rsid w:val="00D05317"/>
    <w:rsid w:val="00D05960"/>
    <w:rsid w:val="00D05BEF"/>
    <w:rsid w:val="00D066C0"/>
    <w:rsid w:val="00D107BF"/>
    <w:rsid w:val="00D109EB"/>
    <w:rsid w:val="00D113D1"/>
    <w:rsid w:val="00D1162A"/>
    <w:rsid w:val="00D132B9"/>
    <w:rsid w:val="00D137EE"/>
    <w:rsid w:val="00D1452C"/>
    <w:rsid w:val="00D14FFE"/>
    <w:rsid w:val="00D1504B"/>
    <w:rsid w:val="00D15891"/>
    <w:rsid w:val="00D15C51"/>
    <w:rsid w:val="00D1656A"/>
    <w:rsid w:val="00D17A7F"/>
    <w:rsid w:val="00D20B46"/>
    <w:rsid w:val="00D2108F"/>
    <w:rsid w:val="00D21779"/>
    <w:rsid w:val="00D219C6"/>
    <w:rsid w:val="00D21CC1"/>
    <w:rsid w:val="00D22F07"/>
    <w:rsid w:val="00D22F71"/>
    <w:rsid w:val="00D230B8"/>
    <w:rsid w:val="00D233FE"/>
    <w:rsid w:val="00D2394F"/>
    <w:rsid w:val="00D2456B"/>
    <w:rsid w:val="00D25020"/>
    <w:rsid w:val="00D26F96"/>
    <w:rsid w:val="00D27354"/>
    <w:rsid w:val="00D30152"/>
    <w:rsid w:val="00D31B8B"/>
    <w:rsid w:val="00D32438"/>
    <w:rsid w:val="00D32539"/>
    <w:rsid w:val="00D32E10"/>
    <w:rsid w:val="00D33ADC"/>
    <w:rsid w:val="00D33C21"/>
    <w:rsid w:val="00D341A4"/>
    <w:rsid w:val="00D346C6"/>
    <w:rsid w:val="00D34F4F"/>
    <w:rsid w:val="00D35BBA"/>
    <w:rsid w:val="00D37146"/>
    <w:rsid w:val="00D37340"/>
    <w:rsid w:val="00D374EE"/>
    <w:rsid w:val="00D4023D"/>
    <w:rsid w:val="00D4028B"/>
    <w:rsid w:val="00D42AEE"/>
    <w:rsid w:val="00D43D1A"/>
    <w:rsid w:val="00D441E3"/>
    <w:rsid w:val="00D448B3"/>
    <w:rsid w:val="00D453D2"/>
    <w:rsid w:val="00D455E7"/>
    <w:rsid w:val="00D46335"/>
    <w:rsid w:val="00D46996"/>
    <w:rsid w:val="00D46A22"/>
    <w:rsid w:val="00D46F9D"/>
    <w:rsid w:val="00D50114"/>
    <w:rsid w:val="00D50845"/>
    <w:rsid w:val="00D514DD"/>
    <w:rsid w:val="00D51841"/>
    <w:rsid w:val="00D527DB"/>
    <w:rsid w:val="00D53106"/>
    <w:rsid w:val="00D5572D"/>
    <w:rsid w:val="00D55FE5"/>
    <w:rsid w:val="00D56463"/>
    <w:rsid w:val="00D56F09"/>
    <w:rsid w:val="00D60BD7"/>
    <w:rsid w:val="00D61B78"/>
    <w:rsid w:val="00D61CB4"/>
    <w:rsid w:val="00D62074"/>
    <w:rsid w:val="00D626F4"/>
    <w:rsid w:val="00D63F70"/>
    <w:rsid w:val="00D64958"/>
    <w:rsid w:val="00D6606D"/>
    <w:rsid w:val="00D67254"/>
    <w:rsid w:val="00D672F6"/>
    <w:rsid w:val="00D67D6C"/>
    <w:rsid w:val="00D703A0"/>
    <w:rsid w:val="00D706E5"/>
    <w:rsid w:val="00D71128"/>
    <w:rsid w:val="00D7131F"/>
    <w:rsid w:val="00D7208B"/>
    <w:rsid w:val="00D72720"/>
    <w:rsid w:val="00D7345E"/>
    <w:rsid w:val="00D73533"/>
    <w:rsid w:val="00D73760"/>
    <w:rsid w:val="00D74501"/>
    <w:rsid w:val="00D74A30"/>
    <w:rsid w:val="00D77330"/>
    <w:rsid w:val="00D77F2B"/>
    <w:rsid w:val="00D81F02"/>
    <w:rsid w:val="00D82DB1"/>
    <w:rsid w:val="00D833C2"/>
    <w:rsid w:val="00D85377"/>
    <w:rsid w:val="00D86E54"/>
    <w:rsid w:val="00D90BF5"/>
    <w:rsid w:val="00D912A9"/>
    <w:rsid w:val="00D9206F"/>
    <w:rsid w:val="00D92AE8"/>
    <w:rsid w:val="00D93AAE"/>
    <w:rsid w:val="00D93F09"/>
    <w:rsid w:val="00D9426B"/>
    <w:rsid w:val="00D9509D"/>
    <w:rsid w:val="00D953D5"/>
    <w:rsid w:val="00D962CF"/>
    <w:rsid w:val="00D963C3"/>
    <w:rsid w:val="00D96B62"/>
    <w:rsid w:val="00D96B64"/>
    <w:rsid w:val="00D975ED"/>
    <w:rsid w:val="00D978ED"/>
    <w:rsid w:val="00D979CD"/>
    <w:rsid w:val="00D97F14"/>
    <w:rsid w:val="00DA0868"/>
    <w:rsid w:val="00DA0ADC"/>
    <w:rsid w:val="00DA1DA1"/>
    <w:rsid w:val="00DA2091"/>
    <w:rsid w:val="00DA273E"/>
    <w:rsid w:val="00DA3447"/>
    <w:rsid w:val="00DA34DF"/>
    <w:rsid w:val="00DA3AD3"/>
    <w:rsid w:val="00DA5388"/>
    <w:rsid w:val="00DA58D4"/>
    <w:rsid w:val="00DA5C93"/>
    <w:rsid w:val="00DA6B7E"/>
    <w:rsid w:val="00DA7B2E"/>
    <w:rsid w:val="00DB0273"/>
    <w:rsid w:val="00DB052A"/>
    <w:rsid w:val="00DB2141"/>
    <w:rsid w:val="00DB2C12"/>
    <w:rsid w:val="00DB2F1F"/>
    <w:rsid w:val="00DB33E8"/>
    <w:rsid w:val="00DB3542"/>
    <w:rsid w:val="00DB396A"/>
    <w:rsid w:val="00DB3F8E"/>
    <w:rsid w:val="00DB41CE"/>
    <w:rsid w:val="00DB4552"/>
    <w:rsid w:val="00DB4878"/>
    <w:rsid w:val="00DB4E1A"/>
    <w:rsid w:val="00DB5247"/>
    <w:rsid w:val="00DB5735"/>
    <w:rsid w:val="00DB700B"/>
    <w:rsid w:val="00DB76E6"/>
    <w:rsid w:val="00DC0512"/>
    <w:rsid w:val="00DC05AA"/>
    <w:rsid w:val="00DC060C"/>
    <w:rsid w:val="00DC16CC"/>
    <w:rsid w:val="00DC1AAD"/>
    <w:rsid w:val="00DC2199"/>
    <w:rsid w:val="00DC2809"/>
    <w:rsid w:val="00DC2D8D"/>
    <w:rsid w:val="00DC2E31"/>
    <w:rsid w:val="00DC37D1"/>
    <w:rsid w:val="00DC3DE6"/>
    <w:rsid w:val="00DC40EE"/>
    <w:rsid w:val="00DC4D45"/>
    <w:rsid w:val="00DC6353"/>
    <w:rsid w:val="00DC70B1"/>
    <w:rsid w:val="00DC7271"/>
    <w:rsid w:val="00DC7498"/>
    <w:rsid w:val="00DD0738"/>
    <w:rsid w:val="00DD0A1D"/>
    <w:rsid w:val="00DD148C"/>
    <w:rsid w:val="00DD1647"/>
    <w:rsid w:val="00DD2C2A"/>
    <w:rsid w:val="00DD2F60"/>
    <w:rsid w:val="00DD35DA"/>
    <w:rsid w:val="00DD39CB"/>
    <w:rsid w:val="00DD3EEA"/>
    <w:rsid w:val="00DD3F01"/>
    <w:rsid w:val="00DD4D79"/>
    <w:rsid w:val="00DD527B"/>
    <w:rsid w:val="00DD5766"/>
    <w:rsid w:val="00DD60CE"/>
    <w:rsid w:val="00DD624D"/>
    <w:rsid w:val="00DD6DA6"/>
    <w:rsid w:val="00DD75E7"/>
    <w:rsid w:val="00DD7B50"/>
    <w:rsid w:val="00DE09F8"/>
    <w:rsid w:val="00DE2347"/>
    <w:rsid w:val="00DE2471"/>
    <w:rsid w:val="00DE2E39"/>
    <w:rsid w:val="00DE33E7"/>
    <w:rsid w:val="00DE3C84"/>
    <w:rsid w:val="00DE4038"/>
    <w:rsid w:val="00DE4C2E"/>
    <w:rsid w:val="00DE4D43"/>
    <w:rsid w:val="00DE5284"/>
    <w:rsid w:val="00DE5480"/>
    <w:rsid w:val="00DE6336"/>
    <w:rsid w:val="00DE635F"/>
    <w:rsid w:val="00DE6A10"/>
    <w:rsid w:val="00DE6FC5"/>
    <w:rsid w:val="00DE74AA"/>
    <w:rsid w:val="00DE7A37"/>
    <w:rsid w:val="00DF0C6A"/>
    <w:rsid w:val="00DF11BB"/>
    <w:rsid w:val="00DF1D1D"/>
    <w:rsid w:val="00DF21DD"/>
    <w:rsid w:val="00DF2AFD"/>
    <w:rsid w:val="00DF35CF"/>
    <w:rsid w:val="00DF3C45"/>
    <w:rsid w:val="00DF505B"/>
    <w:rsid w:val="00DF50BB"/>
    <w:rsid w:val="00DF5476"/>
    <w:rsid w:val="00DF5988"/>
    <w:rsid w:val="00DF59C8"/>
    <w:rsid w:val="00DF59DC"/>
    <w:rsid w:val="00DF6453"/>
    <w:rsid w:val="00DF7708"/>
    <w:rsid w:val="00E0042C"/>
    <w:rsid w:val="00E01D9A"/>
    <w:rsid w:val="00E01DE4"/>
    <w:rsid w:val="00E022D5"/>
    <w:rsid w:val="00E0256B"/>
    <w:rsid w:val="00E02913"/>
    <w:rsid w:val="00E03A71"/>
    <w:rsid w:val="00E04204"/>
    <w:rsid w:val="00E044FA"/>
    <w:rsid w:val="00E046BD"/>
    <w:rsid w:val="00E0499B"/>
    <w:rsid w:val="00E04AE6"/>
    <w:rsid w:val="00E0529A"/>
    <w:rsid w:val="00E053F9"/>
    <w:rsid w:val="00E0595E"/>
    <w:rsid w:val="00E05D4E"/>
    <w:rsid w:val="00E05FBB"/>
    <w:rsid w:val="00E06065"/>
    <w:rsid w:val="00E07230"/>
    <w:rsid w:val="00E0729C"/>
    <w:rsid w:val="00E07495"/>
    <w:rsid w:val="00E07B8F"/>
    <w:rsid w:val="00E10D57"/>
    <w:rsid w:val="00E12272"/>
    <w:rsid w:val="00E13840"/>
    <w:rsid w:val="00E13E50"/>
    <w:rsid w:val="00E14464"/>
    <w:rsid w:val="00E14864"/>
    <w:rsid w:val="00E152CF"/>
    <w:rsid w:val="00E15734"/>
    <w:rsid w:val="00E158F7"/>
    <w:rsid w:val="00E1590F"/>
    <w:rsid w:val="00E1655C"/>
    <w:rsid w:val="00E1675C"/>
    <w:rsid w:val="00E16E52"/>
    <w:rsid w:val="00E17BF3"/>
    <w:rsid w:val="00E20803"/>
    <w:rsid w:val="00E20E4F"/>
    <w:rsid w:val="00E23465"/>
    <w:rsid w:val="00E23C12"/>
    <w:rsid w:val="00E242B2"/>
    <w:rsid w:val="00E24A7F"/>
    <w:rsid w:val="00E24AFC"/>
    <w:rsid w:val="00E24FCD"/>
    <w:rsid w:val="00E25723"/>
    <w:rsid w:val="00E266EE"/>
    <w:rsid w:val="00E26A86"/>
    <w:rsid w:val="00E27009"/>
    <w:rsid w:val="00E27595"/>
    <w:rsid w:val="00E30688"/>
    <w:rsid w:val="00E309DF"/>
    <w:rsid w:val="00E31270"/>
    <w:rsid w:val="00E32006"/>
    <w:rsid w:val="00E33000"/>
    <w:rsid w:val="00E33394"/>
    <w:rsid w:val="00E3380A"/>
    <w:rsid w:val="00E33B99"/>
    <w:rsid w:val="00E33CE9"/>
    <w:rsid w:val="00E3401C"/>
    <w:rsid w:val="00E3482E"/>
    <w:rsid w:val="00E34CD3"/>
    <w:rsid w:val="00E35116"/>
    <w:rsid w:val="00E352EC"/>
    <w:rsid w:val="00E361CE"/>
    <w:rsid w:val="00E364B1"/>
    <w:rsid w:val="00E4100A"/>
    <w:rsid w:val="00E41C2F"/>
    <w:rsid w:val="00E4217F"/>
    <w:rsid w:val="00E439A6"/>
    <w:rsid w:val="00E4474F"/>
    <w:rsid w:val="00E450F7"/>
    <w:rsid w:val="00E45822"/>
    <w:rsid w:val="00E45E2B"/>
    <w:rsid w:val="00E46732"/>
    <w:rsid w:val="00E470AA"/>
    <w:rsid w:val="00E47884"/>
    <w:rsid w:val="00E47A19"/>
    <w:rsid w:val="00E5003B"/>
    <w:rsid w:val="00E50E53"/>
    <w:rsid w:val="00E52068"/>
    <w:rsid w:val="00E52799"/>
    <w:rsid w:val="00E5350C"/>
    <w:rsid w:val="00E53571"/>
    <w:rsid w:val="00E5361F"/>
    <w:rsid w:val="00E5518E"/>
    <w:rsid w:val="00E553ED"/>
    <w:rsid w:val="00E558A6"/>
    <w:rsid w:val="00E55F50"/>
    <w:rsid w:val="00E61462"/>
    <w:rsid w:val="00E61692"/>
    <w:rsid w:val="00E62351"/>
    <w:rsid w:val="00E62880"/>
    <w:rsid w:val="00E64D5A"/>
    <w:rsid w:val="00E65289"/>
    <w:rsid w:val="00E65ED1"/>
    <w:rsid w:val="00E67B80"/>
    <w:rsid w:val="00E71200"/>
    <w:rsid w:val="00E71546"/>
    <w:rsid w:val="00E71734"/>
    <w:rsid w:val="00E71D10"/>
    <w:rsid w:val="00E736D6"/>
    <w:rsid w:val="00E73D8A"/>
    <w:rsid w:val="00E74FA3"/>
    <w:rsid w:val="00E75A96"/>
    <w:rsid w:val="00E763E5"/>
    <w:rsid w:val="00E77091"/>
    <w:rsid w:val="00E77140"/>
    <w:rsid w:val="00E7741F"/>
    <w:rsid w:val="00E77886"/>
    <w:rsid w:val="00E77A29"/>
    <w:rsid w:val="00E77AE0"/>
    <w:rsid w:val="00E77EF7"/>
    <w:rsid w:val="00E807FD"/>
    <w:rsid w:val="00E82934"/>
    <w:rsid w:val="00E830F1"/>
    <w:rsid w:val="00E833A6"/>
    <w:rsid w:val="00E84E67"/>
    <w:rsid w:val="00E8524D"/>
    <w:rsid w:val="00E8652E"/>
    <w:rsid w:val="00E8774D"/>
    <w:rsid w:val="00E87FBB"/>
    <w:rsid w:val="00E91536"/>
    <w:rsid w:val="00E916C8"/>
    <w:rsid w:val="00E91858"/>
    <w:rsid w:val="00E91DBE"/>
    <w:rsid w:val="00E91F10"/>
    <w:rsid w:val="00E92B48"/>
    <w:rsid w:val="00E92D4D"/>
    <w:rsid w:val="00E9308D"/>
    <w:rsid w:val="00E94619"/>
    <w:rsid w:val="00E95D3B"/>
    <w:rsid w:val="00E9732E"/>
    <w:rsid w:val="00E976DD"/>
    <w:rsid w:val="00EA0414"/>
    <w:rsid w:val="00EA350A"/>
    <w:rsid w:val="00EA613B"/>
    <w:rsid w:val="00EA63DD"/>
    <w:rsid w:val="00EA6777"/>
    <w:rsid w:val="00EA707C"/>
    <w:rsid w:val="00EA783D"/>
    <w:rsid w:val="00EA7D31"/>
    <w:rsid w:val="00EA7F6F"/>
    <w:rsid w:val="00EB0707"/>
    <w:rsid w:val="00EB09C7"/>
    <w:rsid w:val="00EB10C1"/>
    <w:rsid w:val="00EB111F"/>
    <w:rsid w:val="00EB13A5"/>
    <w:rsid w:val="00EB16A4"/>
    <w:rsid w:val="00EB3B70"/>
    <w:rsid w:val="00EB3BDC"/>
    <w:rsid w:val="00EB44D1"/>
    <w:rsid w:val="00EB518D"/>
    <w:rsid w:val="00EB6928"/>
    <w:rsid w:val="00EB6F93"/>
    <w:rsid w:val="00EB7359"/>
    <w:rsid w:val="00EC07F5"/>
    <w:rsid w:val="00EC1A83"/>
    <w:rsid w:val="00EC2248"/>
    <w:rsid w:val="00EC24A6"/>
    <w:rsid w:val="00EC3133"/>
    <w:rsid w:val="00EC36B3"/>
    <w:rsid w:val="00EC383C"/>
    <w:rsid w:val="00EC3986"/>
    <w:rsid w:val="00EC3EB5"/>
    <w:rsid w:val="00EC43D9"/>
    <w:rsid w:val="00EC44AE"/>
    <w:rsid w:val="00EC4F42"/>
    <w:rsid w:val="00EC5A0F"/>
    <w:rsid w:val="00EC639B"/>
    <w:rsid w:val="00EC6B05"/>
    <w:rsid w:val="00EC7250"/>
    <w:rsid w:val="00ED0BAB"/>
    <w:rsid w:val="00ED1587"/>
    <w:rsid w:val="00ED259C"/>
    <w:rsid w:val="00ED29FC"/>
    <w:rsid w:val="00ED2E82"/>
    <w:rsid w:val="00ED334E"/>
    <w:rsid w:val="00ED39C8"/>
    <w:rsid w:val="00ED3CF4"/>
    <w:rsid w:val="00ED44C3"/>
    <w:rsid w:val="00ED5303"/>
    <w:rsid w:val="00ED553C"/>
    <w:rsid w:val="00ED7189"/>
    <w:rsid w:val="00ED74B2"/>
    <w:rsid w:val="00EE003D"/>
    <w:rsid w:val="00EE017B"/>
    <w:rsid w:val="00EE06BD"/>
    <w:rsid w:val="00EE0A06"/>
    <w:rsid w:val="00EE0E63"/>
    <w:rsid w:val="00EE1547"/>
    <w:rsid w:val="00EE297C"/>
    <w:rsid w:val="00EE38DD"/>
    <w:rsid w:val="00EE3BB2"/>
    <w:rsid w:val="00EE4929"/>
    <w:rsid w:val="00EE4D07"/>
    <w:rsid w:val="00EE5624"/>
    <w:rsid w:val="00EE5A92"/>
    <w:rsid w:val="00EE5F89"/>
    <w:rsid w:val="00EE7922"/>
    <w:rsid w:val="00EE7AB7"/>
    <w:rsid w:val="00EF01E3"/>
    <w:rsid w:val="00EF04E9"/>
    <w:rsid w:val="00EF06DD"/>
    <w:rsid w:val="00EF0E70"/>
    <w:rsid w:val="00EF1DA1"/>
    <w:rsid w:val="00EF1E9B"/>
    <w:rsid w:val="00EF206E"/>
    <w:rsid w:val="00EF255B"/>
    <w:rsid w:val="00EF2A34"/>
    <w:rsid w:val="00EF2C48"/>
    <w:rsid w:val="00EF3A56"/>
    <w:rsid w:val="00EF3CAB"/>
    <w:rsid w:val="00EF4659"/>
    <w:rsid w:val="00EF48EB"/>
    <w:rsid w:val="00EF4F07"/>
    <w:rsid w:val="00EF582A"/>
    <w:rsid w:val="00EF59B9"/>
    <w:rsid w:val="00EF5E7A"/>
    <w:rsid w:val="00EF689C"/>
    <w:rsid w:val="00EF7212"/>
    <w:rsid w:val="00EF7EF7"/>
    <w:rsid w:val="00F00C7F"/>
    <w:rsid w:val="00F01330"/>
    <w:rsid w:val="00F016E1"/>
    <w:rsid w:val="00F01A9D"/>
    <w:rsid w:val="00F01CCC"/>
    <w:rsid w:val="00F02752"/>
    <w:rsid w:val="00F02B20"/>
    <w:rsid w:val="00F04883"/>
    <w:rsid w:val="00F04C34"/>
    <w:rsid w:val="00F0564D"/>
    <w:rsid w:val="00F05F62"/>
    <w:rsid w:val="00F064AE"/>
    <w:rsid w:val="00F06767"/>
    <w:rsid w:val="00F06ADE"/>
    <w:rsid w:val="00F06EE1"/>
    <w:rsid w:val="00F0765F"/>
    <w:rsid w:val="00F0773F"/>
    <w:rsid w:val="00F07F2D"/>
    <w:rsid w:val="00F113C9"/>
    <w:rsid w:val="00F145FB"/>
    <w:rsid w:val="00F149E2"/>
    <w:rsid w:val="00F1504E"/>
    <w:rsid w:val="00F157D6"/>
    <w:rsid w:val="00F16B30"/>
    <w:rsid w:val="00F16F4D"/>
    <w:rsid w:val="00F17A15"/>
    <w:rsid w:val="00F17DE7"/>
    <w:rsid w:val="00F20350"/>
    <w:rsid w:val="00F204D0"/>
    <w:rsid w:val="00F206BC"/>
    <w:rsid w:val="00F20EA0"/>
    <w:rsid w:val="00F213B6"/>
    <w:rsid w:val="00F22ACB"/>
    <w:rsid w:val="00F242B8"/>
    <w:rsid w:val="00F2582F"/>
    <w:rsid w:val="00F2663A"/>
    <w:rsid w:val="00F26C02"/>
    <w:rsid w:val="00F26C3E"/>
    <w:rsid w:val="00F26F18"/>
    <w:rsid w:val="00F275CC"/>
    <w:rsid w:val="00F3050C"/>
    <w:rsid w:val="00F30840"/>
    <w:rsid w:val="00F30A1B"/>
    <w:rsid w:val="00F31306"/>
    <w:rsid w:val="00F3162B"/>
    <w:rsid w:val="00F31680"/>
    <w:rsid w:val="00F31805"/>
    <w:rsid w:val="00F31922"/>
    <w:rsid w:val="00F32BE7"/>
    <w:rsid w:val="00F331B1"/>
    <w:rsid w:val="00F3332F"/>
    <w:rsid w:val="00F3487A"/>
    <w:rsid w:val="00F34D65"/>
    <w:rsid w:val="00F354E4"/>
    <w:rsid w:val="00F35EEA"/>
    <w:rsid w:val="00F36302"/>
    <w:rsid w:val="00F363F9"/>
    <w:rsid w:val="00F369BD"/>
    <w:rsid w:val="00F3741D"/>
    <w:rsid w:val="00F376F1"/>
    <w:rsid w:val="00F37734"/>
    <w:rsid w:val="00F3788A"/>
    <w:rsid w:val="00F4005A"/>
    <w:rsid w:val="00F406EB"/>
    <w:rsid w:val="00F40843"/>
    <w:rsid w:val="00F40DD1"/>
    <w:rsid w:val="00F41820"/>
    <w:rsid w:val="00F41AC8"/>
    <w:rsid w:val="00F41DF4"/>
    <w:rsid w:val="00F4270B"/>
    <w:rsid w:val="00F43849"/>
    <w:rsid w:val="00F442E1"/>
    <w:rsid w:val="00F444A0"/>
    <w:rsid w:val="00F449F7"/>
    <w:rsid w:val="00F44DBB"/>
    <w:rsid w:val="00F45124"/>
    <w:rsid w:val="00F45C38"/>
    <w:rsid w:val="00F46482"/>
    <w:rsid w:val="00F47691"/>
    <w:rsid w:val="00F47B90"/>
    <w:rsid w:val="00F51A82"/>
    <w:rsid w:val="00F52F6D"/>
    <w:rsid w:val="00F539B6"/>
    <w:rsid w:val="00F542C0"/>
    <w:rsid w:val="00F5460A"/>
    <w:rsid w:val="00F54757"/>
    <w:rsid w:val="00F5487A"/>
    <w:rsid w:val="00F5565D"/>
    <w:rsid w:val="00F55F21"/>
    <w:rsid w:val="00F568A5"/>
    <w:rsid w:val="00F569F9"/>
    <w:rsid w:val="00F56EA5"/>
    <w:rsid w:val="00F56EE4"/>
    <w:rsid w:val="00F57FE1"/>
    <w:rsid w:val="00F601DB"/>
    <w:rsid w:val="00F604D1"/>
    <w:rsid w:val="00F6060B"/>
    <w:rsid w:val="00F60809"/>
    <w:rsid w:val="00F60B52"/>
    <w:rsid w:val="00F60FC9"/>
    <w:rsid w:val="00F6120E"/>
    <w:rsid w:val="00F61C17"/>
    <w:rsid w:val="00F622B2"/>
    <w:rsid w:val="00F62C85"/>
    <w:rsid w:val="00F63855"/>
    <w:rsid w:val="00F6385D"/>
    <w:rsid w:val="00F65200"/>
    <w:rsid w:val="00F65CAA"/>
    <w:rsid w:val="00F66B39"/>
    <w:rsid w:val="00F70580"/>
    <w:rsid w:val="00F70847"/>
    <w:rsid w:val="00F70940"/>
    <w:rsid w:val="00F71E89"/>
    <w:rsid w:val="00F72526"/>
    <w:rsid w:val="00F72986"/>
    <w:rsid w:val="00F730BA"/>
    <w:rsid w:val="00F74FFC"/>
    <w:rsid w:val="00F75E5F"/>
    <w:rsid w:val="00F77834"/>
    <w:rsid w:val="00F80CE5"/>
    <w:rsid w:val="00F81A81"/>
    <w:rsid w:val="00F81F46"/>
    <w:rsid w:val="00F8239E"/>
    <w:rsid w:val="00F82425"/>
    <w:rsid w:val="00F82610"/>
    <w:rsid w:val="00F82B3D"/>
    <w:rsid w:val="00F82DAD"/>
    <w:rsid w:val="00F8348A"/>
    <w:rsid w:val="00F83D7E"/>
    <w:rsid w:val="00F83EDA"/>
    <w:rsid w:val="00F86FE7"/>
    <w:rsid w:val="00F873D7"/>
    <w:rsid w:val="00F907C7"/>
    <w:rsid w:val="00F91092"/>
    <w:rsid w:val="00F92015"/>
    <w:rsid w:val="00F935D0"/>
    <w:rsid w:val="00F9362E"/>
    <w:rsid w:val="00F93B63"/>
    <w:rsid w:val="00F9503D"/>
    <w:rsid w:val="00F950FD"/>
    <w:rsid w:val="00F960C1"/>
    <w:rsid w:val="00F96E31"/>
    <w:rsid w:val="00F97229"/>
    <w:rsid w:val="00F97330"/>
    <w:rsid w:val="00FA2576"/>
    <w:rsid w:val="00FA26A3"/>
    <w:rsid w:val="00FA32F7"/>
    <w:rsid w:val="00FA373A"/>
    <w:rsid w:val="00FA386C"/>
    <w:rsid w:val="00FA3CBC"/>
    <w:rsid w:val="00FA4FD7"/>
    <w:rsid w:val="00FA58AA"/>
    <w:rsid w:val="00FA5AD2"/>
    <w:rsid w:val="00FA64DA"/>
    <w:rsid w:val="00FA674D"/>
    <w:rsid w:val="00FA693A"/>
    <w:rsid w:val="00FA69BC"/>
    <w:rsid w:val="00FA722A"/>
    <w:rsid w:val="00FA7B70"/>
    <w:rsid w:val="00FB007F"/>
    <w:rsid w:val="00FB039D"/>
    <w:rsid w:val="00FB05B3"/>
    <w:rsid w:val="00FB0E00"/>
    <w:rsid w:val="00FB137C"/>
    <w:rsid w:val="00FB16F9"/>
    <w:rsid w:val="00FB1AFC"/>
    <w:rsid w:val="00FB1B82"/>
    <w:rsid w:val="00FB1E8A"/>
    <w:rsid w:val="00FB2544"/>
    <w:rsid w:val="00FB2DA2"/>
    <w:rsid w:val="00FB30B4"/>
    <w:rsid w:val="00FB357E"/>
    <w:rsid w:val="00FB436F"/>
    <w:rsid w:val="00FB43C4"/>
    <w:rsid w:val="00FB46B4"/>
    <w:rsid w:val="00FB4CBF"/>
    <w:rsid w:val="00FB51C8"/>
    <w:rsid w:val="00FB596D"/>
    <w:rsid w:val="00FB66B3"/>
    <w:rsid w:val="00FB67FA"/>
    <w:rsid w:val="00FB6BF9"/>
    <w:rsid w:val="00FB70CC"/>
    <w:rsid w:val="00FB71EC"/>
    <w:rsid w:val="00FB722D"/>
    <w:rsid w:val="00FB7C13"/>
    <w:rsid w:val="00FC0730"/>
    <w:rsid w:val="00FC08A9"/>
    <w:rsid w:val="00FC1A42"/>
    <w:rsid w:val="00FC2052"/>
    <w:rsid w:val="00FC293C"/>
    <w:rsid w:val="00FC2AAE"/>
    <w:rsid w:val="00FC3B39"/>
    <w:rsid w:val="00FC3DFB"/>
    <w:rsid w:val="00FC4983"/>
    <w:rsid w:val="00FC51F6"/>
    <w:rsid w:val="00FC5417"/>
    <w:rsid w:val="00FC5A5F"/>
    <w:rsid w:val="00FC5C53"/>
    <w:rsid w:val="00FC729E"/>
    <w:rsid w:val="00FD006B"/>
    <w:rsid w:val="00FD1AEB"/>
    <w:rsid w:val="00FD3A75"/>
    <w:rsid w:val="00FD3B64"/>
    <w:rsid w:val="00FD3D60"/>
    <w:rsid w:val="00FD43CE"/>
    <w:rsid w:val="00FD45F8"/>
    <w:rsid w:val="00FD48B4"/>
    <w:rsid w:val="00FD5455"/>
    <w:rsid w:val="00FD558A"/>
    <w:rsid w:val="00FD5B94"/>
    <w:rsid w:val="00FD7168"/>
    <w:rsid w:val="00FD737B"/>
    <w:rsid w:val="00FD7F52"/>
    <w:rsid w:val="00FE0FA0"/>
    <w:rsid w:val="00FE14CC"/>
    <w:rsid w:val="00FE1A40"/>
    <w:rsid w:val="00FE1FAF"/>
    <w:rsid w:val="00FE2212"/>
    <w:rsid w:val="00FE353F"/>
    <w:rsid w:val="00FE3668"/>
    <w:rsid w:val="00FE3861"/>
    <w:rsid w:val="00FE40D7"/>
    <w:rsid w:val="00FE4850"/>
    <w:rsid w:val="00FE4947"/>
    <w:rsid w:val="00FE4D25"/>
    <w:rsid w:val="00FE532F"/>
    <w:rsid w:val="00FE5746"/>
    <w:rsid w:val="00FE77F5"/>
    <w:rsid w:val="00FE7C15"/>
    <w:rsid w:val="00FF0E1B"/>
    <w:rsid w:val="00FF2B1C"/>
    <w:rsid w:val="00FF3A29"/>
    <w:rsid w:val="00FF3BCB"/>
    <w:rsid w:val="00FF46A6"/>
    <w:rsid w:val="00FF46D3"/>
    <w:rsid w:val="00FF4E0D"/>
    <w:rsid w:val="00FF5B6C"/>
    <w:rsid w:val="00FF65A9"/>
    <w:rsid w:val="00FF69A9"/>
    <w:rsid w:val="00FF6BD6"/>
    <w:rsid w:val="00FF76CC"/>
    <w:rsid w:val="00FF7767"/>
    <w:rsid w:val="00FF7E85"/>
    <w:rsid w:val="00FF7EF1"/>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03261C8"/>
  <w15:chartTrackingRefBased/>
  <w15:docId w15:val="{9F62B92B-56C4-47E9-8863-CF238DA79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等线"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Plain Table 3" w:qFormat="1"/>
    <w:lsdException w:name="Plain Table 4" w:qFormat="1"/>
    <w:lsdException w:name="Plain Table 5" w:qFormat="1"/>
    <w:lsdException w:name="Grid Table Light" w:qFormat="1"/>
    <w:lsdException w:name="Grid Table 1 Light" w:qFormat="1"/>
    <w:lsdException w:name="Grid Table 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autoSpaceDE w:val="0"/>
      <w:autoSpaceDN w:val="0"/>
    </w:pPr>
    <w:rPr>
      <w:lang w:eastAsia="en-US"/>
    </w:r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BodyText">
    <w:name w:val="Body Text"/>
    <w:basedOn w:val="Normal"/>
    <w:link w:val="BodyTextChar"/>
    <w:rsid w:val="00B32A40"/>
    <w:pPr>
      <w:autoSpaceDE/>
      <w:autoSpaceDN/>
      <w:spacing w:after="120" w:line="228" w:lineRule="auto"/>
      <w:ind w:firstLine="288"/>
      <w:jc w:val="both"/>
    </w:pPr>
    <w:rPr>
      <w:rFonts w:eastAsia="宋体"/>
      <w:spacing w:val="-1"/>
    </w:rPr>
  </w:style>
  <w:style w:type="character" w:customStyle="1" w:styleId="BodyTextChar">
    <w:name w:val="Body Text Char"/>
    <w:link w:val="BodyText"/>
    <w:rsid w:val="00B32A40"/>
    <w:rPr>
      <w:rFonts w:eastAsia="宋体"/>
      <w:spacing w:val="-1"/>
    </w:rPr>
  </w:style>
  <w:style w:type="paragraph" w:customStyle="1" w:styleId="bulletlist">
    <w:name w:val="bullet list"/>
    <w:basedOn w:val="BodyText"/>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宋体"/>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宋体" w:hAnsi="Symbol" w:cs="Symbol"/>
    </w:rPr>
  </w:style>
  <w:style w:type="paragraph" w:customStyle="1" w:styleId="figurecaption">
    <w:name w:val="figure caption"/>
    <w:rsid w:val="007A28F1"/>
    <w:pPr>
      <w:numPr>
        <w:numId w:val="22"/>
      </w:numPr>
      <w:spacing w:before="80" w:after="200"/>
      <w:jc w:val="center"/>
    </w:pPr>
    <w:rPr>
      <w:rFonts w:eastAsia="宋体"/>
      <w:noProof/>
      <w:sz w:val="16"/>
      <w:szCs w:val="16"/>
      <w:lang w:eastAsia="en-US"/>
    </w:rPr>
  </w:style>
  <w:style w:type="paragraph" w:customStyle="1" w:styleId="tablecolhead">
    <w:name w:val="table col head"/>
    <w:basedOn w:val="Normal"/>
    <w:rsid w:val="007A28F1"/>
    <w:pPr>
      <w:autoSpaceDE/>
      <w:autoSpaceDN/>
      <w:jc w:val="center"/>
    </w:pPr>
    <w:rPr>
      <w:rFonts w:eastAsia="宋体"/>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宋体"/>
      <w:noProof/>
      <w:sz w:val="16"/>
      <w:szCs w:val="16"/>
      <w:lang w:eastAsia="en-US"/>
    </w:rPr>
  </w:style>
  <w:style w:type="paragraph" w:customStyle="1" w:styleId="tablefootnote">
    <w:name w:val="table footnote"/>
    <w:rsid w:val="007A28F1"/>
    <w:pPr>
      <w:spacing w:before="60" w:after="30"/>
      <w:jc w:val="right"/>
    </w:pPr>
    <w:rPr>
      <w:rFonts w:eastAsia="宋体"/>
      <w:sz w:val="12"/>
      <w:szCs w:val="12"/>
      <w:lang w:eastAsia="en-US"/>
    </w:rPr>
  </w:style>
  <w:style w:type="paragraph" w:customStyle="1" w:styleId="tablehead">
    <w:name w:val="table head"/>
    <w:rsid w:val="007A28F1"/>
    <w:pPr>
      <w:numPr>
        <w:numId w:val="23"/>
      </w:numPr>
      <w:spacing w:before="240" w:after="120" w:line="216" w:lineRule="auto"/>
      <w:jc w:val="center"/>
    </w:pPr>
    <w:rPr>
      <w:rFonts w:eastAsia="宋体"/>
      <w:smallCaps/>
      <w:noProof/>
      <w:sz w:val="16"/>
      <w:szCs w:val="16"/>
      <w:lang w:eastAsia="en-US"/>
    </w:rPr>
  </w:style>
  <w:style w:type="character" w:customStyle="1" w:styleId="MTEquationSection">
    <w:name w:val="MTEquationSection"/>
    <w:rsid w:val="00F4005A"/>
    <w:rPr>
      <w:vanish/>
      <w:color w:val="FF0000"/>
      <w:sz w:val="2"/>
      <w:szCs w:val="18"/>
    </w:rPr>
  </w:style>
  <w:style w:type="paragraph" w:customStyle="1" w:styleId="MTDisplayEquation">
    <w:name w:val="MTDisplayEquation"/>
    <w:basedOn w:val="BodyText"/>
    <w:next w:val="Normal"/>
    <w:link w:val="MTDisplayEquationChar"/>
    <w:rsid w:val="00B86B94"/>
    <w:pPr>
      <w:tabs>
        <w:tab w:val="center" w:pos="2440"/>
        <w:tab w:val="right" w:pos="4900"/>
      </w:tabs>
    </w:pPr>
    <w:rPr>
      <w:lang w:eastAsia="zh-CN"/>
    </w:rPr>
  </w:style>
  <w:style w:type="character" w:customStyle="1" w:styleId="MTDisplayEquationChar">
    <w:name w:val="MTDisplayEquation Char"/>
    <w:basedOn w:val="BodyTextChar"/>
    <w:link w:val="MTDisplayEquation"/>
    <w:rsid w:val="00B86B94"/>
    <w:rPr>
      <w:rFonts w:eastAsia="宋体"/>
      <w:spacing w:val="-1"/>
    </w:rPr>
  </w:style>
  <w:style w:type="character" w:styleId="EndnoteReference">
    <w:name w:val="endnote reference"/>
    <w:basedOn w:val="DefaultParagraphFont"/>
    <w:rsid w:val="00DD35DA"/>
    <w:rPr>
      <w:vertAlign w:val="superscript"/>
    </w:rPr>
  </w:style>
  <w:style w:type="paragraph" w:styleId="ListParagraph">
    <w:name w:val="List Paragraph"/>
    <w:basedOn w:val="Normal"/>
    <w:qFormat/>
    <w:rsid w:val="00F8239E"/>
    <w:pPr>
      <w:ind w:firstLineChars="200" w:firstLine="420"/>
    </w:pPr>
  </w:style>
  <w:style w:type="character" w:styleId="UnresolvedMention">
    <w:name w:val="Unresolved Mention"/>
    <w:basedOn w:val="DefaultParagraphFont"/>
    <w:uiPriority w:val="99"/>
    <w:semiHidden/>
    <w:unhideWhenUsed/>
    <w:rsid w:val="00FE1FAF"/>
    <w:rPr>
      <w:color w:val="605E5C"/>
      <w:shd w:val="clear" w:color="auto" w:fill="E1DFDD"/>
    </w:rPr>
  </w:style>
  <w:style w:type="character" w:styleId="CommentReference">
    <w:name w:val="annotation reference"/>
    <w:basedOn w:val="DefaultParagraphFont"/>
    <w:rsid w:val="00C60CC8"/>
    <w:rPr>
      <w:sz w:val="16"/>
      <w:szCs w:val="16"/>
    </w:rPr>
  </w:style>
  <w:style w:type="paragraph" w:styleId="CommentText">
    <w:name w:val="annotation text"/>
    <w:basedOn w:val="Normal"/>
    <w:link w:val="CommentTextChar"/>
    <w:rsid w:val="00C60CC8"/>
  </w:style>
  <w:style w:type="character" w:customStyle="1" w:styleId="CommentTextChar">
    <w:name w:val="Comment Text Char"/>
    <w:basedOn w:val="DefaultParagraphFont"/>
    <w:link w:val="CommentText"/>
    <w:rsid w:val="00C60CC8"/>
    <w:rPr>
      <w:lang w:eastAsia="en-US"/>
    </w:rPr>
  </w:style>
  <w:style w:type="paragraph" w:styleId="CommentSubject">
    <w:name w:val="annotation subject"/>
    <w:basedOn w:val="CommentText"/>
    <w:next w:val="CommentText"/>
    <w:link w:val="CommentSubjectChar"/>
    <w:rsid w:val="00C60CC8"/>
    <w:rPr>
      <w:b/>
      <w:bCs/>
    </w:rPr>
  </w:style>
  <w:style w:type="character" w:customStyle="1" w:styleId="CommentSubjectChar">
    <w:name w:val="Comment Subject Char"/>
    <w:basedOn w:val="CommentTextChar"/>
    <w:link w:val="CommentSubject"/>
    <w:rsid w:val="00C60CC8"/>
    <w:rPr>
      <w:b/>
      <w:bCs/>
      <w:lang w:eastAsia="en-US"/>
    </w:rPr>
  </w:style>
  <w:style w:type="paragraph" w:styleId="BalloonText">
    <w:name w:val="Balloon Text"/>
    <w:basedOn w:val="Normal"/>
    <w:link w:val="BalloonTextChar"/>
    <w:rsid w:val="00C60CC8"/>
    <w:rPr>
      <w:rFonts w:ascii="Segoe UI" w:hAnsi="Segoe UI" w:cs="Segoe UI"/>
      <w:sz w:val="18"/>
      <w:szCs w:val="18"/>
    </w:rPr>
  </w:style>
  <w:style w:type="character" w:customStyle="1" w:styleId="BalloonTextChar">
    <w:name w:val="Balloon Text Char"/>
    <w:basedOn w:val="DefaultParagraphFont"/>
    <w:link w:val="BalloonText"/>
    <w:rsid w:val="00C60CC8"/>
    <w:rPr>
      <w:rFonts w:ascii="Segoe UI" w:hAnsi="Segoe UI" w:cs="Segoe UI"/>
      <w:sz w:val="18"/>
      <w:szCs w:val="18"/>
      <w:lang w:eastAsia="en-US"/>
    </w:rPr>
  </w:style>
  <w:style w:type="paragraph" w:styleId="Revision">
    <w:name w:val="Revision"/>
    <w:hidden/>
    <w:rsid w:val="00EF2A34"/>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67336">
      <w:bodyDiv w:val="1"/>
      <w:marLeft w:val="0"/>
      <w:marRight w:val="0"/>
      <w:marTop w:val="0"/>
      <w:marBottom w:val="0"/>
      <w:divBdr>
        <w:top w:val="none" w:sz="0" w:space="0" w:color="auto"/>
        <w:left w:val="none" w:sz="0" w:space="0" w:color="auto"/>
        <w:bottom w:val="none" w:sz="0" w:space="0" w:color="auto"/>
        <w:right w:val="none" w:sz="0" w:space="0" w:color="auto"/>
      </w:divBdr>
    </w:div>
    <w:div w:id="413626833">
      <w:bodyDiv w:val="1"/>
      <w:marLeft w:val="0"/>
      <w:marRight w:val="0"/>
      <w:marTop w:val="0"/>
      <w:marBottom w:val="0"/>
      <w:divBdr>
        <w:top w:val="none" w:sz="0" w:space="0" w:color="auto"/>
        <w:left w:val="none" w:sz="0" w:space="0" w:color="auto"/>
        <w:bottom w:val="none" w:sz="0" w:space="0" w:color="auto"/>
        <w:right w:val="none" w:sz="0" w:space="0" w:color="auto"/>
      </w:divBdr>
    </w:div>
    <w:div w:id="623733003">
      <w:bodyDiv w:val="1"/>
      <w:marLeft w:val="0"/>
      <w:marRight w:val="0"/>
      <w:marTop w:val="0"/>
      <w:marBottom w:val="0"/>
      <w:divBdr>
        <w:top w:val="none" w:sz="0" w:space="0" w:color="auto"/>
        <w:left w:val="none" w:sz="0" w:space="0" w:color="auto"/>
        <w:bottom w:val="none" w:sz="0" w:space="0" w:color="auto"/>
        <w:right w:val="none" w:sz="0" w:space="0" w:color="auto"/>
      </w:divBdr>
    </w:div>
    <w:div w:id="644504611">
      <w:bodyDiv w:val="1"/>
      <w:marLeft w:val="0"/>
      <w:marRight w:val="0"/>
      <w:marTop w:val="0"/>
      <w:marBottom w:val="0"/>
      <w:divBdr>
        <w:top w:val="none" w:sz="0" w:space="0" w:color="auto"/>
        <w:left w:val="none" w:sz="0" w:space="0" w:color="auto"/>
        <w:bottom w:val="none" w:sz="0" w:space="0" w:color="auto"/>
        <w:right w:val="none" w:sz="0" w:space="0" w:color="auto"/>
      </w:divBdr>
    </w:div>
    <w:div w:id="697506370">
      <w:bodyDiv w:val="1"/>
      <w:marLeft w:val="0"/>
      <w:marRight w:val="0"/>
      <w:marTop w:val="0"/>
      <w:marBottom w:val="0"/>
      <w:divBdr>
        <w:top w:val="none" w:sz="0" w:space="0" w:color="auto"/>
        <w:left w:val="none" w:sz="0" w:space="0" w:color="auto"/>
        <w:bottom w:val="none" w:sz="0" w:space="0" w:color="auto"/>
        <w:right w:val="none" w:sz="0" w:space="0" w:color="auto"/>
      </w:divBdr>
    </w:div>
    <w:div w:id="724379864">
      <w:bodyDiv w:val="1"/>
      <w:marLeft w:val="0"/>
      <w:marRight w:val="0"/>
      <w:marTop w:val="0"/>
      <w:marBottom w:val="0"/>
      <w:divBdr>
        <w:top w:val="none" w:sz="0" w:space="0" w:color="auto"/>
        <w:left w:val="none" w:sz="0" w:space="0" w:color="auto"/>
        <w:bottom w:val="none" w:sz="0" w:space="0" w:color="auto"/>
        <w:right w:val="none" w:sz="0" w:space="0" w:color="auto"/>
      </w:divBdr>
    </w:div>
    <w:div w:id="739868082">
      <w:bodyDiv w:val="1"/>
      <w:marLeft w:val="0"/>
      <w:marRight w:val="0"/>
      <w:marTop w:val="0"/>
      <w:marBottom w:val="0"/>
      <w:divBdr>
        <w:top w:val="none" w:sz="0" w:space="0" w:color="auto"/>
        <w:left w:val="none" w:sz="0" w:space="0" w:color="auto"/>
        <w:bottom w:val="none" w:sz="0" w:space="0" w:color="auto"/>
        <w:right w:val="none" w:sz="0" w:space="0" w:color="auto"/>
      </w:divBdr>
    </w:div>
    <w:div w:id="807091791">
      <w:bodyDiv w:val="1"/>
      <w:marLeft w:val="0"/>
      <w:marRight w:val="0"/>
      <w:marTop w:val="0"/>
      <w:marBottom w:val="0"/>
      <w:divBdr>
        <w:top w:val="none" w:sz="0" w:space="0" w:color="auto"/>
        <w:left w:val="none" w:sz="0" w:space="0" w:color="auto"/>
        <w:bottom w:val="none" w:sz="0" w:space="0" w:color="auto"/>
        <w:right w:val="none" w:sz="0" w:space="0" w:color="auto"/>
      </w:divBdr>
    </w:div>
    <w:div w:id="896822967">
      <w:bodyDiv w:val="1"/>
      <w:marLeft w:val="0"/>
      <w:marRight w:val="0"/>
      <w:marTop w:val="0"/>
      <w:marBottom w:val="0"/>
      <w:divBdr>
        <w:top w:val="none" w:sz="0" w:space="0" w:color="auto"/>
        <w:left w:val="none" w:sz="0" w:space="0" w:color="auto"/>
        <w:bottom w:val="none" w:sz="0" w:space="0" w:color="auto"/>
        <w:right w:val="none" w:sz="0" w:space="0" w:color="auto"/>
      </w:divBdr>
    </w:div>
    <w:div w:id="1040977904">
      <w:bodyDiv w:val="1"/>
      <w:marLeft w:val="0"/>
      <w:marRight w:val="0"/>
      <w:marTop w:val="0"/>
      <w:marBottom w:val="0"/>
      <w:divBdr>
        <w:top w:val="none" w:sz="0" w:space="0" w:color="auto"/>
        <w:left w:val="none" w:sz="0" w:space="0" w:color="auto"/>
        <w:bottom w:val="none" w:sz="0" w:space="0" w:color="auto"/>
        <w:right w:val="none" w:sz="0" w:space="0" w:color="auto"/>
      </w:divBdr>
    </w:div>
    <w:div w:id="1057897469">
      <w:bodyDiv w:val="1"/>
      <w:marLeft w:val="0"/>
      <w:marRight w:val="0"/>
      <w:marTop w:val="0"/>
      <w:marBottom w:val="0"/>
      <w:divBdr>
        <w:top w:val="none" w:sz="0" w:space="0" w:color="auto"/>
        <w:left w:val="none" w:sz="0" w:space="0" w:color="auto"/>
        <w:bottom w:val="none" w:sz="0" w:space="0" w:color="auto"/>
        <w:right w:val="none" w:sz="0" w:space="0" w:color="auto"/>
      </w:divBdr>
    </w:div>
    <w:div w:id="1171992457">
      <w:bodyDiv w:val="1"/>
      <w:marLeft w:val="0"/>
      <w:marRight w:val="0"/>
      <w:marTop w:val="0"/>
      <w:marBottom w:val="0"/>
      <w:divBdr>
        <w:top w:val="none" w:sz="0" w:space="0" w:color="auto"/>
        <w:left w:val="none" w:sz="0" w:space="0" w:color="auto"/>
        <w:bottom w:val="none" w:sz="0" w:space="0" w:color="auto"/>
        <w:right w:val="none" w:sz="0" w:space="0" w:color="auto"/>
      </w:divBdr>
    </w:div>
    <w:div w:id="1205871545">
      <w:bodyDiv w:val="1"/>
      <w:marLeft w:val="0"/>
      <w:marRight w:val="0"/>
      <w:marTop w:val="0"/>
      <w:marBottom w:val="0"/>
      <w:divBdr>
        <w:top w:val="none" w:sz="0" w:space="0" w:color="auto"/>
        <w:left w:val="none" w:sz="0" w:space="0" w:color="auto"/>
        <w:bottom w:val="none" w:sz="0" w:space="0" w:color="auto"/>
        <w:right w:val="none" w:sz="0" w:space="0" w:color="auto"/>
      </w:divBdr>
    </w:div>
    <w:div w:id="1248733905">
      <w:bodyDiv w:val="1"/>
      <w:marLeft w:val="0"/>
      <w:marRight w:val="0"/>
      <w:marTop w:val="0"/>
      <w:marBottom w:val="0"/>
      <w:divBdr>
        <w:top w:val="none" w:sz="0" w:space="0" w:color="auto"/>
        <w:left w:val="none" w:sz="0" w:space="0" w:color="auto"/>
        <w:bottom w:val="none" w:sz="0" w:space="0" w:color="auto"/>
        <w:right w:val="none" w:sz="0" w:space="0" w:color="auto"/>
      </w:divBdr>
    </w:div>
    <w:div w:id="1274704276">
      <w:bodyDiv w:val="1"/>
      <w:marLeft w:val="0"/>
      <w:marRight w:val="0"/>
      <w:marTop w:val="0"/>
      <w:marBottom w:val="0"/>
      <w:divBdr>
        <w:top w:val="none" w:sz="0" w:space="0" w:color="auto"/>
        <w:left w:val="none" w:sz="0" w:space="0" w:color="auto"/>
        <w:bottom w:val="none" w:sz="0" w:space="0" w:color="auto"/>
        <w:right w:val="none" w:sz="0" w:space="0" w:color="auto"/>
      </w:divBdr>
    </w:div>
    <w:div w:id="1644962070">
      <w:bodyDiv w:val="1"/>
      <w:marLeft w:val="0"/>
      <w:marRight w:val="0"/>
      <w:marTop w:val="0"/>
      <w:marBottom w:val="0"/>
      <w:divBdr>
        <w:top w:val="none" w:sz="0" w:space="0" w:color="auto"/>
        <w:left w:val="none" w:sz="0" w:space="0" w:color="auto"/>
        <w:bottom w:val="none" w:sz="0" w:space="0" w:color="auto"/>
        <w:right w:val="none" w:sz="0" w:space="0" w:color="auto"/>
      </w:divBdr>
    </w:div>
    <w:div w:id="1787850551">
      <w:bodyDiv w:val="1"/>
      <w:marLeft w:val="0"/>
      <w:marRight w:val="0"/>
      <w:marTop w:val="0"/>
      <w:marBottom w:val="0"/>
      <w:divBdr>
        <w:top w:val="none" w:sz="0" w:space="0" w:color="auto"/>
        <w:left w:val="none" w:sz="0" w:space="0" w:color="auto"/>
        <w:bottom w:val="none" w:sz="0" w:space="0" w:color="auto"/>
        <w:right w:val="none" w:sz="0" w:space="0" w:color="auto"/>
      </w:divBdr>
      <w:divsChild>
        <w:div w:id="429205660">
          <w:marLeft w:val="446"/>
          <w:marRight w:val="0"/>
          <w:marTop w:val="0"/>
          <w:marBottom w:val="0"/>
          <w:divBdr>
            <w:top w:val="none" w:sz="0" w:space="0" w:color="auto"/>
            <w:left w:val="none" w:sz="0" w:space="0" w:color="auto"/>
            <w:bottom w:val="none" w:sz="0" w:space="0" w:color="auto"/>
            <w:right w:val="none" w:sz="0" w:space="0" w:color="auto"/>
          </w:divBdr>
        </w:div>
      </w:divsChild>
    </w:div>
    <w:div w:id="18377660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4.bin"/><Relationship Id="rId26" Type="http://schemas.openxmlformats.org/officeDocument/2006/relationships/image" Target="media/image12.wmf"/><Relationship Id="rId39" Type="http://schemas.openxmlformats.org/officeDocument/2006/relationships/oleObject" Target="embeddings/oleObject13.bin"/><Relationship Id="rId21" Type="http://schemas.openxmlformats.org/officeDocument/2006/relationships/image" Target="media/image9.wmf"/><Relationship Id="rId34" Type="http://schemas.openxmlformats.org/officeDocument/2006/relationships/image" Target="media/image17.wmf"/><Relationship Id="rId42" Type="http://schemas.openxmlformats.org/officeDocument/2006/relationships/image" Target="media/image21.wmf"/><Relationship Id="rId47" Type="http://schemas.openxmlformats.org/officeDocument/2006/relationships/image" Target="media/image24.emf"/><Relationship Id="rId50" Type="http://schemas.openxmlformats.org/officeDocument/2006/relationships/image" Target="media/image26.wmf"/><Relationship Id="rId55" Type="http://schemas.openxmlformats.org/officeDocument/2006/relationships/image" Target="media/image30.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svg"/><Relationship Id="rId29" Type="http://schemas.openxmlformats.org/officeDocument/2006/relationships/oleObject" Target="embeddings/oleObject9.bin"/><Relationship Id="rId11" Type="http://schemas.openxmlformats.org/officeDocument/2006/relationships/image" Target="media/image3.wmf"/><Relationship Id="rId24" Type="http://schemas.openxmlformats.org/officeDocument/2006/relationships/image" Target="media/image11.wmf"/><Relationship Id="rId32" Type="http://schemas.openxmlformats.org/officeDocument/2006/relationships/image" Target="media/image15.emf"/><Relationship Id="rId37" Type="http://schemas.openxmlformats.org/officeDocument/2006/relationships/oleObject" Target="embeddings/oleObject12.bin"/><Relationship Id="rId40" Type="http://schemas.openxmlformats.org/officeDocument/2006/relationships/image" Target="media/image20.wmf"/><Relationship Id="rId45" Type="http://schemas.openxmlformats.org/officeDocument/2006/relationships/oleObject" Target="embeddings/oleObject16.bin"/><Relationship Id="rId53" Type="http://schemas.openxmlformats.org/officeDocument/2006/relationships/image" Target="media/image28.emf"/><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w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oleObject" Target="embeddings/oleObject6.bin"/><Relationship Id="rId27" Type="http://schemas.openxmlformats.org/officeDocument/2006/relationships/oleObject" Target="embeddings/oleObject8.bin"/><Relationship Id="rId30" Type="http://schemas.openxmlformats.org/officeDocument/2006/relationships/image" Target="media/image14.w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5.wmf"/><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oleObject" Target="embeddings/oleObject18.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7.wmf"/><Relationship Id="rId25" Type="http://schemas.openxmlformats.org/officeDocument/2006/relationships/oleObject" Target="embeddings/oleObject7.bin"/><Relationship Id="rId33" Type="http://schemas.openxmlformats.org/officeDocument/2006/relationships/image" Target="media/image16.emf"/><Relationship Id="rId38" Type="http://schemas.openxmlformats.org/officeDocument/2006/relationships/image" Target="media/image19.wmf"/><Relationship Id="rId46" Type="http://schemas.openxmlformats.org/officeDocument/2006/relationships/image" Target="media/image23.emf"/><Relationship Id="rId20" Type="http://schemas.openxmlformats.org/officeDocument/2006/relationships/oleObject" Target="embeddings/oleObject5.bin"/><Relationship Id="rId41" Type="http://schemas.openxmlformats.org/officeDocument/2006/relationships/oleObject" Target="embeddings/oleObject14.bin"/><Relationship Id="rId54" Type="http://schemas.openxmlformats.org/officeDocument/2006/relationships/image" Target="media/image29.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3.wmf"/><Relationship Id="rId36" Type="http://schemas.openxmlformats.org/officeDocument/2006/relationships/image" Target="media/image18.wmf"/><Relationship Id="rId49" Type="http://schemas.openxmlformats.org/officeDocument/2006/relationships/oleObject" Target="embeddings/oleObject17.bin"/><Relationship Id="rId57"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oleObject" Target="embeddings/oleObject10.bin"/><Relationship Id="rId44" Type="http://schemas.openxmlformats.org/officeDocument/2006/relationships/image" Target="media/image22.wmf"/><Relationship Id="rId52" Type="http://schemas.openxmlformats.org/officeDocument/2006/relationships/image" Target="media/image27.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lotito\AppData\Local\Temp\ieeeconf_A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664A13-A0BF-D04E-9480-8122E5F5F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ieeeconf_A4.dot</Template>
  <TotalTime>173</TotalTime>
  <Pages>6</Pages>
  <Words>14391</Words>
  <Characters>82029</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2021_ITSC_NSF team</vt:lpstr>
    </vt:vector>
  </TitlesOfParts>
  <Company>IEEE</Company>
  <LinksUpToDate>false</LinksUpToDate>
  <CharactersWithSpaces>96228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2021_ITSC_NSF team</dc:title>
  <dc:subject>IEEE Transactions on Magnetics</dc:subject>
  <dc:creator>Lotito, Jessica M.</dc:creator>
  <cp:keywords/>
  <cp:lastModifiedBy>Gao, Liming</cp:lastModifiedBy>
  <cp:revision>83</cp:revision>
  <cp:lastPrinted>2021-04-21T06:10:00Z</cp:lastPrinted>
  <dcterms:created xsi:type="dcterms:W3CDTF">2021-04-21T03:01:00Z</dcterms:created>
  <dcterms:modified xsi:type="dcterms:W3CDTF">2021-04-21T06:11:00Z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http://www.zotero.org/styles/ieee-vehicular-technology-magazine</vt:lpwstr>
  </property>
  <property fmtid="{D5CDD505-2E9C-101B-9397-08002B2CF9AE}" pid="19" name="Mendeley Recent Style Name 8_1">
    <vt:lpwstr>IEEE Vehicular Technology Magazine</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6133f327-d1e3-31b6-91cf-f5409c84fc9a</vt:lpwstr>
  </property>
  <property fmtid="{D5CDD505-2E9C-101B-9397-08002B2CF9AE}" pid="24" name="Mendeley Citation Style_1">
    <vt:lpwstr>http://www.zotero.org/styles/ieee</vt:lpwstr>
  </property>
  <property fmtid="{D5CDD505-2E9C-101B-9397-08002B2CF9AE}" pid="25" name="MTEquationSection">
    <vt:lpwstr>1</vt:lpwstr>
  </property>
  <property fmtid="{D5CDD505-2E9C-101B-9397-08002B2CF9AE}" pid="26" name="MTWinEqns">
    <vt:bool>true</vt:bool>
  </property>
  <property fmtid="{D5CDD505-2E9C-101B-9397-08002B2CF9AE}" pid="27" name="MTEquationNumber2">
    <vt:lpwstr>(#E1)</vt:lpwstr>
  </property>
  <property fmtid="{D5CDD505-2E9C-101B-9397-08002B2CF9AE}" pid="28" name="MTEqnNumsOnRight">
    <vt:bool>true</vt:bool>
  </property>
</Properties>
</file>