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1E0" w:firstRow="1" w:lastRow="1" w:firstColumn="1" w:lastColumn="1" w:noHBand="0" w:noVBand="0"/>
      </w:tblPr>
      <w:tblGrid>
        <w:gridCol w:w="8265"/>
      </w:tblGrid>
      <w:tr w:rsidR="00224010" w:rsidRPr="00B81F63" w14:paraId="71738C68" w14:textId="77777777" w:rsidTr="00224010">
        <w:trPr>
          <w:trHeight w:val="1689"/>
          <w:jc w:val="center"/>
        </w:trPr>
        <w:tc>
          <w:tcPr>
            <w:tcW w:w="8265" w:type="dxa"/>
          </w:tcPr>
          <w:p w14:paraId="007DB41E" w14:textId="77777777" w:rsidR="00224010" w:rsidRPr="00B81F63" w:rsidRDefault="00224010" w:rsidP="00224010">
            <w:pPr>
              <w:widowControl w:val="0"/>
              <w:autoSpaceDE w:val="0"/>
              <w:autoSpaceDN w:val="0"/>
              <w:spacing w:after="0" w:line="240" w:lineRule="auto"/>
              <w:ind w:left="3383"/>
              <w:rPr>
                <w:rFonts w:ascii="Times New Roman" w:eastAsia="Times New Roman" w:hAnsi="Times New Roman" w:cs="Times New Roman"/>
                <w:sz w:val="20"/>
                <w:szCs w:val="20"/>
                <w:lang w:eastAsia="ru-RU"/>
              </w:rPr>
            </w:pPr>
            <w:r w:rsidRPr="00B81F63">
              <w:rPr>
                <w:rFonts w:ascii="Times New Roman" w:eastAsia="Times New Roman" w:hAnsi="Times New Roman" w:cs="Times New Roman"/>
                <w:noProof/>
                <w:sz w:val="20"/>
                <w:szCs w:val="20"/>
                <w:lang w:eastAsia="ru-RU"/>
              </w:rPr>
              <w:drawing>
                <wp:inline distT="0" distB="0" distL="0" distR="0" wp14:anchorId="2CEA58FA" wp14:editId="35642E10">
                  <wp:extent cx="952500" cy="106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inline>
              </w:drawing>
            </w:r>
          </w:p>
        </w:tc>
      </w:tr>
      <w:tr w:rsidR="00224010" w:rsidRPr="00826D05" w14:paraId="06A58669" w14:textId="77777777" w:rsidTr="00224010">
        <w:trPr>
          <w:trHeight w:val="235"/>
          <w:jc w:val="center"/>
        </w:trPr>
        <w:tc>
          <w:tcPr>
            <w:tcW w:w="8265" w:type="dxa"/>
          </w:tcPr>
          <w:p w14:paraId="78DE63BF" w14:textId="77777777" w:rsidR="00224010" w:rsidRPr="00B81F63" w:rsidRDefault="00224010" w:rsidP="00224010">
            <w:pPr>
              <w:widowControl w:val="0"/>
              <w:autoSpaceDE w:val="0"/>
              <w:autoSpaceDN w:val="0"/>
              <w:spacing w:after="0" w:line="240" w:lineRule="auto"/>
              <w:ind w:left="179" w:right="17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224010" w:rsidRPr="00826D05" w14:paraId="4139A660" w14:textId="77777777" w:rsidTr="00224010">
        <w:trPr>
          <w:trHeight w:val="1735"/>
          <w:jc w:val="center"/>
        </w:trPr>
        <w:tc>
          <w:tcPr>
            <w:tcW w:w="8265" w:type="dxa"/>
          </w:tcPr>
          <w:p w14:paraId="17220C8A" w14:textId="77777777" w:rsidR="00224010" w:rsidRPr="00B81F63" w:rsidRDefault="00224010" w:rsidP="00224010">
            <w:pPr>
              <w:widowControl w:val="0"/>
              <w:autoSpaceDE w:val="0"/>
              <w:autoSpaceDN w:val="0"/>
              <w:spacing w:after="0" w:line="240" w:lineRule="auto"/>
              <w:ind w:left="179" w:right="17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14:paraId="1047CBEC" w14:textId="77777777" w:rsidR="00224010" w:rsidRPr="00B81F63" w:rsidRDefault="00224010" w:rsidP="00224010">
            <w:pPr>
              <w:widowControl w:val="0"/>
              <w:autoSpaceDE w:val="0"/>
              <w:autoSpaceDN w:val="0"/>
              <w:spacing w:after="0" w:line="240" w:lineRule="auto"/>
              <w:ind w:left="179" w:right="177"/>
              <w:jc w:val="center"/>
              <w:rPr>
                <w:rFonts w:ascii="Times New Roman" w:eastAsia="Times New Roman" w:hAnsi="Times New Roman" w:cs="Times New Roman"/>
                <w:b/>
                <w:bCs/>
                <w:sz w:val="24"/>
                <w:szCs w:val="24"/>
                <w:lang w:eastAsia="ru-RU"/>
              </w:rPr>
            </w:pPr>
            <w:r w:rsidRPr="00B81F63">
              <w:rPr>
                <w:rFonts w:ascii="Times New Roman" w:eastAsia="Times New Roman" w:hAnsi="Times New Roman" w:cs="Times New Roman"/>
                <w:b/>
                <w:bCs/>
                <w:sz w:val="24"/>
                <w:szCs w:val="24"/>
                <w:lang w:eastAsia="ru-RU"/>
              </w:rPr>
              <w:t>"МИРЭА - Российский технологический университет"</w:t>
            </w:r>
          </w:p>
          <w:p w14:paraId="2D66E2A5" w14:textId="77777777" w:rsidR="00224010" w:rsidRPr="00B81F63" w:rsidRDefault="00224010" w:rsidP="00224010">
            <w:pPr>
              <w:widowControl w:val="0"/>
              <w:autoSpaceDE w:val="0"/>
              <w:autoSpaceDN w:val="0"/>
              <w:spacing w:before="4" w:after="0" w:line="240" w:lineRule="auto"/>
              <w:rPr>
                <w:rFonts w:ascii="Times New Roman" w:eastAsia="Times New Roman" w:hAnsi="Times New Roman" w:cs="Times New Roman"/>
                <w:sz w:val="20"/>
                <w:szCs w:val="20"/>
                <w:lang w:eastAsia="ru-RU"/>
              </w:rPr>
            </w:pPr>
          </w:p>
          <w:p w14:paraId="5F119979" w14:textId="77777777" w:rsidR="00224010" w:rsidRPr="00B81F63" w:rsidRDefault="00224010" w:rsidP="00224010">
            <w:pPr>
              <w:widowControl w:val="0"/>
              <w:autoSpaceDE w:val="0"/>
              <w:autoSpaceDN w:val="0"/>
              <w:spacing w:before="1" w:after="0" w:line="240" w:lineRule="auto"/>
              <w:ind w:left="179" w:right="179"/>
              <w:jc w:val="center"/>
              <w:rPr>
                <w:rFonts w:ascii="Times New Roman" w:eastAsia="Times New Roman" w:hAnsi="Times New Roman" w:cs="Times New Roman"/>
                <w:b/>
                <w:bCs/>
                <w:sz w:val="32"/>
                <w:szCs w:val="32"/>
                <w:lang w:eastAsia="ru-RU"/>
              </w:rPr>
            </w:pPr>
            <w:r w:rsidRPr="00B81F63">
              <w:rPr>
                <w:rFonts w:ascii="Times New Roman" w:eastAsia="Times New Roman" w:hAnsi="Times New Roman" w:cs="Times New Roman"/>
                <w:b/>
                <w:bCs/>
                <w:sz w:val="32"/>
                <w:szCs w:val="32"/>
                <w:lang w:eastAsia="ru-RU"/>
              </w:rPr>
              <w:t>РТУ</w:t>
            </w:r>
            <w:r w:rsidRPr="00B81F63">
              <w:rPr>
                <w:rFonts w:ascii="Times New Roman" w:eastAsia="Times New Roman" w:hAnsi="Times New Roman" w:cs="Times New Roman"/>
                <w:b/>
                <w:bCs/>
                <w:spacing w:val="79"/>
                <w:sz w:val="32"/>
                <w:szCs w:val="32"/>
                <w:lang w:eastAsia="ru-RU"/>
              </w:rPr>
              <w:t xml:space="preserve"> </w:t>
            </w:r>
            <w:r w:rsidRPr="00B81F63">
              <w:rPr>
                <w:rFonts w:ascii="Times New Roman" w:eastAsia="Times New Roman" w:hAnsi="Times New Roman" w:cs="Times New Roman"/>
                <w:b/>
                <w:bCs/>
                <w:sz w:val="32"/>
                <w:szCs w:val="32"/>
                <w:lang w:eastAsia="ru-RU"/>
              </w:rPr>
              <w:t>МИРЭА</w:t>
            </w:r>
          </w:p>
        </w:tc>
      </w:tr>
      <w:tr w:rsidR="00224010" w:rsidRPr="00B81F63" w14:paraId="336AA9FB" w14:textId="77777777" w:rsidTr="00224010">
        <w:trPr>
          <w:trHeight w:val="575"/>
          <w:jc w:val="center"/>
        </w:trPr>
        <w:tc>
          <w:tcPr>
            <w:tcW w:w="8265" w:type="dxa"/>
          </w:tcPr>
          <w:p w14:paraId="5BB08E89" w14:textId="77777777" w:rsidR="00224010" w:rsidRPr="00B81F63" w:rsidRDefault="00224010" w:rsidP="00224010">
            <w:pPr>
              <w:widowControl w:val="0"/>
              <w:autoSpaceDE w:val="0"/>
              <w:autoSpaceDN w:val="0"/>
              <w:spacing w:before="7" w:after="0" w:line="240" w:lineRule="auto"/>
              <w:rPr>
                <w:rFonts w:ascii="Times New Roman" w:eastAsia="Times New Roman" w:hAnsi="Times New Roman" w:cs="Times New Roman"/>
                <w:sz w:val="25"/>
                <w:szCs w:val="25"/>
                <w:lang w:eastAsia="ru-RU"/>
              </w:rPr>
            </w:pPr>
          </w:p>
          <w:p w14:paraId="1F58F98F" w14:textId="77777777" w:rsidR="00224010" w:rsidRPr="00B81F63" w:rsidRDefault="00224010" w:rsidP="00224010">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Институт информационных технологий (ИТ)</w:t>
            </w:r>
          </w:p>
        </w:tc>
      </w:tr>
      <w:tr w:rsidR="00224010" w:rsidRPr="00B81F63" w14:paraId="2FB016EC" w14:textId="77777777" w:rsidTr="00224010">
        <w:trPr>
          <w:trHeight w:val="270"/>
          <w:jc w:val="center"/>
        </w:trPr>
        <w:tc>
          <w:tcPr>
            <w:tcW w:w="8265" w:type="dxa"/>
          </w:tcPr>
          <w:p w14:paraId="1E07E385" w14:textId="50FCC495" w:rsidR="00224010" w:rsidRPr="00B81F63" w:rsidRDefault="00224010" w:rsidP="00D806C2">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 xml:space="preserve">Кафедра </w:t>
            </w:r>
            <w:r w:rsidR="00D806C2">
              <w:rPr>
                <w:rFonts w:ascii="Times New Roman" w:eastAsia="Times New Roman" w:hAnsi="Times New Roman" w:cs="Times New Roman"/>
                <w:sz w:val="24"/>
                <w:szCs w:val="24"/>
                <w:lang w:eastAsia="ru-RU"/>
              </w:rPr>
              <w:t>Инструментального и прикладного программного обеспечения</w:t>
            </w:r>
          </w:p>
        </w:tc>
      </w:tr>
    </w:tbl>
    <w:p w14:paraId="116C18A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r w:rsidRPr="00B81F63">
        <w:rPr>
          <w:rFonts w:ascii="Times New Roman" w:eastAsia="Times New Roman" w:hAnsi="Times New Roman" w:cs="Times New Roman"/>
          <w:noProof/>
          <w:lang w:eastAsia="ru-RU"/>
        </w:rPr>
        <mc:AlternateContent>
          <mc:Choice Requires="wps">
            <w:drawing>
              <wp:anchor distT="0" distB="0" distL="114300" distR="114300" simplePos="0" relativeHeight="251659264" behindDoc="1" locked="0" layoutInCell="1" allowOverlap="1" wp14:anchorId="5F47DAFA" wp14:editId="62A88761">
                <wp:simplePos x="0" y="0"/>
                <wp:positionH relativeFrom="page">
                  <wp:posOffset>1156335</wp:posOffset>
                </wp:positionH>
                <wp:positionV relativeFrom="page">
                  <wp:posOffset>3178810</wp:posOffset>
                </wp:positionV>
                <wp:extent cx="5600700" cy="39370"/>
                <wp:effectExtent l="3810" t="6985" r="5715" b="1270"/>
                <wp:wrapNone/>
                <wp:docPr id="18" name="Полилиния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41 1821"/>
                            <a:gd name="T1" fmla="*/ T0 w 8820"/>
                            <a:gd name="T2" fmla="+- 0 5006 5006"/>
                            <a:gd name="T3" fmla="*/ 5006 h 62"/>
                            <a:gd name="T4" fmla="+- 0 1821 1821"/>
                            <a:gd name="T5" fmla="*/ T4 w 8820"/>
                            <a:gd name="T6" fmla="+- 0 5008 5006"/>
                            <a:gd name="T7" fmla="*/ 5008 h 62"/>
                            <a:gd name="T8" fmla="+- 0 1821 1821"/>
                            <a:gd name="T9" fmla="*/ T8 w 8820"/>
                            <a:gd name="T10" fmla="+- 0 5028 5006"/>
                            <a:gd name="T11" fmla="*/ 5028 h 62"/>
                            <a:gd name="T12" fmla="+- 0 10641 1821"/>
                            <a:gd name="T13" fmla="*/ T12 w 8820"/>
                            <a:gd name="T14" fmla="+- 0 5026 5006"/>
                            <a:gd name="T15" fmla="*/ 5026 h 62"/>
                            <a:gd name="T16" fmla="+- 0 10641 1821"/>
                            <a:gd name="T17" fmla="*/ T16 w 8820"/>
                            <a:gd name="T18" fmla="+- 0 5006 5006"/>
                            <a:gd name="T19" fmla="*/ 5006 h 62"/>
                            <a:gd name="T20" fmla="+- 0 10641 1821"/>
                            <a:gd name="T21" fmla="*/ T20 w 8820"/>
                            <a:gd name="T22" fmla="+- 0 5046 5006"/>
                            <a:gd name="T23" fmla="*/ 5046 h 62"/>
                            <a:gd name="T24" fmla="+- 0 1821 1821"/>
                            <a:gd name="T25" fmla="*/ T24 w 8820"/>
                            <a:gd name="T26" fmla="+- 0 5048 5006"/>
                            <a:gd name="T27" fmla="*/ 5048 h 62"/>
                            <a:gd name="T28" fmla="+- 0 1821 1821"/>
                            <a:gd name="T29" fmla="*/ T28 w 8820"/>
                            <a:gd name="T30" fmla="+- 0 5068 5006"/>
                            <a:gd name="T31" fmla="*/ 5068 h 62"/>
                            <a:gd name="T32" fmla="+- 0 10641 1821"/>
                            <a:gd name="T33" fmla="*/ T32 w 8820"/>
                            <a:gd name="T34" fmla="+- 0 5066 5006"/>
                            <a:gd name="T35" fmla="*/ 5066 h 62"/>
                            <a:gd name="T36" fmla="+- 0 10641 1821"/>
                            <a:gd name="T37" fmla="*/ T36 w 8820"/>
                            <a:gd name="T38" fmla="+- 0 5046 5006"/>
                            <a:gd name="T39" fmla="*/ 5046 h 62"/>
                            <a:gd name="T40" fmla="+- 0 3163 1821"/>
                            <a:gd name="T41" fmla="*/ T40 w 8820"/>
                            <a:gd name="T42" fmla="+- 0 3163 5006"/>
                            <a:gd name="T43" fmla="*/ 3163 h 62"/>
                            <a:gd name="T44" fmla="+- 0 18437 1821"/>
                            <a:gd name="T45" fmla="*/ T44 w 8820"/>
                            <a:gd name="T46" fmla="+- 0 18437 5006"/>
                            <a:gd name="T47" fmla="*/ 18437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T41" t="T43" r="T45" b="T47"/>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691AFFB" id="Полилиния 18" o:spid="_x0000_s1026" style="position:absolute;margin-left:91.05pt;margin-top:250.3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" path="m8820,l,2,,22,8820,20r,-20xm8820,40l,42,,62,8820,60r,-20xe" fillcolor="black" stroked="f">
                <v:path arrowok="t" o:connecttype="custom" o:connectlocs="5600700,3178810;0,3180080;0,3192780;5600700,3191510;5600700,3178810;5600700,3204210;0,3205480;0,3218180;5600700,3216910;5600700,3204210" o:connectangles="0,0,0,0,0,0,0,0,0,0" textboxrect="1342,3163,16616,18437"/>
                <w10:wrap anchorx="page" anchory="page"/>
              </v:shape>
            </w:pict>
          </mc:Fallback>
        </mc:AlternateContent>
      </w:r>
    </w:p>
    <w:p w14:paraId="7AFA8BF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78D97A7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A3D3147"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8985439" w14:textId="77777777" w:rsidR="00224010" w:rsidRPr="00B81F63" w:rsidRDefault="00224010" w:rsidP="00224010">
      <w:pPr>
        <w:widowControl w:val="0"/>
        <w:autoSpaceDE w:val="0"/>
        <w:autoSpaceDN w:val="0"/>
        <w:spacing w:before="4" w:after="1" w:line="240" w:lineRule="auto"/>
        <w:rPr>
          <w:rFonts w:ascii="Times New Roman" w:eastAsia="Times New Roman" w:hAnsi="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0"/>
        <w:gridCol w:w="3190"/>
      </w:tblGrid>
      <w:tr w:rsidR="00224010" w:rsidRPr="009E5A90" w14:paraId="5D235ACB" w14:textId="77777777" w:rsidTr="00224010">
        <w:trPr>
          <w:trHeight w:val="638"/>
        </w:trPr>
        <w:tc>
          <w:tcPr>
            <w:tcW w:w="10120" w:type="dxa"/>
            <w:gridSpan w:val="2"/>
            <w:vAlign w:val="center"/>
          </w:tcPr>
          <w:p w14:paraId="76E3E9F7" w14:textId="77777777" w:rsidR="00224010" w:rsidRPr="00B81F63" w:rsidRDefault="00224010" w:rsidP="00224010">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ОТЧЕТ</w:t>
            </w:r>
          </w:p>
          <w:p w14:paraId="2093B214" w14:textId="0C101B55" w:rsidR="00224010" w:rsidRPr="009E5A90" w:rsidRDefault="00224010" w:rsidP="00D806C2">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 xml:space="preserve">ПО </w:t>
            </w:r>
            <w:r w:rsidR="00D806C2">
              <w:rPr>
                <w:rFonts w:ascii="Times New Roman" w:eastAsia="Times New Roman" w:hAnsi="Times New Roman" w:cs="Times New Roman"/>
                <w:b/>
                <w:bCs/>
                <w:szCs w:val="28"/>
                <w:lang w:eastAsia="ru-RU"/>
              </w:rPr>
              <w:t>ПРАКТИЧЕСКИМ РАБОТАМ</w:t>
            </w:r>
          </w:p>
        </w:tc>
      </w:tr>
      <w:tr w:rsidR="00224010" w:rsidRPr="00B81F63" w14:paraId="4B2C560A" w14:textId="77777777" w:rsidTr="00224010">
        <w:trPr>
          <w:trHeight w:val="321"/>
        </w:trPr>
        <w:tc>
          <w:tcPr>
            <w:tcW w:w="6930" w:type="dxa"/>
          </w:tcPr>
          <w:p w14:paraId="305EFA0F" w14:textId="77777777" w:rsidR="00224010" w:rsidRPr="00B81F63" w:rsidRDefault="00224010" w:rsidP="00224010">
            <w:pPr>
              <w:widowControl w:val="0"/>
              <w:autoSpaceDE w:val="0"/>
              <w:autoSpaceDN w:val="0"/>
              <w:spacing w:after="0" w:line="240" w:lineRule="auto"/>
              <w:ind w:left="2835" w:right="834" w:firstLine="804"/>
              <w:jc w:val="center"/>
              <w:rPr>
                <w:rFonts w:ascii="Times New Roman" w:eastAsia="Times New Roman" w:hAnsi="Times New Roman" w:cs="Times New Roman"/>
                <w:b/>
                <w:bCs/>
                <w:szCs w:val="28"/>
                <w:lang w:eastAsia="ru-RU"/>
              </w:rPr>
            </w:pPr>
            <w:r w:rsidRPr="00B81F63">
              <w:rPr>
                <w:rFonts w:ascii="Times New Roman" w:eastAsia="Times New Roman" w:hAnsi="Times New Roman" w:cs="Times New Roman"/>
                <w:b/>
                <w:bCs/>
                <w:szCs w:val="28"/>
                <w:lang w:eastAsia="ru-RU"/>
              </w:rPr>
              <w:t>по дисциплине</w:t>
            </w:r>
          </w:p>
        </w:tc>
        <w:tc>
          <w:tcPr>
            <w:tcW w:w="3190" w:type="dxa"/>
          </w:tcPr>
          <w:p w14:paraId="46ABE2E5"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lang w:eastAsia="ru-RU"/>
              </w:rPr>
            </w:pPr>
          </w:p>
        </w:tc>
      </w:tr>
      <w:tr w:rsidR="00224010" w:rsidRPr="00826D05" w14:paraId="1E29F10C" w14:textId="77777777" w:rsidTr="00224010">
        <w:trPr>
          <w:trHeight w:val="1260"/>
        </w:trPr>
        <w:tc>
          <w:tcPr>
            <w:tcW w:w="10120" w:type="dxa"/>
            <w:gridSpan w:val="2"/>
          </w:tcPr>
          <w:p w14:paraId="7EED9838" w14:textId="20FBA986" w:rsidR="0022401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r w:rsidRPr="009E5A90">
              <w:rPr>
                <w:rFonts w:ascii="Times New Roman" w:eastAsia="Times New Roman" w:hAnsi="Times New Roman" w:cs="Times New Roman"/>
                <w:b/>
                <w:bCs/>
                <w:szCs w:val="28"/>
                <w:lang w:eastAsia="ru-RU"/>
              </w:rPr>
              <w:t>«</w:t>
            </w:r>
            <w:r w:rsidR="00376CEA">
              <w:rPr>
                <w:rFonts w:ascii="Times New Roman" w:eastAsia="Times New Roman" w:hAnsi="Times New Roman" w:cs="Times New Roman"/>
                <w:b/>
                <w:bCs/>
                <w:szCs w:val="28"/>
                <w:lang w:eastAsia="ru-RU"/>
              </w:rPr>
              <w:t>Проектирование информационных технологий</w:t>
            </w:r>
            <w:r w:rsidRPr="009E5A90">
              <w:rPr>
                <w:rFonts w:ascii="Times New Roman" w:eastAsia="Times New Roman" w:hAnsi="Times New Roman" w:cs="Times New Roman"/>
                <w:b/>
                <w:bCs/>
                <w:szCs w:val="28"/>
                <w:lang w:eastAsia="ru-RU"/>
              </w:rPr>
              <w:t>»</w:t>
            </w:r>
          </w:p>
          <w:p w14:paraId="7BF58D55" w14:textId="77777777" w:rsidR="00224010" w:rsidRPr="009E5A90" w:rsidRDefault="00224010" w:rsidP="00224010">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p>
          <w:p w14:paraId="14DDDB12" w14:textId="60F54FFD" w:rsidR="00224010" w:rsidRPr="00826D05" w:rsidRDefault="00224010" w:rsidP="009D7D11">
            <w:pPr>
              <w:widowControl w:val="0"/>
              <w:autoSpaceDE w:val="0"/>
              <w:autoSpaceDN w:val="0"/>
              <w:spacing w:after="0" w:line="240" w:lineRule="auto"/>
              <w:ind w:right="541"/>
              <w:jc w:val="center"/>
              <w:rPr>
                <w:rFonts w:ascii="Times New Roman" w:eastAsia="Times New Roman" w:hAnsi="Times New Roman" w:cs="Times New Roman"/>
                <w:b/>
                <w:bCs/>
                <w:sz w:val="28"/>
                <w:szCs w:val="28"/>
                <w:lang w:eastAsia="ru-RU"/>
              </w:rPr>
            </w:pPr>
          </w:p>
        </w:tc>
      </w:tr>
      <w:tr w:rsidR="00224010" w:rsidRPr="00B81F63" w14:paraId="482A283A" w14:textId="77777777" w:rsidTr="00224010">
        <w:trPr>
          <w:trHeight w:val="1564"/>
        </w:trPr>
        <w:tc>
          <w:tcPr>
            <w:tcW w:w="6930" w:type="dxa"/>
          </w:tcPr>
          <w:p w14:paraId="4A1112F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0C11F4D0"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27E989EF"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455D5C68" w14:textId="6C182D22" w:rsidR="00224010" w:rsidRPr="00B81F63" w:rsidRDefault="00224010" w:rsidP="00897D73">
            <w:pPr>
              <w:widowControl w:val="0"/>
              <w:tabs>
                <w:tab w:val="left" w:pos="4111"/>
              </w:tabs>
              <w:autoSpaceDE w:val="0"/>
              <w:autoSpaceDN w:val="0"/>
              <w:spacing w:after="0" w:line="240" w:lineRule="auto"/>
              <w:ind w:left="200"/>
              <w:rPr>
                <w:rFonts w:ascii="Times New Roman" w:eastAsia="Times New Roman" w:hAnsi="Times New Roman" w:cs="Times New Roman"/>
                <w:sz w:val="24"/>
                <w:szCs w:val="24"/>
                <w:lang w:eastAsia="ru-RU"/>
              </w:rPr>
            </w:pPr>
            <w:r w:rsidRPr="00B81F63">
              <w:rPr>
                <w:rFonts w:ascii="Times New Roman" w:eastAsia="Times New Roman" w:hAnsi="Times New Roman" w:cs="Times New Roman"/>
                <w:sz w:val="24"/>
                <w:szCs w:val="24"/>
                <w:lang w:eastAsia="ru-RU"/>
              </w:rPr>
              <w:t>Выполнил студент</w:t>
            </w:r>
            <w:r w:rsidRPr="00B81F63">
              <w:rPr>
                <w:rFonts w:ascii="Times New Roman" w:eastAsia="Times New Roman" w:hAnsi="Times New Roman" w:cs="Times New Roman"/>
                <w:spacing w:val="-10"/>
                <w:sz w:val="24"/>
                <w:szCs w:val="24"/>
                <w:lang w:eastAsia="ru-RU"/>
              </w:rPr>
              <w:t xml:space="preserve"> </w:t>
            </w:r>
            <w:r w:rsidRPr="00B81F63">
              <w:rPr>
                <w:rFonts w:ascii="Times New Roman" w:eastAsia="Times New Roman" w:hAnsi="Times New Roman" w:cs="Times New Roman"/>
                <w:sz w:val="24"/>
                <w:szCs w:val="24"/>
                <w:lang w:eastAsia="ru-RU"/>
              </w:rPr>
              <w:t xml:space="preserve">группы </w:t>
            </w:r>
            <w:r w:rsidRPr="00B81F63">
              <w:rPr>
                <w:rFonts w:ascii="Times New Roman" w:eastAsia="Times New Roman" w:hAnsi="Times New Roman" w:cs="Times New Roman"/>
                <w:sz w:val="24"/>
                <w:szCs w:val="24"/>
                <w:u w:val="single"/>
                <w:lang w:eastAsia="ru-RU"/>
              </w:rPr>
              <w:tab/>
            </w:r>
          </w:p>
          <w:p w14:paraId="29AEDFAB" w14:textId="77777777" w:rsidR="00224010" w:rsidRPr="00B81F63" w:rsidRDefault="00224010" w:rsidP="00224010">
            <w:pPr>
              <w:widowControl w:val="0"/>
              <w:autoSpaceDE w:val="0"/>
              <w:autoSpaceDN w:val="0"/>
              <w:spacing w:before="2" w:after="0" w:line="240" w:lineRule="auto"/>
              <w:rPr>
                <w:rFonts w:ascii="Times New Roman" w:eastAsia="Times New Roman" w:hAnsi="Times New Roman" w:cs="Times New Roman"/>
                <w:sz w:val="20"/>
                <w:szCs w:val="20"/>
                <w:lang w:eastAsia="ru-RU"/>
              </w:rPr>
            </w:pPr>
          </w:p>
        </w:tc>
        <w:tc>
          <w:tcPr>
            <w:tcW w:w="3190" w:type="dxa"/>
          </w:tcPr>
          <w:p w14:paraId="34C76D73"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1BEB5CF"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6"/>
                <w:szCs w:val="26"/>
                <w:lang w:eastAsia="ru-RU"/>
              </w:rPr>
            </w:pPr>
          </w:p>
          <w:p w14:paraId="6C51A8A7" w14:textId="77777777" w:rsidR="00224010" w:rsidRPr="00B81F63" w:rsidRDefault="00224010" w:rsidP="00224010">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13C0026F" w14:textId="5308011C" w:rsidR="00224010" w:rsidRPr="00B81F63" w:rsidRDefault="00897D73" w:rsidP="00224010">
            <w:pPr>
              <w:widowControl w:val="0"/>
              <w:autoSpaceDE w:val="0"/>
              <w:autoSpaceDN w:val="0"/>
              <w:spacing w:after="0" w:line="240" w:lineRule="auto"/>
              <w:ind w:right="197"/>
              <w:jc w:val="center"/>
              <w:rPr>
                <w:rFonts w:ascii="Times New Roman" w:eastAsia="Times New Roman" w:hAnsi="Times New Roman" w:cs="Times New Roman"/>
                <w:color w:val="000000"/>
                <w:sz w:val="24"/>
                <w:szCs w:val="24"/>
                <w:lang w:eastAsia="ru-RU"/>
              </w:rPr>
            </w:pPr>
            <w:r w:rsidRPr="00CE0656">
              <w:rPr>
                <w:rFonts w:ascii="Times New Roman" w:eastAsia="Times New Roman" w:hAnsi="Times New Roman" w:cs="Times New Roman"/>
                <w:color w:val="000000"/>
                <w:sz w:val="24"/>
                <w:szCs w:val="24"/>
                <w:lang w:eastAsia="ru-RU"/>
              </w:rPr>
              <w:t>.</w:t>
            </w:r>
          </w:p>
        </w:tc>
      </w:tr>
      <w:tr w:rsidR="00224010" w:rsidRPr="00B81F63" w14:paraId="707CD4B4" w14:textId="77777777" w:rsidTr="00224010">
        <w:trPr>
          <w:trHeight w:val="639"/>
        </w:trPr>
        <w:tc>
          <w:tcPr>
            <w:tcW w:w="6930" w:type="dxa"/>
            <w:vAlign w:val="center"/>
          </w:tcPr>
          <w:p w14:paraId="145612FD" w14:textId="50EF7057" w:rsidR="00224010" w:rsidRPr="00B81F63" w:rsidRDefault="00224010" w:rsidP="00224010">
            <w:pPr>
              <w:widowControl w:val="0"/>
              <w:autoSpaceDE w:val="0"/>
              <w:autoSpaceDN w:val="0"/>
              <w:spacing w:after="0" w:line="240" w:lineRule="auto"/>
              <w:ind w:left="200"/>
              <w:rPr>
                <w:rFonts w:ascii="Times New Roman" w:eastAsia="Times New Roman" w:hAnsi="Times New Roman" w:cs="Times New Roman"/>
                <w:i/>
                <w:iCs/>
                <w:sz w:val="20"/>
                <w:szCs w:val="20"/>
                <w:lang w:eastAsia="ru-RU"/>
              </w:rPr>
            </w:pPr>
            <w:r>
              <w:rPr>
                <w:rFonts w:ascii="Times New Roman" w:eastAsia="Times New Roman" w:hAnsi="Times New Roman" w:cs="Times New Roman"/>
                <w:sz w:val="24"/>
                <w:szCs w:val="24"/>
                <w:lang w:eastAsia="ru-RU"/>
              </w:rPr>
              <w:t xml:space="preserve">Принял </w:t>
            </w:r>
            <w:r w:rsidR="00A22747">
              <w:rPr>
                <w:rFonts w:ascii="Times New Roman" w:eastAsia="Times New Roman" w:hAnsi="Times New Roman" w:cs="Times New Roman"/>
                <w:sz w:val="24"/>
                <w:szCs w:val="24"/>
                <w:lang w:eastAsia="ru-RU"/>
              </w:rPr>
              <w:t>ассистент кафедры ИиППО</w:t>
            </w:r>
          </w:p>
        </w:tc>
        <w:tc>
          <w:tcPr>
            <w:tcW w:w="3190" w:type="dxa"/>
            <w:vAlign w:val="center"/>
          </w:tcPr>
          <w:p w14:paraId="45232630" w14:textId="751F6257" w:rsidR="00224010" w:rsidRPr="00B81F63" w:rsidRDefault="00D806C2" w:rsidP="00224010">
            <w:pPr>
              <w:widowControl w:val="0"/>
              <w:autoSpaceDE w:val="0"/>
              <w:autoSpaceDN w:val="0"/>
              <w:spacing w:before="178" w:after="0" w:line="240" w:lineRule="auto"/>
              <w:ind w:right="197"/>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bl>
    <w:p w14:paraId="7FF8F25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C76555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2B5B591"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0033AEB" w14:textId="77777777" w:rsidR="00224010" w:rsidRPr="00B81F63" w:rsidRDefault="00224010" w:rsidP="00224010">
      <w:pPr>
        <w:widowControl w:val="0"/>
        <w:autoSpaceDE w:val="0"/>
        <w:autoSpaceDN w:val="0"/>
        <w:spacing w:before="8" w:after="1" w:line="240" w:lineRule="auto"/>
        <w:rPr>
          <w:rFonts w:ascii="Times New Roman" w:eastAsia="Times New Roman" w:hAnsi="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224010" w:rsidRPr="00B81F63" w14:paraId="1DFCEB93" w14:textId="77777777" w:rsidTr="00224010">
        <w:trPr>
          <w:trHeight w:val="569"/>
        </w:trPr>
        <w:tc>
          <w:tcPr>
            <w:tcW w:w="3669" w:type="dxa"/>
          </w:tcPr>
          <w:p w14:paraId="16F8088A" w14:textId="77777777" w:rsidR="00224010" w:rsidRPr="00B81F63" w:rsidRDefault="00224010" w:rsidP="00224010">
            <w:pPr>
              <w:widowControl w:val="0"/>
              <w:autoSpaceDE w:val="0"/>
              <w:autoSpaceDN w:val="0"/>
              <w:spacing w:after="0" w:line="240" w:lineRule="auto"/>
              <w:ind w:left="180" w:right="531"/>
              <w:jc w:val="center"/>
              <w:rPr>
                <w:rFonts w:ascii="Times New Roman" w:eastAsia="Times New Roman" w:hAnsi="Times New Roman" w:cs="Times New Roman"/>
                <w:sz w:val="20"/>
                <w:szCs w:val="20"/>
                <w:lang w:eastAsia="ru-RU"/>
              </w:rPr>
            </w:pPr>
            <w:r w:rsidRPr="00D806C2">
              <w:rPr>
                <w:rFonts w:ascii="Times New Roman" w:eastAsia="Times New Roman" w:hAnsi="Times New Roman" w:cs="Times New Roman"/>
                <w:sz w:val="20"/>
                <w:szCs w:val="20"/>
                <w:lang w:eastAsia="ru-RU"/>
              </w:rPr>
              <w:t>Практические работы</w:t>
            </w:r>
            <w:r w:rsidRPr="00B81F63">
              <w:rPr>
                <w:rFonts w:ascii="Times New Roman" w:eastAsia="Times New Roman" w:hAnsi="Times New Roman" w:cs="Times New Roman"/>
                <w:sz w:val="20"/>
                <w:szCs w:val="20"/>
                <w:lang w:eastAsia="ru-RU"/>
              </w:rPr>
              <w:t xml:space="preserve"> выполнены</w:t>
            </w:r>
          </w:p>
        </w:tc>
        <w:tc>
          <w:tcPr>
            <w:tcW w:w="2909" w:type="dxa"/>
          </w:tcPr>
          <w:p w14:paraId="446C4E55" w14:textId="77CD62DE"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pacing w:val="49"/>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sidRPr="00B81F63">
              <w:rPr>
                <w:rFonts w:ascii="Times New Roman" w:eastAsia="Times New Roman" w:hAnsi="Times New Roman" w:cs="Times New Roman"/>
                <w:sz w:val="20"/>
                <w:szCs w:val="20"/>
                <w:lang w:eastAsia="ru-RU"/>
              </w:rPr>
              <w:t>г.</w:t>
            </w:r>
          </w:p>
        </w:tc>
        <w:tc>
          <w:tcPr>
            <w:tcW w:w="2818" w:type="dxa"/>
          </w:tcPr>
          <w:p w14:paraId="0A05DD06" w14:textId="7FDE398E" w:rsidR="00224010" w:rsidRPr="00B81F63" w:rsidRDefault="00897D73" w:rsidP="00224010">
            <w:pPr>
              <w:widowControl w:val="0"/>
              <w:autoSpaceDE w:val="0"/>
              <w:autoSpaceDN w:val="0"/>
              <w:spacing w:before="106" w:after="0" w:line="240" w:lineRule="auto"/>
              <w:ind w:left="495" w:right="178"/>
              <w:jc w:val="center"/>
              <w:rPr>
                <w:rFonts w:ascii="Times New Roman" w:eastAsia="Times New Roman" w:hAnsi="Times New Roman" w:cs="Times New Roman"/>
                <w:i/>
                <w:iCs/>
                <w:sz w:val="20"/>
                <w:szCs w:val="20"/>
                <w:lang w:eastAsia="ru-RU"/>
              </w:rPr>
            </w:pPr>
            <w:bookmarkStart w:id="0" w:name="_GoBack"/>
            <w:bookmarkEnd w:id="0"/>
            <w:r w:rsidRPr="00CE0656">
              <w:rPr>
                <w:rFonts w:ascii="Times New Roman" w:eastAsia="Times New Roman" w:hAnsi="Times New Roman" w:cs="Times New Roman"/>
                <w:i/>
                <w:iCs/>
                <w:sz w:val="20"/>
                <w:szCs w:val="20"/>
                <w:lang w:eastAsia="ru-RU"/>
              </w:rPr>
              <w:t>.</w:t>
            </w:r>
          </w:p>
        </w:tc>
      </w:tr>
      <w:tr w:rsidR="00224010" w:rsidRPr="00B81F63" w14:paraId="79E9FF08" w14:textId="77777777" w:rsidTr="00224010">
        <w:trPr>
          <w:trHeight w:val="454"/>
        </w:trPr>
        <w:tc>
          <w:tcPr>
            <w:tcW w:w="3669" w:type="dxa"/>
          </w:tcPr>
          <w:p w14:paraId="0AE62951"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3ACBC3C5" w14:textId="77777777" w:rsidR="00224010" w:rsidRPr="00B81F63" w:rsidRDefault="00224010" w:rsidP="00224010">
            <w:pPr>
              <w:widowControl w:val="0"/>
              <w:autoSpaceDE w:val="0"/>
              <w:autoSpaceDN w:val="0"/>
              <w:spacing w:after="0" w:line="240" w:lineRule="auto"/>
              <w:ind w:left="180" w:right="529"/>
              <w:jc w:val="center"/>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«Зачтено»</w:t>
            </w:r>
          </w:p>
        </w:tc>
        <w:tc>
          <w:tcPr>
            <w:tcW w:w="2909" w:type="dxa"/>
          </w:tcPr>
          <w:p w14:paraId="36223103"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58BF0EC3" w14:textId="2F7A4C42" w:rsidR="00224010" w:rsidRPr="00B81F63" w:rsidRDefault="00224010" w:rsidP="00224010">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eastAsia="ru-RU"/>
              </w:rPr>
            </w:pP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lang w:eastAsia="ru-RU"/>
              </w:rPr>
              <w:t>»</w:t>
            </w:r>
            <w:r w:rsidRPr="00B81F63">
              <w:rPr>
                <w:rFonts w:ascii="Times New Roman" w:eastAsia="Times New Roman" w:hAnsi="Times New Roman" w:cs="Times New Roman"/>
                <w:sz w:val="20"/>
                <w:szCs w:val="20"/>
                <w:u w:val="single"/>
                <w:lang w:eastAsia="ru-RU"/>
              </w:rPr>
              <w:t xml:space="preserve"> </w:t>
            </w:r>
            <w:r w:rsidRPr="00B81F63">
              <w:rPr>
                <w:rFonts w:ascii="Times New Roman" w:eastAsia="Times New Roman" w:hAnsi="Times New Roman" w:cs="Times New Roman"/>
                <w:sz w:val="20"/>
                <w:szCs w:val="20"/>
                <w:u w:val="single"/>
                <w:lang w:eastAsia="ru-RU"/>
              </w:rPr>
              <w:tab/>
            </w:r>
            <w:r w:rsidR="00D806C2">
              <w:rPr>
                <w:rFonts w:ascii="Times New Roman" w:eastAsia="Times New Roman" w:hAnsi="Times New Roman" w:cs="Times New Roman"/>
                <w:sz w:val="20"/>
                <w:szCs w:val="20"/>
                <w:lang w:eastAsia="ru-RU"/>
              </w:rPr>
              <w:t>2024</w:t>
            </w:r>
            <w:r>
              <w:rPr>
                <w:rFonts w:ascii="Times New Roman" w:eastAsia="Times New Roman" w:hAnsi="Times New Roman" w:cs="Times New Roman"/>
                <w:sz w:val="20"/>
                <w:szCs w:val="20"/>
                <w:lang w:eastAsia="ru-RU"/>
              </w:rPr>
              <w:t xml:space="preserve"> </w:t>
            </w:r>
            <w:r w:rsidRPr="00B81F63">
              <w:rPr>
                <w:rFonts w:ascii="Times New Roman" w:eastAsia="Times New Roman" w:hAnsi="Times New Roman" w:cs="Times New Roman"/>
                <w:sz w:val="20"/>
                <w:szCs w:val="20"/>
                <w:lang w:eastAsia="ru-RU"/>
              </w:rPr>
              <w:t>г.</w:t>
            </w:r>
          </w:p>
        </w:tc>
        <w:tc>
          <w:tcPr>
            <w:tcW w:w="2818" w:type="dxa"/>
          </w:tcPr>
          <w:p w14:paraId="34A64467" w14:textId="77777777" w:rsidR="00224010" w:rsidRPr="00B81F63" w:rsidRDefault="00224010" w:rsidP="00224010">
            <w:pPr>
              <w:widowControl w:val="0"/>
              <w:autoSpaceDE w:val="0"/>
              <w:autoSpaceDN w:val="0"/>
              <w:spacing w:before="6" w:after="0" w:line="240" w:lineRule="auto"/>
              <w:rPr>
                <w:rFonts w:ascii="Times New Roman" w:eastAsia="Times New Roman" w:hAnsi="Times New Roman" w:cs="Times New Roman"/>
                <w:sz w:val="19"/>
                <w:szCs w:val="19"/>
                <w:lang w:eastAsia="ru-RU"/>
              </w:rPr>
            </w:pPr>
          </w:p>
          <w:p w14:paraId="699AFD08" w14:textId="262307EA" w:rsidR="00224010" w:rsidRPr="00B81F63" w:rsidRDefault="00897D73" w:rsidP="00224010">
            <w:pPr>
              <w:widowControl w:val="0"/>
              <w:autoSpaceDE w:val="0"/>
              <w:autoSpaceDN w:val="0"/>
              <w:spacing w:after="0" w:line="240" w:lineRule="auto"/>
              <w:ind w:left="551" w:right="178"/>
              <w:jc w:val="center"/>
              <w:rPr>
                <w:rFonts w:ascii="Times New Roman" w:eastAsia="Times New Roman" w:hAnsi="Times New Roman" w:cs="Times New Roman"/>
                <w:i/>
                <w:iCs/>
                <w:sz w:val="20"/>
                <w:szCs w:val="20"/>
                <w:lang w:eastAsia="ru-RU"/>
              </w:rPr>
            </w:pPr>
            <w:r>
              <w:rPr>
                <w:rFonts w:ascii="Times New Roman" w:eastAsia="Times New Roman" w:hAnsi="Times New Roman" w:cs="Times New Roman"/>
                <w:i/>
                <w:iCs/>
                <w:sz w:val="20"/>
                <w:szCs w:val="20"/>
                <w:lang w:eastAsia="ru-RU"/>
              </w:rPr>
              <w:t>.</w:t>
            </w:r>
          </w:p>
        </w:tc>
      </w:tr>
    </w:tbl>
    <w:p w14:paraId="20E9E206"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4790CD6E"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5C0AEE2B"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2A5FC3A2"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36E0F9CA" w14:textId="77777777" w:rsidR="00224010" w:rsidRPr="00B81F63" w:rsidRDefault="00224010" w:rsidP="00224010">
      <w:pPr>
        <w:widowControl w:val="0"/>
        <w:autoSpaceDE w:val="0"/>
        <w:autoSpaceDN w:val="0"/>
        <w:spacing w:after="0" w:line="240" w:lineRule="auto"/>
        <w:rPr>
          <w:rFonts w:ascii="Times New Roman" w:eastAsia="Times New Roman" w:hAnsi="Times New Roman" w:cs="Times New Roman"/>
          <w:sz w:val="20"/>
          <w:szCs w:val="20"/>
          <w:lang w:eastAsia="ru-RU"/>
        </w:rPr>
      </w:pPr>
    </w:p>
    <w:p w14:paraId="0AE0537D" w14:textId="52CE9A93" w:rsidR="009D7D11" w:rsidRDefault="00224010" w:rsidP="009D7D11">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r>
        <w:rPr>
          <w:rFonts w:ascii="Times New Roman" w:eastAsia="Times New Roman" w:hAnsi="Times New Roman" w:cs="Times New Roman"/>
          <w:lang w:eastAsia="ru-RU"/>
        </w:rPr>
        <w:t>Москва</w:t>
      </w:r>
      <w:r w:rsidR="009D7D11">
        <w:rPr>
          <w:rFonts w:ascii="Times New Roman" w:eastAsia="Times New Roman" w:hAnsi="Times New Roman" w:cs="Times New Roman"/>
          <w:lang w:eastAsia="ru-RU"/>
        </w:rPr>
        <w:t xml:space="preserve"> </w:t>
      </w:r>
      <w:r w:rsidR="00534247">
        <w:rPr>
          <w:rFonts w:ascii="Times New Roman" w:eastAsia="Times New Roman" w:hAnsi="Times New Roman" w:cs="Times New Roman"/>
          <w:lang w:eastAsia="ru-RU"/>
        </w:rPr>
        <w:t>2025</w:t>
      </w:r>
    </w:p>
    <w:p w14:paraId="527DAF63" w14:textId="77777777"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550A299A" w14:textId="14EE31C7" w:rsidR="00D806C2" w:rsidRPr="0002190C" w:rsidRDefault="00D806C2" w:rsidP="0002190C">
      <w:pPr>
        <w:jc w:val="center"/>
        <w:rPr>
          <w:rFonts w:ascii="Times New Roman" w:hAnsi="Times New Roman" w:cs="Times New Roman"/>
          <w:b/>
          <w:sz w:val="28"/>
          <w:szCs w:val="28"/>
          <w:lang w:eastAsia="ru-RU"/>
        </w:rPr>
      </w:pPr>
      <w:bookmarkStart w:id="1" w:name="_Toc184197202"/>
      <w:bookmarkStart w:id="2" w:name="_Toc184197573"/>
      <w:bookmarkStart w:id="3" w:name="_Toc198711916"/>
      <w:bookmarkStart w:id="4" w:name="_Toc198714770"/>
      <w:bookmarkStart w:id="5" w:name="_Toc199578639"/>
      <w:r w:rsidRPr="0002190C">
        <w:rPr>
          <w:rFonts w:ascii="Times New Roman" w:hAnsi="Times New Roman" w:cs="Times New Roman"/>
          <w:b/>
          <w:sz w:val="28"/>
          <w:szCs w:val="28"/>
          <w:lang w:eastAsia="ru-RU"/>
        </w:rPr>
        <w:lastRenderedPageBreak/>
        <w:t>СОДЕРЖАНИЕ</w:t>
      </w:r>
      <w:bookmarkEnd w:id="1"/>
      <w:bookmarkEnd w:id="2"/>
      <w:bookmarkEnd w:id="3"/>
      <w:bookmarkEnd w:id="4"/>
      <w:bookmarkEnd w:id="5"/>
    </w:p>
    <w:sdt>
      <w:sdtPr>
        <w:id w:val="975184291"/>
        <w:docPartObj>
          <w:docPartGallery w:val="Table of Contents"/>
          <w:docPartUnique/>
        </w:docPartObj>
      </w:sdtPr>
      <w:sdtEndPr>
        <w:rPr>
          <w:b/>
          <w:bCs/>
        </w:rPr>
      </w:sdtEndPr>
      <w:sdtContent>
        <w:p w14:paraId="218D8737" w14:textId="68D5E8B3" w:rsidR="00E10AD4" w:rsidRPr="00E10AD4" w:rsidRDefault="00D806C2">
          <w:pPr>
            <w:pStyle w:val="11"/>
            <w:tabs>
              <w:tab w:val="right" w:pos="9345"/>
            </w:tabs>
            <w:rPr>
              <w:rFonts w:ascii="Times New Roman" w:eastAsiaTheme="minorEastAsia" w:hAnsi="Times New Roman" w:cs="Times New Roman"/>
              <w:noProof/>
              <w:sz w:val="28"/>
              <w:lang w:eastAsia="ru-RU"/>
            </w:rPr>
          </w:pPr>
          <w:r w:rsidRPr="0002190C">
            <w:rPr>
              <w:rFonts w:ascii="Times New Roman" w:hAnsi="Times New Roman" w:cs="Times New Roman"/>
              <w:sz w:val="28"/>
              <w:szCs w:val="28"/>
            </w:rPr>
            <w:fldChar w:fldCharType="begin"/>
          </w:r>
          <w:r w:rsidRPr="0002190C">
            <w:rPr>
              <w:rFonts w:ascii="Times New Roman" w:hAnsi="Times New Roman" w:cs="Times New Roman"/>
              <w:sz w:val="28"/>
              <w:szCs w:val="28"/>
            </w:rPr>
            <w:instrText xml:space="preserve"> TOC \o "1-3" \h \z \u </w:instrText>
          </w:r>
          <w:r w:rsidRPr="0002190C">
            <w:rPr>
              <w:rFonts w:ascii="Times New Roman" w:hAnsi="Times New Roman" w:cs="Times New Roman"/>
              <w:sz w:val="28"/>
              <w:szCs w:val="28"/>
            </w:rPr>
            <w:fldChar w:fldCharType="separate"/>
          </w:r>
          <w:hyperlink w:anchor="_Toc199623053" w:history="1">
            <w:r w:rsidR="00E10AD4" w:rsidRPr="00E10AD4">
              <w:rPr>
                <w:rStyle w:val="ac"/>
                <w:rFonts w:ascii="Times New Roman" w:eastAsia="Times New Roman" w:hAnsi="Times New Roman" w:cs="Times New Roman"/>
                <w:noProof/>
                <w:sz w:val="28"/>
                <w:lang w:eastAsia="ru-RU"/>
              </w:rPr>
              <w:t>ПРАКТИЧЕСКАЯ РАБОТА № 1 «Формирование технического задания»</w:t>
            </w:r>
            <w:r w:rsidR="00E10AD4" w:rsidRPr="00E10AD4">
              <w:rPr>
                <w:rFonts w:ascii="Times New Roman" w:hAnsi="Times New Roman" w:cs="Times New Roman"/>
                <w:noProof/>
                <w:webHidden/>
                <w:sz w:val="28"/>
              </w:rPr>
              <w:tab/>
            </w:r>
            <w:r w:rsidR="00E10AD4" w:rsidRPr="00E10AD4">
              <w:rPr>
                <w:rFonts w:ascii="Times New Roman" w:hAnsi="Times New Roman" w:cs="Times New Roman"/>
                <w:noProof/>
                <w:webHidden/>
                <w:sz w:val="28"/>
              </w:rPr>
              <w:fldChar w:fldCharType="begin"/>
            </w:r>
            <w:r w:rsidR="00E10AD4" w:rsidRPr="00E10AD4">
              <w:rPr>
                <w:rFonts w:ascii="Times New Roman" w:hAnsi="Times New Roman" w:cs="Times New Roman"/>
                <w:noProof/>
                <w:webHidden/>
                <w:sz w:val="28"/>
              </w:rPr>
              <w:instrText xml:space="preserve"> PAGEREF _Toc199623053 \h </w:instrText>
            </w:r>
            <w:r w:rsidR="00E10AD4" w:rsidRPr="00E10AD4">
              <w:rPr>
                <w:rFonts w:ascii="Times New Roman" w:hAnsi="Times New Roman" w:cs="Times New Roman"/>
                <w:noProof/>
                <w:webHidden/>
                <w:sz w:val="28"/>
              </w:rPr>
            </w:r>
            <w:r w:rsidR="00E10AD4" w:rsidRPr="00E10AD4">
              <w:rPr>
                <w:rFonts w:ascii="Times New Roman" w:hAnsi="Times New Roman" w:cs="Times New Roman"/>
                <w:noProof/>
                <w:webHidden/>
                <w:sz w:val="28"/>
              </w:rPr>
              <w:fldChar w:fldCharType="separate"/>
            </w:r>
            <w:r w:rsidR="00E10AD4" w:rsidRPr="00E10AD4">
              <w:rPr>
                <w:rFonts w:ascii="Times New Roman" w:hAnsi="Times New Roman" w:cs="Times New Roman"/>
                <w:noProof/>
                <w:webHidden/>
                <w:sz w:val="28"/>
              </w:rPr>
              <w:t>3</w:t>
            </w:r>
            <w:r w:rsidR="00E10AD4" w:rsidRPr="00E10AD4">
              <w:rPr>
                <w:rFonts w:ascii="Times New Roman" w:hAnsi="Times New Roman" w:cs="Times New Roman"/>
                <w:noProof/>
                <w:webHidden/>
                <w:sz w:val="28"/>
              </w:rPr>
              <w:fldChar w:fldCharType="end"/>
            </w:r>
          </w:hyperlink>
        </w:p>
        <w:p w14:paraId="4D891495" w14:textId="43915DC4" w:rsidR="00E10AD4" w:rsidRPr="00E10AD4" w:rsidRDefault="00CF4C10">
          <w:pPr>
            <w:pStyle w:val="11"/>
            <w:tabs>
              <w:tab w:val="right" w:pos="9345"/>
            </w:tabs>
            <w:rPr>
              <w:rFonts w:ascii="Times New Roman" w:eastAsiaTheme="minorEastAsia" w:hAnsi="Times New Roman" w:cs="Times New Roman"/>
              <w:noProof/>
              <w:sz w:val="28"/>
              <w:lang w:eastAsia="ru-RU"/>
            </w:rPr>
          </w:pPr>
          <w:hyperlink w:anchor="_Toc199623054" w:history="1">
            <w:r w:rsidR="00E10AD4" w:rsidRPr="00E10AD4">
              <w:rPr>
                <w:rStyle w:val="ac"/>
                <w:rFonts w:ascii="Times New Roman" w:eastAsia="Times New Roman" w:hAnsi="Times New Roman" w:cs="Times New Roman"/>
                <w:noProof/>
                <w:sz w:val="28"/>
                <w:lang w:eastAsia="ru-RU"/>
              </w:rPr>
              <w:t>ПРАКТИЧЕСКАЯ РАБОТА № 2 «</w:t>
            </w:r>
            <w:r w:rsidR="00E10AD4" w:rsidRPr="00E10AD4">
              <w:rPr>
                <w:rStyle w:val="ac"/>
                <w:rFonts w:ascii="Times New Roman" w:hAnsi="Times New Roman" w:cs="Times New Roman"/>
                <w:noProof/>
                <w:sz w:val="28"/>
              </w:rPr>
              <w:t>Проектирование диаграммы прецедентов информационной системы в нотации UML</w:t>
            </w:r>
            <w:r w:rsidR="00E10AD4" w:rsidRPr="00E10AD4">
              <w:rPr>
                <w:rStyle w:val="ac"/>
                <w:rFonts w:ascii="Times New Roman" w:eastAsia="Times New Roman" w:hAnsi="Times New Roman" w:cs="Times New Roman"/>
                <w:noProof/>
                <w:sz w:val="28"/>
                <w:lang w:eastAsia="ru-RU"/>
              </w:rPr>
              <w:t>»</w:t>
            </w:r>
            <w:r w:rsidR="00E10AD4" w:rsidRPr="00E10AD4">
              <w:rPr>
                <w:rFonts w:ascii="Times New Roman" w:hAnsi="Times New Roman" w:cs="Times New Roman"/>
                <w:noProof/>
                <w:webHidden/>
                <w:sz w:val="28"/>
              </w:rPr>
              <w:tab/>
            </w:r>
            <w:r w:rsidR="00E10AD4" w:rsidRPr="00E10AD4">
              <w:rPr>
                <w:rFonts w:ascii="Times New Roman" w:hAnsi="Times New Roman" w:cs="Times New Roman"/>
                <w:noProof/>
                <w:webHidden/>
                <w:sz w:val="28"/>
              </w:rPr>
              <w:fldChar w:fldCharType="begin"/>
            </w:r>
            <w:r w:rsidR="00E10AD4" w:rsidRPr="00E10AD4">
              <w:rPr>
                <w:rFonts w:ascii="Times New Roman" w:hAnsi="Times New Roman" w:cs="Times New Roman"/>
                <w:noProof/>
                <w:webHidden/>
                <w:sz w:val="28"/>
              </w:rPr>
              <w:instrText xml:space="preserve"> PAGEREF _Toc199623054 \h </w:instrText>
            </w:r>
            <w:r w:rsidR="00E10AD4" w:rsidRPr="00E10AD4">
              <w:rPr>
                <w:rFonts w:ascii="Times New Roman" w:hAnsi="Times New Roman" w:cs="Times New Roman"/>
                <w:noProof/>
                <w:webHidden/>
                <w:sz w:val="28"/>
              </w:rPr>
            </w:r>
            <w:r w:rsidR="00E10AD4" w:rsidRPr="00E10AD4">
              <w:rPr>
                <w:rFonts w:ascii="Times New Roman" w:hAnsi="Times New Roman" w:cs="Times New Roman"/>
                <w:noProof/>
                <w:webHidden/>
                <w:sz w:val="28"/>
              </w:rPr>
              <w:fldChar w:fldCharType="separate"/>
            </w:r>
            <w:r w:rsidR="00E10AD4" w:rsidRPr="00E10AD4">
              <w:rPr>
                <w:rFonts w:ascii="Times New Roman" w:hAnsi="Times New Roman" w:cs="Times New Roman"/>
                <w:noProof/>
                <w:webHidden/>
                <w:sz w:val="28"/>
              </w:rPr>
              <w:t>24</w:t>
            </w:r>
            <w:r w:rsidR="00E10AD4" w:rsidRPr="00E10AD4">
              <w:rPr>
                <w:rFonts w:ascii="Times New Roman" w:hAnsi="Times New Roman" w:cs="Times New Roman"/>
                <w:noProof/>
                <w:webHidden/>
                <w:sz w:val="28"/>
              </w:rPr>
              <w:fldChar w:fldCharType="end"/>
            </w:r>
          </w:hyperlink>
        </w:p>
        <w:p w14:paraId="1EE77C89" w14:textId="50DCC7B4" w:rsidR="00E10AD4" w:rsidRPr="00E10AD4" w:rsidRDefault="00CF4C10">
          <w:pPr>
            <w:pStyle w:val="11"/>
            <w:tabs>
              <w:tab w:val="right" w:pos="9345"/>
            </w:tabs>
            <w:rPr>
              <w:rFonts w:ascii="Times New Roman" w:eastAsiaTheme="minorEastAsia" w:hAnsi="Times New Roman" w:cs="Times New Roman"/>
              <w:noProof/>
              <w:sz w:val="28"/>
              <w:lang w:eastAsia="ru-RU"/>
            </w:rPr>
          </w:pPr>
          <w:hyperlink w:anchor="_Toc199623055" w:history="1">
            <w:r w:rsidR="00E10AD4" w:rsidRPr="00E10AD4">
              <w:rPr>
                <w:rStyle w:val="ac"/>
                <w:rFonts w:ascii="Times New Roman" w:eastAsia="Times New Roman" w:hAnsi="Times New Roman" w:cs="Times New Roman"/>
                <w:noProof/>
                <w:sz w:val="28"/>
                <w:lang w:eastAsia="ru-RU"/>
              </w:rPr>
              <w:t>ПРАКТИЧЕСКАЯ РАБОТА № 3 «</w:t>
            </w:r>
            <w:r w:rsidR="00E10AD4" w:rsidRPr="00E10AD4">
              <w:rPr>
                <w:rStyle w:val="ac"/>
                <w:rFonts w:ascii="Times New Roman" w:hAnsi="Times New Roman" w:cs="Times New Roman"/>
                <w:noProof/>
                <w:sz w:val="28"/>
              </w:rPr>
              <w:t>Функциональное проектирование модели информационной системы с использованием методологии SADT</w:t>
            </w:r>
            <w:r w:rsidR="00E10AD4" w:rsidRPr="00E10AD4">
              <w:rPr>
                <w:rStyle w:val="ac"/>
                <w:rFonts w:ascii="Times New Roman" w:eastAsia="Times New Roman" w:hAnsi="Times New Roman" w:cs="Times New Roman"/>
                <w:noProof/>
                <w:sz w:val="28"/>
                <w:lang w:eastAsia="ru-RU"/>
              </w:rPr>
              <w:t>»</w:t>
            </w:r>
            <w:r w:rsidR="00E10AD4" w:rsidRPr="00E10AD4">
              <w:rPr>
                <w:rFonts w:ascii="Times New Roman" w:hAnsi="Times New Roman" w:cs="Times New Roman"/>
                <w:noProof/>
                <w:webHidden/>
                <w:sz w:val="28"/>
              </w:rPr>
              <w:tab/>
            </w:r>
            <w:r w:rsidR="00E10AD4" w:rsidRPr="00E10AD4">
              <w:rPr>
                <w:rFonts w:ascii="Times New Roman" w:hAnsi="Times New Roman" w:cs="Times New Roman"/>
                <w:noProof/>
                <w:webHidden/>
                <w:sz w:val="28"/>
              </w:rPr>
              <w:fldChar w:fldCharType="begin"/>
            </w:r>
            <w:r w:rsidR="00E10AD4" w:rsidRPr="00E10AD4">
              <w:rPr>
                <w:rFonts w:ascii="Times New Roman" w:hAnsi="Times New Roman" w:cs="Times New Roman"/>
                <w:noProof/>
                <w:webHidden/>
                <w:sz w:val="28"/>
              </w:rPr>
              <w:instrText xml:space="preserve"> PAGEREF _Toc199623055 \h </w:instrText>
            </w:r>
            <w:r w:rsidR="00E10AD4" w:rsidRPr="00E10AD4">
              <w:rPr>
                <w:rFonts w:ascii="Times New Roman" w:hAnsi="Times New Roman" w:cs="Times New Roman"/>
                <w:noProof/>
                <w:webHidden/>
                <w:sz w:val="28"/>
              </w:rPr>
            </w:r>
            <w:r w:rsidR="00E10AD4" w:rsidRPr="00E10AD4">
              <w:rPr>
                <w:rFonts w:ascii="Times New Roman" w:hAnsi="Times New Roman" w:cs="Times New Roman"/>
                <w:noProof/>
                <w:webHidden/>
                <w:sz w:val="28"/>
              </w:rPr>
              <w:fldChar w:fldCharType="separate"/>
            </w:r>
            <w:r w:rsidR="00E10AD4" w:rsidRPr="00E10AD4">
              <w:rPr>
                <w:rFonts w:ascii="Times New Roman" w:hAnsi="Times New Roman" w:cs="Times New Roman"/>
                <w:noProof/>
                <w:webHidden/>
                <w:sz w:val="28"/>
              </w:rPr>
              <w:t>27</w:t>
            </w:r>
            <w:r w:rsidR="00E10AD4" w:rsidRPr="00E10AD4">
              <w:rPr>
                <w:rFonts w:ascii="Times New Roman" w:hAnsi="Times New Roman" w:cs="Times New Roman"/>
                <w:noProof/>
                <w:webHidden/>
                <w:sz w:val="28"/>
              </w:rPr>
              <w:fldChar w:fldCharType="end"/>
            </w:r>
          </w:hyperlink>
        </w:p>
        <w:p w14:paraId="31A15688" w14:textId="730ACF4A" w:rsidR="00E10AD4" w:rsidRPr="00E10AD4" w:rsidRDefault="00CF4C10">
          <w:pPr>
            <w:pStyle w:val="11"/>
            <w:tabs>
              <w:tab w:val="right" w:pos="9345"/>
            </w:tabs>
            <w:rPr>
              <w:rFonts w:ascii="Times New Roman" w:eastAsiaTheme="minorEastAsia" w:hAnsi="Times New Roman" w:cs="Times New Roman"/>
              <w:noProof/>
              <w:sz w:val="28"/>
              <w:lang w:eastAsia="ru-RU"/>
            </w:rPr>
          </w:pPr>
          <w:hyperlink w:anchor="_Toc199623056" w:history="1">
            <w:r w:rsidR="00E10AD4" w:rsidRPr="00E10AD4">
              <w:rPr>
                <w:rStyle w:val="ac"/>
                <w:rFonts w:ascii="Times New Roman" w:eastAsia="Times New Roman" w:hAnsi="Times New Roman" w:cs="Times New Roman"/>
                <w:noProof/>
                <w:sz w:val="28"/>
                <w:lang w:eastAsia="ru-RU"/>
              </w:rPr>
              <w:t>ПРАКТИЧЕСКАЯ РАБОТА № 4 «</w:t>
            </w:r>
            <w:r w:rsidR="00E10AD4" w:rsidRPr="00E10AD4">
              <w:rPr>
                <w:rStyle w:val="ac"/>
                <w:rFonts w:ascii="Times New Roman" w:hAnsi="Times New Roman" w:cs="Times New Roman"/>
                <w:noProof/>
                <w:sz w:val="28"/>
              </w:rPr>
              <w:t>Проектирование функциональной модели информационной системы в нотации IDEF0</w:t>
            </w:r>
            <w:r w:rsidR="00E10AD4" w:rsidRPr="00E10AD4">
              <w:rPr>
                <w:rStyle w:val="ac"/>
                <w:rFonts w:ascii="Times New Roman" w:eastAsia="Times New Roman" w:hAnsi="Times New Roman" w:cs="Times New Roman"/>
                <w:noProof/>
                <w:sz w:val="28"/>
                <w:lang w:eastAsia="ru-RU"/>
              </w:rPr>
              <w:t>»</w:t>
            </w:r>
            <w:r w:rsidR="00E10AD4" w:rsidRPr="00E10AD4">
              <w:rPr>
                <w:rFonts w:ascii="Times New Roman" w:hAnsi="Times New Roman" w:cs="Times New Roman"/>
                <w:noProof/>
                <w:webHidden/>
                <w:sz w:val="28"/>
              </w:rPr>
              <w:tab/>
            </w:r>
            <w:r w:rsidR="00E10AD4" w:rsidRPr="00E10AD4">
              <w:rPr>
                <w:rFonts w:ascii="Times New Roman" w:hAnsi="Times New Roman" w:cs="Times New Roman"/>
                <w:noProof/>
                <w:webHidden/>
                <w:sz w:val="28"/>
              </w:rPr>
              <w:fldChar w:fldCharType="begin"/>
            </w:r>
            <w:r w:rsidR="00E10AD4" w:rsidRPr="00E10AD4">
              <w:rPr>
                <w:rFonts w:ascii="Times New Roman" w:hAnsi="Times New Roman" w:cs="Times New Roman"/>
                <w:noProof/>
                <w:webHidden/>
                <w:sz w:val="28"/>
              </w:rPr>
              <w:instrText xml:space="preserve"> PAGEREF _Toc199623056 \h </w:instrText>
            </w:r>
            <w:r w:rsidR="00E10AD4" w:rsidRPr="00E10AD4">
              <w:rPr>
                <w:rFonts w:ascii="Times New Roman" w:hAnsi="Times New Roman" w:cs="Times New Roman"/>
                <w:noProof/>
                <w:webHidden/>
                <w:sz w:val="28"/>
              </w:rPr>
            </w:r>
            <w:r w:rsidR="00E10AD4" w:rsidRPr="00E10AD4">
              <w:rPr>
                <w:rFonts w:ascii="Times New Roman" w:hAnsi="Times New Roman" w:cs="Times New Roman"/>
                <w:noProof/>
                <w:webHidden/>
                <w:sz w:val="28"/>
              </w:rPr>
              <w:fldChar w:fldCharType="separate"/>
            </w:r>
            <w:r w:rsidR="00E10AD4" w:rsidRPr="00E10AD4">
              <w:rPr>
                <w:rFonts w:ascii="Times New Roman" w:hAnsi="Times New Roman" w:cs="Times New Roman"/>
                <w:noProof/>
                <w:webHidden/>
                <w:sz w:val="28"/>
              </w:rPr>
              <w:t>31</w:t>
            </w:r>
            <w:r w:rsidR="00E10AD4" w:rsidRPr="00E10AD4">
              <w:rPr>
                <w:rFonts w:ascii="Times New Roman" w:hAnsi="Times New Roman" w:cs="Times New Roman"/>
                <w:noProof/>
                <w:webHidden/>
                <w:sz w:val="28"/>
              </w:rPr>
              <w:fldChar w:fldCharType="end"/>
            </w:r>
          </w:hyperlink>
        </w:p>
        <w:p w14:paraId="1581732E" w14:textId="45364671" w:rsidR="00E10AD4" w:rsidRPr="00E10AD4" w:rsidRDefault="00CF4C10">
          <w:pPr>
            <w:pStyle w:val="11"/>
            <w:tabs>
              <w:tab w:val="right" w:pos="9345"/>
            </w:tabs>
            <w:rPr>
              <w:rFonts w:ascii="Times New Roman" w:eastAsiaTheme="minorEastAsia" w:hAnsi="Times New Roman" w:cs="Times New Roman"/>
              <w:noProof/>
              <w:sz w:val="28"/>
              <w:lang w:eastAsia="ru-RU"/>
            </w:rPr>
          </w:pPr>
          <w:hyperlink w:anchor="_Toc199623057" w:history="1">
            <w:r w:rsidR="00E10AD4" w:rsidRPr="00E10AD4">
              <w:rPr>
                <w:rStyle w:val="ac"/>
                <w:rFonts w:ascii="Times New Roman" w:eastAsia="Times New Roman" w:hAnsi="Times New Roman" w:cs="Times New Roman"/>
                <w:noProof/>
                <w:sz w:val="28"/>
                <w:lang w:eastAsia="ru-RU"/>
              </w:rPr>
              <w:t>ПРАКТИЧЕСКАЯ РАБОТА № 5 «</w:t>
            </w:r>
            <w:r w:rsidR="00E10AD4" w:rsidRPr="00E10AD4">
              <w:rPr>
                <w:rStyle w:val="ac"/>
                <w:rFonts w:ascii="Times New Roman" w:hAnsi="Times New Roman" w:cs="Times New Roman"/>
                <w:noProof/>
                <w:sz w:val="28"/>
              </w:rPr>
              <w:t>Проектирование модели потоков данных в нотации DFD</w:t>
            </w:r>
            <w:r w:rsidR="00E10AD4" w:rsidRPr="00E10AD4">
              <w:rPr>
                <w:rStyle w:val="ac"/>
                <w:rFonts w:ascii="Times New Roman" w:eastAsia="Times New Roman" w:hAnsi="Times New Roman" w:cs="Times New Roman"/>
                <w:noProof/>
                <w:sz w:val="28"/>
                <w:lang w:eastAsia="ru-RU"/>
              </w:rPr>
              <w:t>»</w:t>
            </w:r>
            <w:r w:rsidR="00E10AD4" w:rsidRPr="00E10AD4">
              <w:rPr>
                <w:rFonts w:ascii="Times New Roman" w:hAnsi="Times New Roman" w:cs="Times New Roman"/>
                <w:noProof/>
                <w:webHidden/>
                <w:sz w:val="28"/>
              </w:rPr>
              <w:tab/>
            </w:r>
            <w:r w:rsidR="00E10AD4" w:rsidRPr="00E10AD4">
              <w:rPr>
                <w:rFonts w:ascii="Times New Roman" w:hAnsi="Times New Roman" w:cs="Times New Roman"/>
                <w:noProof/>
                <w:webHidden/>
                <w:sz w:val="28"/>
              </w:rPr>
              <w:fldChar w:fldCharType="begin"/>
            </w:r>
            <w:r w:rsidR="00E10AD4" w:rsidRPr="00E10AD4">
              <w:rPr>
                <w:rFonts w:ascii="Times New Roman" w:hAnsi="Times New Roman" w:cs="Times New Roman"/>
                <w:noProof/>
                <w:webHidden/>
                <w:sz w:val="28"/>
              </w:rPr>
              <w:instrText xml:space="preserve"> PAGEREF _Toc199623057 \h </w:instrText>
            </w:r>
            <w:r w:rsidR="00E10AD4" w:rsidRPr="00E10AD4">
              <w:rPr>
                <w:rFonts w:ascii="Times New Roman" w:hAnsi="Times New Roman" w:cs="Times New Roman"/>
                <w:noProof/>
                <w:webHidden/>
                <w:sz w:val="28"/>
              </w:rPr>
            </w:r>
            <w:r w:rsidR="00E10AD4" w:rsidRPr="00E10AD4">
              <w:rPr>
                <w:rFonts w:ascii="Times New Roman" w:hAnsi="Times New Roman" w:cs="Times New Roman"/>
                <w:noProof/>
                <w:webHidden/>
                <w:sz w:val="28"/>
              </w:rPr>
              <w:fldChar w:fldCharType="separate"/>
            </w:r>
            <w:r w:rsidR="00E10AD4" w:rsidRPr="00E10AD4">
              <w:rPr>
                <w:rFonts w:ascii="Times New Roman" w:hAnsi="Times New Roman" w:cs="Times New Roman"/>
                <w:noProof/>
                <w:webHidden/>
                <w:sz w:val="28"/>
              </w:rPr>
              <w:t>38</w:t>
            </w:r>
            <w:r w:rsidR="00E10AD4" w:rsidRPr="00E10AD4">
              <w:rPr>
                <w:rFonts w:ascii="Times New Roman" w:hAnsi="Times New Roman" w:cs="Times New Roman"/>
                <w:noProof/>
                <w:webHidden/>
                <w:sz w:val="28"/>
              </w:rPr>
              <w:fldChar w:fldCharType="end"/>
            </w:r>
          </w:hyperlink>
        </w:p>
        <w:p w14:paraId="222C6209" w14:textId="65A695CA" w:rsidR="00E10AD4" w:rsidRPr="00E10AD4" w:rsidRDefault="00CF4C10">
          <w:pPr>
            <w:pStyle w:val="11"/>
            <w:tabs>
              <w:tab w:val="right" w:pos="9345"/>
            </w:tabs>
            <w:rPr>
              <w:rFonts w:ascii="Times New Roman" w:eastAsiaTheme="minorEastAsia" w:hAnsi="Times New Roman" w:cs="Times New Roman"/>
              <w:noProof/>
              <w:sz w:val="28"/>
              <w:lang w:eastAsia="ru-RU"/>
            </w:rPr>
          </w:pPr>
          <w:hyperlink w:anchor="_Toc199623058" w:history="1">
            <w:r w:rsidR="00E10AD4" w:rsidRPr="00E10AD4">
              <w:rPr>
                <w:rStyle w:val="ac"/>
                <w:rFonts w:ascii="Times New Roman" w:eastAsia="Times New Roman" w:hAnsi="Times New Roman" w:cs="Times New Roman"/>
                <w:noProof/>
                <w:sz w:val="28"/>
                <w:lang w:eastAsia="ru-RU"/>
              </w:rPr>
              <w:t>ПРАКТИЧЕСКАЯ РАБОТА № 6 «</w:t>
            </w:r>
            <w:r w:rsidR="00E10AD4" w:rsidRPr="00E10AD4">
              <w:rPr>
                <w:rStyle w:val="ac"/>
                <w:rFonts w:ascii="Times New Roman" w:hAnsi="Times New Roman" w:cs="Times New Roman"/>
                <w:noProof/>
                <w:sz w:val="28"/>
              </w:rPr>
              <w:t>Проектирование структуры данных информационной системы и создание ER-диаграммы</w:t>
            </w:r>
            <w:r w:rsidR="00E10AD4" w:rsidRPr="00E10AD4">
              <w:rPr>
                <w:rStyle w:val="ac"/>
                <w:rFonts w:ascii="Times New Roman" w:eastAsia="Times New Roman" w:hAnsi="Times New Roman" w:cs="Times New Roman"/>
                <w:noProof/>
                <w:sz w:val="28"/>
                <w:lang w:eastAsia="ru-RU"/>
              </w:rPr>
              <w:t>»</w:t>
            </w:r>
            <w:r w:rsidR="00E10AD4" w:rsidRPr="00E10AD4">
              <w:rPr>
                <w:rFonts w:ascii="Times New Roman" w:hAnsi="Times New Roman" w:cs="Times New Roman"/>
                <w:noProof/>
                <w:webHidden/>
                <w:sz w:val="28"/>
              </w:rPr>
              <w:tab/>
            </w:r>
            <w:r w:rsidR="00E10AD4" w:rsidRPr="00E10AD4">
              <w:rPr>
                <w:rFonts w:ascii="Times New Roman" w:hAnsi="Times New Roman" w:cs="Times New Roman"/>
                <w:noProof/>
                <w:webHidden/>
                <w:sz w:val="28"/>
              </w:rPr>
              <w:fldChar w:fldCharType="begin"/>
            </w:r>
            <w:r w:rsidR="00E10AD4" w:rsidRPr="00E10AD4">
              <w:rPr>
                <w:rFonts w:ascii="Times New Roman" w:hAnsi="Times New Roman" w:cs="Times New Roman"/>
                <w:noProof/>
                <w:webHidden/>
                <w:sz w:val="28"/>
              </w:rPr>
              <w:instrText xml:space="preserve"> PAGEREF _Toc199623058 \h </w:instrText>
            </w:r>
            <w:r w:rsidR="00E10AD4" w:rsidRPr="00E10AD4">
              <w:rPr>
                <w:rFonts w:ascii="Times New Roman" w:hAnsi="Times New Roman" w:cs="Times New Roman"/>
                <w:noProof/>
                <w:webHidden/>
                <w:sz w:val="28"/>
              </w:rPr>
            </w:r>
            <w:r w:rsidR="00E10AD4" w:rsidRPr="00E10AD4">
              <w:rPr>
                <w:rFonts w:ascii="Times New Roman" w:hAnsi="Times New Roman" w:cs="Times New Roman"/>
                <w:noProof/>
                <w:webHidden/>
                <w:sz w:val="28"/>
              </w:rPr>
              <w:fldChar w:fldCharType="separate"/>
            </w:r>
            <w:r w:rsidR="00E10AD4" w:rsidRPr="00E10AD4">
              <w:rPr>
                <w:rFonts w:ascii="Times New Roman" w:hAnsi="Times New Roman" w:cs="Times New Roman"/>
                <w:noProof/>
                <w:webHidden/>
                <w:sz w:val="28"/>
              </w:rPr>
              <w:t>41</w:t>
            </w:r>
            <w:r w:rsidR="00E10AD4" w:rsidRPr="00E10AD4">
              <w:rPr>
                <w:rFonts w:ascii="Times New Roman" w:hAnsi="Times New Roman" w:cs="Times New Roman"/>
                <w:noProof/>
                <w:webHidden/>
                <w:sz w:val="28"/>
              </w:rPr>
              <w:fldChar w:fldCharType="end"/>
            </w:r>
          </w:hyperlink>
        </w:p>
        <w:p w14:paraId="1BB9C133" w14:textId="424FE5CF" w:rsidR="00E10AD4" w:rsidRPr="00E10AD4" w:rsidRDefault="00CF4C10">
          <w:pPr>
            <w:pStyle w:val="11"/>
            <w:tabs>
              <w:tab w:val="right" w:pos="9345"/>
            </w:tabs>
            <w:rPr>
              <w:rFonts w:ascii="Times New Roman" w:eastAsiaTheme="minorEastAsia" w:hAnsi="Times New Roman" w:cs="Times New Roman"/>
              <w:noProof/>
              <w:sz w:val="28"/>
              <w:lang w:eastAsia="ru-RU"/>
            </w:rPr>
          </w:pPr>
          <w:hyperlink w:anchor="_Toc199623059" w:history="1">
            <w:r w:rsidR="00E10AD4" w:rsidRPr="00E10AD4">
              <w:rPr>
                <w:rStyle w:val="ac"/>
                <w:rFonts w:ascii="Times New Roman" w:eastAsia="Times New Roman" w:hAnsi="Times New Roman" w:cs="Times New Roman"/>
                <w:noProof/>
                <w:sz w:val="28"/>
                <w:lang w:eastAsia="ru-RU"/>
              </w:rPr>
              <w:t>ПРАКТИЧЕСКАЯ РАБОТА № 7 «</w:t>
            </w:r>
            <w:r w:rsidR="00E10AD4" w:rsidRPr="00E10AD4">
              <w:rPr>
                <w:rStyle w:val="ac"/>
                <w:rFonts w:ascii="Times New Roman" w:hAnsi="Times New Roman" w:cs="Times New Roman"/>
                <w:noProof/>
                <w:sz w:val="28"/>
              </w:rPr>
              <w:t>Создание диаграммы состояний</w:t>
            </w:r>
            <w:r w:rsidR="00E10AD4" w:rsidRPr="00E10AD4">
              <w:rPr>
                <w:rStyle w:val="ac"/>
                <w:rFonts w:ascii="Times New Roman" w:eastAsia="Times New Roman" w:hAnsi="Times New Roman" w:cs="Times New Roman"/>
                <w:noProof/>
                <w:sz w:val="28"/>
                <w:lang w:eastAsia="ru-RU"/>
              </w:rPr>
              <w:t>»</w:t>
            </w:r>
            <w:r w:rsidR="00E10AD4" w:rsidRPr="00E10AD4">
              <w:rPr>
                <w:rFonts w:ascii="Times New Roman" w:hAnsi="Times New Roman" w:cs="Times New Roman"/>
                <w:noProof/>
                <w:webHidden/>
                <w:sz w:val="28"/>
              </w:rPr>
              <w:tab/>
            </w:r>
            <w:r w:rsidR="00E10AD4" w:rsidRPr="00E10AD4">
              <w:rPr>
                <w:rFonts w:ascii="Times New Roman" w:hAnsi="Times New Roman" w:cs="Times New Roman"/>
                <w:noProof/>
                <w:webHidden/>
                <w:sz w:val="28"/>
              </w:rPr>
              <w:fldChar w:fldCharType="begin"/>
            </w:r>
            <w:r w:rsidR="00E10AD4" w:rsidRPr="00E10AD4">
              <w:rPr>
                <w:rFonts w:ascii="Times New Roman" w:hAnsi="Times New Roman" w:cs="Times New Roman"/>
                <w:noProof/>
                <w:webHidden/>
                <w:sz w:val="28"/>
              </w:rPr>
              <w:instrText xml:space="preserve"> PAGEREF _Toc199623059 \h </w:instrText>
            </w:r>
            <w:r w:rsidR="00E10AD4" w:rsidRPr="00E10AD4">
              <w:rPr>
                <w:rFonts w:ascii="Times New Roman" w:hAnsi="Times New Roman" w:cs="Times New Roman"/>
                <w:noProof/>
                <w:webHidden/>
                <w:sz w:val="28"/>
              </w:rPr>
            </w:r>
            <w:r w:rsidR="00E10AD4" w:rsidRPr="00E10AD4">
              <w:rPr>
                <w:rFonts w:ascii="Times New Roman" w:hAnsi="Times New Roman" w:cs="Times New Roman"/>
                <w:noProof/>
                <w:webHidden/>
                <w:sz w:val="28"/>
              </w:rPr>
              <w:fldChar w:fldCharType="separate"/>
            </w:r>
            <w:r w:rsidR="00E10AD4" w:rsidRPr="00E10AD4">
              <w:rPr>
                <w:rFonts w:ascii="Times New Roman" w:hAnsi="Times New Roman" w:cs="Times New Roman"/>
                <w:noProof/>
                <w:webHidden/>
                <w:sz w:val="28"/>
              </w:rPr>
              <w:t>46</w:t>
            </w:r>
            <w:r w:rsidR="00E10AD4" w:rsidRPr="00E10AD4">
              <w:rPr>
                <w:rFonts w:ascii="Times New Roman" w:hAnsi="Times New Roman" w:cs="Times New Roman"/>
                <w:noProof/>
                <w:webHidden/>
                <w:sz w:val="28"/>
              </w:rPr>
              <w:fldChar w:fldCharType="end"/>
            </w:r>
          </w:hyperlink>
        </w:p>
        <w:p w14:paraId="40357168" w14:textId="4BEC4FB4" w:rsidR="00E10AD4" w:rsidRPr="00E10AD4" w:rsidRDefault="00CF4C10">
          <w:pPr>
            <w:pStyle w:val="11"/>
            <w:tabs>
              <w:tab w:val="right" w:pos="9345"/>
            </w:tabs>
            <w:rPr>
              <w:rFonts w:ascii="Times New Roman" w:eastAsiaTheme="minorEastAsia" w:hAnsi="Times New Roman" w:cs="Times New Roman"/>
              <w:noProof/>
              <w:sz w:val="28"/>
              <w:lang w:eastAsia="ru-RU"/>
            </w:rPr>
          </w:pPr>
          <w:hyperlink w:anchor="_Toc199623060" w:history="1">
            <w:r w:rsidR="00E10AD4" w:rsidRPr="00E10AD4">
              <w:rPr>
                <w:rStyle w:val="ac"/>
                <w:rFonts w:ascii="Times New Roman" w:eastAsia="Times New Roman" w:hAnsi="Times New Roman" w:cs="Times New Roman"/>
                <w:noProof/>
                <w:sz w:val="28"/>
                <w:lang w:eastAsia="ru-RU"/>
              </w:rPr>
              <w:t>ПРАКТИЧЕСКАЯ РАБОТА № 8 «</w:t>
            </w:r>
            <w:r w:rsidR="00E10AD4" w:rsidRPr="00E10AD4">
              <w:rPr>
                <w:rStyle w:val="ac"/>
                <w:rFonts w:ascii="Times New Roman" w:hAnsi="Times New Roman" w:cs="Times New Roman"/>
                <w:noProof/>
                <w:sz w:val="28"/>
              </w:rPr>
              <w:t>Расчет информационной энтропии проектируемой системы</w:t>
            </w:r>
            <w:r w:rsidR="00E10AD4" w:rsidRPr="00E10AD4">
              <w:rPr>
                <w:rStyle w:val="ac"/>
                <w:rFonts w:ascii="Times New Roman" w:eastAsia="Times New Roman" w:hAnsi="Times New Roman" w:cs="Times New Roman"/>
                <w:noProof/>
                <w:sz w:val="28"/>
                <w:lang w:eastAsia="ru-RU"/>
              </w:rPr>
              <w:t>»</w:t>
            </w:r>
            <w:r w:rsidR="00E10AD4" w:rsidRPr="00E10AD4">
              <w:rPr>
                <w:rFonts w:ascii="Times New Roman" w:hAnsi="Times New Roman" w:cs="Times New Roman"/>
                <w:noProof/>
                <w:webHidden/>
                <w:sz w:val="28"/>
              </w:rPr>
              <w:tab/>
            </w:r>
            <w:r w:rsidR="00E10AD4" w:rsidRPr="00E10AD4">
              <w:rPr>
                <w:rFonts w:ascii="Times New Roman" w:hAnsi="Times New Roman" w:cs="Times New Roman"/>
                <w:noProof/>
                <w:webHidden/>
                <w:sz w:val="28"/>
              </w:rPr>
              <w:fldChar w:fldCharType="begin"/>
            </w:r>
            <w:r w:rsidR="00E10AD4" w:rsidRPr="00E10AD4">
              <w:rPr>
                <w:rFonts w:ascii="Times New Roman" w:hAnsi="Times New Roman" w:cs="Times New Roman"/>
                <w:noProof/>
                <w:webHidden/>
                <w:sz w:val="28"/>
              </w:rPr>
              <w:instrText xml:space="preserve"> PAGEREF _Toc199623060 \h </w:instrText>
            </w:r>
            <w:r w:rsidR="00E10AD4" w:rsidRPr="00E10AD4">
              <w:rPr>
                <w:rFonts w:ascii="Times New Roman" w:hAnsi="Times New Roman" w:cs="Times New Roman"/>
                <w:noProof/>
                <w:webHidden/>
                <w:sz w:val="28"/>
              </w:rPr>
            </w:r>
            <w:r w:rsidR="00E10AD4" w:rsidRPr="00E10AD4">
              <w:rPr>
                <w:rFonts w:ascii="Times New Roman" w:hAnsi="Times New Roman" w:cs="Times New Roman"/>
                <w:noProof/>
                <w:webHidden/>
                <w:sz w:val="28"/>
              </w:rPr>
              <w:fldChar w:fldCharType="separate"/>
            </w:r>
            <w:r w:rsidR="00E10AD4" w:rsidRPr="00E10AD4">
              <w:rPr>
                <w:rFonts w:ascii="Times New Roman" w:hAnsi="Times New Roman" w:cs="Times New Roman"/>
                <w:noProof/>
                <w:webHidden/>
                <w:sz w:val="28"/>
              </w:rPr>
              <w:t>50</w:t>
            </w:r>
            <w:r w:rsidR="00E10AD4" w:rsidRPr="00E10AD4">
              <w:rPr>
                <w:rFonts w:ascii="Times New Roman" w:hAnsi="Times New Roman" w:cs="Times New Roman"/>
                <w:noProof/>
                <w:webHidden/>
                <w:sz w:val="28"/>
              </w:rPr>
              <w:fldChar w:fldCharType="end"/>
            </w:r>
          </w:hyperlink>
        </w:p>
        <w:p w14:paraId="5D4C7F3E" w14:textId="1162AA0F" w:rsidR="00E10AD4" w:rsidRPr="00E10AD4" w:rsidRDefault="00CF4C10">
          <w:pPr>
            <w:pStyle w:val="11"/>
            <w:tabs>
              <w:tab w:val="right" w:pos="9345"/>
            </w:tabs>
            <w:rPr>
              <w:rFonts w:ascii="Times New Roman" w:eastAsiaTheme="minorEastAsia" w:hAnsi="Times New Roman" w:cs="Times New Roman"/>
              <w:noProof/>
              <w:sz w:val="28"/>
              <w:lang w:eastAsia="ru-RU"/>
            </w:rPr>
          </w:pPr>
          <w:hyperlink w:anchor="_Toc199623061" w:history="1">
            <w:r w:rsidR="00E10AD4" w:rsidRPr="00E10AD4">
              <w:rPr>
                <w:rStyle w:val="ac"/>
                <w:rFonts w:ascii="Times New Roman" w:hAnsi="Times New Roman" w:cs="Times New Roman"/>
                <w:noProof/>
                <w:sz w:val="28"/>
              </w:rPr>
              <w:t>СПИСОК ИСПОЛЬЗОВАННЫХ ИСТОЧНИКОВ</w:t>
            </w:r>
            <w:r w:rsidR="00E10AD4" w:rsidRPr="00E10AD4">
              <w:rPr>
                <w:rFonts w:ascii="Times New Roman" w:hAnsi="Times New Roman" w:cs="Times New Roman"/>
                <w:noProof/>
                <w:webHidden/>
                <w:sz w:val="28"/>
              </w:rPr>
              <w:tab/>
            </w:r>
            <w:r w:rsidR="00E10AD4" w:rsidRPr="00E10AD4">
              <w:rPr>
                <w:rFonts w:ascii="Times New Roman" w:hAnsi="Times New Roman" w:cs="Times New Roman"/>
                <w:noProof/>
                <w:webHidden/>
                <w:sz w:val="28"/>
              </w:rPr>
              <w:fldChar w:fldCharType="begin"/>
            </w:r>
            <w:r w:rsidR="00E10AD4" w:rsidRPr="00E10AD4">
              <w:rPr>
                <w:rFonts w:ascii="Times New Roman" w:hAnsi="Times New Roman" w:cs="Times New Roman"/>
                <w:noProof/>
                <w:webHidden/>
                <w:sz w:val="28"/>
              </w:rPr>
              <w:instrText xml:space="preserve"> PAGEREF _Toc199623061 \h </w:instrText>
            </w:r>
            <w:r w:rsidR="00E10AD4" w:rsidRPr="00E10AD4">
              <w:rPr>
                <w:rFonts w:ascii="Times New Roman" w:hAnsi="Times New Roman" w:cs="Times New Roman"/>
                <w:noProof/>
                <w:webHidden/>
                <w:sz w:val="28"/>
              </w:rPr>
            </w:r>
            <w:r w:rsidR="00E10AD4" w:rsidRPr="00E10AD4">
              <w:rPr>
                <w:rFonts w:ascii="Times New Roman" w:hAnsi="Times New Roman" w:cs="Times New Roman"/>
                <w:noProof/>
                <w:webHidden/>
                <w:sz w:val="28"/>
              </w:rPr>
              <w:fldChar w:fldCharType="separate"/>
            </w:r>
            <w:r w:rsidR="00E10AD4" w:rsidRPr="00E10AD4">
              <w:rPr>
                <w:rFonts w:ascii="Times New Roman" w:hAnsi="Times New Roman" w:cs="Times New Roman"/>
                <w:noProof/>
                <w:webHidden/>
                <w:sz w:val="28"/>
              </w:rPr>
              <w:t>54</w:t>
            </w:r>
            <w:r w:rsidR="00E10AD4" w:rsidRPr="00E10AD4">
              <w:rPr>
                <w:rFonts w:ascii="Times New Roman" w:hAnsi="Times New Roman" w:cs="Times New Roman"/>
                <w:noProof/>
                <w:webHidden/>
                <w:sz w:val="28"/>
              </w:rPr>
              <w:fldChar w:fldCharType="end"/>
            </w:r>
          </w:hyperlink>
        </w:p>
        <w:p w14:paraId="268D0C0F" w14:textId="2FEC9143" w:rsidR="00D806C2" w:rsidRDefault="00D806C2" w:rsidP="00D806C2">
          <w:pPr>
            <w:pStyle w:val="ad"/>
          </w:pPr>
          <w:r w:rsidRPr="0002190C">
            <w:rPr>
              <w:rFonts w:ascii="Times New Roman" w:hAnsi="Times New Roman" w:cs="Times New Roman"/>
              <w:bCs/>
              <w:sz w:val="28"/>
              <w:szCs w:val="28"/>
            </w:rPr>
            <w:fldChar w:fldCharType="end"/>
          </w:r>
        </w:p>
      </w:sdtContent>
    </w:sdt>
    <w:p w14:paraId="31911970" w14:textId="2E0BE01D" w:rsidR="00D806C2" w:rsidRDefault="00D806C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14:paraId="1FF9FC7D" w14:textId="259BFF0B" w:rsidR="00D806C2" w:rsidRDefault="00264E73" w:rsidP="00555190">
      <w:pPr>
        <w:pStyle w:val="1"/>
        <w:rPr>
          <w:rFonts w:eastAsia="Times New Roman"/>
          <w:lang w:eastAsia="ru-RU"/>
        </w:rPr>
      </w:pPr>
      <w:bookmarkStart w:id="6" w:name="_Toc199623053"/>
      <w:r w:rsidRPr="00D806C2">
        <w:rPr>
          <w:rFonts w:eastAsia="Times New Roman"/>
          <w:lang w:eastAsia="ru-RU"/>
        </w:rPr>
        <w:lastRenderedPageBreak/>
        <w:t xml:space="preserve">ПРАКТИЧЕСКАЯ РАБОТА </w:t>
      </w:r>
      <w:r w:rsidR="00555190" w:rsidRPr="00555190">
        <w:rPr>
          <w:rFonts w:eastAsia="Times New Roman"/>
          <w:lang w:eastAsia="ru-RU"/>
        </w:rPr>
        <w:t>№ 1 «Формирование технического задания</w:t>
      </w:r>
      <w:r w:rsidRPr="00555190">
        <w:rPr>
          <w:rFonts w:eastAsia="Times New Roman"/>
          <w:lang w:eastAsia="ru-RU"/>
        </w:rPr>
        <w:t>»</w:t>
      </w:r>
      <w:bookmarkEnd w:id="6"/>
    </w:p>
    <w:p w14:paraId="6C9417D1" w14:textId="77777777" w:rsidR="00555190" w:rsidRPr="00555190" w:rsidRDefault="00555190" w:rsidP="00555190">
      <w:pPr>
        <w:rPr>
          <w:lang w:eastAsia="ru-RU"/>
        </w:rPr>
      </w:pPr>
    </w:p>
    <w:p w14:paraId="551748C9" w14:textId="6D5A62B3" w:rsidR="00224010" w:rsidRDefault="00224010" w:rsidP="00897D73">
      <w:pPr>
        <w:spacing w:after="0" w:line="360" w:lineRule="auto"/>
        <w:ind w:firstLine="709"/>
        <w:jc w:val="both"/>
        <w:rPr>
          <w:rFonts w:ascii="Times New Roman" w:hAnsi="Times New Roman" w:cs="Times New Roman"/>
          <w:b/>
          <w:sz w:val="28"/>
          <w:szCs w:val="32"/>
        </w:rPr>
      </w:pPr>
      <w:r w:rsidRPr="00D806C2">
        <w:rPr>
          <w:rFonts w:ascii="Times New Roman" w:hAnsi="Times New Roman" w:cs="Times New Roman"/>
          <w:b/>
          <w:sz w:val="28"/>
          <w:szCs w:val="32"/>
        </w:rPr>
        <w:t>Теоретическое введение</w:t>
      </w:r>
    </w:p>
    <w:p w14:paraId="492B2F94" w14:textId="5F6028D5" w:rsidR="00555190" w:rsidRPr="002F7F1E" w:rsidRDefault="00555190" w:rsidP="00897D73">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Разработка требований к информационной системе (ИС) – один из самых ответственных этапов среди всех этапов жизненного цикла информационной системы. Ошибки на этапе формирования тр</w:t>
      </w:r>
      <w:r w:rsidR="00FA2EF4" w:rsidRPr="002F7F1E">
        <w:rPr>
          <w:rFonts w:ascii="Times New Roman" w:hAnsi="Times New Roman" w:cs="Times New Roman"/>
          <w:sz w:val="28"/>
          <w:szCs w:val="28"/>
        </w:rPr>
        <w:t>ебований являются наиболее доро</w:t>
      </w:r>
      <w:r w:rsidRPr="002F7F1E">
        <w:rPr>
          <w:rFonts w:ascii="Times New Roman" w:hAnsi="Times New Roman" w:cs="Times New Roman"/>
          <w:sz w:val="28"/>
          <w:szCs w:val="28"/>
        </w:rPr>
        <w:t>гостоящими. Виной тому плохие требования. Плохие требования получаются в результате неправильного, неточного или не</w:t>
      </w:r>
      <w:r w:rsidR="00FA2EF4" w:rsidRPr="002F7F1E">
        <w:rPr>
          <w:rFonts w:ascii="Times New Roman" w:hAnsi="Times New Roman" w:cs="Times New Roman"/>
          <w:sz w:val="28"/>
          <w:szCs w:val="28"/>
        </w:rPr>
        <w:t>полного изучения и описания биз</w:t>
      </w:r>
      <w:r w:rsidRPr="002F7F1E">
        <w:rPr>
          <w:rFonts w:ascii="Times New Roman" w:hAnsi="Times New Roman" w:cs="Times New Roman"/>
          <w:sz w:val="28"/>
          <w:szCs w:val="28"/>
        </w:rPr>
        <w:t>нес-процессов автоматизируемой организации, формальном (поверхностном) изучении источников информации и непра</w:t>
      </w:r>
      <w:r w:rsidR="00FA2EF4" w:rsidRPr="002F7F1E">
        <w:rPr>
          <w:rFonts w:ascii="Times New Roman" w:hAnsi="Times New Roman" w:cs="Times New Roman"/>
          <w:sz w:val="28"/>
          <w:szCs w:val="28"/>
        </w:rPr>
        <w:t>вильном выборе самих этих источ</w:t>
      </w:r>
      <w:r w:rsidRPr="002F7F1E">
        <w:rPr>
          <w:rFonts w:ascii="Times New Roman" w:hAnsi="Times New Roman" w:cs="Times New Roman"/>
          <w:sz w:val="28"/>
          <w:szCs w:val="28"/>
        </w:rPr>
        <w:t>ников. Но главная причина – формальное отношение к решаемой задаче. От полноты, точности и четкости формулирова</w:t>
      </w:r>
      <w:r w:rsidR="00FA2EF4" w:rsidRPr="002F7F1E">
        <w:rPr>
          <w:rFonts w:ascii="Times New Roman" w:hAnsi="Times New Roman" w:cs="Times New Roman"/>
          <w:sz w:val="28"/>
          <w:szCs w:val="28"/>
        </w:rPr>
        <w:t>ния требований зависит эффектив</w:t>
      </w:r>
      <w:r w:rsidRPr="002F7F1E">
        <w:rPr>
          <w:rFonts w:ascii="Times New Roman" w:hAnsi="Times New Roman" w:cs="Times New Roman"/>
          <w:sz w:val="28"/>
          <w:szCs w:val="28"/>
        </w:rPr>
        <w:t>ность работы команды проекта и успех всего проекта, в том числе соблюдение сроков внедрения информационной системы и стоимость</w:t>
      </w:r>
      <w:r w:rsidR="00FA2EF4" w:rsidRPr="002F7F1E">
        <w:rPr>
          <w:rFonts w:ascii="Times New Roman" w:hAnsi="Times New Roman" w:cs="Times New Roman"/>
          <w:sz w:val="28"/>
          <w:szCs w:val="28"/>
        </w:rPr>
        <w:t xml:space="preserve"> разработки, и ее каче</w:t>
      </w:r>
      <w:r w:rsidRPr="002F7F1E">
        <w:rPr>
          <w:rFonts w:ascii="Times New Roman" w:hAnsi="Times New Roman" w:cs="Times New Roman"/>
          <w:sz w:val="28"/>
          <w:szCs w:val="28"/>
        </w:rPr>
        <w:t xml:space="preserve">ство. Все перечисленные атрибуты принято называть успешностью системы. </w:t>
      </w:r>
    </w:p>
    <w:p w14:paraId="3F89649D" w14:textId="7BD3154A" w:rsidR="00555190" w:rsidRPr="002F7F1E" w:rsidRDefault="00555190" w:rsidP="00897D73">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Формирование требований к ИС являетс</w:t>
      </w:r>
      <w:r w:rsidR="00FA2EF4" w:rsidRPr="002F7F1E">
        <w:rPr>
          <w:rFonts w:ascii="Times New Roman" w:hAnsi="Times New Roman" w:cs="Times New Roman"/>
          <w:sz w:val="28"/>
          <w:szCs w:val="28"/>
        </w:rPr>
        <w:t>я, по сути, эвристической проце</w:t>
      </w:r>
      <w:r w:rsidRPr="002F7F1E">
        <w:rPr>
          <w:rFonts w:ascii="Times New Roman" w:hAnsi="Times New Roman" w:cs="Times New Roman"/>
          <w:sz w:val="28"/>
          <w:szCs w:val="28"/>
        </w:rPr>
        <w:t>дурой, которая плохо поддается формализации и алгоритмизации. Конечно, не которые типовые проектные решения в области информационных технологий формализованы. Однако и такой подход им</w:t>
      </w:r>
      <w:r w:rsidR="00FA2EF4" w:rsidRPr="002F7F1E">
        <w:rPr>
          <w:rFonts w:ascii="Times New Roman" w:hAnsi="Times New Roman" w:cs="Times New Roman"/>
          <w:sz w:val="28"/>
          <w:szCs w:val="28"/>
        </w:rPr>
        <w:t>еет недостатки. Часто информаци</w:t>
      </w:r>
      <w:r w:rsidRPr="002F7F1E">
        <w:rPr>
          <w:rFonts w:ascii="Times New Roman" w:hAnsi="Times New Roman" w:cs="Times New Roman"/>
          <w:sz w:val="28"/>
          <w:szCs w:val="28"/>
        </w:rPr>
        <w:t>онные системы, созданные с использован</w:t>
      </w:r>
      <w:r w:rsidR="00FA2EF4" w:rsidRPr="002F7F1E">
        <w:rPr>
          <w:rFonts w:ascii="Times New Roman" w:hAnsi="Times New Roman" w:cs="Times New Roman"/>
          <w:sz w:val="28"/>
          <w:szCs w:val="28"/>
        </w:rPr>
        <w:t>ием ТПР (типовых проектных реше</w:t>
      </w:r>
      <w:r w:rsidRPr="002F7F1E">
        <w:rPr>
          <w:rFonts w:ascii="Times New Roman" w:hAnsi="Times New Roman" w:cs="Times New Roman"/>
          <w:sz w:val="28"/>
          <w:szCs w:val="28"/>
        </w:rPr>
        <w:t>ний) не удовлетворяют заказчиков, что приводит к необходимости реализации большого числа доработок, что, в свою очер</w:t>
      </w:r>
      <w:r w:rsidR="00FA2EF4" w:rsidRPr="002F7F1E">
        <w:rPr>
          <w:rFonts w:ascii="Times New Roman" w:hAnsi="Times New Roman" w:cs="Times New Roman"/>
          <w:sz w:val="28"/>
          <w:szCs w:val="28"/>
        </w:rPr>
        <w:t>едь, приводит к решению эвристи</w:t>
      </w:r>
      <w:r w:rsidRPr="002F7F1E">
        <w:rPr>
          <w:rFonts w:ascii="Times New Roman" w:hAnsi="Times New Roman" w:cs="Times New Roman"/>
          <w:sz w:val="28"/>
          <w:szCs w:val="28"/>
        </w:rPr>
        <w:t>ческих задач, а, следовательно, к увелич</w:t>
      </w:r>
      <w:r w:rsidR="00FA2EF4" w:rsidRPr="002F7F1E">
        <w:rPr>
          <w:rFonts w:ascii="Times New Roman" w:hAnsi="Times New Roman" w:cs="Times New Roman"/>
          <w:sz w:val="28"/>
          <w:szCs w:val="28"/>
        </w:rPr>
        <w:t>ению стоимости проектируемой ин</w:t>
      </w:r>
      <w:r w:rsidRPr="002F7F1E">
        <w:rPr>
          <w:rFonts w:ascii="Times New Roman" w:hAnsi="Times New Roman" w:cs="Times New Roman"/>
          <w:sz w:val="28"/>
          <w:szCs w:val="28"/>
        </w:rPr>
        <w:t>формационной системы.</w:t>
      </w:r>
    </w:p>
    <w:p w14:paraId="409C47FD" w14:textId="68C9E07A" w:rsidR="00224010" w:rsidRPr="002F7F1E" w:rsidRDefault="00224010" w:rsidP="00897D73">
      <w:pPr>
        <w:pStyle w:val="a3"/>
        <w:spacing w:line="360" w:lineRule="auto"/>
        <w:ind w:firstLine="709"/>
        <w:jc w:val="both"/>
        <w:rPr>
          <w:rFonts w:ascii="Times New Roman" w:hAnsi="Times New Roman" w:cs="Times New Roman"/>
          <w:color w:val="FF0000"/>
          <w:sz w:val="28"/>
          <w:szCs w:val="28"/>
          <w:lang w:val="ru-RU"/>
        </w:rPr>
      </w:pPr>
      <w:r w:rsidRPr="002F7F1E">
        <w:rPr>
          <w:rFonts w:ascii="Times New Roman" w:hAnsi="Times New Roman" w:cs="Times New Roman"/>
          <w:b/>
          <w:sz w:val="28"/>
          <w:szCs w:val="28"/>
          <w:lang w:val="ru-RU"/>
        </w:rPr>
        <w:t>Постановка задачи</w:t>
      </w:r>
      <w:r w:rsidR="00D806C2" w:rsidRPr="002F7F1E">
        <w:rPr>
          <w:rFonts w:ascii="Times New Roman" w:hAnsi="Times New Roman" w:cs="Times New Roman"/>
          <w:b/>
          <w:sz w:val="28"/>
          <w:szCs w:val="28"/>
          <w:lang w:val="ru-RU"/>
        </w:rPr>
        <w:t xml:space="preserve"> </w:t>
      </w:r>
    </w:p>
    <w:p w14:paraId="438F25B6" w14:textId="1196997A" w:rsidR="00D806C2" w:rsidRPr="002F7F1E" w:rsidRDefault="00F879FE"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В условиях активного развития цифровой экономики и роста популярности онлайн-торговли возникла необходимость в создании специализированного маркетплейса для продажи электроники. Основной задачей проекта является разработка информационной системы (ИС) «Хай-</w:t>
      </w:r>
      <w:r w:rsidRPr="002F7F1E">
        <w:rPr>
          <w:rFonts w:ascii="Times New Roman" w:hAnsi="Times New Roman" w:cs="Times New Roman"/>
          <w:sz w:val="28"/>
          <w:szCs w:val="28"/>
        </w:rPr>
        <w:lastRenderedPageBreak/>
        <w:t>Фай», которая объединит продавцов и покупателей на единой платформе, обеспечивая удобный и безопасный процесс покупки и продажи электронных товаров.</w:t>
      </w:r>
    </w:p>
    <w:p w14:paraId="3F145B35" w14:textId="435D1746" w:rsidR="00D806C2" w:rsidRPr="002F7F1E" w:rsidRDefault="00D806C2" w:rsidP="00897D73">
      <w:pPr>
        <w:spacing w:after="0" w:line="360" w:lineRule="auto"/>
        <w:ind w:firstLine="709"/>
        <w:jc w:val="both"/>
        <w:rPr>
          <w:rFonts w:ascii="Times New Roman" w:hAnsi="Times New Roman" w:cs="Times New Roman"/>
          <w:color w:val="FF0000"/>
          <w:sz w:val="28"/>
          <w:szCs w:val="28"/>
        </w:rPr>
      </w:pPr>
      <w:r w:rsidRPr="002F7F1E">
        <w:rPr>
          <w:rFonts w:ascii="Times New Roman" w:hAnsi="Times New Roman" w:cs="Times New Roman"/>
          <w:b/>
          <w:sz w:val="28"/>
          <w:szCs w:val="28"/>
        </w:rPr>
        <w:t>Ход выполнения работы</w:t>
      </w:r>
    </w:p>
    <w:p w14:paraId="3866FCBE" w14:textId="77777777" w:rsidR="003649ED" w:rsidRPr="002F7F1E" w:rsidRDefault="003649ED" w:rsidP="00DF0FC9">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Введение</w:t>
      </w:r>
    </w:p>
    <w:p w14:paraId="61FADA24" w14:textId="77777777" w:rsidR="003649ED" w:rsidRPr="002F7F1E" w:rsidRDefault="003649ED" w:rsidP="003649ED">
      <w:pPr>
        <w:spacing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В условиях стремительного развития цифровой экономики и роста популярности онлайн-торговли, создание эффективной информационной системы для маркетплейса электроники становится ключевым аспектом успешного ведения бизнеса. Информационная система «Маркетплейс электроники» призвана объединить множество продавцов и покупателей на одной платформе, обеспечивая удобный и безопасный процесс покупки и продажи электронных товаров.</w:t>
      </w:r>
    </w:p>
    <w:p w14:paraId="6F8F7E1A" w14:textId="77777777" w:rsidR="003649ED" w:rsidRPr="002F7F1E" w:rsidRDefault="003649ED" w:rsidP="003649ED">
      <w:pPr>
        <w:spacing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Данная система будет представлять собой мультисенсорный магазин, в котором пользователи смогут не только приобретать товары от различных поставщиков, но и продавать свою продукцию. Важной особенностью проекта является интеграция функционала умного подбора товаров, который позволит пользователям находить наиболее подходящие варианты в соответствии с их потребностями и предпочтениями. Это значительно повысит уровень удовлетворенности клиентов и поможет увеличить объемы продаж для всех участников платформы.</w:t>
      </w:r>
    </w:p>
    <w:p w14:paraId="6EE5A247" w14:textId="77777777" w:rsidR="003649ED" w:rsidRPr="002F7F1E" w:rsidRDefault="003649ED" w:rsidP="003649ED">
      <w:pPr>
        <w:spacing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Цель данного технического задания — четко определить требования и функциональные характеристики информационной системы, а также обеспечить понимание всех заинтересованных сторон относительно ее разработки и внедрения. Мы стремимся создать интуитивно понятный, надежный и масштабируемый маркетплейс, который будет соответствовать современным стандартам и ожиданиям пользователей.</w:t>
      </w:r>
    </w:p>
    <w:p w14:paraId="7A8F814A" w14:textId="77777777" w:rsidR="003649ED" w:rsidRPr="002F7F1E" w:rsidRDefault="003649ED" w:rsidP="00CA0635">
      <w:pPr>
        <w:pageBreakBefore/>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1 Общие сведения</w:t>
      </w:r>
    </w:p>
    <w:p w14:paraId="6E5FEBB1"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1.1 Полное наименование системы и ее условное обозначение</w:t>
      </w:r>
    </w:p>
    <w:p w14:paraId="70E1D039"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Наименование системы: Хай-Фай.</w:t>
      </w:r>
    </w:p>
    <w:p w14:paraId="21FDFC57"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Условное обозначение: ХФ.</w:t>
      </w:r>
    </w:p>
    <w:p w14:paraId="27C66328"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1.2 Номер договора</w:t>
      </w:r>
    </w:p>
    <w:p w14:paraId="00D6CF4D"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Шифр темы: ИС-ХФ.</w:t>
      </w:r>
    </w:p>
    <w:p w14:paraId="4BDB6150"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Номер контракта №2/12-32-43-002 от 17.02.2025.</w:t>
      </w:r>
    </w:p>
    <w:p w14:paraId="3A311793"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1.3 Наименование организаций – Заказчика и Разработчика</w:t>
      </w:r>
    </w:p>
    <w:p w14:paraId="08623BB8"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Заказчиком системы является РТУ МИРЭА.</w:t>
      </w:r>
    </w:p>
    <w:p w14:paraId="3B99C91A"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Адрес заказчика: Проспект Вернадского, д. 78</w:t>
      </w:r>
    </w:p>
    <w:p w14:paraId="15C4BA52"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Разработчиком системы является ООО «Лимкор».</w:t>
      </w:r>
    </w:p>
    <w:p w14:paraId="372CA764"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1.4 Основания для разработки системы</w:t>
      </w:r>
    </w:p>
    <w:p w14:paraId="471E8BBB"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Работа по созданию системы популяризации продажи электроники при помощи маркетплейсов и облегчения поиска необходимого товара.</w:t>
      </w:r>
    </w:p>
    <w:p w14:paraId="79E36E0E"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1.5 Плановые сроки начала и окончания работы по созданию системы</w:t>
      </w:r>
    </w:p>
    <w:p w14:paraId="25020939"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Плановый срок начала работы по созданию ИС маркетплейс электроники – 17 февраля 2025 года.</w:t>
      </w:r>
    </w:p>
    <w:p w14:paraId="5A28862E"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Плановый срок окончания работ по созданию ИС маркетплейс электроники – 30 мая 2025 года.</w:t>
      </w:r>
    </w:p>
    <w:p w14:paraId="5FB06E92"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1.6 Источники и порядок финансирования работ</w:t>
      </w:r>
    </w:p>
    <w:p w14:paraId="0E8ECB68"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Собственные средства разработчика.</w:t>
      </w:r>
    </w:p>
    <w:p w14:paraId="171E0BA2"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1.7 Порядок оформления и предъявления заказчику результатов работ по созданию системы</w:t>
      </w:r>
    </w:p>
    <w:p w14:paraId="76B0F7D3"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Результаты работ передаются Заказчику в порядке, определенном кон трактом в соответствии с Календарным планом работ контракта на основании Актов сдачи-приемки выполненных работ (этапа работ).</w:t>
      </w:r>
    </w:p>
    <w:p w14:paraId="7E205FC5"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Документация ММ передается на бумажных (два экземпляра, один экземпляр после подписания Заказчиком должен быть возвращен Исполнителю) и на машинных носителях (DVD) (в двух экземплярах). </w:t>
      </w:r>
      <w:r w:rsidRPr="002F7F1E">
        <w:rPr>
          <w:rFonts w:ascii="Times New Roman" w:hAnsi="Times New Roman" w:cs="Times New Roman"/>
          <w:sz w:val="28"/>
          <w:szCs w:val="28"/>
        </w:rPr>
        <w:lastRenderedPageBreak/>
        <w:t xml:space="preserve">Текстовые документы, передаваемые на машинных носителях, должны быть представлены в форматах PDF. </w:t>
      </w:r>
    </w:p>
    <w:p w14:paraId="3B070E2A"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Все материалы передаются с сопроводительными документами Исполнителя.</w:t>
      </w:r>
    </w:p>
    <w:p w14:paraId="18B73601"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1.8 Перечень нормативно-технических документов, методических материалов, использованных при разработке ТЗ</w:t>
      </w:r>
    </w:p>
    <w:p w14:paraId="479F888C"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14:paraId="4E4647F0"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sym w:font="Symbol" w:char="F02D"/>
      </w:r>
      <w:r w:rsidRPr="002F7F1E">
        <w:rPr>
          <w:rFonts w:ascii="Times New Roman" w:hAnsi="Times New Roman" w:cs="Times New Roman"/>
          <w:sz w:val="28"/>
          <w:szCs w:val="28"/>
        </w:rPr>
        <w:t xml:space="preserve"> ГОСТ 19.106-78. Единая система программной документации. Требования к программным документам, выполненным печатным способом.</w:t>
      </w:r>
    </w:p>
    <w:p w14:paraId="79429D4C"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sym w:font="Symbol" w:char="F02D"/>
      </w:r>
      <w:r w:rsidRPr="002F7F1E">
        <w:rPr>
          <w:rFonts w:ascii="Times New Roman" w:hAnsi="Times New Roman" w:cs="Times New Roman"/>
          <w:sz w:val="28"/>
          <w:szCs w:val="28"/>
        </w:rPr>
        <w:t xml:space="preserve"> ГОСТ 34.602 – 2020 Техническое задание на создание автоматизированной системы</w:t>
      </w:r>
    </w:p>
    <w:p w14:paraId="0B996805"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sym w:font="Symbol" w:char="F02D"/>
      </w:r>
      <w:r w:rsidRPr="002F7F1E">
        <w:rPr>
          <w:rFonts w:ascii="Times New Roman" w:hAnsi="Times New Roman" w:cs="Times New Roman"/>
          <w:sz w:val="28"/>
          <w:szCs w:val="28"/>
        </w:rPr>
        <w:t xml:space="preserve"> ГОСТ Р 59793-2021. Информационные технологии. Комплекс стандартов на автоматизированные системы. Автоматизированные системы. Стадии создания.</w:t>
      </w:r>
    </w:p>
    <w:p w14:paraId="17384197"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sym w:font="Symbol" w:char="F02D"/>
      </w:r>
      <w:r w:rsidRPr="002F7F1E">
        <w:rPr>
          <w:rFonts w:ascii="Times New Roman" w:hAnsi="Times New Roman" w:cs="Times New Roman"/>
          <w:sz w:val="28"/>
          <w:szCs w:val="28"/>
        </w:rPr>
        <w:t xml:space="preserve"> 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p w14:paraId="6438F30D"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sym w:font="Symbol" w:char="F02D"/>
      </w:r>
      <w:r w:rsidRPr="002F7F1E">
        <w:rPr>
          <w:rFonts w:ascii="Times New Roman" w:hAnsi="Times New Roman" w:cs="Times New Roman"/>
          <w:sz w:val="28"/>
          <w:szCs w:val="28"/>
        </w:rPr>
        <w:t xml:space="preserve"> 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77D13893"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1.9 Определения, обозначения и сокращения</w:t>
      </w:r>
    </w:p>
    <w:p w14:paraId="30744D19"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ИП (Интернет-Портал) – многофункциональная площадка с разнообразным интерактивным сервисом, включающая в себя обширные возможности и услуги, в том числе путем предоставления пользователям ссылок на другие сайты. </w:t>
      </w:r>
    </w:p>
    <w:p w14:paraId="78BE8EEC"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БД (База Данных) – представленная в объективной форме совокупность самостоятельных материалов, систематизированных таким образом, чтобы </w:t>
      </w:r>
      <w:r w:rsidRPr="002F7F1E">
        <w:rPr>
          <w:rFonts w:ascii="Times New Roman" w:hAnsi="Times New Roman" w:cs="Times New Roman"/>
          <w:sz w:val="28"/>
          <w:szCs w:val="28"/>
        </w:rPr>
        <w:lastRenderedPageBreak/>
        <w:t>эти материалы могли быть найдены и обработаны с помощью электронной вычислительной машины (ЭВМ).</w:t>
      </w:r>
    </w:p>
    <w:p w14:paraId="417DE194"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Каталог – товары продающихся на маркетплейсе.</w:t>
      </w:r>
    </w:p>
    <w:p w14:paraId="1543CFB2"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ИС (Информационная Система)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w:t>
      </w:r>
    </w:p>
    <w:p w14:paraId="6583ACD7"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СУБД (Система Управления Базами Данных)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w:t>
      </w:r>
    </w:p>
    <w:p w14:paraId="078A9165"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CSS (Cascading Style Sheets) – формальный язык описания внешнего вида документа, написанного с использованием языка разметки. </w:t>
      </w:r>
    </w:p>
    <w:p w14:paraId="69F888A2"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HTML (Hyper Text Markup Language) – стандартизированный язык раз метки веб-страниц во Всемирной паутине. </w:t>
      </w:r>
    </w:p>
    <w:p w14:paraId="7E9EB0D9"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MS (Microsoft) – одна из крупнейших транснациональных компаний по производству пропри тарного программного обеспечения для различного рода вычислительной техники. </w:t>
      </w:r>
    </w:p>
    <w:p w14:paraId="28F37AA8"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PHP (Hypertext Preprocessor) – скриптовый язык общего назначения, интенсивно применяемый для разработки веб-приложений. </w:t>
      </w:r>
    </w:p>
    <w:p w14:paraId="1FB54265"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URL (Uniform Resource Locator) – система унифицированных адресов электронных ресурсов, или единообразный определитель местонахождения ресурса (файла). </w:t>
      </w:r>
    </w:p>
    <w:p w14:paraId="07C0DB7C"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W3C (World Wide Web Consortium) – организация, разрабатывающая и внедряющая технологические стандарты для Всемирной паутины.</w:t>
      </w:r>
    </w:p>
    <w:p w14:paraId="0CB0DFC5"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1.10 Описание бизнес-ролей </w:t>
      </w:r>
    </w:p>
    <w:p w14:paraId="7885331F"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Пользователь – человек, имеющий доступ ко всем возможностям портала и пользующийся ими. </w:t>
      </w:r>
    </w:p>
    <w:p w14:paraId="2907330F"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Гость – человек, посетивший интернет-портал маркетплейса электроники и/или со вершивший на нем какое-либо действие.</w:t>
      </w:r>
    </w:p>
    <w:p w14:paraId="143E9799"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Администратор – специалист, который отвечает за поддержание работы сайта.</w:t>
      </w:r>
    </w:p>
    <w:p w14:paraId="404A978F"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Тех поддержка – специалист обеспечивающий своевременный ответ пользователям.</w:t>
      </w:r>
    </w:p>
    <w:p w14:paraId="08A50DAA" w14:textId="77777777" w:rsidR="003649ED" w:rsidRPr="002F7F1E" w:rsidRDefault="003649ED" w:rsidP="00F879FE">
      <w:pPr>
        <w:pageBreakBefore/>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2 Название и цели создания (развития) системы</w:t>
      </w:r>
    </w:p>
    <w:p w14:paraId="3F09D586"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2.1. Назначение системы</w:t>
      </w:r>
    </w:p>
    <w:p w14:paraId="77515A4E"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Интернет система маркетплейса электроники предназначен для облегчения приобретения электроники для жителей.</w:t>
      </w:r>
    </w:p>
    <w:p w14:paraId="0702605E"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2.2 Цели создания системы</w:t>
      </w:r>
    </w:p>
    <w:p w14:paraId="0137BDB6"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Основными целями создания ИС являются:</w:t>
      </w:r>
    </w:p>
    <w:p w14:paraId="52758E23" w14:textId="3BD199EA" w:rsidR="003649ED" w:rsidRPr="002F7F1E" w:rsidRDefault="005D361A" w:rsidP="003649ED">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Облегчения покупки электроники.</w:t>
      </w:r>
    </w:p>
    <w:p w14:paraId="02DAB634" w14:textId="7224CF0E" w:rsidR="003649ED" w:rsidRPr="002F7F1E" w:rsidRDefault="003649ED" w:rsidP="003649ED">
      <w:pPr>
        <w:pStyle w:val="ae"/>
        <w:numPr>
          <w:ilvl w:val="0"/>
          <w:numId w:val="10"/>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Предоставить большой ассортимент</w:t>
      </w:r>
      <w:r w:rsidR="005D361A">
        <w:rPr>
          <w:rFonts w:ascii="Times New Roman" w:hAnsi="Times New Roman" w:cs="Times New Roman"/>
          <w:sz w:val="28"/>
          <w:szCs w:val="28"/>
        </w:rPr>
        <w:t>.</w:t>
      </w:r>
    </w:p>
    <w:p w14:paraId="1B8C8D88" w14:textId="2BB21796" w:rsidR="003649ED" w:rsidRPr="002F7F1E" w:rsidRDefault="003649ED" w:rsidP="003649ED">
      <w:pPr>
        <w:pStyle w:val="ae"/>
        <w:numPr>
          <w:ilvl w:val="0"/>
          <w:numId w:val="10"/>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Р</w:t>
      </w:r>
      <w:r w:rsidR="005D361A">
        <w:rPr>
          <w:rFonts w:ascii="Times New Roman" w:hAnsi="Times New Roman" w:cs="Times New Roman"/>
          <w:sz w:val="28"/>
          <w:szCs w:val="28"/>
        </w:rPr>
        <w:t>еализация умного поиска товаров.</w:t>
      </w:r>
    </w:p>
    <w:p w14:paraId="7A1E6D6D" w14:textId="427BC0BD" w:rsidR="003649ED" w:rsidRPr="002F7F1E" w:rsidRDefault="003649ED" w:rsidP="003649ED">
      <w:pPr>
        <w:pStyle w:val="ae"/>
        <w:numPr>
          <w:ilvl w:val="0"/>
          <w:numId w:val="10"/>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Предоставление большому количеству продавцов выставлять товары на ИС маркетплейса техники</w:t>
      </w:r>
      <w:r w:rsidR="005D361A">
        <w:rPr>
          <w:rFonts w:ascii="Times New Roman" w:hAnsi="Times New Roman" w:cs="Times New Roman"/>
          <w:sz w:val="28"/>
          <w:szCs w:val="28"/>
        </w:rPr>
        <w:t>.</w:t>
      </w:r>
    </w:p>
    <w:p w14:paraId="7C58E954" w14:textId="77777777" w:rsidR="003649ED" w:rsidRPr="002F7F1E" w:rsidRDefault="003649ED" w:rsidP="00F879FE">
      <w:pPr>
        <w:pageBreakBefore/>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3 Характеристика объекта автоматизации</w:t>
      </w:r>
    </w:p>
    <w:p w14:paraId="79FC29BB" w14:textId="77777777" w:rsidR="003649ED" w:rsidRPr="002F7F1E" w:rsidRDefault="003649ED" w:rsidP="00CA0635">
      <w:pPr>
        <w:spacing w:after="0" w:line="360" w:lineRule="auto"/>
        <w:ind w:firstLine="709"/>
        <w:rPr>
          <w:rFonts w:ascii="Times New Roman" w:hAnsi="Times New Roman" w:cs="Times New Roman"/>
          <w:b/>
          <w:color w:val="000000" w:themeColor="text1"/>
          <w:sz w:val="28"/>
          <w:szCs w:val="28"/>
        </w:rPr>
      </w:pPr>
      <w:r w:rsidRPr="002F7F1E">
        <w:rPr>
          <w:rFonts w:ascii="Times New Roman" w:hAnsi="Times New Roman" w:cs="Times New Roman"/>
          <w:b/>
          <w:sz w:val="28"/>
          <w:szCs w:val="28"/>
        </w:rPr>
        <w:t>3.1 Краткие сведения об объекте автоматизации</w:t>
      </w:r>
    </w:p>
    <w:p w14:paraId="59D9F2A1"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Объектом автоматизации является ИС маркетплейса электроники. В независимости от рода занятий пользователя.</w:t>
      </w:r>
    </w:p>
    <w:p w14:paraId="193DE288"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3.2 Сведения об условиях эксплуатации объекта автоматизации</w:t>
      </w:r>
    </w:p>
    <w:p w14:paraId="76283F4A"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Условия эксплуатации комплекса технических средств Системы должны соответствовать условиям эксплуатации группы 2 ГОСТ 21552-84 «Средства вычислительной техники. Общие технические требования, приемка, методы испытаний, маркировка, упаковка, транспортировка, хранение». </w:t>
      </w:r>
    </w:p>
    <w:p w14:paraId="0110E975"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Условия эксплуатации персональных компьютеров Системы соответствуют Гигиеническим требованиям к видео-дисплейным терминалам, персональным электронно-вычислительным машинам и организации работы (Санитарные правила и нормы. СанПиН 2.2.2.542-96). </w:t>
      </w:r>
    </w:p>
    <w:p w14:paraId="00D8CC74"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Исполнитель должен проверить соблюдение условий эксплуатации комплекса технических средств на этапе технического проектирования.</w:t>
      </w:r>
    </w:p>
    <w:p w14:paraId="1828324B" w14:textId="77777777" w:rsidR="003649ED" w:rsidRPr="002F7F1E" w:rsidRDefault="003649ED" w:rsidP="00F879FE">
      <w:pPr>
        <w:pageBreakBefore/>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4 Требования к системе</w:t>
      </w:r>
    </w:p>
    <w:p w14:paraId="591E3667" w14:textId="77777777" w:rsidR="003649ED" w:rsidRPr="002F7F1E" w:rsidRDefault="003649ED" w:rsidP="00CA0635">
      <w:pPr>
        <w:spacing w:after="0" w:line="360" w:lineRule="auto"/>
        <w:ind w:firstLine="709"/>
        <w:rPr>
          <w:rFonts w:ascii="Times New Roman" w:hAnsi="Times New Roman" w:cs="Times New Roman"/>
          <w:b/>
          <w:color w:val="000000" w:themeColor="text1"/>
          <w:sz w:val="28"/>
          <w:szCs w:val="28"/>
        </w:rPr>
      </w:pPr>
      <w:r w:rsidRPr="002F7F1E">
        <w:rPr>
          <w:rFonts w:ascii="Times New Roman" w:hAnsi="Times New Roman" w:cs="Times New Roman"/>
          <w:b/>
          <w:sz w:val="28"/>
          <w:szCs w:val="28"/>
        </w:rPr>
        <w:t>4.1 Требования к системе в целом</w:t>
      </w:r>
    </w:p>
    <w:p w14:paraId="771A0616"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4.1.1 Требования к структуре и функционированию системы</w:t>
      </w:r>
    </w:p>
    <w:p w14:paraId="3C687B78"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Система имеет модульную структуру, включающую в себя следующие модули:</w:t>
      </w:r>
    </w:p>
    <w:p w14:paraId="0F557FA4" w14:textId="6DEF16D0" w:rsidR="003649ED" w:rsidRPr="002F7F1E" w:rsidRDefault="005D361A" w:rsidP="003649ED">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Модуль раздела «Личный кабинет».</w:t>
      </w:r>
    </w:p>
    <w:p w14:paraId="5E0E7045" w14:textId="5611E29A" w:rsidR="003649ED" w:rsidRPr="002F7F1E" w:rsidRDefault="005D361A" w:rsidP="003649ED">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Модуль раздела «Информация».</w:t>
      </w:r>
    </w:p>
    <w:p w14:paraId="6AF60205" w14:textId="0E4DF6D5" w:rsidR="003649ED" w:rsidRPr="002F7F1E" w:rsidRDefault="005D361A" w:rsidP="003649ED">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Модуль работы с базой данных.</w:t>
      </w:r>
    </w:p>
    <w:p w14:paraId="7AB87CCA" w14:textId="5C9522E9" w:rsidR="003649ED" w:rsidRPr="002F7F1E" w:rsidRDefault="005D361A" w:rsidP="003649ED">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Модуль раздела «Товары».</w:t>
      </w:r>
    </w:p>
    <w:p w14:paraId="12983EB5" w14:textId="7C0A1663" w:rsidR="003649ED" w:rsidRPr="002F7F1E" w:rsidRDefault="003649ED" w:rsidP="003649ED">
      <w:pPr>
        <w:pStyle w:val="ae"/>
        <w:numPr>
          <w:ilvl w:val="0"/>
          <w:numId w:val="10"/>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Модуль</w:t>
      </w:r>
      <w:r w:rsidR="005D361A">
        <w:rPr>
          <w:rFonts w:ascii="Times New Roman" w:hAnsi="Times New Roman" w:cs="Times New Roman"/>
          <w:sz w:val="28"/>
          <w:szCs w:val="28"/>
        </w:rPr>
        <w:t xml:space="preserve"> раздела «Тех. поддержка».</w:t>
      </w:r>
    </w:p>
    <w:p w14:paraId="75AA59D3" w14:textId="7DCB0691" w:rsidR="003649ED" w:rsidRPr="002F7F1E" w:rsidRDefault="005D361A" w:rsidP="003649ED">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Модуль раздела «Каталог».</w:t>
      </w:r>
    </w:p>
    <w:p w14:paraId="2344FD13" w14:textId="77777777" w:rsidR="003649ED" w:rsidRPr="002F7F1E" w:rsidRDefault="003649ED" w:rsidP="003649ED">
      <w:pPr>
        <w:pStyle w:val="ae"/>
        <w:spacing w:after="0" w:line="360" w:lineRule="auto"/>
        <w:ind w:left="709"/>
        <w:jc w:val="both"/>
        <w:rPr>
          <w:rFonts w:ascii="Times New Roman" w:hAnsi="Times New Roman" w:cs="Times New Roman"/>
          <w:sz w:val="28"/>
          <w:szCs w:val="28"/>
        </w:rPr>
      </w:pPr>
      <w:r w:rsidRPr="002F7F1E">
        <w:rPr>
          <w:rFonts w:ascii="Times New Roman" w:hAnsi="Times New Roman" w:cs="Times New Roman"/>
          <w:sz w:val="28"/>
          <w:szCs w:val="28"/>
        </w:rPr>
        <w:t>Система должна выполнять следующие функции:</w:t>
      </w:r>
    </w:p>
    <w:p w14:paraId="28AD7A7A" w14:textId="3D64FEF7" w:rsidR="003649ED" w:rsidRPr="002F7F1E" w:rsidRDefault="003649ED" w:rsidP="003649ED">
      <w:pPr>
        <w:pStyle w:val="ae"/>
        <w:numPr>
          <w:ilvl w:val="0"/>
          <w:numId w:val="10"/>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Осуще</w:t>
      </w:r>
      <w:r w:rsidR="005D361A">
        <w:rPr>
          <w:rFonts w:ascii="Times New Roman" w:hAnsi="Times New Roman" w:cs="Times New Roman"/>
          <w:sz w:val="28"/>
          <w:szCs w:val="28"/>
        </w:rPr>
        <w:t>ствление общепортального поиска.</w:t>
      </w:r>
    </w:p>
    <w:p w14:paraId="2240531E" w14:textId="0E6C1A9A" w:rsidR="003649ED" w:rsidRPr="002F7F1E" w:rsidRDefault="003649ED" w:rsidP="003649ED">
      <w:pPr>
        <w:pStyle w:val="ae"/>
        <w:numPr>
          <w:ilvl w:val="0"/>
          <w:numId w:val="10"/>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Об</w:t>
      </w:r>
      <w:r w:rsidR="005D361A">
        <w:rPr>
          <w:rFonts w:ascii="Times New Roman" w:hAnsi="Times New Roman" w:cs="Times New Roman"/>
          <w:sz w:val="28"/>
          <w:szCs w:val="28"/>
        </w:rPr>
        <w:t>работка трафика большого объема.</w:t>
      </w:r>
    </w:p>
    <w:p w14:paraId="18C1739A" w14:textId="0F7884E6" w:rsidR="003649ED" w:rsidRPr="002F7F1E" w:rsidRDefault="003649ED" w:rsidP="003649ED">
      <w:pPr>
        <w:pStyle w:val="ae"/>
        <w:numPr>
          <w:ilvl w:val="0"/>
          <w:numId w:val="10"/>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Поддержка пол</w:t>
      </w:r>
      <w:r w:rsidR="005D361A">
        <w:rPr>
          <w:rFonts w:ascii="Times New Roman" w:hAnsi="Times New Roman" w:cs="Times New Roman"/>
          <w:sz w:val="28"/>
          <w:szCs w:val="28"/>
        </w:rPr>
        <w:t>ьзователя в чате тех. поддержки.</w:t>
      </w:r>
    </w:p>
    <w:p w14:paraId="507C9C48" w14:textId="67C89FBE" w:rsidR="003649ED" w:rsidRPr="002F7F1E" w:rsidRDefault="003649ED" w:rsidP="003649ED">
      <w:pPr>
        <w:pStyle w:val="ae"/>
        <w:numPr>
          <w:ilvl w:val="0"/>
          <w:numId w:val="10"/>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Обр</w:t>
      </w:r>
      <w:r w:rsidR="005D361A">
        <w:rPr>
          <w:rFonts w:ascii="Times New Roman" w:hAnsi="Times New Roman" w:cs="Times New Roman"/>
          <w:sz w:val="28"/>
          <w:szCs w:val="28"/>
        </w:rPr>
        <w:t>аботка, хранение и поддержка БД.</w:t>
      </w:r>
    </w:p>
    <w:p w14:paraId="57845EFB" w14:textId="77777777" w:rsidR="003649ED" w:rsidRPr="002F7F1E" w:rsidRDefault="003649ED" w:rsidP="003649ED">
      <w:pPr>
        <w:pStyle w:val="ae"/>
        <w:numPr>
          <w:ilvl w:val="0"/>
          <w:numId w:val="10"/>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Информация о сбоях.</w:t>
      </w:r>
    </w:p>
    <w:p w14:paraId="0C3CA172"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4.1.2 Требования к численности и квалификации персонала системы и режиму его работы</w:t>
      </w:r>
    </w:p>
    <w:p w14:paraId="0D0A593A"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Для поддержания сайта и эксплуатации веб-интерфейса системы управления сайтом от персонала не должно требоваться специальных технических навыков, знания технологий или программных продуктов, за исключением общих навыков работы с персональным компьютером и стандартным веббраузером (например, MS Internet Explorer 7.0 или выше). </w:t>
      </w:r>
    </w:p>
    <w:p w14:paraId="610DAC22"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Режим работы администраторов зависит от работы организации, использующей проектируемую систему, за исключением работы по устранению ошибок ПО, которые были обнаружены в период экспериментальной эксплуатации в нерабочее время. </w:t>
      </w:r>
    </w:p>
    <w:p w14:paraId="649178AE"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Режим работы других пользователей не ограничен.</w:t>
      </w:r>
    </w:p>
    <w:p w14:paraId="3BCF8D5E"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 xml:space="preserve">4.1.3 Показатели назначения </w:t>
      </w:r>
    </w:p>
    <w:p w14:paraId="246F270B"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Разработанные подсистемы должны обеспечивать следующие показатели назначения:</w:t>
      </w:r>
    </w:p>
    <w:p w14:paraId="573986F2" w14:textId="77777777" w:rsidR="003649ED" w:rsidRPr="002F7F1E" w:rsidRDefault="003649ED" w:rsidP="003649ED">
      <w:pPr>
        <w:pStyle w:val="ae"/>
        <w:numPr>
          <w:ilvl w:val="0"/>
          <w:numId w:val="11"/>
        </w:num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Время на полный запуск (или перезапуск) системы и компонентов системы должно составлять не более 15 минут.</w:t>
      </w:r>
    </w:p>
    <w:p w14:paraId="54FAC35C" w14:textId="77777777" w:rsidR="003649ED" w:rsidRPr="002F7F1E" w:rsidRDefault="003649ED" w:rsidP="003649ED">
      <w:pPr>
        <w:pStyle w:val="ae"/>
        <w:numPr>
          <w:ilvl w:val="0"/>
          <w:numId w:val="11"/>
        </w:num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Коэффициент юзабилити не менее 85%.</w:t>
      </w:r>
    </w:p>
    <w:p w14:paraId="33258B45" w14:textId="77777777" w:rsidR="003649ED" w:rsidRPr="002F7F1E" w:rsidRDefault="003649ED" w:rsidP="003649ED">
      <w:pPr>
        <w:pStyle w:val="ae"/>
        <w:numPr>
          <w:ilvl w:val="0"/>
          <w:numId w:val="11"/>
        </w:num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Коэффициент интерактивности не менее 88%.</w:t>
      </w:r>
    </w:p>
    <w:p w14:paraId="425CB0A8" w14:textId="77777777" w:rsidR="003649ED" w:rsidRPr="002F7F1E" w:rsidRDefault="003649ED" w:rsidP="003649ED">
      <w:pPr>
        <w:pStyle w:val="ae"/>
        <w:numPr>
          <w:ilvl w:val="0"/>
          <w:numId w:val="11"/>
        </w:num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Коэффициент достоверности информации не менее 92%.</w:t>
      </w:r>
    </w:p>
    <w:p w14:paraId="78F1E7A8" w14:textId="77777777" w:rsidR="003649ED" w:rsidRPr="002F7F1E" w:rsidRDefault="003649ED" w:rsidP="003649ED">
      <w:pPr>
        <w:pStyle w:val="ae"/>
        <w:numPr>
          <w:ilvl w:val="0"/>
          <w:numId w:val="11"/>
        </w:num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Ответ тех. поддержки на вопрос пользователя не более 30 минут.</w:t>
      </w:r>
    </w:p>
    <w:p w14:paraId="735114EF" w14:textId="77777777" w:rsidR="003649ED" w:rsidRPr="002F7F1E" w:rsidRDefault="003649ED" w:rsidP="003649ED">
      <w:pPr>
        <w:pStyle w:val="ae"/>
        <w:numPr>
          <w:ilvl w:val="0"/>
          <w:numId w:val="11"/>
        </w:num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Модерация сайта раз в 12 часов. </w:t>
      </w:r>
    </w:p>
    <w:p w14:paraId="089D0D3D" w14:textId="77777777" w:rsidR="003649ED" w:rsidRPr="002F7F1E" w:rsidRDefault="003649ED" w:rsidP="003649ED">
      <w:pPr>
        <w:pStyle w:val="ae"/>
        <w:numPr>
          <w:ilvl w:val="0"/>
          <w:numId w:val="11"/>
        </w:num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REST API подсистемы администрирования: 50 запросов в минуту при времени отклика не более трѐх секунд. </w:t>
      </w:r>
    </w:p>
    <w:p w14:paraId="0C118CBE" w14:textId="77777777" w:rsidR="003649ED" w:rsidRPr="002F7F1E" w:rsidRDefault="003649ED" w:rsidP="003649ED">
      <w:pPr>
        <w:pStyle w:val="ae"/>
        <w:numPr>
          <w:ilvl w:val="0"/>
          <w:numId w:val="11"/>
        </w:num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Режим отправки / приемки сообщений пользователя, на основе разработанного SDK с интенсивностью не менее 100 запросов в секунду при среднем размере конверта 300 Кб. </w:t>
      </w:r>
    </w:p>
    <w:p w14:paraId="1851159D"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9B6F189"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4.1.4 Требования к надежности </w:t>
      </w:r>
    </w:p>
    <w:p w14:paraId="7A5D1C3D"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Программное обеспечение не должно выходить из строя более чем на 3 минуты. </w:t>
      </w:r>
    </w:p>
    <w:p w14:paraId="61113995"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Для устойчивости к потере данных необходимо регулярно производить выгрузку хранимой информации. </w:t>
      </w:r>
    </w:p>
    <w:p w14:paraId="6CDAF8D8"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Уровень надежности должен достигаться согласованным применением организационных, организационно-технических мероприятий и программно аппаратных средств. </w:t>
      </w:r>
    </w:p>
    <w:p w14:paraId="27897001"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Надежность должна обеспечиваться за счет: </w:t>
      </w:r>
    </w:p>
    <w:p w14:paraId="5E9AA1D1" w14:textId="54B218D1" w:rsidR="003649ED" w:rsidRPr="002F7F1E" w:rsidRDefault="005D361A" w:rsidP="003649ED">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649ED" w:rsidRPr="002F7F1E">
        <w:rPr>
          <w:rFonts w:ascii="Times New Roman" w:hAnsi="Times New Roman" w:cs="Times New Roman"/>
          <w:sz w:val="28"/>
          <w:szCs w:val="28"/>
        </w:rPr>
        <w:t>рименения технических средств, системного и базового программного обеспечения, соотве</w:t>
      </w:r>
      <w:r>
        <w:rPr>
          <w:rFonts w:ascii="Times New Roman" w:hAnsi="Times New Roman" w:cs="Times New Roman"/>
          <w:sz w:val="28"/>
          <w:szCs w:val="28"/>
        </w:rPr>
        <w:t>тствующих классу решаемых задач.</w:t>
      </w:r>
    </w:p>
    <w:p w14:paraId="6D3EA564" w14:textId="1D0B3E5F" w:rsidR="003649ED" w:rsidRPr="002F7F1E" w:rsidRDefault="005D361A" w:rsidP="003649ED">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3649ED" w:rsidRPr="002F7F1E">
        <w:rPr>
          <w:rFonts w:ascii="Times New Roman" w:hAnsi="Times New Roman" w:cs="Times New Roman"/>
          <w:sz w:val="28"/>
          <w:szCs w:val="28"/>
        </w:rPr>
        <w:t>облюдения правил эксплуатации и технического обслуживания</w:t>
      </w:r>
      <w:r>
        <w:rPr>
          <w:rFonts w:ascii="Times New Roman" w:hAnsi="Times New Roman" w:cs="Times New Roman"/>
          <w:sz w:val="28"/>
          <w:szCs w:val="28"/>
        </w:rPr>
        <w:t xml:space="preserve"> программно-аппаратных средств.</w:t>
      </w:r>
    </w:p>
    <w:p w14:paraId="175BDEB3" w14:textId="24E36709" w:rsidR="003649ED" w:rsidRPr="002F7F1E" w:rsidRDefault="005D361A" w:rsidP="003649ED">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649ED" w:rsidRPr="002F7F1E">
        <w:rPr>
          <w:rFonts w:ascii="Times New Roman" w:hAnsi="Times New Roman" w:cs="Times New Roman"/>
          <w:sz w:val="28"/>
          <w:szCs w:val="28"/>
        </w:rPr>
        <w:t>редварительного обучения пользователей.</w:t>
      </w:r>
    </w:p>
    <w:p w14:paraId="3A7B25C3"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4.1.5 Требования к безопасности </w:t>
      </w:r>
    </w:p>
    <w:p w14:paraId="0018762B"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Безопасность данных пользователей должна обеспечиваться шифрованием, а также обеспечением устойчивости программно-технических средств к возможным кибератакам. </w:t>
      </w:r>
    </w:p>
    <w:p w14:paraId="21646E2D" w14:textId="2DFA8DA3"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4.1.6 Требования к эргономике и технической эстетике </w:t>
      </w:r>
    </w:p>
    <w:p w14:paraId="24E38100"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 жен обеспечивать быстрое отображение экранных форм. </w:t>
      </w:r>
    </w:p>
    <w:p w14:paraId="46D8AFDF"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4.1.7 Требования к транспортабельности для подвижных АС </w:t>
      </w:r>
    </w:p>
    <w:p w14:paraId="01DFD3CF"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Требования к транспортабельности не предъявляются. </w:t>
      </w:r>
    </w:p>
    <w:p w14:paraId="02CD5EDB"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4.1.8 Требования к эксплуатации, техническому обслуживанию, ремонту и хранению компонентов системы </w:t>
      </w:r>
    </w:p>
    <w:p w14:paraId="1BBCA2F2"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Техническим обслуживанием, ремонтом и хранением сервера АС занимаются сетевые инженеры-техники, специалисты по серверным и сетевым технологиям, а также мастера по ремонту компьютерного и другого технического оборудования. </w:t>
      </w:r>
    </w:p>
    <w:p w14:paraId="2EC3EEE9"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4.1.9 Требования к защите информации от несанкционированного доступа </w:t>
      </w:r>
    </w:p>
    <w:p w14:paraId="2DB11A0B"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При работе с системой необходимо, чтобы данные могли быть восстановлены в случае потери, информация компании и пользователей была защищена от доступа или модификации несанкционированными лицами.</w:t>
      </w:r>
    </w:p>
    <w:p w14:paraId="7E40D0B7"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4.1.10 Требования по сохранности информации при авариях </w:t>
      </w:r>
    </w:p>
    <w:p w14:paraId="1793E994"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Серверное программное обеспечение системы должно восстанавливать свое функционирование при перезапуске аппаратных средств. Для </w:t>
      </w:r>
      <w:r w:rsidRPr="002F7F1E">
        <w:rPr>
          <w:rFonts w:ascii="Times New Roman" w:hAnsi="Times New Roman" w:cs="Times New Roman"/>
          <w:sz w:val="28"/>
          <w:szCs w:val="28"/>
        </w:rPr>
        <w:lastRenderedPageBreak/>
        <w:t xml:space="preserve">обеспечения сохранности данных требуется предусмотреть резервное копирование. </w:t>
      </w:r>
    </w:p>
    <w:p w14:paraId="2074983A"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4.1.11 Требования к защите от влияния внешних воздействий </w:t>
      </w:r>
    </w:p>
    <w:p w14:paraId="3400AB28"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Требование к защите от влияния внешних воздействий не предъявляются. </w:t>
      </w:r>
    </w:p>
    <w:p w14:paraId="18B2FF51"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4.1.12 Требования к патентной чистоте </w:t>
      </w:r>
    </w:p>
    <w:p w14:paraId="25F97B7A"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Требования к патентной чистоте не предъявляются. </w:t>
      </w:r>
    </w:p>
    <w:p w14:paraId="6F02C1DF"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4.1.13 Требования по стандартизации и унификации </w:t>
      </w:r>
    </w:p>
    <w:p w14:paraId="57D47DF3"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Для реализации статических страниц и шаблонов должны использоваться языки HTML и CSS. Исходный код должен разрабатываться в соответствии со стандартами W3C (HTML 5). Для реализации интерактивных элементов клиентской части должны использоваться языки JavaScript. Для реализации динамических страниц должен использоваться язык PHP. </w:t>
      </w:r>
    </w:p>
    <w:p w14:paraId="0DF0A986"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4.1.14 Дополнительные требования </w:t>
      </w:r>
    </w:p>
    <w:p w14:paraId="64A42FC7"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Дополнительные требования не предъявляются. </w:t>
      </w:r>
    </w:p>
    <w:p w14:paraId="09C9C4AE"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4.2 Требования к функциям (задачам), выполняемым системой </w:t>
      </w:r>
    </w:p>
    <w:p w14:paraId="1C8B0375" w14:textId="77777777" w:rsidR="003649ED" w:rsidRPr="002F7F1E" w:rsidRDefault="003649ED" w:rsidP="003649ED">
      <w:pPr>
        <w:pStyle w:val="ae"/>
        <w:ind w:left="0"/>
        <w:jc w:val="both"/>
        <w:rPr>
          <w:rFonts w:ascii="Times New Roman" w:hAnsi="Times New Roman" w:cs="Times New Roman"/>
          <w:sz w:val="28"/>
          <w:szCs w:val="28"/>
        </w:rPr>
      </w:pPr>
      <w:r w:rsidRPr="002F7F1E">
        <w:rPr>
          <w:rFonts w:ascii="Times New Roman" w:hAnsi="Times New Roman" w:cs="Times New Roman"/>
          <w:sz w:val="28"/>
          <w:szCs w:val="28"/>
        </w:rPr>
        <w:t>Таблица 4.1 – Требования к функциям, выполняемым системой</w:t>
      </w:r>
    </w:p>
    <w:tbl>
      <w:tblPr>
        <w:tblStyle w:val="af"/>
        <w:tblW w:w="0" w:type="auto"/>
        <w:tblLook w:val="04A0" w:firstRow="1" w:lastRow="0" w:firstColumn="1" w:lastColumn="0" w:noHBand="0" w:noVBand="1"/>
      </w:tblPr>
      <w:tblGrid>
        <w:gridCol w:w="4106"/>
        <w:gridCol w:w="5239"/>
      </w:tblGrid>
      <w:tr w:rsidR="003649ED" w:rsidRPr="002F7F1E" w14:paraId="59AE48C3" w14:textId="77777777" w:rsidTr="00DF620C">
        <w:trPr>
          <w:trHeight w:val="333"/>
        </w:trPr>
        <w:tc>
          <w:tcPr>
            <w:tcW w:w="4106" w:type="dxa"/>
          </w:tcPr>
          <w:p w14:paraId="1C10547B" w14:textId="77777777" w:rsidR="003649ED" w:rsidRPr="00DF0FC9" w:rsidRDefault="003649ED" w:rsidP="00DF620C">
            <w:pPr>
              <w:pStyle w:val="ae"/>
              <w:ind w:left="0"/>
              <w:jc w:val="center"/>
              <w:rPr>
                <w:rFonts w:ascii="Times New Roman" w:hAnsi="Times New Roman" w:cs="Times New Roman"/>
                <w:b/>
                <w:sz w:val="24"/>
                <w:szCs w:val="28"/>
              </w:rPr>
            </w:pPr>
            <w:r w:rsidRPr="00DF0FC9">
              <w:rPr>
                <w:rFonts w:ascii="Times New Roman" w:hAnsi="Times New Roman" w:cs="Times New Roman"/>
                <w:b/>
                <w:sz w:val="24"/>
                <w:szCs w:val="28"/>
              </w:rPr>
              <w:t>Функция</w:t>
            </w:r>
          </w:p>
        </w:tc>
        <w:tc>
          <w:tcPr>
            <w:tcW w:w="5239" w:type="dxa"/>
          </w:tcPr>
          <w:p w14:paraId="3985B645" w14:textId="77777777" w:rsidR="003649ED" w:rsidRPr="00DF0FC9" w:rsidRDefault="003649ED" w:rsidP="00DF620C">
            <w:pPr>
              <w:pStyle w:val="ae"/>
              <w:ind w:left="0"/>
              <w:jc w:val="center"/>
              <w:rPr>
                <w:rFonts w:ascii="Times New Roman" w:hAnsi="Times New Roman" w:cs="Times New Roman"/>
                <w:b/>
                <w:sz w:val="24"/>
                <w:szCs w:val="28"/>
              </w:rPr>
            </w:pPr>
            <w:r w:rsidRPr="00DF0FC9">
              <w:rPr>
                <w:rFonts w:ascii="Times New Roman" w:hAnsi="Times New Roman" w:cs="Times New Roman"/>
                <w:b/>
                <w:sz w:val="24"/>
                <w:szCs w:val="28"/>
              </w:rPr>
              <w:t>Задача</w:t>
            </w:r>
          </w:p>
        </w:tc>
      </w:tr>
      <w:tr w:rsidR="003649ED" w:rsidRPr="002F7F1E" w14:paraId="1F005582" w14:textId="77777777" w:rsidTr="00DF620C">
        <w:tc>
          <w:tcPr>
            <w:tcW w:w="4106" w:type="dxa"/>
            <w:vMerge w:val="restart"/>
          </w:tcPr>
          <w:p w14:paraId="0E2A3690"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Обработка трафика большого объема</w:t>
            </w:r>
          </w:p>
        </w:tc>
        <w:tc>
          <w:tcPr>
            <w:tcW w:w="5239" w:type="dxa"/>
          </w:tcPr>
          <w:p w14:paraId="047BDE00"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Запись данных в БД</w:t>
            </w:r>
          </w:p>
        </w:tc>
      </w:tr>
      <w:tr w:rsidR="003649ED" w:rsidRPr="002F7F1E" w14:paraId="7FD7B03C" w14:textId="77777777" w:rsidTr="00DF620C">
        <w:tc>
          <w:tcPr>
            <w:tcW w:w="4106" w:type="dxa"/>
            <w:vMerge/>
          </w:tcPr>
          <w:p w14:paraId="6ADD15D8" w14:textId="77777777" w:rsidR="003649ED" w:rsidRPr="00DF0FC9" w:rsidRDefault="003649ED" w:rsidP="00DF620C">
            <w:pPr>
              <w:pStyle w:val="ae"/>
              <w:spacing w:line="360" w:lineRule="auto"/>
              <w:ind w:left="0"/>
              <w:jc w:val="both"/>
              <w:rPr>
                <w:rFonts w:ascii="Times New Roman" w:hAnsi="Times New Roman" w:cs="Times New Roman"/>
                <w:sz w:val="24"/>
                <w:szCs w:val="28"/>
              </w:rPr>
            </w:pPr>
          </w:p>
        </w:tc>
        <w:tc>
          <w:tcPr>
            <w:tcW w:w="5239" w:type="dxa"/>
          </w:tcPr>
          <w:p w14:paraId="3E9BF375"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Выгрузка данных в оперативную память</w:t>
            </w:r>
          </w:p>
        </w:tc>
      </w:tr>
      <w:tr w:rsidR="003649ED" w:rsidRPr="002F7F1E" w14:paraId="34AADCB7" w14:textId="77777777" w:rsidTr="00DF620C">
        <w:tc>
          <w:tcPr>
            <w:tcW w:w="4106" w:type="dxa"/>
            <w:vMerge/>
          </w:tcPr>
          <w:p w14:paraId="1090DABF" w14:textId="77777777" w:rsidR="003649ED" w:rsidRPr="00DF0FC9" w:rsidRDefault="003649ED" w:rsidP="00DF620C">
            <w:pPr>
              <w:pStyle w:val="ae"/>
              <w:spacing w:line="360" w:lineRule="auto"/>
              <w:ind w:left="0"/>
              <w:jc w:val="both"/>
              <w:rPr>
                <w:rFonts w:ascii="Times New Roman" w:hAnsi="Times New Roman" w:cs="Times New Roman"/>
                <w:sz w:val="24"/>
                <w:szCs w:val="28"/>
              </w:rPr>
            </w:pPr>
          </w:p>
        </w:tc>
        <w:tc>
          <w:tcPr>
            <w:tcW w:w="5239" w:type="dxa"/>
          </w:tcPr>
          <w:p w14:paraId="20248910"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Графическое отображение данных</w:t>
            </w:r>
          </w:p>
        </w:tc>
      </w:tr>
      <w:tr w:rsidR="003649ED" w:rsidRPr="002F7F1E" w14:paraId="44E8CECA" w14:textId="77777777" w:rsidTr="00DF620C">
        <w:tc>
          <w:tcPr>
            <w:tcW w:w="4106" w:type="dxa"/>
          </w:tcPr>
          <w:p w14:paraId="19E23146"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Информация о сбоях</w:t>
            </w:r>
          </w:p>
        </w:tc>
        <w:tc>
          <w:tcPr>
            <w:tcW w:w="5239" w:type="dxa"/>
          </w:tcPr>
          <w:p w14:paraId="15890746"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Отправление уведомления о сбое</w:t>
            </w:r>
          </w:p>
        </w:tc>
      </w:tr>
      <w:tr w:rsidR="003649ED" w:rsidRPr="002F7F1E" w14:paraId="00DD1A3C" w14:textId="77777777" w:rsidTr="00DF620C">
        <w:tc>
          <w:tcPr>
            <w:tcW w:w="4106" w:type="dxa"/>
            <w:vMerge w:val="restart"/>
          </w:tcPr>
          <w:p w14:paraId="3251E45D"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Работа с пользователями</w:t>
            </w:r>
          </w:p>
        </w:tc>
        <w:tc>
          <w:tcPr>
            <w:tcW w:w="5239" w:type="dxa"/>
          </w:tcPr>
          <w:p w14:paraId="0AB29A7B"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Регистрация пользователей</w:t>
            </w:r>
          </w:p>
        </w:tc>
      </w:tr>
      <w:tr w:rsidR="003649ED" w:rsidRPr="002F7F1E" w14:paraId="272F144A" w14:textId="77777777" w:rsidTr="00DF620C">
        <w:tc>
          <w:tcPr>
            <w:tcW w:w="4106" w:type="dxa"/>
            <w:vMerge/>
          </w:tcPr>
          <w:p w14:paraId="3D441017" w14:textId="77777777" w:rsidR="003649ED" w:rsidRPr="00DF0FC9" w:rsidRDefault="003649ED" w:rsidP="00DF620C">
            <w:pPr>
              <w:pStyle w:val="ae"/>
              <w:spacing w:line="360" w:lineRule="auto"/>
              <w:ind w:left="0"/>
              <w:jc w:val="both"/>
              <w:rPr>
                <w:rFonts w:ascii="Times New Roman" w:hAnsi="Times New Roman" w:cs="Times New Roman"/>
                <w:sz w:val="24"/>
                <w:szCs w:val="28"/>
              </w:rPr>
            </w:pPr>
          </w:p>
        </w:tc>
        <w:tc>
          <w:tcPr>
            <w:tcW w:w="5239" w:type="dxa"/>
          </w:tcPr>
          <w:p w14:paraId="772A2735"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Авторизация пользователей</w:t>
            </w:r>
          </w:p>
        </w:tc>
      </w:tr>
      <w:tr w:rsidR="003649ED" w:rsidRPr="002F7F1E" w14:paraId="4DD1DF91" w14:textId="77777777" w:rsidTr="00DF620C">
        <w:tc>
          <w:tcPr>
            <w:tcW w:w="4106" w:type="dxa"/>
            <w:vMerge/>
          </w:tcPr>
          <w:p w14:paraId="542A346C" w14:textId="77777777" w:rsidR="003649ED" w:rsidRPr="00DF0FC9" w:rsidRDefault="003649ED" w:rsidP="00DF620C">
            <w:pPr>
              <w:pStyle w:val="ae"/>
              <w:spacing w:line="360" w:lineRule="auto"/>
              <w:ind w:left="0"/>
              <w:jc w:val="both"/>
              <w:rPr>
                <w:rFonts w:ascii="Times New Roman" w:hAnsi="Times New Roman" w:cs="Times New Roman"/>
                <w:sz w:val="24"/>
                <w:szCs w:val="28"/>
              </w:rPr>
            </w:pPr>
          </w:p>
        </w:tc>
        <w:tc>
          <w:tcPr>
            <w:tcW w:w="5239" w:type="dxa"/>
          </w:tcPr>
          <w:p w14:paraId="7229EF65"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Аутентификация пользователей</w:t>
            </w:r>
          </w:p>
        </w:tc>
      </w:tr>
      <w:tr w:rsidR="003649ED" w:rsidRPr="002F7F1E" w14:paraId="6291FE8A" w14:textId="77777777" w:rsidTr="00DF620C">
        <w:tc>
          <w:tcPr>
            <w:tcW w:w="4106" w:type="dxa"/>
            <w:vMerge/>
          </w:tcPr>
          <w:p w14:paraId="077A8A7B" w14:textId="77777777" w:rsidR="003649ED" w:rsidRPr="00DF0FC9" w:rsidRDefault="003649ED" w:rsidP="00DF620C">
            <w:pPr>
              <w:pStyle w:val="ae"/>
              <w:spacing w:line="360" w:lineRule="auto"/>
              <w:ind w:left="0"/>
              <w:jc w:val="both"/>
              <w:rPr>
                <w:rFonts w:ascii="Times New Roman" w:hAnsi="Times New Roman" w:cs="Times New Roman"/>
                <w:sz w:val="24"/>
                <w:szCs w:val="28"/>
              </w:rPr>
            </w:pPr>
          </w:p>
        </w:tc>
        <w:tc>
          <w:tcPr>
            <w:tcW w:w="5239" w:type="dxa"/>
          </w:tcPr>
          <w:p w14:paraId="031F4B22"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Использование личного кабинета</w:t>
            </w:r>
          </w:p>
        </w:tc>
      </w:tr>
      <w:tr w:rsidR="003649ED" w:rsidRPr="002F7F1E" w14:paraId="1EC828C9" w14:textId="77777777" w:rsidTr="00DF620C">
        <w:tc>
          <w:tcPr>
            <w:tcW w:w="4106" w:type="dxa"/>
            <w:vMerge/>
          </w:tcPr>
          <w:p w14:paraId="15DECDE7" w14:textId="77777777" w:rsidR="003649ED" w:rsidRPr="00DF0FC9" w:rsidRDefault="003649ED" w:rsidP="00DF620C">
            <w:pPr>
              <w:pStyle w:val="ae"/>
              <w:spacing w:line="360" w:lineRule="auto"/>
              <w:ind w:left="0"/>
              <w:jc w:val="both"/>
              <w:rPr>
                <w:rFonts w:ascii="Times New Roman" w:hAnsi="Times New Roman" w:cs="Times New Roman"/>
                <w:sz w:val="24"/>
                <w:szCs w:val="28"/>
              </w:rPr>
            </w:pPr>
          </w:p>
        </w:tc>
        <w:tc>
          <w:tcPr>
            <w:tcW w:w="5239" w:type="dxa"/>
          </w:tcPr>
          <w:p w14:paraId="1F8DD243"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Техническая поддержка</w:t>
            </w:r>
          </w:p>
        </w:tc>
      </w:tr>
      <w:tr w:rsidR="003649ED" w:rsidRPr="002F7F1E" w14:paraId="1E9D83FA" w14:textId="77777777" w:rsidTr="00DF620C">
        <w:tc>
          <w:tcPr>
            <w:tcW w:w="4106" w:type="dxa"/>
            <w:vMerge w:val="restart"/>
          </w:tcPr>
          <w:p w14:paraId="7FD175B1"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Функция поиска и просмотра</w:t>
            </w:r>
          </w:p>
        </w:tc>
        <w:tc>
          <w:tcPr>
            <w:tcW w:w="5239" w:type="dxa"/>
          </w:tcPr>
          <w:p w14:paraId="219CFCDE"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Возможность поиска необходимой техники</w:t>
            </w:r>
          </w:p>
        </w:tc>
      </w:tr>
      <w:tr w:rsidR="003649ED" w:rsidRPr="002F7F1E" w14:paraId="5E412FD1" w14:textId="77777777" w:rsidTr="00DF620C">
        <w:tc>
          <w:tcPr>
            <w:tcW w:w="4106" w:type="dxa"/>
            <w:vMerge/>
          </w:tcPr>
          <w:p w14:paraId="1BDCD18F" w14:textId="77777777" w:rsidR="003649ED" w:rsidRPr="002F7F1E" w:rsidRDefault="003649ED" w:rsidP="00DF620C">
            <w:pPr>
              <w:pStyle w:val="ae"/>
              <w:spacing w:line="360" w:lineRule="auto"/>
              <w:ind w:left="0"/>
              <w:jc w:val="both"/>
              <w:rPr>
                <w:rFonts w:ascii="Times New Roman" w:hAnsi="Times New Roman" w:cs="Times New Roman"/>
                <w:sz w:val="28"/>
                <w:szCs w:val="28"/>
              </w:rPr>
            </w:pPr>
          </w:p>
        </w:tc>
        <w:tc>
          <w:tcPr>
            <w:tcW w:w="5239" w:type="dxa"/>
          </w:tcPr>
          <w:p w14:paraId="01601639"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Возможность просматривать все товары размещенные на маркетплейсе</w:t>
            </w:r>
          </w:p>
        </w:tc>
      </w:tr>
      <w:tr w:rsidR="003649ED" w:rsidRPr="002F7F1E" w14:paraId="54BD3B46" w14:textId="77777777" w:rsidTr="00DF620C">
        <w:tc>
          <w:tcPr>
            <w:tcW w:w="4106" w:type="dxa"/>
          </w:tcPr>
          <w:p w14:paraId="05D45E17"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Обработка, хранение и поддержка БД</w:t>
            </w:r>
          </w:p>
        </w:tc>
        <w:tc>
          <w:tcPr>
            <w:tcW w:w="5239" w:type="dxa"/>
          </w:tcPr>
          <w:p w14:paraId="3F2A4C48" w14:textId="77777777" w:rsidR="003649ED" w:rsidRPr="00DF0FC9" w:rsidRDefault="003649ED" w:rsidP="00DF620C">
            <w:pPr>
              <w:pStyle w:val="ae"/>
              <w:spacing w:line="360" w:lineRule="auto"/>
              <w:ind w:left="0"/>
              <w:jc w:val="both"/>
              <w:rPr>
                <w:rFonts w:ascii="Times New Roman" w:hAnsi="Times New Roman" w:cs="Times New Roman"/>
                <w:sz w:val="24"/>
                <w:szCs w:val="28"/>
              </w:rPr>
            </w:pPr>
            <w:r w:rsidRPr="00DF0FC9">
              <w:rPr>
                <w:rFonts w:ascii="Times New Roman" w:hAnsi="Times New Roman" w:cs="Times New Roman"/>
                <w:sz w:val="24"/>
                <w:szCs w:val="28"/>
              </w:rPr>
              <w:t>Создание резервных копий в соответствии с графиком</w:t>
            </w:r>
          </w:p>
        </w:tc>
      </w:tr>
    </w:tbl>
    <w:p w14:paraId="7A97D374" w14:textId="77777777" w:rsidR="003649ED" w:rsidRPr="002F7F1E" w:rsidRDefault="003649ED" w:rsidP="00CA0635">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4.3 Функциональная структура системы</w:t>
      </w:r>
    </w:p>
    <w:p w14:paraId="2D97FFFA" w14:textId="77777777" w:rsidR="003649ED" w:rsidRPr="002F7F1E" w:rsidRDefault="003649ED" w:rsidP="003649ED">
      <w:pPr>
        <w:pStyle w:val="ae"/>
        <w:spacing w:line="360" w:lineRule="auto"/>
        <w:ind w:left="0"/>
        <w:jc w:val="both"/>
        <w:rPr>
          <w:rFonts w:ascii="Times New Roman" w:eastAsiaTheme="majorEastAsia" w:hAnsi="Times New Roman" w:cs="Times New Roman"/>
          <w:b/>
          <w:color w:val="000000" w:themeColor="text1"/>
          <w:sz w:val="28"/>
          <w:szCs w:val="28"/>
        </w:rPr>
      </w:pPr>
      <w:r w:rsidRPr="002F7F1E">
        <w:rPr>
          <w:rFonts w:ascii="Times New Roman" w:eastAsiaTheme="majorEastAsia" w:hAnsi="Times New Roman" w:cs="Times New Roman"/>
          <w:b/>
          <w:noProof/>
          <w:color w:val="000000" w:themeColor="text1"/>
          <w:sz w:val="28"/>
          <w:szCs w:val="28"/>
          <w:lang w:eastAsia="ru-RU"/>
        </w:rPr>
        <w:drawing>
          <wp:inline distT="0" distB="0" distL="0" distR="0" wp14:anchorId="293A6028" wp14:editId="3F87AD48">
            <wp:extent cx="5940425" cy="43656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мен_инф_между_компанентами.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4365625"/>
                    </a:xfrm>
                    <a:prstGeom prst="rect">
                      <a:avLst/>
                    </a:prstGeom>
                  </pic:spPr>
                </pic:pic>
              </a:graphicData>
            </a:graphic>
          </wp:inline>
        </w:drawing>
      </w:r>
    </w:p>
    <w:p w14:paraId="3B43F6F5" w14:textId="77777777" w:rsidR="003649ED" w:rsidRPr="002F7F1E" w:rsidRDefault="003649ED" w:rsidP="003649ED">
      <w:pPr>
        <w:pStyle w:val="ae"/>
        <w:spacing w:after="0" w:line="360" w:lineRule="auto"/>
        <w:ind w:left="0"/>
        <w:jc w:val="center"/>
        <w:rPr>
          <w:rFonts w:ascii="Times New Roman" w:eastAsiaTheme="majorEastAsia" w:hAnsi="Times New Roman" w:cs="Times New Roman"/>
          <w:color w:val="000000" w:themeColor="text1"/>
          <w:sz w:val="28"/>
          <w:szCs w:val="28"/>
        </w:rPr>
      </w:pPr>
      <w:r w:rsidRPr="002F7F1E">
        <w:rPr>
          <w:rFonts w:ascii="Times New Roman" w:eastAsiaTheme="majorEastAsia" w:hAnsi="Times New Roman" w:cs="Times New Roman"/>
          <w:color w:val="000000" w:themeColor="text1"/>
          <w:sz w:val="28"/>
          <w:szCs w:val="28"/>
        </w:rPr>
        <w:t>Рисунок 1 – Структурная диаграмма</w:t>
      </w:r>
    </w:p>
    <w:p w14:paraId="3965E660"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Связь «Подсистема поддержки – Подсистема поиска и просмотра» определяет процесс отслеживания администратором отображения на портале графических элементов, обеспечения релевантного поиска по товару. </w:t>
      </w:r>
    </w:p>
    <w:p w14:paraId="1543D4C2"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Связь «Подсистема работы с пользователями – Подсистема поиска и просмотра» определяет доступность для пользователей определенных действий на портале. </w:t>
      </w:r>
    </w:p>
    <w:p w14:paraId="6645CED2"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Связь «Подсистема работы с БД – Подсистема работы с пользователями» определяет процесс добавления / изменения данных в БД при регистрации, авторизации пользователей и изменения ими информации в личном кабинете. </w:t>
      </w:r>
    </w:p>
    <w:p w14:paraId="1F1C3EE9"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Связь «Подсистема обработки, хранения и поддержки БД – Подсистема работы с БД» определяет работу администратора с данными в БД по всем пользователям на уровне сервера. </w:t>
      </w:r>
    </w:p>
    <w:p w14:paraId="19A62459"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 xml:space="preserve">Связь «Подсистема поддержки – Подсистема обработки, хранения и поддержки БД» определяет работу администратора при сбоях в БД. </w:t>
      </w:r>
    </w:p>
    <w:p w14:paraId="15CD2A8C"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Связь «Подсистема работы с БД – Подсистема поиска и просмотра» определяет скорость загрузки БД при поиске информации пользователем. </w:t>
      </w:r>
    </w:p>
    <w:p w14:paraId="7AE609E2"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Связь «Подсистема поддержки – Подсистема работы с БД» определяет процесс передачи уведомлений о сбоях в БД и дальнейшее устранение неполадок администратором. </w:t>
      </w:r>
    </w:p>
    <w:p w14:paraId="661618D0"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4.4 Требования к видам обеспечения</w:t>
      </w:r>
    </w:p>
    <w:p w14:paraId="78C2CB2F"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 4.4.1 Требования к математическому обеспечению системы</w:t>
      </w:r>
    </w:p>
    <w:p w14:paraId="63F9D24B"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Математическое обеспечение системы должно обеспечивать реализацию перечисленных в данном ТЗ функций, а также выполнение операций конфигурирования, программирования, управления базами данных и документирования. Алгоритмы должны быть разработаны с учетом возможности получения некорректной входной информации и предусматривать соответствующую ре акцию на такие события.</w:t>
      </w:r>
    </w:p>
    <w:p w14:paraId="020569C8"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4.4.2 Требования к информационному обеспечению системы</w:t>
      </w:r>
    </w:p>
    <w:p w14:paraId="24B7CBAA"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Состав, структура и способы организации данных в системе должны быть определены на этапе технического проектирования. </w:t>
      </w:r>
    </w:p>
    <w:p w14:paraId="3A0D0078"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Данные, используемые системой, должны храниться в реляционной СУБД. Структура базы данных определяется с учетом особенностей внутренней модели системы принятия решений. </w:t>
      </w:r>
    </w:p>
    <w:p w14:paraId="1FD7BF8E"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Информационный обмен между серверной и клиентской частями системы должен осуществляться по протоколу HTTP.</w:t>
      </w:r>
    </w:p>
    <w:p w14:paraId="32DC7AC3"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4.4.3 Требования к лингвистическому обеспечению системы </w:t>
      </w:r>
    </w:p>
    <w:p w14:paraId="4F5E4BF4"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Интернет-портал маркетплейз электроники должен быть реализован на русском и английском языках. Должна быть предусмотрена возможность переключения между русским и английским языками через настройки внутри системы. Система ввода-вывода должна поддерживать английский и русский языки.</w:t>
      </w:r>
    </w:p>
    <w:p w14:paraId="6F94A38F"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4.4.4 Требования к программному обеспечению системы </w:t>
      </w:r>
    </w:p>
    <w:p w14:paraId="34538F93" w14:textId="77777777" w:rsidR="003649ED" w:rsidRPr="002F7F1E" w:rsidRDefault="003649ED" w:rsidP="003649ED">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 xml:space="preserve">Программное обеспечение клиентской части должно удовлетворять сле дующим требованиям: </w:t>
      </w:r>
    </w:p>
    <w:p w14:paraId="04B7C02A" w14:textId="68498222" w:rsidR="003649ED" w:rsidRPr="002F7F1E" w:rsidRDefault="005D361A"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28"/>
          <w:szCs w:val="28"/>
        </w:rPr>
      </w:pPr>
      <w:r>
        <w:rPr>
          <w:rFonts w:ascii="Times New Roman" w:hAnsi="Times New Roman" w:cs="Times New Roman"/>
          <w:sz w:val="28"/>
          <w:szCs w:val="28"/>
        </w:rPr>
        <w:t xml:space="preserve"> В</w:t>
      </w:r>
      <w:r w:rsidR="003649ED" w:rsidRPr="002F7F1E">
        <w:rPr>
          <w:rFonts w:ascii="Times New Roman" w:hAnsi="Times New Roman" w:cs="Times New Roman"/>
          <w:sz w:val="28"/>
          <w:szCs w:val="28"/>
        </w:rPr>
        <w:t xml:space="preserve">еб-браузер: Internet Explorer 10.0 и выше, или Firefox 10.0 и выше, или Opera 12 и выше, или Safari </w:t>
      </w:r>
      <w:r>
        <w:rPr>
          <w:rFonts w:ascii="Times New Roman" w:hAnsi="Times New Roman" w:cs="Times New Roman"/>
          <w:sz w:val="28"/>
          <w:szCs w:val="28"/>
        </w:rPr>
        <w:t>14 и выше, или Chrome 88 и выше.</w:t>
      </w:r>
      <w:r w:rsidR="003649ED" w:rsidRPr="002F7F1E">
        <w:rPr>
          <w:rFonts w:ascii="Times New Roman" w:hAnsi="Times New Roman" w:cs="Times New Roman"/>
          <w:sz w:val="28"/>
          <w:szCs w:val="28"/>
        </w:rPr>
        <w:t xml:space="preserve"> </w:t>
      </w:r>
    </w:p>
    <w:p w14:paraId="1853C2DB" w14:textId="3E7A9961" w:rsidR="003649ED" w:rsidRPr="002F7F1E" w:rsidRDefault="005D361A"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28"/>
          <w:szCs w:val="28"/>
        </w:rPr>
      </w:pPr>
      <w:r>
        <w:rPr>
          <w:rFonts w:ascii="Times New Roman" w:hAnsi="Times New Roman" w:cs="Times New Roman"/>
          <w:sz w:val="28"/>
          <w:szCs w:val="28"/>
        </w:rPr>
        <w:t>В</w:t>
      </w:r>
      <w:r w:rsidR="003649ED" w:rsidRPr="002F7F1E">
        <w:rPr>
          <w:rFonts w:ascii="Times New Roman" w:hAnsi="Times New Roman" w:cs="Times New Roman"/>
          <w:sz w:val="28"/>
          <w:szCs w:val="28"/>
        </w:rPr>
        <w:t>ключенная</w:t>
      </w:r>
      <w:r>
        <w:rPr>
          <w:rFonts w:ascii="Times New Roman" w:hAnsi="Times New Roman" w:cs="Times New Roman"/>
          <w:sz w:val="28"/>
          <w:szCs w:val="28"/>
        </w:rPr>
        <w:t xml:space="preserve"> поддержка JavaScript и cookies.</w:t>
      </w:r>
    </w:p>
    <w:p w14:paraId="60671CDB"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4.4.5 Требования к техническому обеспечению системы </w:t>
      </w:r>
    </w:p>
    <w:p w14:paraId="6ECADA78" w14:textId="77777777" w:rsidR="003649ED" w:rsidRPr="002F7F1E" w:rsidRDefault="003649ED" w:rsidP="003649ED">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Платформа, на которой будет развернута серверная часть системы, должна удовлетворять следующим минимальным требованиям: </w:t>
      </w:r>
    </w:p>
    <w:p w14:paraId="772C106C" w14:textId="1442EAF9" w:rsidR="003649ED" w:rsidRPr="002F7F1E" w:rsidRDefault="005D361A"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28"/>
          <w:szCs w:val="28"/>
        </w:rPr>
      </w:pPr>
      <w:r>
        <w:rPr>
          <w:rFonts w:ascii="Times New Roman" w:hAnsi="Times New Roman" w:cs="Times New Roman"/>
          <w:sz w:val="28"/>
          <w:szCs w:val="28"/>
        </w:rPr>
        <w:t>Н</w:t>
      </w:r>
      <w:r w:rsidR="003649ED" w:rsidRPr="002F7F1E">
        <w:rPr>
          <w:rFonts w:ascii="Times New Roman" w:hAnsi="Times New Roman" w:cs="Times New Roman"/>
          <w:sz w:val="28"/>
          <w:szCs w:val="28"/>
        </w:rPr>
        <w:t>е</w:t>
      </w:r>
      <w:r>
        <w:rPr>
          <w:rFonts w:ascii="Times New Roman" w:hAnsi="Times New Roman" w:cs="Times New Roman"/>
          <w:sz w:val="28"/>
          <w:szCs w:val="28"/>
        </w:rPr>
        <w:t xml:space="preserve"> менее 4 GB оперативной памяти.</w:t>
      </w:r>
    </w:p>
    <w:p w14:paraId="707EEF8D" w14:textId="29E4C9E1" w:rsidR="003649ED" w:rsidRPr="002F7F1E" w:rsidRDefault="005D361A"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28"/>
          <w:szCs w:val="28"/>
        </w:rPr>
      </w:pPr>
      <w:r>
        <w:rPr>
          <w:rFonts w:ascii="Times New Roman" w:hAnsi="Times New Roman" w:cs="Times New Roman"/>
          <w:sz w:val="28"/>
          <w:szCs w:val="28"/>
        </w:rPr>
        <w:t>Н</w:t>
      </w:r>
      <w:r w:rsidR="003649ED" w:rsidRPr="002F7F1E">
        <w:rPr>
          <w:rFonts w:ascii="Times New Roman" w:hAnsi="Times New Roman" w:cs="Times New Roman"/>
          <w:sz w:val="28"/>
          <w:szCs w:val="28"/>
        </w:rPr>
        <w:t>е менее 500 GB св</w:t>
      </w:r>
      <w:r>
        <w:rPr>
          <w:rFonts w:ascii="Times New Roman" w:hAnsi="Times New Roman" w:cs="Times New Roman"/>
          <w:sz w:val="28"/>
          <w:szCs w:val="28"/>
        </w:rPr>
        <w:t>ободного места на жестком диске.</w:t>
      </w:r>
      <w:r w:rsidR="003649ED" w:rsidRPr="002F7F1E">
        <w:rPr>
          <w:rFonts w:ascii="Times New Roman" w:hAnsi="Times New Roman" w:cs="Times New Roman"/>
          <w:sz w:val="28"/>
          <w:szCs w:val="28"/>
        </w:rPr>
        <w:t xml:space="preserve"> </w:t>
      </w:r>
    </w:p>
    <w:p w14:paraId="50B8D8DA" w14:textId="522ADD80" w:rsidR="003649ED" w:rsidRPr="002F7F1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28"/>
          <w:szCs w:val="28"/>
        </w:rPr>
      </w:pPr>
      <w:r w:rsidRPr="002F7F1E">
        <w:rPr>
          <w:rFonts w:ascii="Times New Roman" w:hAnsi="Times New Roman" w:cs="Times New Roman"/>
          <w:sz w:val="28"/>
          <w:szCs w:val="28"/>
        </w:rPr>
        <w:t>O</w:t>
      </w:r>
      <w:r w:rsidR="005D361A">
        <w:rPr>
          <w:rFonts w:ascii="Times New Roman" w:hAnsi="Times New Roman" w:cs="Times New Roman"/>
          <w:sz w:val="28"/>
          <w:szCs w:val="28"/>
        </w:rPr>
        <w:t>C на базе Linux или ОС Windows.</w:t>
      </w:r>
    </w:p>
    <w:p w14:paraId="5E63FAEF" w14:textId="480970CC" w:rsidR="003649ED" w:rsidRPr="002F7F1E" w:rsidRDefault="005D361A"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28"/>
          <w:szCs w:val="28"/>
        </w:rPr>
      </w:pPr>
      <w:r>
        <w:rPr>
          <w:rFonts w:ascii="Times New Roman" w:hAnsi="Times New Roman" w:cs="Times New Roman"/>
          <w:sz w:val="28"/>
          <w:szCs w:val="28"/>
        </w:rPr>
        <w:t>П</w:t>
      </w:r>
      <w:r w:rsidR="003649ED" w:rsidRPr="002F7F1E">
        <w:rPr>
          <w:rFonts w:ascii="Times New Roman" w:hAnsi="Times New Roman" w:cs="Times New Roman"/>
          <w:sz w:val="28"/>
          <w:szCs w:val="28"/>
        </w:rPr>
        <w:t>оддерживаемый протокол передачи данных HTTP / HTTPS, скор</w:t>
      </w:r>
      <w:r>
        <w:rPr>
          <w:rFonts w:ascii="Times New Roman" w:hAnsi="Times New Roman" w:cs="Times New Roman"/>
          <w:sz w:val="28"/>
          <w:szCs w:val="28"/>
        </w:rPr>
        <w:t>ость передачи данных 20 Мбит/с.</w:t>
      </w:r>
    </w:p>
    <w:p w14:paraId="3C9E9790" w14:textId="0EAB6A42" w:rsidR="003649ED" w:rsidRPr="002F7F1E" w:rsidRDefault="005D361A" w:rsidP="003649ED">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28"/>
          <w:szCs w:val="28"/>
        </w:rPr>
      </w:pPr>
      <w:r>
        <w:rPr>
          <w:rFonts w:ascii="Times New Roman" w:hAnsi="Times New Roman" w:cs="Times New Roman"/>
          <w:sz w:val="28"/>
          <w:szCs w:val="28"/>
        </w:rPr>
        <w:t>П</w:t>
      </w:r>
      <w:r w:rsidR="003649ED" w:rsidRPr="002F7F1E">
        <w:rPr>
          <w:rFonts w:ascii="Times New Roman" w:hAnsi="Times New Roman" w:cs="Times New Roman"/>
          <w:sz w:val="28"/>
          <w:szCs w:val="28"/>
        </w:rPr>
        <w:t>роцессор с тактовой частотой не менее 4.6 GHz.</w:t>
      </w:r>
    </w:p>
    <w:p w14:paraId="2B294901"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4.4.6 Требования к метрологическому обеспечению системы </w:t>
      </w:r>
    </w:p>
    <w:p w14:paraId="69E26F19"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Требования к метрологическому обеспечению не предъявляются. </w:t>
      </w:r>
    </w:p>
    <w:p w14:paraId="2ECCF3B7"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4.4.7 Требования к организационному обеспечению системы </w:t>
      </w:r>
    </w:p>
    <w:p w14:paraId="07AE80F6"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Требования к организационному обеспечению не предъявляются. </w:t>
      </w:r>
    </w:p>
    <w:p w14:paraId="4C9609CD"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4.4.8 Требования к методическому обеспечению системы </w:t>
      </w:r>
    </w:p>
    <w:p w14:paraId="3302CC4C"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Необходимо разработать несколько типов руководств: </w:t>
      </w:r>
    </w:p>
    <w:p w14:paraId="0D645CC0" w14:textId="6F357258" w:rsidR="003649ED" w:rsidRPr="002F7F1E" w:rsidRDefault="005D361A" w:rsidP="00DF620C">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28"/>
          <w:szCs w:val="28"/>
        </w:rPr>
      </w:pPr>
      <w:r>
        <w:rPr>
          <w:rFonts w:ascii="Times New Roman" w:hAnsi="Times New Roman" w:cs="Times New Roman"/>
          <w:sz w:val="28"/>
          <w:szCs w:val="28"/>
        </w:rPr>
        <w:t>Р</w:t>
      </w:r>
      <w:r w:rsidR="003649ED" w:rsidRPr="002F7F1E">
        <w:rPr>
          <w:rFonts w:ascii="Times New Roman" w:hAnsi="Times New Roman" w:cs="Times New Roman"/>
          <w:sz w:val="28"/>
          <w:szCs w:val="28"/>
        </w:rPr>
        <w:t>уководство пользователя для адм</w:t>
      </w:r>
      <w:r>
        <w:rPr>
          <w:rFonts w:ascii="Times New Roman" w:hAnsi="Times New Roman" w:cs="Times New Roman"/>
          <w:sz w:val="28"/>
          <w:szCs w:val="28"/>
        </w:rPr>
        <w:t>инистраторов ресурса.</w:t>
      </w:r>
    </w:p>
    <w:p w14:paraId="5E46DCC2" w14:textId="27B88508" w:rsidR="003649ED" w:rsidRPr="002F7F1E" w:rsidRDefault="005D361A" w:rsidP="00DF620C">
      <w:pPr>
        <w:pStyle w:val="ae"/>
        <w:numPr>
          <w:ilvl w:val="0"/>
          <w:numId w:val="12"/>
        </w:numPr>
        <w:spacing w:after="0" w:line="360" w:lineRule="auto"/>
        <w:ind w:left="0" w:firstLine="709"/>
        <w:jc w:val="both"/>
        <w:rPr>
          <w:rFonts w:ascii="Times New Roman" w:eastAsiaTheme="majorEastAsia" w:hAnsi="Times New Roman" w:cs="Times New Roman"/>
          <w:b/>
          <w:color w:val="000000" w:themeColor="text1"/>
          <w:sz w:val="28"/>
          <w:szCs w:val="28"/>
        </w:rPr>
      </w:pPr>
      <w:r>
        <w:rPr>
          <w:rFonts w:ascii="Times New Roman" w:hAnsi="Times New Roman" w:cs="Times New Roman"/>
          <w:sz w:val="28"/>
          <w:szCs w:val="28"/>
        </w:rPr>
        <w:t>Р</w:t>
      </w:r>
      <w:r w:rsidR="003649ED" w:rsidRPr="002F7F1E">
        <w:rPr>
          <w:rFonts w:ascii="Times New Roman" w:hAnsi="Times New Roman" w:cs="Times New Roman"/>
          <w:sz w:val="28"/>
          <w:szCs w:val="28"/>
        </w:rPr>
        <w:t>уководство пользователя для клиентов сервиса.</w:t>
      </w:r>
    </w:p>
    <w:p w14:paraId="5F8FE25B" w14:textId="77777777" w:rsidR="003649ED" w:rsidRPr="002F7F1E" w:rsidRDefault="003649ED" w:rsidP="00F879FE">
      <w:pPr>
        <w:pageBreakBefore/>
        <w:spacing w:after="0" w:line="360" w:lineRule="auto"/>
        <w:ind w:firstLine="709"/>
        <w:rPr>
          <w:rFonts w:ascii="Times New Roman" w:hAnsi="Times New Roman" w:cs="Times New Roman"/>
          <w:b/>
          <w:color w:val="000000" w:themeColor="text1"/>
          <w:sz w:val="28"/>
          <w:szCs w:val="28"/>
        </w:rPr>
      </w:pPr>
      <w:r w:rsidRPr="002F7F1E">
        <w:rPr>
          <w:rFonts w:ascii="Times New Roman" w:hAnsi="Times New Roman" w:cs="Times New Roman"/>
          <w:b/>
          <w:sz w:val="28"/>
          <w:szCs w:val="28"/>
        </w:rPr>
        <w:lastRenderedPageBreak/>
        <w:t>5 Состав и содержание работ по созданию (развитию) системы</w:t>
      </w:r>
      <w:r w:rsidRPr="002F7F1E">
        <w:rPr>
          <w:rFonts w:ascii="Times New Roman" w:hAnsi="Times New Roman" w:cs="Times New Roman"/>
          <w:b/>
          <w:color w:val="000000" w:themeColor="text1"/>
          <w:sz w:val="28"/>
          <w:szCs w:val="28"/>
        </w:rPr>
        <w:t xml:space="preserve"> </w:t>
      </w:r>
    </w:p>
    <w:p w14:paraId="2DEB9BC5" w14:textId="77777777" w:rsidR="003649ED" w:rsidRPr="002F7F1E" w:rsidRDefault="003649ED" w:rsidP="00DF620C">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Разработка системы предполагается по укрупненному календарному плану, приведенному в таблице 5.1.</w:t>
      </w:r>
    </w:p>
    <w:p w14:paraId="42C39ED2" w14:textId="77777777" w:rsidR="003649ED" w:rsidRPr="002F7F1E" w:rsidRDefault="003649ED" w:rsidP="003649ED">
      <w:pPr>
        <w:pStyle w:val="ae"/>
        <w:ind w:left="0"/>
        <w:jc w:val="both"/>
        <w:rPr>
          <w:rFonts w:ascii="Times New Roman" w:eastAsiaTheme="majorEastAsia" w:hAnsi="Times New Roman" w:cs="Times New Roman"/>
          <w:color w:val="000000" w:themeColor="text1"/>
          <w:sz w:val="28"/>
          <w:szCs w:val="28"/>
        </w:rPr>
      </w:pPr>
      <w:r w:rsidRPr="002F7F1E">
        <w:rPr>
          <w:rFonts w:ascii="Times New Roman" w:eastAsiaTheme="majorEastAsia" w:hAnsi="Times New Roman" w:cs="Times New Roman"/>
          <w:color w:val="000000" w:themeColor="text1"/>
          <w:sz w:val="28"/>
          <w:szCs w:val="28"/>
        </w:rPr>
        <w:t>Таблица 5.1 – Календарный план работ по созданию АС ХФ</w:t>
      </w:r>
    </w:p>
    <w:tbl>
      <w:tblPr>
        <w:tblStyle w:val="af"/>
        <w:tblW w:w="0" w:type="auto"/>
        <w:tblLook w:val="04A0" w:firstRow="1" w:lastRow="0" w:firstColumn="1" w:lastColumn="0" w:noHBand="0" w:noVBand="1"/>
      </w:tblPr>
      <w:tblGrid>
        <w:gridCol w:w="3114"/>
        <w:gridCol w:w="4819"/>
        <w:gridCol w:w="1412"/>
      </w:tblGrid>
      <w:tr w:rsidR="003649ED" w:rsidRPr="002F7F1E" w14:paraId="3B928CDB" w14:textId="77777777" w:rsidTr="00DF620C">
        <w:tc>
          <w:tcPr>
            <w:tcW w:w="3114" w:type="dxa"/>
          </w:tcPr>
          <w:p w14:paraId="65B0B85A" w14:textId="77777777" w:rsidR="003649ED" w:rsidRPr="00DF0FC9" w:rsidRDefault="003649ED" w:rsidP="00DF620C">
            <w:pPr>
              <w:pStyle w:val="ae"/>
              <w:ind w:left="0"/>
              <w:jc w:val="center"/>
              <w:rPr>
                <w:rFonts w:ascii="Times New Roman" w:eastAsiaTheme="majorEastAsia" w:hAnsi="Times New Roman" w:cs="Times New Roman"/>
                <w:b/>
                <w:color w:val="000000" w:themeColor="text1"/>
                <w:sz w:val="24"/>
                <w:szCs w:val="28"/>
              </w:rPr>
            </w:pPr>
            <w:r w:rsidRPr="00DF0FC9">
              <w:rPr>
                <w:rFonts w:ascii="Times New Roman" w:eastAsiaTheme="majorEastAsia" w:hAnsi="Times New Roman" w:cs="Times New Roman"/>
                <w:b/>
                <w:color w:val="000000" w:themeColor="text1"/>
                <w:sz w:val="24"/>
                <w:szCs w:val="28"/>
              </w:rPr>
              <w:t>Этапы работ</w:t>
            </w:r>
          </w:p>
        </w:tc>
        <w:tc>
          <w:tcPr>
            <w:tcW w:w="4819" w:type="dxa"/>
          </w:tcPr>
          <w:p w14:paraId="479D3B46" w14:textId="77777777" w:rsidR="003649ED" w:rsidRPr="00DF0FC9" w:rsidRDefault="003649ED" w:rsidP="00DF620C">
            <w:pPr>
              <w:pStyle w:val="ae"/>
              <w:ind w:left="0"/>
              <w:jc w:val="center"/>
              <w:rPr>
                <w:rFonts w:ascii="Times New Roman" w:eastAsiaTheme="majorEastAsia" w:hAnsi="Times New Roman" w:cs="Times New Roman"/>
                <w:b/>
                <w:color w:val="000000" w:themeColor="text1"/>
                <w:sz w:val="24"/>
                <w:szCs w:val="28"/>
              </w:rPr>
            </w:pPr>
            <w:r w:rsidRPr="00DF0FC9">
              <w:rPr>
                <w:rFonts w:ascii="Times New Roman" w:eastAsiaTheme="majorEastAsia" w:hAnsi="Times New Roman" w:cs="Times New Roman"/>
                <w:b/>
                <w:color w:val="000000" w:themeColor="text1"/>
                <w:sz w:val="24"/>
                <w:szCs w:val="28"/>
              </w:rPr>
              <w:t>Содержание работ</w:t>
            </w:r>
          </w:p>
        </w:tc>
        <w:tc>
          <w:tcPr>
            <w:tcW w:w="1412" w:type="dxa"/>
          </w:tcPr>
          <w:p w14:paraId="75F7B974" w14:textId="77777777" w:rsidR="003649ED" w:rsidRPr="00DF0FC9" w:rsidRDefault="003649ED" w:rsidP="00DF620C">
            <w:pPr>
              <w:pStyle w:val="ae"/>
              <w:ind w:left="0"/>
              <w:jc w:val="center"/>
              <w:rPr>
                <w:rFonts w:ascii="Times New Roman" w:eastAsiaTheme="majorEastAsia" w:hAnsi="Times New Roman" w:cs="Times New Roman"/>
                <w:b/>
                <w:color w:val="000000" w:themeColor="text1"/>
                <w:sz w:val="24"/>
                <w:szCs w:val="28"/>
              </w:rPr>
            </w:pPr>
            <w:r w:rsidRPr="00DF0FC9">
              <w:rPr>
                <w:rFonts w:ascii="Times New Roman" w:eastAsiaTheme="majorEastAsia" w:hAnsi="Times New Roman" w:cs="Times New Roman"/>
                <w:b/>
                <w:color w:val="000000" w:themeColor="text1"/>
                <w:sz w:val="24"/>
                <w:szCs w:val="28"/>
              </w:rPr>
              <w:t>Сроки</w:t>
            </w:r>
          </w:p>
        </w:tc>
      </w:tr>
      <w:tr w:rsidR="003649ED" w:rsidRPr="002F7F1E" w14:paraId="783CDC78" w14:textId="77777777" w:rsidTr="00DF620C">
        <w:tc>
          <w:tcPr>
            <w:tcW w:w="3114" w:type="dxa"/>
          </w:tcPr>
          <w:p w14:paraId="00326ED3" w14:textId="77777777" w:rsidR="003649ED" w:rsidRPr="00DF0FC9" w:rsidRDefault="003649ED" w:rsidP="00DF620C">
            <w:pPr>
              <w:rPr>
                <w:rFonts w:ascii="Times New Roman" w:eastAsiaTheme="majorEastAsia" w:hAnsi="Times New Roman" w:cs="Times New Roman"/>
                <w:color w:val="000000" w:themeColor="text1"/>
                <w:sz w:val="24"/>
                <w:szCs w:val="28"/>
              </w:rPr>
            </w:pPr>
            <w:r w:rsidRPr="00DF0FC9">
              <w:rPr>
                <w:rFonts w:ascii="Times New Roman" w:eastAsiaTheme="majorEastAsia" w:hAnsi="Times New Roman" w:cs="Times New Roman"/>
                <w:color w:val="000000" w:themeColor="text1"/>
                <w:sz w:val="24"/>
                <w:szCs w:val="28"/>
              </w:rPr>
              <w:t>1. Исследование и обоснование создания АС</w:t>
            </w:r>
          </w:p>
        </w:tc>
        <w:tc>
          <w:tcPr>
            <w:tcW w:w="4819" w:type="dxa"/>
          </w:tcPr>
          <w:p w14:paraId="29D25026"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1.1. Обследование (сбор и анализ данных) автоматизированного объекта, включая сбор сведений о зарубежных и отечественных аналогах</w:t>
            </w:r>
          </w:p>
        </w:tc>
        <w:tc>
          <w:tcPr>
            <w:tcW w:w="1412" w:type="dxa"/>
          </w:tcPr>
          <w:p w14:paraId="04597DD4"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eastAsiaTheme="majorEastAsia" w:hAnsi="Times New Roman" w:cs="Times New Roman"/>
                <w:color w:val="000000" w:themeColor="text1"/>
                <w:sz w:val="24"/>
                <w:szCs w:val="28"/>
              </w:rPr>
              <w:t>16.02.2025-23.02.2025</w:t>
            </w:r>
          </w:p>
        </w:tc>
      </w:tr>
      <w:tr w:rsidR="003649ED" w:rsidRPr="002F7F1E" w14:paraId="39B024BC" w14:textId="77777777" w:rsidTr="00DF620C">
        <w:tc>
          <w:tcPr>
            <w:tcW w:w="3114" w:type="dxa"/>
          </w:tcPr>
          <w:p w14:paraId="51E2D91C"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eastAsiaTheme="majorEastAsia" w:hAnsi="Times New Roman" w:cs="Times New Roman"/>
                <w:color w:val="000000" w:themeColor="text1"/>
                <w:sz w:val="24"/>
                <w:szCs w:val="28"/>
              </w:rPr>
              <w:t>2. Составление технического задания</w:t>
            </w:r>
          </w:p>
        </w:tc>
        <w:tc>
          <w:tcPr>
            <w:tcW w:w="4819" w:type="dxa"/>
          </w:tcPr>
          <w:p w14:paraId="06AFE835"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2.1. Разработка функциональных и нефункциональных требований к системе</w:t>
            </w:r>
          </w:p>
        </w:tc>
        <w:tc>
          <w:tcPr>
            <w:tcW w:w="1412" w:type="dxa"/>
          </w:tcPr>
          <w:p w14:paraId="256BF559"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eastAsiaTheme="majorEastAsia" w:hAnsi="Times New Roman" w:cs="Times New Roman"/>
                <w:color w:val="000000" w:themeColor="text1"/>
                <w:sz w:val="24"/>
                <w:szCs w:val="28"/>
              </w:rPr>
              <w:t>24.02.2025- 28.02.2025</w:t>
            </w:r>
          </w:p>
        </w:tc>
      </w:tr>
      <w:tr w:rsidR="003649ED" w:rsidRPr="002F7F1E" w14:paraId="2C29805E" w14:textId="77777777" w:rsidTr="00DF620C">
        <w:tc>
          <w:tcPr>
            <w:tcW w:w="3114" w:type="dxa"/>
          </w:tcPr>
          <w:p w14:paraId="357E0C20"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3. Эскизное проектирование</w:t>
            </w:r>
          </w:p>
        </w:tc>
        <w:tc>
          <w:tcPr>
            <w:tcW w:w="4819" w:type="dxa"/>
          </w:tcPr>
          <w:p w14:paraId="3FA3FA92"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3.1. Разработка предварительных решений по выбранному варианту АС и отдельным видам обеспечения</w:t>
            </w:r>
          </w:p>
        </w:tc>
        <w:tc>
          <w:tcPr>
            <w:tcW w:w="1412" w:type="dxa"/>
          </w:tcPr>
          <w:p w14:paraId="10D08FCE"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01.03.2025-09.03.2025</w:t>
            </w:r>
          </w:p>
        </w:tc>
      </w:tr>
      <w:tr w:rsidR="003649ED" w:rsidRPr="002F7F1E" w14:paraId="7F65CEA7" w14:textId="77777777" w:rsidTr="00DF620C">
        <w:tc>
          <w:tcPr>
            <w:tcW w:w="3114" w:type="dxa"/>
            <w:vMerge w:val="restart"/>
          </w:tcPr>
          <w:p w14:paraId="4F2E6845"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4. Техническое проектирование</w:t>
            </w:r>
          </w:p>
        </w:tc>
        <w:tc>
          <w:tcPr>
            <w:tcW w:w="4819" w:type="dxa"/>
          </w:tcPr>
          <w:p w14:paraId="4262FBE7"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4.1. Разработка диаграмм</w:t>
            </w:r>
          </w:p>
        </w:tc>
        <w:tc>
          <w:tcPr>
            <w:tcW w:w="1412" w:type="dxa"/>
          </w:tcPr>
          <w:p w14:paraId="6A66A8C7" w14:textId="77777777" w:rsidR="003649ED" w:rsidRPr="00DF0FC9" w:rsidRDefault="003649ED" w:rsidP="00DF620C">
            <w:pPr>
              <w:pStyle w:val="ae"/>
              <w:ind w:left="0"/>
              <w:jc w:val="center"/>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10.03.2025-17.03.2025</w:t>
            </w:r>
          </w:p>
        </w:tc>
      </w:tr>
      <w:tr w:rsidR="003649ED" w:rsidRPr="002F7F1E" w14:paraId="7D82BD06" w14:textId="77777777" w:rsidTr="00DF620C">
        <w:tc>
          <w:tcPr>
            <w:tcW w:w="3114" w:type="dxa"/>
            <w:vMerge/>
          </w:tcPr>
          <w:p w14:paraId="7FB5E03D"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p>
        </w:tc>
        <w:tc>
          <w:tcPr>
            <w:tcW w:w="4819" w:type="dxa"/>
          </w:tcPr>
          <w:p w14:paraId="7F6882DC" w14:textId="77777777" w:rsidR="003649ED" w:rsidRPr="00DF0FC9" w:rsidRDefault="003649ED" w:rsidP="00DF620C">
            <w:pPr>
              <w:pStyle w:val="ae"/>
              <w:tabs>
                <w:tab w:val="left" w:pos="3645"/>
              </w:tabs>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4.2. Разработка макетов интерфейса</w:t>
            </w:r>
          </w:p>
        </w:tc>
        <w:tc>
          <w:tcPr>
            <w:tcW w:w="1412" w:type="dxa"/>
          </w:tcPr>
          <w:p w14:paraId="6771381E"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18.03.2025- 31.03.2025</w:t>
            </w:r>
          </w:p>
        </w:tc>
      </w:tr>
      <w:tr w:rsidR="003649ED" w:rsidRPr="002F7F1E" w14:paraId="76D9704B" w14:textId="77777777" w:rsidTr="00DF620C">
        <w:tc>
          <w:tcPr>
            <w:tcW w:w="3114" w:type="dxa"/>
            <w:vMerge w:val="restart"/>
          </w:tcPr>
          <w:p w14:paraId="1B9A7F20"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5. Разработка программной части</w:t>
            </w:r>
          </w:p>
        </w:tc>
        <w:tc>
          <w:tcPr>
            <w:tcW w:w="4819" w:type="dxa"/>
          </w:tcPr>
          <w:p w14:paraId="110BB07D" w14:textId="77777777" w:rsidR="003649ED" w:rsidRPr="00DF0FC9" w:rsidRDefault="003649ED" w:rsidP="00DF620C">
            <w:pPr>
              <w:spacing w:line="360" w:lineRule="auto"/>
              <w:jc w:val="both"/>
              <w:rPr>
                <w:rFonts w:ascii="Times New Roman" w:hAnsi="Times New Roman" w:cs="Times New Roman"/>
                <w:sz w:val="24"/>
                <w:szCs w:val="28"/>
              </w:rPr>
            </w:pPr>
            <w:r w:rsidRPr="00DF0FC9">
              <w:rPr>
                <w:rFonts w:ascii="Times New Roman" w:hAnsi="Times New Roman" w:cs="Times New Roman"/>
                <w:sz w:val="24"/>
                <w:szCs w:val="28"/>
              </w:rPr>
              <w:t>Модуль раздела «Личный кабинет»;</w:t>
            </w:r>
          </w:p>
        </w:tc>
        <w:tc>
          <w:tcPr>
            <w:tcW w:w="1412" w:type="dxa"/>
            <w:vMerge w:val="restart"/>
          </w:tcPr>
          <w:p w14:paraId="087E784A"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01.04.2025- 25.04.2025</w:t>
            </w:r>
          </w:p>
        </w:tc>
      </w:tr>
      <w:tr w:rsidR="003649ED" w:rsidRPr="002F7F1E" w14:paraId="08BD1A98" w14:textId="77777777" w:rsidTr="00DF620C">
        <w:tc>
          <w:tcPr>
            <w:tcW w:w="3114" w:type="dxa"/>
            <w:vMerge/>
          </w:tcPr>
          <w:p w14:paraId="0EB5DD0B" w14:textId="77777777" w:rsidR="003649ED" w:rsidRPr="00DF0FC9" w:rsidRDefault="003649ED" w:rsidP="00DF620C">
            <w:pPr>
              <w:pStyle w:val="ae"/>
              <w:ind w:left="0"/>
              <w:rPr>
                <w:rFonts w:ascii="Times New Roman" w:hAnsi="Times New Roman" w:cs="Times New Roman"/>
                <w:sz w:val="24"/>
                <w:szCs w:val="28"/>
                <w:highlight w:val="yellow"/>
              </w:rPr>
            </w:pPr>
          </w:p>
        </w:tc>
        <w:tc>
          <w:tcPr>
            <w:tcW w:w="4819" w:type="dxa"/>
          </w:tcPr>
          <w:p w14:paraId="71EDA2C5" w14:textId="77777777" w:rsidR="003649ED" w:rsidRPr="00DF0FC9" w:rsidRDefault="003649ED" w:rsidP="00DF620C">
            <w:pPr>
              <w:spacing w:line="360" w:lineRule="auto"/>
              <w:jc w:val="both"/>
              <w:rPr>
                <w:rFonts w:ascii="Times New Roman" w:hAnsi="Times New Roman" w:cs="Times New Roman"/>
                <w:sz w:val="24"/>
                <w:szCs w:val="28"/>
              </w:rPr>
            </w:pPr>
            <w:r w:rsidRPr="00DF0FC9">
              <w:rPr>
                <w:rFonts w:ascii="Times New Roman" w:hAnsi="Times New Roman" w:cs="Times New Roman"/>
                <w:sz w:val="24"/>
                <w:szCs w:val="28"/>
              </w:rPr>
              <w:t>Модуль раздела «Информация»;</w:t>
            </w:r>
          </w:p>
        </w:tc>
        <w:tc>
          <w:tcPr>
            <w:tcW w:w="1412" w:type="dxa"/>
            <w:vMerge/>
          </w:tcPr>
          <w:p w14:paraId="448A4D1D" w14:textId="77777777" w:rsidR="003649ED" w:rsidRPr="00DF0FC9" w:rsidRDefault="003649ED" w:rsidP="00DF620C">
            <w:pPr>
              <w:pStyle w:val="ae"/>
              <w:ind w:left="0"/>
              <w:rPr>
                <w:rFonts w:ascii="Times New Roman" w:hAnsi="Times New Roman" w:cs="Times New Roman"/>
                <w:sz w:val="24"/>
                <w:szCs w:val="28"/>
                <w:highlight w:val="yellow"/>
              </w:rPr>
            </w:pPr>
          </w:p>
        </w:tc>
      </w:tr>
      <w:tr w:rsidR="003649ED" w:rsidRPr="002F7F1E" w14:paraId="2E7BE56B" w14:textId="77777777" w:rsidTr="00DF620C">
        <w:tc>
          <w:tcPr>
            <w:tcW w:w="3114" w:type="dxa"/>
            <w:vMerge/>
          </w:tcPr>
          <w:p w14:paraId="59B1F084" w14:textId="77777777" w:rsidR="003649ED" w:rsidRPr="00DF0FC9" w:rsidRDefault="003649ED" w:rsidP="00DF620C">
            <w:pPr>
              <w:pStyle w:val="ae"/>
              <w:ind w:left="0"/>
              <w:rPr>
                <w:rFonts w:ascii="Times New Roman" w:hAnsi="Times New Roman" w:cs="Times New Roman"/>
                <w:sz w:val="24"/>
                <w:szCs w:val="28"/>
                <w:highlight w:val="yellow"/>
              </w:rPr>
            </w:pPr>
          </w:p>
        </w:tc>
        <w:tc>
          <w:tcPr>
            <w:tcW w:w="4819" w:type="dxa"/>
          </w:tcPr>
          <w:p w14:paraId="1A64D3BE" w14:textId="77777777" w:rsidR="003649ED" w:rsidRPr="00DF0FC9" w:rsidRDefault="003649ED" w:rsidP="00DF620C">
            <w:pPr>
              <w:spacing w:line="360" w:lineRule="auto"/>
              <w:jc w:val="both"/>
              <w:rPr>
                <w:rFonts w:ascii="Times New Roman" w:hAnsi="Times New Roman" w:cs="Times New Roman"/>
                <w:sz w:val="24"/>
                <w:szCs w:val="28"/>
              </w:rPr>
            </w:pPr>
            <w:r w:rsidRPr="00DF0FC9">
              <w:rPr>
                <w:rFonts w:ascii="Times New Roman" w:hAnsi="Times New Roman" w:cs="Times New Roman"/>
                <w:sz w:val="24"/>
                <w:szCs w:val="28"/>
              </w:rPr>
              <w:t>Модуль работы с базой данных;</w:t>
            </w:r>
          </w:p>
        </w:tc>
        <w:tc>
          <w:tcPr>
            <w:tcW w:w="1412" w:type="dxa"/>
            <w:vMerge/>
          </w:tcPr>
          <w:p w14:paraId="291BE70F" w14:textId="77777777" w:rsidR="003649ED" w:rsidRPr="00DF0FC9" w:rsidRDefault="003649ED" w:rsidP="00DF620C">
            <w:pPr>
              <w:pStyle w:val="ae"/>
              <w:ind w:left="0"/>
              <w:rPr>
                <w:rFonts w:ascii="Times New Roman" w:hAnsi="Times New Roman" w:cs="Times New Roman"/>
                <w:sz w:val="24"/>
                <w:szCs w:val="28"/>
                <w:highlight w:val="yellow"/>
              </w:rPr>
            </w:pPr>
          </w:p>
        </w:tc>
      </w:tr>
      <w:tr w:rsidR="003649ED" w:rsidRPr="002F7F1E" w14:paraId="6CB2F915" w14:textId="77777777" w:rsidTr="00DF620C">
        <w:tc>
          <w:tcPr>
            <w:tcW w:w="3114" w:type="dxa"/>
            <w:vMerge/>
          </w:tcPr>
          <w:p w14:paraId="621D11D6" w14:textId="77777777" w:rsidR="003649ED" w:rsidRPr="00DF0FC9" w:rsidRDefault="003649ED" w:rsidP="00DF620C">
            <w:pPr>
              <w:pStyle w:val="ae"/>
              <w:ind w:left="0"/>
              <w:rPr>
                <w:rFonts w:ascii="Times New Roman" w:hAnsi="Times New Roman" w:cs="Times New Roman"/>
                <w:sz w:val="24"/>
                <w:szCs w:val="28"/>
                <w:highlight w:val="yellow"/>
              </w:rPr>
            </w:pPr>
          </w:p>
        </w:tc>
        <w:tc>
          <w:tcPr>
            <w:tcW w:w="4819" w:type="dxa"/>
          </w:tcPr>
          <w:p w14:paraId="10422207" w14:textId="77777777" w:rsidR="003649ED" w:rsidRPr="00DF0FC9" w:rsidRDefault="003649ED" w:rsidP="00DF620C">
            <w:pPr>
              <w:spacing w:line="360" w:lineRule="auto"/>
              <w:jc w:val="both"/>
              <w:rPr>
                <w:rFonts w:ascii="Times New Roman" w:hAnsi="Times New Roman" w:cs="Times New Roman"/>
                <w:sz w:val="24"/>
                <w:szCs w:val="28"/>
              </w:rPr>
            </w:pPr>
            <w:r w:rsidRPr="00DF0FC9">
              <w:rPr>
                <w:rFonts w:ascii="Times New Roman" w:hAnsi="Times New Roman" w:cs="Times New Roman"/>
                <w:sz w:val="24"/>
                <w:szCs w:val="28"/>
              </w:rPr>
              <w:t>Модуль раздела «Товары»;</w:t>
            </w:r>
          </w:p>
        </w:tc>
        <w:tc>
          <w:tcPr>
            <w:tcW w:w="1412" w:type="dxa"/>
            <w:vMerge/>
          </w:tcPr>
          <w:p w14:paraId="54200D81" w14:textId="77777777" w:rsidR="003649ED" w:rsidRPr="00DF0FC9" w:rsidRDefault="003649ED" w:rsidP="00DF620C">
            <w:pPr>
              <w:pStyle w:val="ae"/>
              <w:ind w:left="0"/>
              <w:rPr>
                <w:rFonts w:ascii="Times New Roman" w:hAnsi="Times New Roman" w:cs="Times New Roman"/>
                <w:sz w:val="24"/>
                <w:szCs w:val="28"/>
                <w:highlight w:val="yellow"/>
              </w:rPr>
            </w:pPr>
          </w:p>
        </w:tc>
      </w:tr>
      <w:tr w:rsidR="003649ED" w:rsidRPr="002F7F1E" w14:paraId="686CE60A" w14:textId="77777777" w:rsidTr="00DF620C">
        <w:tc>
          <w:tcPr>
            <w:tcW w:w="3114" w:type="dxa"/>
            <w:vMerge/>
          </w:tcPr>
          <w:p w14:paraId="290A9810" w14:textId="77777777" w:rsidR="003649ED" w:rsidRPr="00DF0FC9" w:rsidRDefault="003649ED" w:rsidP="00DF620C">
            <w:pPr>
              <w:pStyle w:val="ae"/>
              <w:ind w:left="0"/>
              <w:rPr>
                <w:rFonts w:ascii="Times New Roman" w:hAnsi="Times New Roman" w:cs="Times New Roman"/>
                <w:sz w:val="24"/>
                <w:szCs w:val="28"/>
                <w:highlight w:val="yellow"/>
              </w:rPr>
            </w:pPr>
          </w:p>
        </w:tc>
        <w:tc>
          <w:tcPr>
            <w:tcW w:w="4819" w:type="dxa"/>
          </w:tcPr>
          <w:p w14:paraId="167853FD" w14:textId="77777777" w:rsidR="003649ED" w:rsidRPr="00DF0FC9" w:rsidRDefault="003649ED" w:rsidP="00DF620C">
            <w:pPr>
              <w:spacing w:line="360" w:lineRule="auto"/>
              <w:jc w:val="both"/>
              <w:rPr>
                <w:rFonts w:ascii="Times New Roman" w:hAnsi="Times New Roman" w:cs="Times New Roman"/>
                <w:sz w:val="24"/>
                <w:szCs w:val="28"/>
              </w:rPr>
            </w:pPr>
            <w:r w:rsidRPr="00DF0FC9">
              <w:rPr>
                <w:rFonts w:ascii="Times New Roman" w:hAnsi="Times New Roman" w:cs="Times New Roman"/>
                <w:sz w:val="24"/>
                <w:szCs w:val="28"/>
              </w:rPr>
              <w:t>Модуль раздела «Тех. поддержка»;</w:t>
            </w:r>
          </w:p>
        </w:tc>
        <w:tc>
          <w:tcPr>
            <w:tcW w:w="1412" w:type="dxa"/>
            <w:vMerge/>
          </w:tcPr>
          <w:p w14:paraId="213AD0E7" w14:textId="77777777" w:rsidR="003649ED" w:rsidRPr="00DF0FC9" w:rsidRDefault="003649ED" w:rsidP="00DF620C">
            <w:pPr>
              <w:pStyle w:val="ae"/>
              <w:ind w:left="0"/>
              <w:rPr>
                <w:rFonts w:ascii="Times New Roman" w:hAnsi="Times New Roman" w:cs="Times New Roman"/>
                <w:sz w:val="24"/>
                <w:szCs w:val="28"/>
                <w:highlight w:val="yellow"/>
              </w:rPr>
            </w:pPr>
          </w:p>
        </w:tc>
      </w:tr>
      <w:tr w:rsidR="003649ED" w:rsidRPr="002F7F1E" w14:paraId="21FC1E09" w14:textId="77777777" w:rsidTr="00DF620C">
        <w:tc>
          <w:tcPr>
            <w:tcW w:w="3114" w:type="dxa"/>
            <w:vMerge/>
          </w:tcPr>
          <w:p w14:paraId="34C1E959" w14:textId="77777777" w:rsidR="003649ED" w:rsidRPr="00DF0FC9" w:rsidRDefault="003649ED" w:rsidP="00DF620C">
            <w:pPr>
              <w:pStyle w:val="ae"/>
              <w:ind w:left="0"/>
              <w:rPr>
                <w:rFonts w:ascii="Times New Roman" w:hAnsi="Times New Roman" w:cs="Times New Roman"/>
                <w:sz w:val="24"/>
                <w:szCs w:val="28"/>
                <w:highlight w:val="yellow"/>
              </w:rPr>
            </w:pPr>
          </w:p>
        </w:tc>
        <w:tc>
          <w:tcPr>
            <w:tcW w:w="4819" w:type="dxa"/>
          </w:tcPr>
          <w:p w14:paraId="0E21BB66" w14:textId="77777777" w:rsidR="003649ED" w:rsidRPr="00DF0FC9" w:rsidRDefault="003649ED" w:rsidP="00DF620C">
            <w:pPr>
              <w:spacing w:line="360" w:lineRule="auto"/>
              <w:jc w:val="both"/>
              <w:rPr>
                <w:rFonts w:ascii="Times New Roman" w:hAnsi="Times New Roman" w:cs="Times New Roman"/>
                <w:sz w:val="24"/>
                <w:szCs w:val="28"/>
              </w:rPr>
            </w:pPr>
            <w:r w:rsidRPr="00DF0FC9">
              <w:rPr>
                <w:rFonts w:ascii="Times New Roman" w:hAnsi="Times New Roman" w:cs="Times New Roman"/>
                <w:sz w:val="24"/>
                <w:szCs w:val="28"/>
              </w:rPr>
              <w:t>Модуль раздела «Каталог».</w:t>
            </w:r>
          </w:p>
        </w:tc>
        <w:tc>
          <w:tcPr>
            <w:tcW w:w="1412" w:type="dxa"/>
            <w:vMerge/>
          </w:tcPr>
          <w:p w14:paraId="3F1EF725" w14:textId="77777777" w:rsidR="003649ED" w:rsidRPr="00DF0FC9" w:rsidRDefault="003649ED" w:rsidP="00DF620C">
            <w:pPr>
              <w:pStyle w:val="ae"/>
              <w:ind w:left="0"/>
              <w:rPr>
                <w:rFonts w:ascii="Times New Roman" w:hAnsi="Times New Roman" w:cs="Times New Roman"/>
                <w:sz w:val="24"/>
                <w:szCs w:val="28"/>
                <w:highlight w:val="yellow"/>
              </w:rPr>
            </w:pPr>
          </w:p>
        </w:tc>
      </w:tr>
      <w:tr w:rsidR="003649ED" w:rsidRPr="002F7F1E" w14:paraId="764E6468" w14:textId="77777777" w:rsidTr="00DF620C">
        <w:tc>
          <w:tcPr>
            <w:tcW w:w="3114" w:type="dxa"/>
          </w:tcPr>
          <w:p w14:paraId="6018FFB5"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6. Предварительные комплексные испытания</w:t>
            </w:r>
          </w:p>
        </w:tc>
        <w:tc>
          <w:tcPr>
            <w:tcW w:w="4819" w:type="dxa"/>
          </w:tcPr>
          <w:p w14:paraId="3A16A4B0"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6.1. Проверка работоспособности системы в условиях, приближенных к реальным</w:t>
            </w:r>
          </w:p>
        </w:tc>
        <w:tc>
          <w:tcPr>
            <w:tcW w:w="1412" w:type="dxa"/>
          </w:tcPr>
          <w:p w14:paraId="11B8B6ED"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26.04.2025- 03.05.2025</w:t>
            </w:r>
          </w:p>
        </w:tc>
      </w:tr>
      <w:tr w:rsidR="003649ED" w:rsidRPr="002F7F1E" w14:paraId="1EFCE3C6" w14:textId="77777777" w:rsidTr="00DF620C">
        <w:tc>
          <w:tcPr>
            <w:tcW w:w="3114" w:type="dxa"/>
            <w:vMerge w:val="restart"/>
          </w:tcPr>
          <w:p w14:paraId="386EE078"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7. Опытная эксплуатация</w:t>
            </w:r>
          </w:p>
        </w:tc>
        <w:tc>
          <w:tcPr>
            <w:tcW w:w="4819" w:type="dxa"/>
          </w:tcPr>
          <w:p w14:paraId="10A62AA5"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7.1. Эксплуатация с привлечением небольшого количества участников</w:t>
            </w:r>
          </w:p>
        </w:tc>
        <w:tc>
          <w:tcPr>
            <w:tcW w:w="1412" w:type="dxa"/>
          </w:tcPr>
          <w:p w14:paraId="51BEC79E"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04.05.2025-10.05.2025</w:t>
            </w:r>
          </w:p>
        </w:tc>
      </w:tr>
      <w:tr w:rsidR="003649ED" w:rsidRPr="002F7F1E" w14:paraId="527759D8" w14:textId="77777777" w:rsidTr="00DF620C">
        <w:tc>
          <w:tcPr>
            <w:tcW w:w="3114" w:type="dxa"/>
            <w:vMerge/>
          </w:tcPr>
          <w:p w14:paraId="66BAE191"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p>
        </w:tc>
        <w:tc>
          <w:tcPr>
            <w:tcW w:w="4819" w:type="dxa"/>
          </w:tcPr>
          <w:p w14:paraId="2A6C722F"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7.2. Устранение замечаний, выявленных при эксплуатации, АС</w:t>
            </w:r>
          </w:p>
        </w:tc>
        <w:tc>
          <w:tcPr>
            <w:tcW w:w="1412" w:type="dxa"/>
          </w:tcPr>
          <w:p w14:paraId="1D654E3E"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11.05.2025- 15.05.2025</w:t>
            </w:r>
          </w:p>
        </w:tc>
      </w:tr>
      <w:tr w:rsidR="003649ED" w:rsidRPr="002F7F1E" w14:paraId="7B8D81A0" w14:textId="77777777" w:rsidTr="00DF620C">
        <w:tc>
          <w:tcPr>
            <w:tcW w:w="3114" w:type="dxa"/>
          </w:tcPr>
          <w:p w14:paraId="47BE8B96"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8. Ввод в промышленную эксплуатацию</w:t>
            </w:r>
          </w:p>
        </w:tc>
        <w:tc>
          <w:tcPr>
            <w:tcW w:w="4819" w:type="dxa"/>
          </w:tcPr>
          <w:p w14:paraId="73FDC458"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8.1. Приемка АС в промышленную эксплуатацию (внедрение АС)</w:t>
            </w:r>
          </w:p>
        </w:tc>
        <w:tc>
          <w:tcPr>
            <w:tcW w:w="1412" w:type="dxa"/>
          </w:tcPr>
          <w:p w14:paraId="69624F6A" w14:textId="77777777" w:rsidR="003649ED" w:rsidRPr="00DF0FC9" w:rsidRDefault="003649ED" w:rsidP="00DF620C">
            <w:pPr>
              <w:pStyle w:val="ae"/>
              <w:ind w:left="0"/>
              <w:rPr>
                <w:rFonts w:ascii="Times New Roman" w:eastAsiaTheme="majorEastAsia" w:hAnsi="Times New Roman" w:cs="Times New Roman"/>
                <w:color w:val="000000" w:themeColor="text1"/>
                <w:sz w:val="24"/>
                <w:szCs w:val="28"/>
              </w:rPr>
            </w:pPr>
            <w:r w:rsidRPr="00DF0FC9">
              <w:rPr>
                <w:rFonts w:ascii="Times New Roman" w:hAnsi="Times New Roman" w:cs="Times New Roman"/>
                <w:sz w:val="24"/>
                <w:szCs w:val="28"/>
              </w:rPr>
              <w:t>16.05.2025- 25.05.2025</w:t>
            </w:r>
          </w:p>
        </w:tc>
      </w:tr>
    </w:tbl>
    <w:p w14:paraId="7EB2DB72" w14:textId="77777777" w:rsidR="003649ED" w:rsidRPr="002F7F1E" w:rsidRDefault="003649ED" w:rsidP="00F879FE">
      <w:pPr>
        <w:pageBreakBefore/>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6 Порядок контроля и приемки системы</w:t>
      </w:r>
    </w:p>
    <w:p w14:paraId="2E999C3A"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соответствии с разделом 5 необходимо на каждой стадии создания системы установить контроль и приемку результатов работ. </w:t>
      </w:r>
    </w:p>
    <w:p w14:paraId="560B21A1" w14:textId="2A7B9ECE"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На стадии 5 происходит прием готовой версии программного продукта (модели), а остальные результаты работ представляются в виде докуме</w:t>
      </w:r>
      <w:r w:rsidR="005D361A">
        <w:rPr>
          <w:rFonts w:ascii="Times New Roman" w:hAnsi="Times New Roman" w:cs="Times New Roman"/>
          <w:sz w:val="28"/>
          <w:szCs w:val="28"/>
        </w:rPr>
        <w:t>нтов.</w:t>
      </w:r>
    </w:p>
    <w:p w14:paraId="0415FF0D"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 </w:t>
      </w:r>
    </w:p>
    <w:p w14:paraId="5AE635DE"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Организацию и проведение приемки системы должен осуществлять заказчик, а приемка системы должна производиться только после того, как будут выполнены все задачи системы. </w:t>
      </w:r>
    </w:p>
    <w:p w14:paraId="4CAD5C91"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Заказчик обязан предоставить материальную часть (технические средства), проектную документацию и специально выделенный персонал. </w:t>
      </w:r>
    </w:p>
    <w:p w14:paraId="31C4F520"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Последним этапом при приемке системы является составление акта приемки.</w:t>
      </w:r>
    </w:p>
    <w:p w14:paraId="6BFCAD48" w14:textId="77777777" w:rsidR="003649ED" w:rsidRPr="002F7F1E" w:rsidRDefault="003649ED" w:rsidP="00F879FE">
      <w:pPr>
        <w:pageBreakBefore/>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 xml:space="preserve">7 Требования к составу и содержанию работ по подготовке объекта автоматизации к вводу системы в действие </w:t>
      </w:r>
    </w:p>
    <w:p w14:paraId="57908922"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Для обеспечения готовности объекта к вводу системы в действие провести комплекс мероприятий:</w:t>
      </w:r>
    </w:p>
    <w:p w14:paraId="5EE9BF6E" w14:textId="792DAFBE" w:rsidR="003649ED" w:rsidRPr="002F7F1E" w:rsidRDefault="005D361A" w:rsidP="00DF620C">
      <w:pPr>
        <w:pStyle w:val="ae"/>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649ED" w:rsidRPr="002F7F1E">
        <w:rPr>
          <w:rFonts w:ascii="Times New Roman" w:hAnsi="Times New Roman" w:cs="Times New Roman"/>
          <w:sz w:val="28"/>
          <w:szCs w:val="28"/>
        </w:rPr>
        <w:t>риобрести компоненты программного обеспечения, заключить до говора н</w:t>
      </w:r>
      <w:r>
        <w:rPr>
          <w:rFonts w:ascii="Times New Roman" w:hAnsi="Times New Roman" w:cs="Times New Roman"/>
          <w:sz w:val="28"/>
          <w:szCs w:val="28"/>
        </w:rPr>
        <w:t>а их лицензионное использование.</w:t>
      </w:r>
    </w:p>
    <w:p w14:paraId="4861D63F" w14:textId="7B3544FC" w:rsidR="003649ED" w:rsidRPr="002F7F1E" w:rsidRDefault="005D361A" w:rsidP="00DF620C">
      <w:pPr>
        <w:pStyle w:val="ae"/>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3649ED" w:rsidRPr="002F7F1E">
        <w:rPr>
          <w:rFonts w:ascii="Times New Roman" w:hAnsi="Times New Roman" w:cs="Times New Roman"/>
          <w:sz w:val="28"/>
          <w:szCs w:val="28"/>
        </w:rPr>
        <w:t>авершить работы п</w:t>
      </w:r>
      <w:r>
        <w:rPr>
          <w:rFonts w:ascii="Times New Roman" w:hAnsi="Times New Roman" w:cs="Times New Roman"/>
          <w:sz w:val="28"/>
          <w:szCs w:val="28"/>
        </w:rPr>
        <w:t>о установке технических средств.</w:t>
      </w:r>
    </w:p>
    <w:p w14:paraId="6C650F51" w14:textId="3255C7F3" w:rsidR="003649ED" w:rsidRPr="002F7F1E" w:rsidRDefault="005D361A" w:rsidP="00DF620C">
      <w:pPr>
        <w:pStyle w:val="ae"/>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649ED" w:rsidRPr="002F7F1E">
        <w:rPr>
          <w:rFonts w:ascii="Times New Roman" w:hAnsi="Times New Roman" w:cs="Times New Roman"/>
          <w:sz w:val="28"/>
          <w:szCs w:val="28"/>
        </w:rPr>
        <w:t>ровести диагностик</w:t>
      </w:r>
      <w:r>
        <w:rPr>
          <w:rFonts w:ascii="Times New Roman" w:hAnsi="Times New Roman" w:cs="Times New Roman"/>
          <w:sz w:val="28"/>
          <w:szCs w:val="28"/>
        </w:rPr>
        <w:t>у устойчивости сети к нагрузкам.</w:t>
      </w:r>
    </w:p>
    <w:p w14:paraId="7C098DDC" w14:textId="0B93DDBA" w:rsidR="003649ED" w:rsidRPr="002F7F1E" w:rsidRDefault="005D361A" w:rsidP="00DF620C">
      <w:pPr>
        <w:pStyle w:val="ae"/>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649ED" w:rsidRPr="002F7F1E">
        <w:rPr>
          <w:rFonts w:ascii="Times New Roman" w:hAnsi="Times New Roman" w:cs="Times New Roman"/>
          <w:sz w:val="28"/>
          <w:szCs w:val="28"/>
        </w:rPr>
        <w:t xml:space="preserve">ровести обучение сотрудников. </w:t>
      </w:r>
    </w:p>
    <w:p w14:paraId="15941F72"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7.1 Приведение поступающей в систему информации к виду, пригодному для обработки с помощью ЭВМ </w:t>
      </w:r>
    </w:p>
    <w:p w14:paraId="6E8708E4"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Информация вводится пользователем в разработанные экранные формы компонентов системы. </w:t>
      </w:r>
    </w:p>
    <w:p w14:paraId="4D6D00AC"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7.2 Изменения, которые необходимо осуществить в объекте автоматизации </w:t>
      </w:r>
    </w:p>
    <w:p w14:paraId="69BFAB69"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Изменений не требуется. </w:t>
      </w:r>
    </w:p>
    <w:p w14:paraId="791FCEAE"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7.3 Создание условий функционирования объекта автоматизации, при которых гарантируется соответствие создаваемой системы требованиям, содержащимся в ТЗ </w:t>
      </w:r>
    </w:p>
    <w:p w14:paraId="5448ECDC"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Для функционирования создаваемой системы требуется платформа, технические характеристики которой соответствуют предъявленным. </w:t>
      </w:r>
    </w:p>
    <w:p w14:paraId="0CB3934F"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7.4 Создание необходимых для функционирования системы подразделений и служб </w:t>
      </w:r>
    </w:p>
    <w:p w14:paraId="6026F9F1"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Для функционирования системы не требуется дополнительных подразделений и служб. </w:t>
      </w:r>
    </w:p>
    <w:p w14:paraId="524F6DE3" w14:textId="77777777" w:rsidR="003649ED" w:rsidRPr="002F7F1E" w:rsidRDefault="003649ED" w:rsidP="00F879FE">
      <w:pPr>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t xml:space="preserve">7.5 Сроки и порядок комплектования штатов и обучения персонала </w:t>
      </w:r>
    </w:p>
    <w:p w14:paraId="4C37876A"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Комплектование штатов подразделений и служб, необходимых для функционирования системы, а также подготовка их сотрудников должны быть за вершены до начала опытной эксплуатации системы.</w:t>
      </w:r>
    </w:p>
    <w:p w14:paraId="0952C135" w14:textId="77777777" w:rsidR="003649ED" w:rsidRPr="002F7F1E" w:rsidRDefault="003649ED" w:rsidP="00F879FE">
      <w:pPr>
        <w:pageBreakBefore/>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 xml:space="preserve">8 Требования к документированию </w:t>
      </w:r>
    </w:p>
    <w:p w14:paraId="46CABD9C"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Проектная документация должна быть разработана в соответствии с ГОСТ 34.201-2020 и ГОСТ 7.32-2017. </w:t>
      </w:r>
    </w:p>
    <w:p w14:paraId="6AD8DBB7"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Отчетные материалы должны включать в себя текстовые материалы (представленные в виде бумажной копии и на цифровом носителе в формате MS Word) и графические материалы. </w:t>
      </w:r>
    </w:p>
    <w:p w14:paraId="1C71F7B7" w14:textId="77777777"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Предоставить документы: </w:t>
      </w:r>
    </w:p>
    <w:p w14:paraId="5B38E140" w14:textId="6E8B7913"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1)</w:t>
      </w:r>
      <w:r w:rsidR="005D361A">
        <w:rPr>
          <w:rFonts w:ascii="Times New Roman" w:hAnsi="Times New Roman" w:cs="Times New Roman"/>
          <w:sz w:val="28"/>
          <w:szCs w:val="28"/>
        </w:rPr>
        <w:t xml:space="preserve"> С</w:t>
      </w:r>
      <w:r w:rsidRPr="002F7F1E">
        <w:rPr>
          <w:rFonts w:ascii="Times New Roman" w:hAnsi="Times New Roman" w:cs="Times New Roman"/>
          <w:sz w:val="28"/>
          <w:szCs w:val="28"/>
        </w:rPr>
        <w:t>хема функциональной структуры</w:t>
      </w:r>
      <w:r w:rsidR="005D361A">
        <w:rPr>
          <w:rFonts w:ascii="Times New Roman" w:hAnsi="Times New Roman" w:cs="Times New Roman"/>
          <w:sz w:val="28"/>
          <w:szCs w:val="28"/>
        </w:rPr>
        <w:t xml:space="preserve"> автоматизируемой деятельности.</w:t>
      </w:r>
    </w:p>
    <w:p w14:paraId="30262FD0" w14:textId="58413C5B" w:rsidR="003649ED" w:rsidRPr="002F7F1E" w:rsidRDefault="005D361A" w:rsidP="00DF62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О</w:t>
      </w:r>
      <w:r w:rsidR="003649ED" w:rsidRPr="002F7F1E">
        <w:rPr>
          <w:rFonts w:ascii="Times New Roman" w:hAnsi="Times New Roman" w:cs="Times New Roman"/>
          <w:sz w:val="28"/>
          <w:szCs w:val="28"/>
        </w:rPr>
        <w:t>писание технологичес</w:t>
      </w:r>
      <w:r>
        <w:rPr>
          <w:rFonts w:ascii="Times New Roman" w:hAnsi="Times New Roman" w:cs="Times New Roman"/>
          <w:sz w:val="28"/>
          <w:szCs w:val="28"/>
        </w:rPr>
        <w:t>кого процесса обработки данных.</w:t>
      </w:r>
    </w:p>
    <w:p w14:paraId="4405170E" w14:textId="6357E6AC" w:rsidR="003649ED" w:rsidRPr="002F7F1E" w:rsidRDefault="005D361A" w:rsidP="00DF62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О</w:t>
      </w:r>
      <w:r w:rsidR="003649ED" w:rsidRPr="002F7F1E">
        <w:rPr>
          <w:rFonts w:ascii="Times New Roman" w:hAnsi="Times New Roman" w:cs="Times New Roman"/>
          <w:sz w:val="28"/>
          <w:szCs w:val="28"/>
        </w:rPr>
        <w:t>писан</w:t>
      </w:r>
      <w:r>
        <w:rPr>
          <w:rFonts w:ascii="Times New Roman" w:hAnsi="Times New Roman" w:cs="Times New Roman"/>
          <w:sz w:val="28"/>
          <w:szCs w:val="28"/>
        </w:rPr>
        <w:t>ие информационного обеспечения.</w:t>
      </w:r>
    </w:p>
    <w:p w14:paraId="12523B6C" w14:textId="105C8C0F" w:rsidR="003649ED" w:rsidRPr="002F7F1E" w:rsidRDefault="005D361A" w:rsidP="00DF62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О</w:t>
      </w:r>
      <w:r w:rsidR="003649ED" w:rsidRPr="002F7F1E">
        <w:rPr>
          <w:rFonts w:ascii="Times New Roman" w:hAnsi="Times New Roman" w:cs="Times New Roman"/>
          <w:sz w:val="28"/>
          <w:szCs w:val="28"/>
        </w:rPr>
        <w:t>писа</w:t>
      </w:r>
      <w:r>
        <w:rPr>
          <w:rFonts w:ascii="Times New Roman" w:hAnsi="Times New Roman" w:cs="Times New Roman"/>
          <w:sz w:val="28"/>
          <w:szCs w:val="28"/>
        </w:rPr>
        <w:t>ние программного обеспечения АС.</w:t>
      </w:r>
      <w:r w:rsidR="003649ED" w:rsidRPr="002F7F1E">
        <w:rPr>
          <w:rFonts w:ascii="Times New Roman" w:hAnsi="Times New Roman" w:cs="Times New Roman"/>
          <w:sz w:val="28"/>
          <w:szCs w:val="28"/>
        </w:rPr>
        <w:t xml:space="preserve"> </w:t>
      </w:r>
    </w:p>
    <w:p w14:paraId="77BE4EB6" w14:textId="516C4838" w:rsidR="003649ED" w:rsidRPr="002F7F1E" w:rsidRDefault="003649ED" w:rsidP="00DF62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5)</w:t>
      </w:r>
      <w:r w:rsidR="005D361A">
        <w:rPr>
          <w:rFonts w:ascii="Times New Roman" w:hAnsi="Times New Roman" w:cs="Times New Roman"/>
          <w:sz w:val="28"/>
          <w:szCs w:val="28"/>
        </w:rPr>
        <w:t xml:space="preserve"> Схема логической структуры БД.</w:t>
      </w:r>
    </w:p>
    <w:p w14:paraId="5ADE89F6" w14:textId="7DB6B11E" w:rsidR="003649ED" w:rsidRPr="002F7F1E" w:rsidRDefault="005D361A" w:rsidP="00DF62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Р</w:t>
      </w:r>
      <w:r w:rsidR="003649ED" w:rsidRPr="002F7F1E">
        <w:rPr>
          <w:rFonts w:ascii="Times New Roman" w:hAnsi="Times New Roman" w:cs="Times New Roman"/>
          <w:sz w:val="28"/>
          <w:szCs w:val="28"/>
        </w:rPr>
        <w:t>уководство п</w:t>
      </w:r>
      <w:r>
        <w:rPr>
          <w:rFonts w:ascii="Times New Roman" w:hAnsi="Times New Roman" w:cs="Times New Roman"/>
          <w:sz w:val="28"/>
          <w:szCs w:val="28"/>
        </w:rPr>
        <w:t>ользователя.</w:t>
      </w:r>
    </w:p>
    <w:p w14:paraId="265F874C" w14:textId="1D16D057" w:rsidR="003649ED" w:rsidRPr="002F7F1E" w:rsidRDefault="005D361A" w:rsidP="00DF62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 О</w:t>
      </w:r>
      <w:r w:rsidR="003649ED" w:rsidRPr="002F7F1E">
        <w:rPr>
          <w:rFonts w:ascii="Times New Roman" w:hAnsi="Times New Roman" w:cs="Times New Roman"/>
          <w:sz w:val="28"/>
          <w:szCs w:val="28"/>
        </w:rPr>
        <w:t>писание контро</w:t>
      </w:r>
      <w:r>
        <w:rPr>
          <w:rFonts w:ascii="Times New Roman" w:hAnsi="Times New Roman" w:cs="Times New Roman"/>
          <w:sz w:val="28"/>
          <w:szCs w:val="28"/>
        </w:rPr>
        <w:t>льного примера (по ГОСТ 24.102).</w:t>
      </w:r>
      <w:r w:rsidR="003649ED" w:rsidRPr="002F7F1E">
        <w:rPr>
          <w:rFonts w:ascii="Times New Roman" w:hAnsi="Times New Roman" w:cs="Times New Roman"/>
          <w:sz w:val="28"/>
          <w:szCs w:val="28"/>
        </w:rPr>
        <w:t xml:space="preserve"> </w:t>
      </w:r>
    </w:p>
    <w:p w14:paraId="39D63BC9" w14:textId="7B23888F" w:rsidR="003649ED" w:rsidRPr="002F7F1E" w:rsidRDefault="005D361A" w:rsidP="00DF62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П</w:t>
      </w:r>
      <w:r w:rsidR="003649ED" w:rsidRPr="002F7F1E">
        <w:rPr>
          <w:rFonts w:ascii="Times New Roman" w:hAnsi="Times New Roman" w:cs="Times New Roman"/>
          <w:sz w:val="28"/>
          <w:szCs w:val="28"/>
        </w:rPr>
        <w:t>ротокол испытаний (по ГОСТ 24.102).</w:t>
      </w:r>
    </w:p>
    <w:p w14:paraId="6AC06B4E" w14:textId="77777777" w:rsidR="003649ED" w:rsidRPr="002F7F1E" w:rsidRDefault="003649ED" w:rsidP="00F879FE">
      <w:pPr>
        <w:pageBreakBefore/>
        <w:spacing w:after="0" w:line="360" w:lineRule="auto"/>
        <w:ind w:firstLine="709"/>
        <w:rPr>
          <w:rFonts w:ascii="Times New Roman" w:hAnsi="Times New Roman" w:cs="Times New Roman"/>
          <w:b/>
          <w:sz w:val="28"/>
          <w:szCs w:val="28"/>
        </w:rPr>
      </w:pPr>
      <w:r w:rsidRPr="002F7F1E">
        <w:rPr>
          <w:rFonts w:ascii="Times New Roman" w:hAnsi="Times New Roman" w:cs="Times New Roman"/>
          <w:b/>
          <w:sz w:val="28"/>
          <w:szCs w:val="28"/>
        </w:rPr>
        <w:lastRenderedPageBreak/>
        <w:t>9 Источники разработки</w:t>
      </w:r>
    </w:p>
    <w:p w14:paraId="72E16EA4" w14:textId="77777777" w:rsidR="003649ED" w:rsidRPr="002F7F1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8"/>
          <w:szCs w:val="28"/>
        </w:rPr>
      </w:pPr>
      <w:r w:rsidRPr="002F7F1E">
        <w:rPr>
          <w:rFonts w:ascii="Times New Roman" w:hAnsi="Times New Roman" w:cs="Times New Roman"/>
          <w:sz w:val="28"/>
          <w:szCs w:val="28"/>
        </w:rPr>
        <w:t xml:space="preserve">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4D5E8B94" w14:textId="77777777" w:rsidR="003649ED" w:rsidRPr="002F7F1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8"/>
          <w:szCs w:val="28"/>
        </w:rPr>
      </w:pPr>
      <w:r w:rsidRPr="002F7F1E">
        <w:rPr>
          <w:rFonts w:ascii="Times New Roman" w:hAnsi="Times New Roman" w:cs="Times New Roman"/>
          <w:sz w:val="28"/>
          <w:szCs w:val="28"/>
        </w:rPr>
        <w:t xml:space="preserve">ГОСТ Р 59793-2021. Информационные технологии. Комплекс стандартов на автоматизированные системы. Автоматизированные системы. Стадии создания. </w:t>
      </w:r>
    </w:p>
    <w:p w14:paraId="3F1D8C4D" w14:textId="77777777" w:rsidR="003649ED" w:rsidRPr="002F7F1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8"/>
          <w:szCs w:val="28"/>
        </w:rPr>
      </w:pPr>
      <w:r w:rsidRPr="002F7F1E">
        <w:rPr>
          <w:rFonts w:ascii="Times New Roman" w:hAnsi="Times New Roman" w:cs="Times New Roman"/>
          <w:sz w:val="28"/>
          <w:szCs w:val="28"/>
        </w:rPr>
        <w:t xml:space="preserve">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 </w:t>
      </w:r>
    </w:p>
    <w:p w14:paraId="6B9C3026" w14:textId="77777777" w:rsidR="003649ED" w:rsidRPr="002F7F1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8"/>
          <w:szCs w:val="28"/>
        </w:rPr>
      </w:pPr>
      <w:r w:rsidRPr="002F7F1E">
        <w:rPr>
          <w:rFonts w:ascii="Times New Roman" w:hAnsi="Times New Roman" w:cs="Times New Roman"/>
          <w:sz w:val="28"/>
          <w:szCs w:val="28"/>
        </w:rPr>
        <w:t>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61F01B43" w14:textId="77777777" w:rsidR="003649ED" w:rsidRPr="002F7F1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8"/>
          <w:szCs w:val="28"/>
        </w:rPr>
      </w:pPr>
      <w:r w:rsidRPr="002F7F1E">
        <w:rPr>
          <w:rFonts w:ascii="Times New Roman" w:hAnsi="Times New Roman" w:cs="Times New Roman"/>
          <w:sz w:val="28"/>
          <w:szCs w:val="28"/>
        </w:rPr>
        <w:t>ГОСТ 19.106-78. Единая система программной документации. Требования к программным документам, выполненным печатным способом.</w:t>
      </w:r>
    </w:p>
    <w:p w14:paraId="5352C41D" w14:textId="77777777" w:rsidR="003649ED" w:rsidRPr="002F7F1E" w:rsidRDefault="003649ED" w:rsidP="003649ED">
      <w:pPr>
        <w:pStyle w:val="ae"/>
        <w:numPr>
          <w:ilvl w:val="0"/>
          <w:numId w:val="12"/>
        </w:numPr>
        <w:spacing w:after="0" w:line="360" w:lineRule="auto"/>
        <w:ind w:left="0" w:firstLine="709"/>
        <w:jc w:val="both"/>
        <w:rPr>
          <w:rFonts w:ascii="Times New Roman" w:eastAsiaTheme="majorEastAsia" w:hAnsi="Times New Roman" w:cs="Times New Roman"/>
          <w:sz w:val="28"/>
          <w:szCs w:val="28"/>
        </w:rPr>
      </w:pPr>
      <w:r w:rsidRPr="002F7F1E">
        <w:rPr>
          <w:rFonts w:ascii="Times New Roman" w:hAnsi="Times New Roman" w:cs="Times New Roman"/>
          <w:sz w:val="28"/>
          <w:szCs w:val="28"/>
        </w:rPr>
        <w:t>ГОСТ 19.105-78. Единая система программной документации. Общие требования к программным документам.</w:t>
      </w:r>
    </w:p>
    <w:p w14:paraId="654C34B4" w14:textId="77777777" w:rsidR="00224010" w:rsidRPr="002F7F1E" w:rsidRDefault="00224010" w:rsidP="00897D73">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Вывод</w:t>
      </w:r>
    </w:p>
    <w:p w14:paraId="4C0BFC06" w14:textId="2B9CA3E5" w:rsidR="00793DBA" w:rsidRPr="002F7F1E" w:rsidRDefault="00F879FE" w:rsidP="00793DBA">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В результате выполнения практической работы было написано технические задние на систему маркетплейс электроники</w:t>
      </w:r>
      <w:r w:rsidR="00793DBA" w:rsidRPr="002F7F1E">
        <w:rPr>
          <w:rFonts w:ascii="Times New Roman" w:hAnsi="Times New Roman" w:cs="Times New Roman"/>
          <w:sz w:val="28"/>
          <w:szCs w:val="28"/>
        </w:rPr>
        <w:t>.</w:t>
      </w:r>
    </w:p>
    <w:p w14:paraId="7658643C" w14:textId="10ED75BC" w:rsidR="000A0CEB" w:rsidRPr="002F7F1E" w:rsidRDefault="00264E73" w:rsidP="000A0CEB">
      <w:pPr>
        <w:pStyle w:val="1"/>
        <w:rPr>
          <w:rFonts w:eastAsia="Times New Roman"/>
          <w:szCs w:val="28"/>
          <w:lang w:eastAsia="ru-RU"/>
        </w:rPr>
      </w:pPr>
      <w:r w:rsidRPr="002F7F1E">
        <w:rPr>
          <w:szCs w:val="28"/>
        </w:rPr>
        <w:br w:type="page"/>
      </w:r>
      <w:bookmarkStart w:id="7" w:name="_Toc199623054"/>
      <w:r w:rsidR="000A0CEB" w:rsidRPr="002F7F1E">
        <w:rPr>
          <w:rFonts w:eastAsia="Times New Roman"/>
          <w:szCs w:val="28"/>
          <w:lang w:eastAsia="ru-RU"/>
        </w:rPr>
        <w:lastRenderedPageBreak/>
        <w:t>ПРАКТИЧЕСКАЯ РАБОТА № 2 «</w:t>
      </w:r>
      <w:r w:rsidR="00903ABF" w:rsidRPr="002F7F1E">
        <w:rPr>
          <w:szCs w:val="28"/>
        </w:rPr>
        <w:t>Проектирование диаграммы прецедентов информационной системы в нотации UML</w:t>
      </w:r>
      <w:r w:rsidR="000A0CEB" w:rsidRPr="002F7F1E">
        <w:rPr>
          <w:rFonts w:eastAsia="Times New Roman"/>
          <w:szCs w:val="28"/>
          <w:lang w:eastAsia="ru-RU"/>
        </w:rPr>
        <w:t>»</w:t>
      </w:r>
      <w:bookmarkEnd w:id="7"/>
    </w:p>
    <w:p w14:paraId="00CA6679" w14:textId="77777777" w:rsidR="00903ABF" w:rsidRPr="002F7F1E" w:rsidRDefault="00903ABF" w:rsidP="00903ABF">
      <w:pPr>
        <w:rPr>
          <w:sz w:val="28"/>
          <w:szCs w:val="28"/>
          <w:lang w:eastAsia="ru-RU"/>
        </w:rPr>
      </w:pPr>
    </w:p>
    <w:p w14:paraId="19D63949" w14:textId="59C6322E"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Теоретическое введение</w:t>
      </w:r>
    </w:p>
    <w:p w14:paraId="5332DB93" w14:textId="77777777" w:rsidR="00FA2EF4" w:rsidRPr="002F7F1E" w:rsidRDefault="00FA2EF4" w:rsidP="00FA2EF4">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Диаграмма прецедентов (также use case или диаграмма вариантов использования) создается для описания общих функциональных требований к системе. Углубленное проектирование системы требует более детального описания, которое создается, в частности, с помощью диаграмм вариантов использования и в диаграммах, описывающих поток событий. </w:t>
      </w:r>
    </w:p>
    <w:p w14:paraId="611E82D2" w14:textId="77777777" w:rsidR="00FA2EF4" w:rsidRPr="002F7F1E" w:rsidRDefault="00FA2EF4" w:rsidP="00FA2EF4">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Использование диаграммы вариантов использования в процессе проектирования информационной системы позволяет определить: пользователей и границы проектируемой информационной системы; интерфейс системы. С помощью диаграммы use case удобно общаться проектировщикам и разработчикам. С ее помощью можно создавать тесты и пользовательскую документацию. Причем диаграмму прецедентов можно использовать как при объектно-ориентированном, так и при структурном подходе к проектированию. </w:t>
      </w:r>
    </w:p>
    <w:p w14:paraId="6A8DAC1F" w14:textId="77777777" w:rsidR="00FA2EF4" w:rsidRPr="002F7F1E" w:rsidRDefault="00FA2EF4" w:rsidP="00FA2EF4">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Основными элементами диаграмм вариантов использования являются «активный субъект» или actor. Actor следует переводить с английского как участник, исполнитель, действующее лицо или действующий субъект, а не актёр! Согласно приведенному переводу, это субъект (человек, функция, модуль ИС, внешняя система, подсистема, организация, класс и т. п.), который взаимодействует с проектируемой нами системой. Под взаимодействием понимается любое воздействие субъектов друг на друга, которое изменяет поведение или состояние проектируемой нами системы. </w:t>
      </w:r>
    </w:p>
    <w:p w14:paraId="58110870" w14:textId="77777777" w:rsidR="00FA2EF4" w:rsidRPr="002F7F1E" w:rsidRDefault="00FA2EF4" w:rsidP="00FA2EF4">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sz w:val="28"/>
          <w:szCs w:val="28"/>
        </w:rPr>
        <w:t xml:space="preserve">Вариант использования (прецедент или use case) – графическое описание некоторого набора последовательных событий (включая варианты этих событий), выполнение системой которых приводит к тому результату, который наблюдает участник. Важно, что с помощью прецедентов можно описать что происходит в системе. Use cases не отвечают на вопрос «как», т. </w:t>
      </w:r>
      <w:r w:rsidRPr="002F7F1E">
        <w:rPr>
          <w:rFonts w:ascii="Times New Roman" w:hAnsi="Times New Roman" w:cs="Times New Roman"/>
          <w:sz w:val="28"/>
          <w:szCs w:val="28"/>
        </w:rPr>
        <w:lastRenderedPageBreak/>
        <w:t>е. при этом не описывается каким образом достигается результат, а показывается «что» происходит. Графически варианты использования (прецеденты) принято обозначать как эллипс. Внутри эллипса приводят название. Название блока должно отражать суть функций проектируемой системы при взаимодействии между активным субъектом и системой. Каждый прецедент подразумевает определенный поток событий, который происходит по мере выполнения описываемой функции системы. Как было отмечено ранее, описание потока событий должно определять, ЧТО должно быть осуществлено, а не то, КАК это должно быть осуществлено.</w:t>
      </w:r>
    </w:p>
    <w:p w14:paraId="486E98D6" w14:textId="012C03B1" w:rsidR="00793DBA" w:rsidRPr="002F7F1E" w:rsidRDefault="00793DBA" w:rsidP="00DF0FC9">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b/>
          <w:sz w:val="28"/>
          <w:szCs w:val="28"/>
          <w:lang w:val="ru-RU"/>
        </w:rPr>
        <w:t xml:space="preserve">Постановка задачи </w:t>
      </w:r>
    </w:p>
    <w:p w14:paraId="10964FF5" w14:textId="390FDA70" w:rsidR="00431F7F" w:rsidRPr="002F7F1E" w:rsidRDefault="00431F7F" w:rsidP="00431F7F">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Создать диаграмму прецедентов (</w:t>
      </w:r>
      <w:r w:rsidRPr="002F7F1E">
        <w:rPr>
          <w:rFonts w:ascii="Times New Roman" w:hAnsi="Times New Roman" w:cs="Times New Roman"/>
          <w:sz w:val="28"/>
          <w:szCs w:val="28"/>
          <w:lang w:val="en-US"/>
        </w:rPr>
        <w:t>use</w:t>
      </w:r>
      <w:r w:rsidRPr="002F7F1E">
        <w:rPr>
          <w:rFonts w:ascii="Times New Roman" w:hAnsi="Times New Roman" w:cs="Times New Roman"/>
          <w:sz w:val="28"/>
          <w:szCs w:val="28"/>
        </w:rPr>
        <w:t xml:space="preserve"> </w:t>
      </w:r>
      <w:r w:rsidRPr="002F7F1E">
        <w:rPr>
          <w:rFonts w:ascii="Times New Roman" w:hAnsi="Times New Roman" w:cs="Times New Roman"/>
          <w:sz w:val="28"/>
          <w:szCs w:val="28"/>
          <w:lang w:val="en-US"/>
        </w:rPr>
        <w:t>case</w:t>
      </w:r>
      <w:r w:rsidRPr="002F7F1E">
        <w:rPr>
          <w:rFonts w:ascii="Times New Roman" w:hAnsi="Times New Roman" w:cs="Times New Roman"/>
          <w:sz w:val="28"/>
          <w:szCs w:val="28"/>
        </w:rPr>
        <w:t>) для одного из классов или прецедентов проектируемой информационной системы.</w:t>
      </w:r>
    </w:p>
    <w:p w14:paraId="11EB223C" w14:textId="3C58977D"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Ход выполнения работы</w:t>
      </w:r>
    </w:p>
    <w:p w14:paraId="3C334795" w14:textId="77777777" w:rsidR="00E0785E" w:rsidRPr="002F7F1E" w:rsidRDefault="00E0785E" w:rsidP="00E0785E">
      <w:pPr>
        <w:spacing w:after="0" w:line="360" w:lineRule="auto"/>
        <w:jc w:val="both"/>
        <w:rPr>
          <w:rFonts w:ascii="Times New Roman" w:hAnsi="Times New Roman" w:cs="Times New Roman"/>
          <w:sz w:val="28"/>
          <w:szCs w:val="28"/>
        </w:rPr>
      </w:pPr>
      <w:r w:rsidRPr="002F7F1E">
        <w:rPr>
          <w:rFonts w:ascii="Times New Roman" w:hAnsi="Times New Roman" w:cs="Times New Roman"/>
          <w:noProof/>
          <w:sz w:val="28"/>
          <w:szCs w:val="28"/>
          <w:lang w:eastAsia="ru-RU"/>
        </w:rPr>
        <w:drawing>
          <wp:inline distT="0" distB="0" distL="0" distR="0" wp14:anchorId="1AE7994B" wp14:editId="41F0A2F2">
            <wp:extent cx="5940425" cy="40741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_юзкейз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4074160"/>
                    </a:xfrm>
                    <a:prstGeom prst="rect">
                      <a:avLst/>
                    </a:prstGeom>
                  </pic:spPr>
                </pic:pic>
              </a:graphicData>
            </a:graphic>
          </wp:inline>
        </w:drawing>
      </w:r>
    </w:p>
    <w:p w14:paraId="164E051C" w14:textId="4A7AA305" w:rsidR="00E0785E" w:rsidRPr="002F7F1E" w:rsidRDefault="002B68C9" w:rsidP="00E0785E">
      <w:pPr>
        <w:spacing w:after="0" w:line="360" w:lineRule="auto"/>
        <w:jc w:val="center"/>
        <w:rPr>
          <w:rFonts w:ascii="Times New Roman" w:hAnsi="Times New Roman" w:cs="Times New Roman"/>
          <w:sz w:val="28"/>
          <w:szCs w:val="28"/>
        </w:rPr>
      </w:pPr>
      <w:r w:rsidRPr="002F7F1E">
        <w:rPr>
          <w:rFonts w:ascii="Times New Roman" w:hAnsi="Times New Roman" w:cs="Times New Roman"/>
          <w:sz w:val="28"/>
          <w:szCs w:val="28"/>
        </w:rPr>
        <w:t>Рисунок 2</w:t>
      </w:r>
      <w:r w:rsidR="00E0785E" w:rsidRPr="002F7F1E">
        <w:rPr>
          <w:rFonts w:ascii="Times New Roman" w:hAnsi="Times New Roman" w:cs="Times New Roman"/>
          <w:sz w:val="28"/>
          <w:szCs w:val="28"/>
        </w:rPr>
        <w:t xml:space="preserve"> – Диаграмма прецедентов системы покупки товара</w:t>
      </w:r>
    </w:p>
    <w:p w14:paraId="4A26BED1" w14:textId="77777777" w:rsidR="00E0785E" w:rsidRPr="002F7F1E" w:rsidRDefault="00E0785E" w:rsidP="00E0785E">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Действующие субъекты: пользователь, Тех поддержка. </w:t>
      </w:r>
    </w:p>
    <w:p w14:paraId="2DB864DD" w14:textId="09134971" w:rsidR="00431F7F" w:rsidRPr="002F7F1E" w:rsidRDefault="00E0785E" w:rsidP="00E0785E">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 xml:space="preserve">Прецеденты: Регистрация, Авторизация, Выбор товара и т. д. Существование расширяющих, включающих и обобщающих отношений между прецедентами, а также ассоциаций между субъектом и прецедентом. Например, прецедент «просмотр корзины» расширяют «Удаления корзины» и «Оплата», а «Покупка необходимого товара» включает в себя «Выбор места доставки товара» и «Оплата товара» а также расширяется «Оставлением комментария о товаре/продавце». </w:t>
      </w:r>
    </w:p>
    <w:p w14:paraId="217790BB" w14:textId="4FD5B559"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Вывод</w:t>
      </w:r>
    </w:p>
    <w:p w14:paraId="549B00D5" w14:textId="7E9E4FC2" w:rsidR="00431F7F" w:rsidRPr="002F7F1E" w:rsidRDefault="00431F7F"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sz w:val="28"/>
          <w:szCs w:val="28"/>
        </w:rPr>
        <w:t xml:space="preserve">В результате выполнения практической работы была создана диаграмма прецедентов для </w:t>
      </w:r>
      <w:r w:rsidR="00E0785E" w:rsidRPr="002F7F1E">
        <w:rPr>
          <w:rFonts w:ascii="Times New Roman" w:hAnsi="Times New Roman" w:cs="Times New Roman"/>
          <w:sz w:val="28"/>
          <w:szCs w:val="28"/>
        </w:rPr>
        <w:t>системы покупки товаров.</w:t>
      </w:r>
    </w:p>
    <w:p w14:paraId="53655E58" w14:textId="77777777" w:rsidR="00793DBA" w:rsidRPr="002F7F1E" w:rsidRDefault="00793DBA" w:rsidP="00793DBA">
      <w:pPr>
        <w:rPr>
          <w:sz w:val="28"/>
          <w:szCs w:val="28"/>
          <w:lang w:eastAsia="ru-RU"/>
        </w:rPr>
      </w:pPr>
    </w:p>
    <w:p w14:paraId="5006489C" w14:textId="60E0836C" w:rsidR="00793DBA" w:rsidRPr="002F7F1E" w:rsidRDefault="00793DBA" w:rsidP="00793DBA">
      <w:pPr>
        <w:pStyle w:val="1"/>
        <w:pageBreakBefore/>
        <w:rPr>
          <w:rFonts w:eastAsia="Times New Roman"/>
          <w:szCs w:val="28"/>
          <w:lang w:eastAsia="ru-RU"/>
        </w:rPr>
      </w:pPr>
      <w:bookmarkStart w:id="8" w:name="_Toc199623055"/>
      <w:r w:rsidRPr="002F7F1E">
        <w:rPr>
          <w:rFonts w:eastAsia="Times New Roman"/>
          <w:szCs w:val="28"/>
          <w:lang w:eastAsia="ru-RU"/>
        </w:rPr>
        <w:lastRenderedPageBreak/>
        <w:t>ПРАКТИЧЕСКАЯ РАБОТА № 3 «</w:t>
      </w:r>
      <w:r w:rsidR="00346921" w:rsidRPr="002F7F1E">
        <w:rPr>
          <w:szCs w:val="28"/>
        </w:rPr>
        <w:t>Функциональное проектирование модели информационной системы с использованием методологии SADT</w:t>
      </w:r>
      <w:r w:rsidRPr="002F7F1E">
        <w:rPr>
          <w:rFonts w:eastAsia="Times New Roman"/>
          <w:szCs w:val="28"/>
          <w:lang w:eastAsia="ru-RU"/>
        </w:rPr>
        <w:t>»</w:t>
      </w:r>
      <w:bookmarkEnd w:id="8"/>
    </w:p>
    <w:p w14:paraId="79D8AF9D" w14:textId="77777777" w:rsidR="00346921" w:rsidRPr="002F7F1E" w:rsidRDefault="00346921" w:rsidP="00793DBA">
      <w:pPr>
        <w:spacing w:after="0" w:line="360" w:lineRule="auto"/>
        <w:ind w:firstLine="709"/>
        <w:jc w:val="both"/>
        <w:rPr>
          <w:rFonts w:ascii="Times New Roman" w:hAnsi="Times New Roman" w:cs="Times New Roman"/>
          <w:b/>
          <w:sz w:val="28"/>
          <w:szCs w:val="28"/>
        </w:rPr>
      </w:pPr>
    </w:p>
    <w:p w14:paraId="46D1F741" w14:textId="70AB61ED"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Теоретическое введение</w:t>
      </w:r>
    </w:p>
    <w:p w14:paraId="7B259B85" w14:textId="77777777" w:rsidR="000E4104" w:rsidRPr="002F7F1E" w:rsidRDefault="00346921" w:rsidP="00346921">
      <w:pPr>
        <w:pStyle w:val="a3"/>
        <w:spacing w:line="360" w:lineRule="auto"/>
        <w:ind w:firstLine="709"/>
        <w:jc w:val="both"/>
        <w:rPr>
          <w:rFonts w:ascii="Times New Roman" w:hAnsi="Times New Roman" w:cs="Times New Roman"/>
          <w:sz w:val="28"/>
          <w:szCs w:val="28"/>
          <w:lang w:val="ru-RU"/>
        </w:rPr>
      </w:pPr>
      <w:r w:rsidRPr="002F7F1E">
        <w:rPr>
          <w:rFonts w:ascii="Times New Roman" w:hAnsi="Times New Roman" w:cs="Times New Roman"/>
          <w:sz w:val="28"/>
          <w:szCs w:val="28"/>
        </w:rPr>
        <w:t>SADT</w:t>
      </w:r>
      <w:r w:rsidRPr="002F7F1E">
        <w:rPr>
          <w:rFonts w:ascii="Times New Roman" w:hAnsi="Times New Roman" w:cs="Times New Roman"/>
          <w:sz w:val="28"/>
          <w:szCs w:val="28"/>
          <w:lang w:val="ru-RU"/>
        </w:rPr>
        <w:t xml:space="preserve"> (акроним от англ. </w:t>
      </w:r>
      <w:r w:rsidRPr="002F7F1E">
        <w:rPr>
          <w:rFonts w:ascii="Times New Roman" w:hAnsi="Times New Roman" w:cs="Times New Roman"/>
          <w:sz w:val="28"/>
          <w:szCs w:val="28"/>
        </w:rPr>
        <w:t>STRUCTURED</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ANALYSIS</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AND</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DESIGN</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TECHNIQUE</w:t>
      </w:r>
      <w:r w:rsidRPr="002F7F1E">
        <w:rPr>
          <w:rFonts w:ascii="Times New Roman" w:hAnsi="Times New Roman" w:cs="Times New Roman"/>
          <w:sz w:val="28"/>
          <w:szCs w:val="28"/>
          <w:lang w:val="ru-RU"/>
        </w:rPr>
        <w:t xml:space="preserve">)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В качестве такого графического языка используют нотацию </w:t>
      </w:r>
      <w:r w:rsidRPr="002F7F1E">
        <w:rPr>
          <w:rFonts w:ascii="Times New Roman" w:hAnsi="Times New Roman" w:cs="Times New Roman"/>
          <w:sz w:val="28"/>
          <w:szCs w:val="28"/>
        </w:rPr>
        <w:t>IDEF</w:t>
      </w:r>
      <w:r w:rsidRPr="002F7F1E">
        <w:rPr>
          <w:rFonts w:ascii="Times New Roman" w:hAnsi="Times New Roman" w:cs="Times New Roman"/>
          <w:sz w:val="28"/>
          <w:szCs w:val="28"/>
          <w:lang w:val="ru-RU"/>
        </w:rPr>
        <w:t xml:space="preserve">0 для создания функциональной модели информационной системы. </w:t>
      </w:r>
    </w:p>
    <w:p w14:paraId="6BDA165C" w14:textId="09A4322D" w:rsidR="00346921" w:rsidRPr="002F7F1E" w:rsidRDefault="00346921" w:rsidP="00346921">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sz w:val="28"/>
          <w:szCs w:val="28"/>
          <w:lang w:val="ru-RU"/>
        </w:rPr>
        <w:t xml:space="preserve">Функциональная модель информационной системы – абстрактная графическая модель, которая отражает функции, выполняемые информационной системой, их связь. Функциональная модель также должна отражать направление движения материальных потоков и потоков информации, преобразуемых системой. Функциональная модель в нотации </w:t>
      </w:r>
      <w:r w:rsidRPr="002F7F1E">
        <w:rPr>
          <w:rFonts w:ascii="Times New Roman" w:hAnsi="Times New Roman" w:cs="Times New Roman"/>
          <w:sz w:val="28"/>
          <w:szCs w:val="28"/>
        </w:rPr>
        <w:t>IDEF</w:t>
      </w:r>
      <w:r w:rsidRPr="002F7F1E">
        <w:rPr>
          <w:rFonts w:ascii="Times New Roman" w:hAnsi="Times New Roman" w:cs="Times New Roman"/>
          <w:sz w:val="28"/>
          <w:szCs w:val="28"/>
          <w:lang w:val="ru-RU"/>
        </w:rPr>
        <w:t xml:space="preserve">0 строится иерархически. На самом верхнем уровне располагается диаграмма контекста или контекстная диаграмма А-0 (читается: «А минус ноль»). Контекстная диаграмма содержит только один функциональный блок. Важно это помнить, только один блок! Хорошие </w:t>
      </w:r>
      <w:r w:rsidRPr="002F7F1E">
        <w:rPr>
          <w:rFonts w:ascii="Times New Roman" w:hAnsi="Times New Roman" w:cs="Times New Roman"/>
          <w:sz w:val="28"/>
          <w:szCs w:val="28"/>
        </w:rPr>
        <w:t>CASE</w:t>
      </w:r>
      <w:r w:rsidRPr="002F7F1E">
        <w:rPr>
          <w:rFonts w:ascii="Times New Roman" w:hAnsi="Times New Roman" w:cs="Times New Roman"/>
          <w:sz w:val="28"/>
          <w:szCs w:val="28"/>
          <w:lang w:val="ru-RU"/>
        </w:rPr>
        <w:t xml:space="preserve">-средства просто не позволят вам вставить в контекстную диаграмму два или больше блоков. Самое важное на диаграмме А-0 – это название функционального блока. Название должно отражать цель функционирования всей системы, например, «Автоматизировать начисление заработной платы» или «Автоматизация бухгалтерского учета предприятия». Обратите внимание, что второй вариант отступает от требований РД </w:t>
      </w:r>
      <w:r w:rsidRPr="002F7F1E">
        <w:rPr>
          <w:rFonts w:ascii="Times New Roman" w:hAnsi="Times New Roman" w:cs="Times New Roman"/>
          <w:sz w:val="28"/>
          <w:szCs w:val="28"/>
        </w:rPr>
        <w:t>IDEF</w:t>
      </w:r>
      <w:r w:rsidRPr="002F7F1E">
        <w:rPr>
          <w:rFonts w:ascii="Times New Roman" w:hAnsi="Times New Roman" w:cs="Times New Roman"/>
          <w:sz w:val="28"/>
          <w:szCs w:val="28"/>
          <w:lang w:val="ru-RU"/>
        </w:rPr>
        <w:t>0 – 2000, однако, главное – ясность изложения цели для всех читающих диаграмму. Варианты «Обработка данных» или «Система поиска информации» – неприемлемы, потому что из названия блока непонятно, как выполняется обработка данных и каких именно данных и т. д.</w:t>
      </w:r>
    </w:p>
    <w:p w14:paraId="000743B2" w14:textId="030ABF68" w:rsidR="00793DBA" w:rsidRPr="002F7F1E" w:rsidRDefault="00793DBA" w:rsidP="00793DBA">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b/>
          <w:sz w:val="28"/>
          <w:szCs w:val="28"/>
          <w:lang w:val="ru-RU"/>
        </w:rPr>
        <w:t xml:space="preserve">Постановка задачи </w:t>
      </w:r>
    </w:p>
    <w:p w14:paraId="4E5D99D3" w14:textId="5DC96680" w:rsidR="00346921" w:rsidRPr="002F7F1E" w:rsidRDefault="00346921" w:rsidP="0034692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Создание краткого описания объекта автоматизации, постановка задачи процесса автоматизации, описание основных параметров проектируемой </w:t>
      </w:r>
      <w:r w:rsidRPr="002F7F1E">
        <w:rPr>
          <w:rFonts w:ascii="Times New Roman" w:hAnsi="Times New Roman" w:cs="Times New Roman"/>
          <w:sz w:val="28"/>
          <w:szCs w:val="28"/>
        </w:rPr>
        <w:lastRenderedPageBreak/>
        <w:t>информационной системы, описание путей достижения цели. Начать проектирование функциональной модели выбранной информационной системы и создать контекстную диаграмму в нотации IDEF0, добавить текстовое описание разработанной модели.</w:t>
      </w:r>
    </w:p>
    <w:p w14:paraId="31BCB74A" w14:textId="25E1CEB2"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Ход выполнения работы</w:t>
      </w:r>
    </w:p>
    <w:p w14:paraId="29DFE1C8" w14:textId="77777777" w:rsidR="002B68C9" w:rsidRPr="002F7F1E" w:rsidRDefault="002B68C9" w:rsidP="002B68C9">
      <w:pPr>
        <w:pStyle w:val="ae"/>
        <w:spacing w:after="0" w:line="360" w:lineRule="auto"/>
        <w:ind w:left="0" w:firstLine="709"/>
        <w:jc w:val="both"/>
        <w:rPr>
          <w:rFonts w:ascii="Times New Roman" w:hAnsi="Times New Roman" w:cs="Times New Roman"/>
          <w:b/>
          <w:sz w:val="28"/>
          <w:szCs w:val="28"/>
        </w:rPr>
      </w:pPr>
      <w:r w:rsidRPr="002F7F1E">
        <w:rPr>
          <w:rFonts w:ascii="Times New Roman" w:hAnsi="Times New Roman" w:cs="Times New Roman"/>
          <w:b/>
          <w:sz w:val="28"/>
          <w:szCs w:val="28"/>
        </w:rPr>
        <w:t>Цель создания ИС</w:t>
      </w:r>
    </w:p>
    <w:p w14:paraId="0CE56CCF" w14:textId="77777777" w:rsidR="002B68C9" w:rsidRPr="002F7F1E" w:rsidRDefault="002B68C9" w:rsidP="002B68C9">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Целью создания ИС «меркеткетплейс электроники» является облегчения покупки и продажи электроники. </w:t>
      </w:r>
    </w:p>
    <w:p w14:paraId="588BE8AF" w14:textId="77777777" w:rsidR="002B68C9" w:rsidRPr="002F7F1E" w:rsidRDefault="002B68C9" w:rsidP="002B68C9">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По определению ИС: «Информационная система – это сложный про граммный комплекс, который способен собирать, сохранять, обрабатывать и выдавать по запросу пользователя информацию». Проектируемая ИС полностью удовлетворяет всему перечню требований, указанных в определении, т.к.: </w:t>
      </w:r>
    </w:p>
    <w:p w14:paraId="0A6A7737" w14:textId="4D237815" w:rsidR="002B68C9" w:rsidRPr="002F7F1E" w:rsidRDefault="002B68C9" w:rsidP="002B68C9">
      <w:pPr>
        <w:pStyle w:val="ae"/>
        <w:numPr>
          <w:ilvl w:val="0"/>
          <w:numId w:val="13"/>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Сайт получает данные по товарам</w:t>
      </w:r>
      <w:r w:rsidR="005D361A">
        <w:rPr>
          <w:rFonts w:ascii="Times New Roman" w:hAnsi="Times New Roman" w:cs="Times New Roman"/>
          <w:sz w:val="28"/>
          <w:szCs w:val="28"/>
        </w:rPr>
        <w:t>.</w:t>
      </w:r>
    </w:p>
    <w:p w14:paraId="316C3333" w14:textId="46DAB368" w:rsidR="002B68C9" w:rsidRPr="002F7F1E" w:rsidRDefault="002B68C9" w:rsidP="002B68C9">
      <w:pPr>
        <w:pStyle w:val="ae"/>
        <w:numPr>
          <w:ilvl w:val="0"/>
          <w:numId w:val="13"/>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Хранит полученную информацию в базе данных. </w:t>
      </w:r>
    </w:p>
    <w:p w14:paraId="1EF50A8A" w14:textId="77777777" w:rsidR="002B68C9" w:rsidRPr="002F7F1E" w:rsidRDefault="002B68C9" w:rsidP="002B68C9">
      <w:pPr>
        <w:pStyle w:val="ae"/>
        <w:numPr>
          <w:ilvl w:val="0"/>
          <w:numId w:val="13"/>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Информация из подпунктов выше обрабатывается, на основе чего при помощи специальных алгоритмов пользователь при каждом последующем по иске получает более релевантный ответ. </w:t>
      </w:r>
    </w:p>
    <w:p w14:paraId="39A20FE6" w14:textId="77777777" w:rsidR="002B68C9" w:rsidRPr="002F7F1E" w:rsidRDefault="002B68C9" w:rsidP="002B68C9">
      <w:pPr>
        <w:pStyle w:val="ae"/>
        <w:numPr>
          <w:ilvl w:val="0"/>
          <w:numId w:val="13"/>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Доступ пользователей к огромному количеству информации на сайте. </w:t>
      </w:r>
    </w:p>
    <w:p w14:paraId="1948B423" w14:textId="77777777" w:rsidR="002B68C9" w:rsidRPr="002F7F1E" w:rsidRDefault="002B68C9" w:rsidP="002B68C9">
      <w:pPr>
        <w:pStyle w:val="ae"/>
        <w:spacing w:after="0" w:line="360" w:lineRule="auto"/>
        <w:ind w:left="0" w:firstLine="709"/>
        <w:jc w:val="both"/>
        <w:rPr>
          <w:rFonts w:ascii="Times New Roman" w:hAnsi="Times New Roman" w:cs="Times New Roman"/>
          <w:b/>
          <w:sz w:val="28"/>
          <w:szCs w:val="28"/>
        </w:rPr>
      </w:pPr>
      <w:r w:rsidRPr="002F7F1E">
        <w:rPr>
          <w:rFonts w:ascii="Times New Roman" w:hAnsi="Times New Roman" w:cs="Times New Roman"/>
          <w:b/>
          <w:sz w:val="28"/>
          <w:szCs w:val="28"/>
        </w:rPr>
        <w:t>Краткое описание ИС</w:t>
      </w:r>
    </w:p>
    <w:p w14:paraId="1533646E"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«меркеткетплейс электроники» представлен в виде сайта. Сайт является удобным интернет-сервисом, представляющим информацию о товарах, продающихся на сайте. Для комфортного и круглосуточного доступа сайт также адаптирован для мобильных устройств и представлен на русском и английском языках. </w:t>
      </w:r>
    </w:p>
    <w:p w14:paraId="6FA08EE6"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Одно из важных достоинств проектируемой ИС – большой функционал для зарегистрированных пользователей. Авторизованные пользователи могут писать комментарии к товарам, добавлять в корзину заинтересовавшие товары, сравнивать товары. Это даст дополнительный интерес пользователям </w:t>
      </w:r>
      <w:r w:rsidRPr="002F7F1E">
        <w:rPr>
          <w:rFonts w:ascii="Times New Roman" w:hAnsi="Times New Roman" w:cs="Times New Roman"/>
          <w:sz w:val="28"/>
          <w:szCs w:val="28"/>
        </w:rPr>
        <w:lastRenderedPageBreak/>
        <w:t xml:space="preserve">к регистрации на платформе, которая позволит им получить полный доступ к функциям сайта. </w:t>
      </w:r>
    </w:p>
    <w:p w14:paraId="7D96FD92"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Кроме того, платформа позволяет пользователю просматривать цены и покупать товары на маркетплейсе. </w:t>
      </w:r>
    </w:p>
    <w:p w14:paraId="248AB929" w14:textId="77777777" w:rsidR="002B68C9" w:rsidRPr="002F7F1E" w:rsidRDefault="002B68C9" w:rsidP="002B68C9">
      <w:pPr>
        <w:pStyle w:val="ae"/>
        <w:spacing w:after="0" w:line="360" w:lineRule="auto"/>
        <w:ind w:left="0" w:firstLine="709"/>
        <w:jc w:val="both"/>
        <w:rPr>
          <w:rFonts w:ascii="Times New Roman" w:hAnsi="Times New Roman" w:cs="Times New Roman"/>
          <w:b/>
          <w:sz w:val="28"/>
          <w:szCs w:val="28"/>
        </w:rPr>
      </w:pPr>
      <w:r w:rsidRPr="002F7F1E">
        <w:rPr>
          <w:rFonts w:ascii="Times New Roman" w:hAnsi="Times New Roman" w:cs="Times New Roman"/>
          <w:b/>
          <w:sz w:val="28"/>
          <w:szCs w:val="28"/>
        </w:rPr>
        <w:t>Способ создания ИС</w:t>
      </w:r>
    </w:p>
    <w:p w14:paraId="78EE1BC1"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способа определения требований была выбрана методология «последовательных приближений», которая основана на том, что все расчеты и графические построения, связанные с определением основных элементов, разбиваются на несколько более мелкие элементы, в которых происходит их уточнение. Данный метод также хорошо сочетается с нотацией IDEF0, которая основа на декомпозиции каждого блока на более мелких с уточнением деталей. </w:t>
      </w:r>
    </w:p>
    <w:p w14:paraId="61ABAE5A" w14:textId="77777777" w:rsidR="002B68C9" w:rsidRPr="002F7F1E" w:rsidRDefault="002B68C9" w:rsidP="002B68C9">
      <w:pPr>
        <w:pStyle w:val="ae"/>
        <w:spacing w:after="0" w:line="360" w:lineRule="auto"/>
        <w:ind w:left="0" w:firstLine="709"/>
        <w:jc w:val="both"/>
        <w:rPr>
          <w:rFonts w:ascii="Times New Roman" w:hAnsi="Times New Roman" w:cs="Times New Roman"/>
          <w:b/>
          <w:sz w:val="28"/>
          <w:szCs w:val="28"/>
        </w:rPr>
      </w:pPr>
      <w:r w:rsidRPr="002F7F1E">
        <w:rPr>
          <w:rFonts w:ascii="Times New Roman" w:hAnsi="Times New Roman" w:cs="Times New Roman"/>
          <w:b/>
          <w:sz w:val="28"/>
          <w:szCs w:val="28"/>
        </w:rPr>
        <w:t>Средства создания ИС</w:t>
      </w:r>
    </w:p>
    <w:p w14:paraId="124C9AA0"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средств создания ИС были использованы языки программиро вания JavaScript, HTML, CSS, СУБД MySQL и сервис для развѐртывания серве ра Apache HTTP Server. Для моделирования проектируемой ИС будет исполь зоваться нотация IDEF0 в CASE-средстве </w:t>
      </w:r>
      <w:r w:rsidRPr="002F7F1E">
        <w:rPr>
          <w:rFonts w:ascii="Times New Roman" w:hAnsi="Times New Roman" w:cs="Times New Roman"/>
          <w:bCs/>
          <w:sz w:val="28"/>
          <w:szCs w:val="28"/>
        </w:rPr>
        <w:t>ERwin Data Modeler</w:t>
      </w:r>
      <w:r w:rsidRPr="002F7F1E">
        <w:rPr>
          <w:rFonts w:ascii="Times New Roman" w:hAnsi="Times New Roman" w:cs="Times New Roman"/>
          <w:sz w:val="28"/>
          <w:szCs w:val="28"/>
        </w:rPr>
        <w:t xml:space="preserve">. </w:t>
      </w:r>
    </w:p>
    <w:p w14:paraId="1FD49D21" w14:textId="77777777" w:rsidR="002B68C9" w:rsidRPr="002F7F1E" w:rsidRDefault="002B68C9" w:rsidP="002B68C9">
      <w:pPr>
        <w:pStyle w:val="ae"/>
        <w:spacing w:after="0" w:line="360" w:lineRule="auto"/>
        <w:ind w:left="0" w:firstLine="709"/>
        <w:jc w:val="both"/>
        <w:rPr>
          <w:rFonts w:ascii="Times New Roman" w:hAnsi="Times New Roman" w:cs="Times New Roman"/>
          <w:b/>
          <w:sz w:val="28"/>
          <w:szCs w:val="28"/>
        </w:rPr>
      </w:pPr>
      <w:r w:rsidRPr="002F7F1E">
        <w:rPr>
          <w:rFonts w:ascii="Times New Roman" w:hAnsi="Times New Roman" w:cs="Times New Roman"/>
          <w:b/>
          <w:sz w:val="28"/>
          <w:szCs w:val="28"/>
        </w:rPr>
        <w:t>Проектирование контекстной диаграммы функциональной модели ИС</w:t>
      </w:r>
    </w:p>
    <w:p w14:paraId="3A9CCCE3"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Была спроектирована контекстная диаграмма A-0 в нотации IDEF0. В качестве управления были выбраны следующие нормативные и правовые документы: </w:t>
      </w:r>
    </w:p>
    <w:p w14:paraId="2C6CE866"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Закон о перевозке грузов. </w:t>
      </w:r>
    </w:p>
    <w:p w14:paraId="691C52EA"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2. Правила маркетплейса. </w:t>
      </w:r>
    </w:p>
    <w:p w14:paraId="7EA5CE3E"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3. Алгоритмы для обработки информации и выдачи релевантного ответа. </w:t>
      </w:r>
    </w:p>
    <w:p w14:paraId="39E62EAA" w14:textId="41206F4F"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4</w:t>
      </w:r>
      <w:r w:rsidR="005D361A">
        <w:rPr>
          <w:rFonts w:ascii="Times New Roman" w:hAnsi="Times New Roman" w:cs="Times New Roman"/>
          <w:sz w:val="28"/>
          <w:szCs w:val="28"/>
        </w:rPr>
        <w:t>. Закон «О персональных данных».</w:t>
      </w:r>
    </w:p>
    <w:p w14:paraId="4E98F943"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входящих информационных потоков, которые подлежат обработке и преобразованию в процессе работы ИС, были указаны: </w:t>
      </w:r>
    </w:p>
    <w:p w14:paraId="5D9F6072"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1.Запрос пользователя.</w:t>
      </w:r>
    </w:p>
    <w:p w14:paraId="4643DED7"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2. Деньги.</w:t>
      </w:r>
    </w:p>
    <w:p w14:paraId="34C8A763"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 xml:space="preserve">В качестве механизмов (ресурсов, выполняющих работу) были выделены: </w:t>
      </w:r>
    </w:p>
    <w:p w14:paraId="10CA4D2C"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1.Служба доставки. </w:t>
      </w:r>
    </w:p>
    <w:p w14:paraId="3BFF3A0C"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2. Авторизованный пользователь сайта. </w:t>
      </w:r>
    </w:p>
    <w:p w14:paraId="4962A684"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3. Сотрудник склада.</w:t>
      </w:r>
    </w:p>
    <w:p w14:paraId="689AECB8" w14:textId="77777777"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выходов получены следующие информационные элементы: </w:t>
      </w:r>
    </w:p>
    <w:p w14:paraId="1A7835B9" w14:textId="77777777" w:rsidR="002B68C9" w:rsidRPr="002F7F1E" w:rsidRDefault="002B68C9" w:rsidP="002B68C9">
      <w:pPr>
        <w:pStyle w:val="ae"/>
        <w:numPr>
          <w:ilvl w:val="0"/>
          <w:numId w:val="14"/>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Товар.</w:t>
      </w:r>
    </w:p>
    <w:p w14:paraId="10B1BCBF" w14:textId="0186BAEA" w:rsidR="002B68C9" w:rsidRPr="002F7F1E" w:rsidRDefault="005D361A" w:rsidP="002B68C9">
      <w:pPr>
        <w:pStyle w:val="ae"/>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Чек.</w:t>
      </w:r>
    </w:p>
    <w:p w14:paraId="0DA2AA41" w14:textId="49C00E96" w:rsidR="002B68C9" w:rsidRPr="002F7F1E" w:rsidRDefault="002B68C9" w:rsidP="002B68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На рисунке 3 представлена контекстная диаграмма проектируемой информационной системы.</w:t>
      </w:r>
    </w:p>
    <w:p w14:paraId="346A424D" w14:textId="77777777" w:rsidR="002B68C9" w:rsidRPr="002F7F1E" w:rsidRDefault="002B68C9" w:rsidP="002B68C9">
      <w:pPr>
        <w:pStyle w:val="ae"/>
        <w:spacing w:after="0" w:line="360" w:lineRule="auto"/>
        <w:ind w:left="0"/>
        <w:jc w:val="center"/>
        <w:rPr>
          <w:rFonts w:ascii="Times New Roman" w:hAnsi="Times New Roman" w:cs="Times New Roman"/>
          <w:sz w:val="28"/>
          <w:szCs w:val="28"/>
        </w:rPr>
      </w:pPr>
      <w:r w:rsidRPr="002F7F1E">
        <w:rPr>
          <w:rFonts w:ascii="Times New Roman" w:hAnsi="Times New Roman" w:cs="Times New Roman"/>
          <w:noProof/>
          <w:sz w:val="28"/>
          <w:szCs w:val="28"/>
          <w:lang w:eastAsia="ru-RU"/>
        </w:rPr>
        <w:drawing>
          <wp:inline distT="0" distB="0" distL="0" distR="0" wp14:anchorId="67ED9CBC" wp14:editId="21A2CC37">
            <wp:extent cx="5940425" cy="40627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62730"/>
                    </a:xfrm>
                    <a:prstGeom prst="rect">
                      <a:avLst/>
                    </a:prstGeom>
                  </pic:spPr>
                </pic:pic>
              </a:graphicData>
            </a:graphic>
          </wp:inline>
        </w:drawing>
      </w:r>
    </w:p>
    <w:p w14:paraId="62C338C3" w14:textId="157958A3" w:rsidR="002B68C9" w:rsidRPr="002F7F1E" w:rsidRDefault="002B68C9" w:rsidP="002B68C9">
      <w:pPr>
        <w:pStyle w:val="ae"/>
        <w:spacing w:after="0" w:line="360" w:lineRule="auto"/>
        <w:ind w:left="0"/>
        <w:jc w:val="center"/>
        <w:rPr>
          <w:sz w:val="28"/>
          <w:szCs w:val="28"/>
        </w:rPr>
      </w:pPr>
      <w:r w:rsidRPr="002F7F1E">
        <w:rPr>
          <w:rFonts w:ascii="Times New Roman" w:hAnsi="Times New Roman" w:cs="Times New Roman"/>
          <w:sz w:val="28"/>
          <w:szCs w:val="28"/>
        </w:rPr>
        <w:t>Рисунок 3 – Контекстная диаграммы процесса покупка товара на маркетплейсе</w:t>
      </w:r>
    </w:p>
    <w:p w14:paraId="2FD0717E" w14:textId="4AC3EBEA"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Вывод</w:t>
      </w:r>
    </w:p>
    <w:p w14:paraId="539D1D95" w14:textId="77777777" w:rsidR="002B68C9" w:rsidRPr="002F7F1E" w:rsidRDefault="002B68C9" w:rsidP="002B68C9">
      <w:pPr>
        <w:pStyle w:val="ae"/>
        <w:spacing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В результате выполнения данной практической работы определена цель, способ и средства создания ИС, составлено краткое описание, а также смоделирована контекстная диаграмма A-0 в нотации IDEF0.</w:t>
      </w:r>
    </w:p>
    <w:p w14:paraId="55BA08FE" w14:textId="7EFE022B" w:rsidR="00793DBA" w:rsidRPr="002F7F1E" w:rsidRDefault="00793DBA" w:rsidP="00793DBA">
      <w:pPr>
        <w:pStyle w:val="1"/>
        <w:pageBreakBefore/>
        <w:rPr>
          <w:rFonts w:eastAsia="Times New Roman"/>
          <w:szCs w:val="28"/>
          <w:lang w:eastAsia="ru-RU"/>
        </w:rPr>
      </w:pPr>
      <w:bookmarkStart w:id="9" w:name="_Toc199623056"/>
      <w:r w:rsidRPr="002F7F1E">
        <w:rPr>
          <w:rFonts w:eastAsia="Times New Roman"/>
          <w:szCs w:val="28"/>
          <w:lang w:eastAsia="ru-RU"/>
        </w:rPr>
        <w:lastRenderedPageBreak/>
        <w:t>ПРАКТИЧЕСКАЯ РАБОТА № 4 «</w:t>
      </w:r>
      <w:r w:rsidR="00346921" w:rsidRPr="002F7F1E">
        <w:rPr>
          <w:szCs w:val="28"/>
        </w:rPr>
        <w:t>Проектирование функциональной модели информационной системы в нотации IDEF0</w:t>
      </w:r>
      <w:r w:rsidRPr="002F7F1E">
        <w:rPr>
          <w:rFonts w:eastAsia="Times New Roman"/>
          <w:szCs w:val="28"/>
          <w:lang w:eastAsia="ru-RU"/>
        </w:rPr>
        <w:t>»</w:t>
      </w:r>
      <w:bookmarkEnd w:id="9"/>
    </w:p>
    <w:p w14:paraId="71A63077" w14:textId="77777777" w:rsidR="00346921" w:rsidRPr="002F7F1E" w:rsidRDefault="00346921" w:rsidP="00346921">
      <w:pPr>
        <w:rPr>
          <w:sz w:val="28"/>
          <w:szCs w:val="28"/>
          <w:lang w:eastAsia="ru-RU"/>
        </w:rPr>
      </w:pPr>
    </w:p>
    <w:p w14:paraId="5CF7DD33" w14:textId="5899B1C6"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Теоретическое введение</w:t>
      </w:r>
    </w:p>
    <w:p w14:paraId="281888E9" w14:textId="77777777" w:rsidR="000E4104" w:rsidRPr="002F7F1E" w:rsidRDefault="000E4104" w:rsidP="000E4104">
      <w:pPr>
        <w:pStyle w:val="a3"/>
        <w:spacing w:line="360" w:lineRule="auto"/>
        <w:ind w:firstLine="709"/>
        <w:jc w:val="both"/>
        <w:rPr>
          <w:rFonts w:ascii="Times New Roman" w:hAnsi="Times New Roman" w:cs="Times New Roman"/>
          <w:sz w:val="28"/>
          <w:szCs w:val="28"/>
          <w:lang w:val="ru-RU"/>
        </w:rPr>
      </w:pPr>
      <w:r w:rsidRPr="002F7F1E">
        <w:rPr>
          <w:rFonts w:ascii="Times New Roman" w:hAnsi="Times New Roman" w:cs="Times New Roman"/>
          <w:sz w:val="28"/>
          <w:szCs w:val="28"/>
        </w:rPr>
        <w:t>SADT</w:t>
      </w:r>
      <w:r w:rsidRPr="002F7F1E">
        <w:rPr>
          <w:rFonts w:ascii="Times New Roman" w:hAnsi="Times New Roman" w:cs="Times New Roman"/>
          <w:sz w:val="28"/>
          <w:szCs w:val="28"/>
          <w:lang w:val="ru-RU"/>
        </w:rPr>
        <w:t xml:space="preserve"> (акроним от англ. </w:t>
      </w:r>
      <w:r w:rsidRPr="002F7F1E">
        <w:rPr>
          <w:rFonts w:ascii="Times New Roman" w:hAnsi="Times New Roman" w:cs="Times New Roman"/>
          <w:sz w:val="28"/>
          <w:szCs w:val="28"/>
        </w:rPr>
        <w:t>STRUCTURED</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ANALYSIS</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AND</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DESIGN</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TECHNIQUE</w:t>
      </w:r>
      <w:r w:rsidRPr="002F7F1E">
        <w:rPr>
          <w:rFonts w:ascii="Times New Roman" w:hAnsi="Times New Roman" w:cs="Times New Roman"/>
          <w:sz w:val="28"/>
          <w:szCs w:val="28"/>
          <w:lang w:val="ru-RU"/>
        </w:rPr>
        <w:t xml:space="preserve">)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В качестве такого графического языка используют нотацию </w:t>
      </w:r>
      <w:r w:rsidRPr="002F7F1E">
        <w:rPr>
          <w:rFonts w:ascii="Times New Roman" w:hAnsi="Times New Roman" w:cs="Times New Roman"/>
          <w:sz w:val="28"/>
          <w:szCs w:val="28"/>
        </w:rPr>
        <w:t>IDEF</w:t>
      </w:r>
      <w:r w:rsidRPr="002F7F1E">
        <w:rPr>
          <w:rFonts w:ascii="Times New Roman" w:hAnsi="Times New Roman" w:cs="Times New Roman"/>
          <w:sz w:val="28"/>
          <w:szCs w:val="28"/>
          <w:lang w:val="ru-RU"/>
        </w:rPr>
        <w:t xml:space="preserve">0 для создания функциональной модели информационной системы. </w:t>
      </w:r>
    </w:p>
    <w:p w14:paraId="46FA0D72" w14:textId="3DB0AF3D" w:rsidR="000E4104" w:rsidRPr="002F7F1E" w:rsidRDefault="000E4104" w:rsidP="000E4104">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sz w:val="28"/>
          <w:szCs w:val="28"/>
          <w:lang w:val="ru-RU"/>
        </w:rPr>
        <w:t xml:space="preserve">Функциональная модель информационной системы – абстрактная графическая модель, которая отражает функции, выполняемые информационной системой, их связь. Функциональная модель также должна отражать направление движения материальных потоков и потоков информации, преобразуемых системой. Функциональная модель в нотации </w:t>
      </w:r>
      <w:r w:rsidRPr="002F7F1E">
        <w:rPr>
          <w:rFonts w:ascii="Times New Roman" w:hAnsi="Times New Roman" w:cs="Times New Roman"/>
          <w:sz w:val="28"/>
          <w:szCs w:val="28"/>
        </w:rPr>
        <w:t>IDEF</w:t>
      </w:r>
      <w:r w:rsidRPr="002F7F1E">
        <w:rPr>
          <w:rFonts w:ascii="Times New Roman" w:hAnsi="Times New Roman" w:cs="Times New Roman"/>
          <w:sz w:val="28"/>
          <w:szCs w:val="28"/>
          <w:lang w:val="ru-RU"/>
        </w:rPr>
        <w:t xml:space="preserve">0 строится иерархически. На самом верхнем уровне располагается диаграмма контекста или контекстная диаграмма А-0 (читается: «А минус ноль»). Контекстная диаграмма содержит только один функциональный блок. Важно это помнить, только один блок! Хорошие </w:t>
      </w:r>
      <w:r w:rsidRPr="002F7F1E">
        <w:rPr>
          <w:rFonts w:ascii="Times New Roman" w:hAnsi="Times New Roman" w:cs="Times New Roman"/>
          <w:sz w:val="28"/>
          <w:szCs w:val="28"/>
        </w:rPr>
        <w:t>CASE</w:t>
      </w:r>
      <w:r w:rsidRPr="002F7F1E">
        <w:rPr>
          <w:rFonts w:ascii="Times New Roman" w:hAnsi="Times New Roman" w:cs="Times New Roman"/>
          <w:sz w:val="28"/>
          <w:szCs w:val="28"/>
          <w:lang w:val="ru-RU"/>
        </w:rPr>
        <w:t xml:space="preserve">-средства просто не позволят вам вставить в контекстную диаграмму два или больше блоков. Самое важное на диаграмме А-0 – это название функционального блока. Название должно отражать цель функционирования всей системы, например, «Автоматизировать начисление заработной платы» или «Автоматизация бухгалтерского учета предприятия». Обратите внимание, что второй вариант отступает от требований РД </w:t>
      </w:r>
      <w:r w:rsidRPr="002F7F1E">
        <w:rPr>
          <w:rFonts w:ascii="Times New Roman" w:hAnsi="Times New Roman" w:cs="Times New Roman"/>
          <w:sz w:val="28"/>
          <w:szCs w:val="28"/>
        </w:rPr>
        <w:t>IDEF</w:t>
      </w:r>
      <w:r w:rsidRPr="002F7F1E">
        <w:rPr>
          <w:rFonts w:ascii="Times New Roman" w:hAnsi="Times New Roman" w:cs="Times New Roman"/>
          <w:sz w:val="28"/>
          <w:szCs w:val="28"/>
          <w:lang w:val="ru-RU"/>
        </w:rPr>
        <w:t>0 – 2000, однако, главное – ясность изложения цели для всех читающих диаграмму. Варианты «Обработка данных» или «Система поиска информации» – неприемлемы, потому что из названия блока непонятно, как выполняется обработка данных и каких именно данных и т. д.</w:t>
      </w:r>
    </w:p>
    <w:p w14:paraId="2BEDE111" w14:textId="59B84405" w:rsidR="00793DBA" w:rsidRPr="002F7F1E" w:rsidRDefault="00793DBA" w:rsidP="00793DBA">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b/>
          <w:sz w:val="28"/>
          <w:szCs w:val="28"/>
          <w:lang w:val="ru-RU"/>
        </w:rPr>
        <w:t xml:space="preserve">Постановка задачи </w:t>
      </w:r>
    </w:p>
    <w:p w14:paraId="0D165394" w14:textId="243474C2" w:rsidR="000E4104" w:rsidRPr="002F7F1E" w:rsidRDefault="000E4104" w:rsidP="000E4104">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Декомпозировать функциональную модель проектируемой системы в нотации IDEF0, создать декомпозиции как минимум двух уровней. Допустимо </w:t>
      </w:r>
      <w:r w:rsidRPr="002F7F1E">
        <w:rPr>
          <w:rFonts w:ascii="Times New Roman" w:hAnsi="Times New Roman" w:cs="Times New Roman"/>
          <w:sz w:val="28"/>
          <w:szCs w:val="28"/>
        </w:rPr>
        <w:lastRenderedPageBreak/>
        <w:t>декомпозировать один, наиболее значимый для проектируемой системы, функциональный блок на каждом уровне. Добавить описание функциональных блоков и потоков данных, а также выводы к работе.</w:t>
      </w:r>
    </w:p>
    <w:p w14:paraId="5FE02676" w14:textId="145D6AF5"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Ход выполнения работы</w:t>
      </w:r>
    </w:p>
    <w:p w14:paraId="32B21D4A" w14:textId="77777777" w:rsidR="00577EC0" w:rsidRPr="002F7F1E" w:rsidRDefault="00577EC0" w:rsidP="00577EC0">
      <w:pPr>
        <w:pStyle w:val="ae"/>
        <w:spacing w:after="0" w:line="360" w:lineRule="auto"/>
        <w:ind w:left="0" w:firstLine="709"/>
        <w:jc w:val="both"/>
        <w:rPr>
          <w:rFonts w:ascii="Times New Roman" w:hAnsi="Times New Roman" w:cs="Times New Roman"/>
          <w:b/>
          <w:sz w:val="28"/>
          <w:szCs w:val="28"/>
        </w:rPr>
      </w:pPr>
      <w:r w:rsidRPr="002F7F1E">
        <w:rPr>
          <w:rFonts w:ascii="Times New Roman" w:hAnsi="Times New Roman" w:cs="Times New Roman"/>
          <w:b/>
          <w:sz w:val="28"/>
          <w:szCs w:val="28"/>
        </w:rPr>
        <w:t>Проектирование контекстной диаграммы функциональной модели ИС</w:t>
      </w:r>
    </w:p>
    <w:p w14:paraId="761A7320"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Исходя из контекстной диаграммы были декомпозированы на блоки поиск товара, выбор товара, оплата товара и доставки товара. </w:t>
      </w:r>
    </w:p>
    <w:p w14:paraId="6FBF8B42"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управления для блока поиск товара были выбраны следующие нормативные и правовые документы: </w:t>
      </w:r>
    </w:p>
    <w:p w14:paraId="224E4DE7"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Правила маркетплейса. </w:t>
      </w:r>
    </w:p>
    <w:p w14:paraId="310F5230"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2. Алгоритмы для обработки информации и выдачи релевантного ответа. </w:t>
      </w:r>
    </w:p>
    <w:p w14:paraId="33D0C8E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входящих информационных потоков, которые подлежат обработке и преобразованию в процессе работы ИС, были указаны: </w:t>
      </w:r>
    </w:p>
    <w:p w14:paraId="6BB88BCD" w14:textId="5E1EC39F" w:rsidR="00577EC0" w:rsidRPr="002F7F1E" w:rsidRDefault="00577EC0" w:rsidP="00DF0FC9">
      <w:pPr>
        <w:pStyle w:val="ae"/>
        <w:numPr>
          <w:ilvl w:val="0"/>
          <w:numId w:val="31"/>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Запрос пользователя.</w:t>
      </w:r>
    </w:p>
    <w:p w14:paraId="21D82CA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механизмов (ресурсов, выполняющих работу) были выделены: </w:t>
      </w:r>
    </w:p>
    <w:p w14:paraId="7D362C87"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Авторизованный пользователь сайта. </w:t>
      </w:r>
    </w:p>
    <w:p w14:paraId="22572EC8"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выходов получены следующие информационные элементы: </w:t>
      </w:r>
    </w:p>
    <w:p w14:paraId="05AA6C53" w14:textId="77777777" w:rsidR="00577EC0" w:rsidRPr="002F7F1E" w:rsidRDefault="00577EC0" w:rsidP="00577EC0">
      <w:pPr>
        <w:pStyle w:val="ae"/>
        <w:numPr>
          <w:ilvl w:val="0"/>
          <w:numId w:val="15"/>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Отобранные товары по запросу.</w:t>
      </w:r>
    </w:p>
    <w:p w14:paraId="760A726F"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управления для блока выбор товара были выбраны следующие нормативные и правовые документы: </w:t>
      </w:r>
    </w:p>
    <w:p w14:paraId="09D4F4B4"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Правила маркетплейса. </w:t>
      </w:r>
    </w:p>
    <w:p w14:paraId="49BC51E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входящих информационных потоков, которые подлежат обработке и преобразованию в процессе работы ИС, были указаны: </w:t>
      </w:r>
    </w:p>
    <w:p w14:paraId="589F6482"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1. Отобранные товары по запросу.</w:t>
      </w:r>
    </w:p>
    <w:p w14:paraId="75DFBBA5"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механизмов (ресурсов, выполняющих работу) были выделены: </w:t>
      </w:r>
    </w:p>
    <w:p w14:paraId="232EA2C7"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Авторизованный пользователь сайта. </w:t>
      </w:r>
    </w:p>
    <w:p w14:paraId="4F276D41"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выходов получены следующие информационные элементы: </w:t>
      </w:r>
    </w:p>
    <w:p w14:paraId="369742F6"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 xml:space="preserve">1. Выбранный товар. </w:t>
      </w:r>
    </w:p>
    <w:p w14:paraId="63F0A3DE"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управления для блока оплата товара были выбраны следующие нормативные и правовые документы: </w:t>
      </w:r>
    </w:p>
    <w:p w14:paraId="21CB66F3"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Правила маркетплейса. </w:t>
      </w:r>
    </w:p>
    <w:p w14:paraId="13392FF4" w14:textId="4822AEAA"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2</w:t>
      </w:r>
      <w:r w:rsidR="005D361A">
        <w:rPr>
          <w:rFonts w:ascii="Times New Roman" w:hAnsi="Times New Roman" w:cs="Times New Roman"/>
          <w:sz w:val="28"/>
          <w:szCs w:val="28"/>
        </w:rPr>
        <w:t>. Закон «О персональных данных».</w:t>
      </w:r>
    </w:p>
    <w:p w14:paraId="13F1558C"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входящих информационных потоков, которые подлежат обработке и преобразованию в процессе работы ИС, были указаны: </w:t>
      </w:r>
    </w:p>
    <w:p w14:paraId="2C6B8E4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1.Выбранный товар.</w:t>
      </w:r>
    </w:p>
    <w:p w14:paraId="353E69B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2. Деньги.</w:t>
      </w:r>
    </w:p>
    <w:p w14:paraId="366ACAEE"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механизмов (ресурсов, выполняющих работу) были выделены: </w:t>
      </w:r>
    </w:p>
    <w:p w14:paraId="39F7D571"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Авторизованный пользователь сайта. </w:t>
      </w:r>
    </w:p>
    <w:p w14:paraId="73C426BD"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выходов получены следующие информационные элементы: </w:t>
      </w:r>
    </w:p>
    <w:p w14:paraId="470F26EE" w14:textId="77777777" w:rsidR="00577EC0" w:rsidRPr="002F7F1E" w:rsidRDefault="00577EC0" w:rsidP="00577EC0">
      <w:pPr>
        <w:pStyle w:val="ae"/>
        <w:numPr>
          <w:ilvl w:val="0"/>
          <w:numId w:val="21"/>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Товар.</w:t>
      </w:r>
    </w:p>
    <w:p w14:paraId="2B55657C" w14:textId="07A9179D" w:rsidR="00577EC0" w:rsidRPr="002F7F1E" w:rsidRDefault="005D361A" w:rsidP="00577EC0">
      <w:pPr>
        <w:pStyle w:val="ae"/>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Докладная.</w:t>
      </w:r>
    </w:p>
    <w:p w14:paraId="0623048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управления для блока доставки товара были выбраны следующие нормативные и правовые документы: </w:t>
      </w:r>
    </w:p>
    <w:p w14:paraId="0871E858"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Закон о перевозке грузов. </w:t>
      </w:r>
    </w:p>
    <w:p w14:paraId="14EB3304"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2. Правила маркетплейса. </w:t>
      </w:r>
    </w:p>
    <w:p w14:paraId="1E10D907"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входящих информационных потоков, которые подлежат обработке и преобразованию в процессе работы ИС, были указаны: </w:t>
      </w:r>
    </w:p>
    <w:p w14:paraId="07629A58" w14:textId="77777777" w:rsidR="00577EC0" w:rsidRPr="002F7F1E" w:rsidRDefault="00577EC0" w:rsidP="00577EC0">
      <w:pPr>
        <w:pStyle w:val="ae"/>
        <w:numPr>
          <w:ilvl w:val="0"/>
          <w:numId w:val="19"/>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Товар.</w:t>
      </w:r>
    </w:p>
    <w:p w14:paraId="6CC7C94E" w14:textId="1A9328CC" w:rsidR="00577EC0" w:rsidRPr="002F7F1E" w:rsidRDefault="00577EC0" w:rsidP="00577EC0">
      <w:pPr>
        <w:pStyle w:val="ae"/>
        <w:numPr>
          <w:ilvl w:val="0"/>
          <w:numId w:val="19"/>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Докладная</w:t>
      </w:r>
      <w:r w:rsidR="005D361A">
        <w:rPr>
          <w:rFonts w:ascii="Times New Roman" w:hAnsi="Times New Roman" w:cs="Times New Roman"/>
          <w:sz w:val="28"/>
          <w:szCs w:val="28"/>
        </w:rPr>
        <w:t>.</w:t>
      </w:r>
    </w:p>
    <w:p w14:paraId="47829D09"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механизмов (ресурсов, выполняющих работу) были выделены: </w:t>
      </w:r>
    </w:p>
    <w:p w14:paraId="78CF4B17"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1.Служба доставки. </w:t>
      </w:r>
    </w:p>
    <w:p w14:paraId="4380B5FB"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2. Авторизованный пользователь сайта. </w:t>
      </w:r>
    </w:p>
    <w:p w14:paraId="3BD22524"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3. Сотрудник склада.</w:t>
      </w:r>
    </w:p>
    <w:p w14:paraId="07E7B072"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выходов получены следующие информационные элементы: </w:t>
      </w:r>
    </w:p>
    <w:p w14:paraId="5E68BB23" w14:textId="77777777" w:rsidR="00577EC0" w:rsidRPr="002F7F1E" w:rsidRDefault="00577EC0" w:rsidP="00577EC0">
      <w:pPr>
        <w:pStyle w:val="ae"/>
        <w:numPr>
          <w:ilvl w:val="0"/>
          <w:numId w:val="20"/>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Оплаченный товар.</w:t>
      </w:r>
    </w:p>
    <w:p w14:paraId="72E0109E" w14:textId="4787F968" w:rsidR="00577EC0" w:rsidRPr="002F7F1E" w:rsidRDefault="005D361A" w:rsidP="00577EC0">
      <w:pPr>
        <w:pStyle w:val="ae"/>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Чек.</w:t>
      </w:r>
    </w:p>
    <w:p w14:paraId="18EA749D" w14:textId="4319FE88" w:rsidR="00577EC0" w:rsidRPr="002F7F1E" w:rsidRDefault="00F75C86"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На рисунке 4</w:t>
      </w:r>
      <w:r w:rsidR="00577EC0" w:rsidRPr="002F7F1E">
        <w:rPr>
          <w:rFonts w:ascii="Times New Roman" w:hAnsi="Times New Roman" w:cs="Times New Roman"/>
          <w:sz w:val="28"/>
          <w:szCs w:val="28"/>
        </w:rPr>
        <w:t xml:space="preserve"> представлена декомпозиция контекстной диаграммы проектируемой информационной системы.</w:t>
      </w:r>
    </w:p>
    <w:p w14:paraId="75885E35" w14:textId="77777777" w:rsidR="00577EC0" w:rsidRPr="002F7F1E" w:rsidRDefault="00577EC0" w:rsidP="00577EC0">
      <w:pPr>
        <w:pStyle w:val="ae"/>
        <w:spacing w:after="0" w:line="360" w:lineRule="auto"/>
        <w:ind w:left="0"/>
        <w:jc w:val="center"/>
        <w:rPr>
          <w:rFonts w:ascii="Times New Roman" w:hAnsi="Times New Roman" w:cs="Times New Roman"/>
          <w:sz w:val="28"/>
          <w:szCs w:val="28"/>
        </w:rPr>
      </w:pPr>
      <w:r w:rsidRPr="002F7F1E">
        <w:rPr>
          <w:rFonts w:ascii="Times New Roman" w:hAnsi="Times New Roman" w:cs="Times New Roman"/>
          <w:noProof/>
          <w:sz w:val="28"/>
          <w:szCs w:val="28"/>
          <w:lang w:eastAsia="ru-RU"/>
        </w:rPr>
        <w:drawing>
          <wp:inline distT="0" distB="0" distL="0" distR="0" wp14:anchorId="45E0D45C" wp14:editId="5D3FB6B2">
            <wp:extent cx="5940425" cy="40982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098290"/>
                    </a:xfrm>
                    <a:prstGeom prst="rect">
                      <a:avLst/>
                    </a:prstGeom>
                  </pic:spPr>
                </pic:pic>
              </a:graphicData>
            </a:graphic>
          </wp:inline>
        </w:drawing>
      </w:r>
    </w:p>
    <w:p w14:paraId="0B9319C8" w14:textId="6578DC28" w:rsidR="00577EC0" w:rsidRPr="002F7F1E" w:rsidRDefault="00577EC0" w:rsidP="00577EC0">
      <w:pPr>
        <w:pStyle w:val="ae"/>
        <w:spacing w:after="0" w:line="360" w:lineRule="auto"/>
        <w:ind w:left="0"/>
        <w:jc w:val="center"/>
        <w:rPr>
          <w:rFonts w:ascii="Times New Roman" w:hAnsi="Times New Roman" w:cs="Times New Roman"/>
          <w:sz w:val="28"/>
          <w:szCs w:val="28"/>
        </w:rPr>
      </w:pPr>
      <w:r w:rsidRPr="002F7F1E">
        <w:rPr>
          <w:rFonts w:ascii="Times New Roman" w:hAnsi="Times New Roman" w:cs="Times New Roman"/>
          <w:sz w:val="28"/>
          <w:szCs w:val="28"/>
        </w:rPr>
        <w:t>Рисунок</w:t>
      </w:r>
      <w:r w:rsidR="00F75C86" w:rsidRPr="002F7F1E">
        <w:rPr>
          <w:rFonts w:ascii="Times New Roman" w:hAnsi="Times New Roman" w:cs="Times New Roman"/>
          <w:sz w:val="28"/>
          <w:szCs w:val="28"/>
        </w:rPr>
        <w:t xml:space="preserve"> 4</w:t>
      </w:r>
      <w:r w:rsidRPr="002F7F1E">
        <w:rPr>
          <w:rFonts w:ascii="Times New Roman" w:hAnsi="Times New Roman" w:cs="Times New Roman"/>
          <w:sz w:val="28"/>
          <w:szCs w:val="28"/>
        </w:rPr>
        <w:t xml:space="preserve"> – Декомпозиция контекстной диаграммы процесса покупка товара на маркетплейсе</w:t>
      </w:r>
    </w:p>
    <w:p w14:paraId="2550D152"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Исходя из декомпозированной диаграммы был выбран в качестве декомпозиции блок доставки товара, в который входит блоки упаковки товара, установка штрих кода на товар, перевозка товара и выдача товара. </w:t>
      </w:r>
    </w:p>
    <w:p w14:paraId="287AEB17"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управления для блока упаковка товара были выбраны следующие нормативные и правовые документы: </w:t>
      </w:r>
    </w:p>
    <w:p w14:paraId="0E99A2F5"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Правила маркетплейса. </w:t>
      </w:r>
    </w:p>
    <w:p w14:paraId="370D3D10"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входящих информационных потоков, которые подлежат обработке и преобразованию в процессе работы ИС, были указаны: </w:t>
      </w:r>
    </w:p>
    <w:p w14:paraId="11EC6129" w14:textId="77777777" w:rsidR="00577EC0" w:rsidRPr="002F7F1E" w:rsidRDefault="00577EC0" w:rsidP="00577EC0">
      <w:pPr>
        <w:pStyle w:val="ae"/>
        <w:numPr>
          <w:ilvl w:val="0"/>
          <w:numId w:val="22"/>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Товар.</w:t>
      </w:r>
    </w:p>
    <w:p w14:paraId="34582D46" w14:textId="00BEA82B" w:rsidR="00577EC0" w:rsidRPr="002F7F1E" w:rsidRDefault="00577EC0" w:rsidP="00577EC0">
      <w:pPr>
        <w:pStyle w:val="ae"/>
        <w:numPr>
          <w:ilvl w:val="0"/>
          <w:numId w:val="22"/>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Докладная</w:t>
      </w:r>
      <w:r w:rsidR="005D361A">
        <w:rPr>
          <w:rFonts w:ascii="Times New Roman" w:hAnsi="Times New Roman" w:cs="Times New Roman"/>
          <w:sz w:val="28"/>
          <w:szCs w:val="28"/>
        </w:rPr>
        <w:t>.</w:t>
      </w:r>
    </w:p>
    <w:p w14:paraId="35CDA5EE"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 xml:space="preserve">В качестве механизмов (ресурсов, выполняющих работу) были выделены: </w:t>
      </w:r>
    </w:p>
    <w:p w14:paraId="2D636A96"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1. Сотрудник склада.</w:t>
      </w:r>
    </w:p>
    <w:p w14:paraId="59FCCF23"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выходов получены следующие информационные элементы: </w:t>
      </w:r>
    </w:p>
    <w:p w14:paraId="52A358F7"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Упакованный товар. </w:t>
      </w:r>
    </w:p>
    <w:p w14:paraId="5F98E11B"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управления для блока установка штрих кода на товар были выбраны следующие нормативные и правовые документы: </w:t>
      </w:r>
    </w:p>
    <w:p w14:paraId="0700BFCC"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Правила маркетплейса. </w:t>
      </w:r>
    </w:p>
    <w:p w14:paraId="42CAB9AB"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входящих информационных потоков, которые подлежат обработке и преобразованию в процессе работы ИС, были указаны: </w:t>
      </w:r>
    </w:p>
    <w:p w14:paraId="7641B6AD"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1. Упакованный товар.</w:t>
      </w:r>
    </w:p>
    <w:p w14:paraId="5209F7B8"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механизмов (ресурсов, выполняющих работу) были выделены: </w:t>
      </w:r>
    </w:p>
    <w:p w14:paraId="637124D5"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1. Сотрудник склада.</w:t>
      </w:r>
    </w:p>
    <w:p w14:paraId="069EFB2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выходов получены следующие информационные элементы: </w:t>
      </w:r>
    </w:p>
    <w:p w14:paraId="1C16306F" w14:textId="77777777" w:rsidR="00577EC0" w:rsidRPr="002F7F1E" w:rsidRDefault="00577EC0" w:rsidP="00577EC0">
      <w:pPr>
        <w:pStyle w:val="ae"/>
        <w:numPr>
          <w:ilvl w:val="0"/>
          <w:numId w:val="16"/>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 xml:space="preserve">Запечатанный товар. </w:t>
      </w:r>
    </w:p>
    <w:p w14:paraId="1A4CD251"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управления для блока перевозка товара были выбраны следующие нормативные и правовые документы: </w:t>
      </w:r>
    </w:p>
    <w:p w14:paraId="102D258D"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Правила маркетплейса. </w:t>
      </w:r>
    </w:p>
    <w:p w14:paraId="2F064793"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2. Закон о перевозке грузов. </w:t>
      </w:r>
    </w:p>
    <w:p w14:paraId="1EF49278"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входящих информационных потоков, которые подлежат обработке и преобразованию в процессе работы ИС, были указаны: </w:t>
      </w:r>
    </w:p>
    <w:p w14:paraId="27A3C4AF"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1. Запечатанный товар.</w:t>
      </w:r>
    </w:p>
    <w:p w14:paraId="50BD452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механизмов (ресурсов, выполняющих работу) были выделены: </w:t>
      </w:r>
    </w:p>
    <w:p w14:paraId="08134310" w14:textId="4FF5868A"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1. Служба доставки</w:t>
      </w:r>
      <w:r w:rsidR="005D361A">
        <w:rPr>
          <w:rFonts w:ascii="Times New Roman" w:hAnsi="Times New Roman" w:cs="Times New Roman"/>
          <w:sz w:val="28"/>
          <w:szCs w:val="28"/>
        </w:rPr>
        <w:t>.</w:t>
      </w:r>
    </w:p>
    <w:p w14:paraId="66007861"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выходов получены следующие информационные элементы: </w:t>
      </w:r>
    </w:p>
    <w:p w14:paraId="3B170A97"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Загруженный товар. </w:t>
      </w:r>
    </w:p>
    <w:p w14:paraId="7DFE052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управления для блока перевозка товара были выбраны следующие нормативные и правовые документы: </w:t>
      </w:r>
    </w:p>
    <w:p w14:paraId="151912F2"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 xml:space="preserve">1. Правила маркетплейса. </w:t>
      </w:r>
    </w:p>
    <w:p w14:paraId="7DF89CF6"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входящих информационных потоков, которые подлежат обработке и преобразованию в процессе работы ИС, были указаны: </w:t>
      </w:r>
    </w:p>
    <w:p w14:paraId="45AA7B68" w14:textId="77777777" w:rsidR="00577EC0" w:rsidRPr="002F7F1E" w:rsidRDefault="00577EC0" w:rsidP="00577EC0">
      <w:pPr>
        <w:pStyle w:val="ae"/>
        <w:numPr>
          <w:ilvl w:val="0"/>
          <w:numId w:val="18"/>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Загруженный товар.</w:t>
      </w:r>
    </w:p>
    <w:p w14:paraId="384D304E"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механизмов (ресурсов, выполняющих работу) были выделены: </w:t>
      </w:r>
    </w:p>
    <w:p w14:paraId="0442ECEB"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1. Авторизованный пользователь сайта. </w:t>
      </w:r>
    </w:p>
    <w:p w14:paraId="168798EA"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2. Сотрудник склада.</w:t>
      </w:r>
    </w:p>
    <w:p w14:paraId="6B01FC8E" w14:textId="77777777"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качестве выходов получены следующие информационные элементы: </w:t>
      </w:r>
    </w:p>
    <w:p w14:paraId="4642D297" w14:textId="77777777" w:rsidR="00577EC0" w:rsidRPr="002F7F1E" w:rsidRDefault="00577EC0" w:rsidP="00577EC0">
      <w:pPr>
        <w:pStyle w:val="ae"/>
        <w:numPr>
          <w:ilvl w:val="0"/>
          <w:numId w:val="17"/>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 xml:space="preserve">Оплаченный товар. </w:t>
      </w:r>
    </w:p>
    <w:p w14:paraId="0C95C034" w14:textId="1C6BC046" w:rsidR="00577EC0" w:rsidRPr="002F7F1E" w:rsidRDefault="00577EC0" w:rsidP="00577EC0">
      <w:pPr>
        <w:pStyle w:val="ae"/>
        <w:numPr>
          <w:ilvl w:val="0"/>
          <w:numId w:val="17"/>
        </w:numPr>
        <w:spacing w:after="0" w:line="360" w:lineRule="auto"/>
        <w:jc w:val="both"/>
        <w:rPr>
          <w:rFonts w:ascii="Times New Roman" w:hAnsi="Times New Roman" w:cs="Times New Roman"/>
          <w:sz w:val="28"/>
          <w:szCs w:val="28"/>
        </w:rPr>
      </w:pPr>
      <w:r w:rsidRPr="002F7F1E">
        <w:rPr>
          <w:rFonts w:ascii="Times New Roman" w:hAnsi="Times New Roman" w:cs="Times New Roman"/>
          <w:sz w:val="28"/>
          <w:szCs w:val="28"/>
        </w:rPr>
        <w:t>Чек</w:t>
      </w:r>
      <w:r w:rsidR="005D361A">
        <w:rPr>
          <w:rFonts w:ascii="Times New Roman" w:hAnsi="Times New Roman" w:cs="Times New Roman"/>
          <w:sz w:val="28"/>
          <w:szCs w:val="28"/>
        </w:rPr>
        <w:t>.</w:t>
      </w:r>
    </w:p>
    <w:p w14:paraId="67FB3A18" w14:textId="12775DCB" w:rsidR="00577EC0" w:rsidRPr="002F7F1E" w:rsidRDefault="00577EC0" w:rsidP="00577EC0">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Н</w:t>
      </w:r>
      <w:r w:rsidR="00F75C86" w:rsidRPr="002F7F1E">
        <w:rPr>
          <w:rFonts w:ascii="Times New Roman" w:hAnsi="Times New Roman" w:cs="Times New Roman"/>
          <w:sz w:val="28"/>
          <w:szCs w:val="28"/>
        </w:rPr>
        <w:t>а рисунке 5</w:t>
      </w:r>
      <w:r w:rsidRPr="002F7F1E">
        <w:rPr>
          <w:rFonts w:ascii="Times New Roman" w:hAnsi="Times New Roman" w:cs="Times New Roman"/>
          <w:sz w:val="28"/>
          <w:szCs w:val="28"/>
        </w:rPr>
        <w:t xml:space="preserve"> представлена декомпозиция блока доставка товара диаграммы проектируемой информационной системы.</w:t>
      </w:r>
    </w:p>
    <w:p w14:paraId="2BF09532" w14:textId="77777777" w:rsidR="00577EC0" w:rsidRPr="002F7F1E" w:rsidRDefault="00577EC0" w:rsidP="00577EC0">
      <w:pPr>
        <w:pStyle w:val="ae"/>
        <w:spacing w:after="0" w:line="360" w:lineRule="auto"/>
        <w:ind w:left="0"/>
        <w:jc w:val="center"/>
        <w:rPr>
          <w:rFonts w:ascii="Times New Roman" w:hAnsi="Times New Roman" w:cs="Times New Roman"/>
          <w:sz w:val="28"/>
          <w:szCs w:val="28"/>
        </w:rPr>
      </w:pPr>
      <w:r w:rsidRPr="002F7F1E">
        <w:rPr>
          <w:rFonts w:ascii="Times New Roman" w:hAnsi="Times New Roman" w:cs="Times New Roman"/>
          <w:noProof/>
          <w:sz w:val="28"/>
          <w:szCs w:val="28"/>
          <w:lang w:eastAsia="ru-RU"/>
        </w:rPr>
        <w:drawing>
          <wp:inline distT="0" distB="0" distL="0" distR="0" wp14:anchorId="7050AC5E" wp14:editId="61F18CF4">
            <wp:extent cx="5940425" cy="413131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31310"/>
                    </a:xfrm>
                    <a:prstGeom prst="rect">
                      <a:avLst/>
                    </a:prstGeom>
                  </pic:spPr>
                </pic:pic>
              </a:graphicData>
            </a:graphic>
          </wp:inline>
        </w:drawing>
      </w:r>
    </w:p>
    <w:p w14:paraId="5EDCF41F" w14:textId="11350DCA" w:rsidR="00577EC0" w:rsidRPr="002F7F1E" w:rsidRDefault="00F75C86" w:rsidP="00577EC0">
      <w:pPr>
        <w:pStyle w:val="ae"/>
        <w:spacing w:after="0" w:line="360" w:lineRule="auto"/>
        <w:ind w:left="0"/>
        <w:jc w:val="center"/>
        <w:rPr>
          <w:rFonts w:ascii="Times New Roman" w:hAnsi="Times New Roman" w:cs="Times New Roman"/>
          <w:sz w:val="28"/>
          <w:szCs w:val="28"/>
        </w:rPr>
      </w:pPr>
      <w:r w:rsidRPr="002F7F1E">
        <w:rPr>
          <w:rFonts w:ascii="Times New Roman" w:hAnsi="Times New Roman" w:cs="Times New Roman"/>
          <w:sz w:val="28"/>
          <w:szCs w:val="28"/>
        </w:rPr>
        <w:t>Рисунок 5</w:t>
      </w:r>
      <w:r w:rsidR="00577EC0" w:rsidRPr="002F7F1E">
        <w:rPr>
          <w:rFonts w:ascii="Times New Roman" w:hAnsi="Times New Roman" w:cs="Times New Roman"/>
          <w:sz w:val="28"/>
          <w:szCs w:val="28"/>
        </w:rPr>
        <w:t xml:space="preserve"> – Декомпозиция блока доставка товара диаграммы процесса покупка товара на маркетплейсе</w:t>
      </w:r>
    </w:p>
    <w:p w14:paraId="35305C2D" w14:textId="5C9E95E8" w:rsidR="00793DBA" w:rsidRPr="002F7F1E" w:rsidRDefault="00793DBA" w:rsidP="00577EC0">
      <w:pPr>
        <w:pageBreakBefore/>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lastRenderedPageBreak/>
        <w:t>Вывод</w:t>
      </w:r>
    </w:p>
    <w:p w14:paraId="0B9A8B83" w14:textId="77777777" w:rsidR="00577EC0" w:rsidRPr="002F7F1E" w:rsidRDefault="00577EC0" w:rsidP="00577EC0">
      <w:pPr>
        <w:pStyle w:val="ae"/>
        <w:spacing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В результате выполнения данной практической работы смоделирована декомпозиция контекстной диаграммы, а также блока перевозка товара в нотации IDEF0.</w:t>
      </w:r>
    </w:p>
    <w:p w14:paraId="4AE9CB1C" w14:textId="77777777" w:rsidR="00577EC0" w:rsidRPr="002F7F1E" w:rsidRDefault="00577EC0" w:rsidP="00793DBA">
      <w:pPr>
        <w:spacing w:after="0" w:line="360" w:lineRule="auto"/>
        <w:ind w:firstLine="709"/>
        <w:jc w:val="both"/>
        <w:rPr>
          <w:rFonts w:ascii="Times New Roman" w:hAnsi="Times New Roman" w:cs="Times New Roman"/>
          <w:b/>
          <w:sz w:val="28"/>
          <w:szCs w:val="28"/>
        </w:rPr>
      </w:pPr>
    </w:p>
    <w:p w14:paraId="588FF4EC" w14:textId="368D89CD" w:rsidR="00793DBA" w:rsidRDefault="00793DBA" w:rsidP="00793DBA">
      <w:pPr>
        <w:pStyle w:val="1"/>
        <w:pageBreakBefore/>
        <w:rPr>
          <w:rFonts w:eastAsia="Times New Roman"/>
          <w:szCs w:val="28"/>
          <w:lang w:eastAsia="ru-RU"/>
        </w:rPr>
      </w:pPr>
      <w:bookmarkStart w:id="10" w:name="_Toc199623057"/>
      <w:r w:rsidRPr="002F7F1E">
        <w:rPr>
          <w:rFonts w:eastAsia="Times New Roman"/>
          <w:szCs w:val="28"/>
          <w:lang w:eastAsia="ru-RU"/>
        </w:rPr>
        <w:lastRenderedPageBreak/>
        <w:t>ПРАКТИЧЕСКАЯ РАБОТА № 5 «</w:t>
      </w:r>
      <w:r w:rsidR="000E2A3F" w:rsidRPr="002F7F1E">
        <w:rPr>
          <w:szCs w:val="28"/>
        </w:rPr>
        <w:t>Проектирование модели потоков данных в нотации DFD</w:t>
      </w:r>
      <w:r w:rsidRPr="002F7F1E">
        <w:rPr>
          <w:rFonts w:eastAsia="Times New Roman"/>
          <w:szCs w:val="28"/>
          <w:lang w:eastAsia="ru-RU"/>
        </w:rPr>
        <w:t>»</w:t>
      </w:r>
      <w:bookmarkEnd w:id="10"/>
    </w:p>
    <w:p w14:paraId="6EEC4720" w14:textId="77777777" w:rsidR="005D361A" w:rsidRPr="005D361A" w:rsidRDefault="005D361A" w:rsidP="005D361A">
      <w:pPr>
        <w:rPr>
          <w:lang w:eastAsia="ru-RU"/>
        </w:rPr>
      </w:pPr>
    </w:p>
    <w:p w14:paraId="25B3EC36" w14:textId="77485F9B"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Теоретическое введение</w:t>
      </w:r>
    </w:p>
    <w:p w14:paraId="1B55EEA6" w14:textId="77777777" w:rsidR="000E2A3F" w:rsidRPr="002F7F1E" w:rsidRDefault="000E2A3F" w:rsidP="000E2A3F">
      <w:pPr>
        <w:pStyle w:val="a3"/>
        <w:spacing w:line="360" w:lineRule="auto"/>
        <w:ind w:firstLine="709"/>
        <w:jc w:val="both"/>
        <w:rPr>
          <w:rFonts w:ascii="Times New Roman" w:hAnsi="Times New Roman" w:cs="Times New Roman"/>
          <w:sz w:val="28"/>
          <w:szCs w:val="28"/>
          <w:lang w:val="ru-RU"/>
        </w:rPr>
      </w:pPr>
      <w:r w:rsidRPr="002F7F1E">
        <w:rPr>
          <w:rFonts w:ascii="Times New Roman" w:hAnsi="Times New Roman" w:cs="Times New Roman"/>
          <w:sz w:val="28"/>
          <w:szCs w:val="28"/>
        </w:rPr>
        <w:t>SADT</w:t>
      </w:r>
      <w:r w:rsidRPr="002F7F1E">
        <w:rPr>
          <w:rFonts w:ascii="Times New Roman" w:hAnsi="Times New Roman" w:cs="Times New Roman"/>
          <w:sz w:val="28"/>
          <w:szCs w:val="28"/>
          <w:lang w:val="ru-RU"/>
        </w:rPr>
        <w:t xml:space="preserve"> (акроним от англ. </w:t>
      </w:r>
      <w:r w:rsidRPr="002F7F1E">
        <w:rPr>
          <w:rFonts w:ascii="Times New Roman" w:hAnsi="Times New Roman" w:cs="Times New Roman"/>
          <w:sz w:val="28"/>
          <w:szCs w:val="28"/>
        </w:rPr>
        <w:t>STRUCTURED</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ANALYSIS</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AND</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DESIGN</w:t>
      </w:r>
      <w:r w:rsidRPr="002F7F1E">
        <w:rPr>
          <w:rFonts w:ascii="Times New Roman" w:hAnsi="Times New Roman" w:cs="Times New Roman"/>
          <w:sz w:val="28"/>
          <w:szCs w:val="28"/>
          <w:lang w:val="ru-RU"/>
        </w:rPr>
        <w:t xml:space="preserve"> </w:t>
      </w:r>
      <w:r w:rsidRPr="002F7F1E">
        <w:rPr>
          <w:rFonts w:ascii="Times New Roman" w:hAnsi="Times New Roman" w:cs="Times New Roman"/>
          <w:sz w:val="28"/>
          <w:szCs w:val="28"/>
        </w:rPr>
        <w:t>TECHNIQUE</w:t>
      </w:r>
      <w:r w:rsidRPr="002F7F1E">
        <w:rPr>
          <w:rFonts w:ascii="Times New Roman" w:hAnsi="Times New Roman" w:cs="Times New Roman"/>
          <w:sz w:val="28"/>
          <w:szCs w:val="28"/>
          <w:lang w:val="ru-RU"/>
        </w:rPr>
        <w:t xml:space="preserve">)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В качестве такого графического языка используют нотацию </w:t>
      </w:r>
      <w:r w:rsidRPr="002F7F1E">
        <w:rPr>
          <w:rFonts w:ascii="Times New Roman" w:hAnsi="Times New Roman" w:cs="Times New Roman"/>
          <w:sz w:val="28"/>
          <w:szCs w:val="28"/>
        </w:rPr>
        <w:t>IDEF</w:t>
      </w:r>
      <w:r w:rsidRPr="002F7F1E">
        <w:rPr>
          <w:rFonts w:ascii="Times New Roman" w:hAnsi="Times New Roman" w:cs="Times New Roman"/>
          <w:sz w:val="28"/>
          <w:szCs w:val="28"/>
          <w:lang w:val="ru-RU"/>
        </w:rPr>
        <w:t xml:space="preserve">0 для создания функциональной модели информационной системы. </w:t>
      </w:r>
    </w:p>
    <w:p w14:paraId="2E88A636" w14:textId="4AF55D5B" w:rsidR="000E2A3F" w:rsidRPr="002F7F1E" w:rsidRDefault="000E2A3F" w:rsidP="000E2A3F">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sz w:val="28"/>
          <w:szCs w:val="28"/>
          <w:lang w:val="ru-RU"/>
        </w:rPr>
        <w:t xml:space="preserve">Функциональная модель информационной системы – абстрактная графическая модель, которая отражает функции, выполняемые информационной системой, их связь. Функциональная модель также должна отражать направление движения материальных потоков и потоков информации, преобразуемых системой. Функциональная модель в нотации </w:t>
      </w:r>
      <w:r w:rsidRPr="002F7F1E">
        <w:rPr>
          <w:rFonts w:ascii="Times New Roman" w:hAnsi="Times New Roman" w:cs="Times New Roman"/>
          <w:sz w:val="28"/>
          <w:szCs w:val="28"/>
        </w:rPr>
        <w:t>IDEF</w:t>
      </w:r>
      <w:r w:rsidRPr="002F7F1E">
        <w:rPr>
          <w:rFonts w:ascii="Times New Roman" w:hAnsi="Times New Roman" w:cs="Times New Roman"/>
          <w:sz w:val="28"/>
          <w:szCs w:val="28"/>
          <w:lang w:val="ru-RU"/>
        </w:rPr>
        <w:t xml:space="preserve">0 строится иерархически. На самом верхнем уровне располагается диаграмма контекста или контекстная диаграмма А-0 (читается: «А минус ноль»). Контекстная диаграмма содержит только один функциональный блок. Важно это помнить, только один блок! Хорошие </w:t>
      </w:r>
      <w:r w:rsidRPr="002F7F1E">
        <w:rPr>
          <w:rFonts w:ascii="Times New Roman" w:hAnsi="Times New Roman" w:cs="Times New Roman"/>
          <w:sz w:val="28"/>
          <w:szCs w:val="28"/>
        </w:rPr>
        <w:t>CASE</w:t>
      </w:r>
      <w:r w:rsidRPr="002F7F1E">
        <w:rPr>
          <w:rFonts w:ascii="Times New Roman" w:hAnsi="Times New Roman" w:cs="Times New Roman"/>
          <w:sz w:val="28"/>
          <w:szCs w:val="28"/>
          <w:lang w:val="ru-RU"/>
        </w:rPr>
        <w:t xml:space="preserve">-средства просто не позволят вам вставить в контекстную диаграмму два или больше блоков. Самое важное на диаграмме А-0 – это название функционального блока. Название должно отражать цель функционирования всей системы, например, «Автоматизировать начисление заработной платы» или «Автоматизация бухгалтерского учета предприятия». Обратите внимание, что второй вариант отступает от требований РД </w:t>
      </w:r>
      <w:r w:rsidRPr="002F7F1E">
        <w:rPr>
          <w:rFonts w:ascii="Times New Roman" w:hAnsi="Times New Roman" w:cs="Times New Roman"/>
          <w:sz w:val="28"/>
          <w:szCs w:val="28"/>
        </w:rPr>
        <w:t>IDEF</w:t>
      </w:r>
      <w:r w:rsidRPr="002F7F1E">
        <w:rPr>
          <w:rFonts w:ascii="Times New Roman" w:hAnsi="Times New Roman" w:cs="Times New Roman"/>
          <w:sz w:val="28"/>
          <w:szCs w:val="28"/>
          <w:lang w:val="ru-RU"/>
        </w:rPr>
        <w:t>0 – 2000, однако, главное – ясность изложения цели для всех читающих диаграмму. Варианты «Обработка данных» или «Система поиска информации» – неприемлемы, потому что из названия блока непонятно, как выполняется обработка данных и каких именно данных и т. д.</w:t>
      </w:r>
    </w:p>
    <w:p w14:paraId="02798B5E" w14:textId="3DF57407" w:rsidR="00793DBA" w:rsidRPr="002F7F1E" w:rsidRDefault="00793DBA" w:rsidP="00793DBA">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b/>
          <w:sz w:val="28"/>
          <w:szCs w:val="28"/>
          <w:lang w:val="ru-RU"/>
        </w:rPr>
        <w:t xml:space="preserve">Постановка задачи </w:t>
      </w:r>
    </w:p>
    <w:p w14:paraId="0C70FE52" w14:textId="5BE121FD" w:rsidR="000E2A3F" w:rsidRPr="002F7F1E" w:rsidRDefault="000E2A3F" w:rsidP="000E2A3F">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Выбрать наиболее значимый функциональный блок нижнего уровня декомпозиции из предыдущей практической работы и выполнить его </w:t>
      </w:r>
      <w:r w:rsidRPr="002F7F1E">
        <w:rPr>
          <w:rFonts w:ascii="Times New Roman" w:hAnsi="Times New Roman" w:cs="Times New Roman"/>
          <w:sz w:val="28"/>
          <w:szCs w:val="28"/>
        </w:rPr>
        <w:lastRenderedPageBreak/>
        <w:t>декомпозицию в нотации DFD. Декомпозиция выполняется как отдельный файл в нотации диаграммы потоков данных. Необходимо создать двухуровневое описание потоков данных. Добавить текстовое описание потоков и блоков, сделать выводы к работе.</w:t>
      </w:r>
    </w:p>
    <w:p w14:paraId="0BE44E06" w14:textId="2C9D9AA6"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Ход выполнения работы</w:t>
      </w:r>
    </w:p>
    <w:p w14:paraId="1EEA3765" w14:textId="66BE4E03" w:rsidR="00602242" w:rsidRPr="002F7F1E" w:rsidRDefault="00602242" w:rsidP="00602242">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На рисунке 6 представлена декомпозиция </w:t>
      </w:r>
      <w:r w:rsidRPr="002F7F1E">
        <w:rPr>
          <w:rFonts w:ascii="Times New Roman" w:hAnsi="Times New Roman" w:cs="Times New Roman"/>
          <w:sz w:val="28"/>
          <w:szCs w:val="28"/>
          <w:lang w:val="en-US"/>
        </w:rPr>
        <w:t>DFD</w:t>
      </w:r>
      <w:r w:rsidRPr="002F7F1E">
        <w:rPr>
          <w:rFonts w:ascii="Times New Roman" w:hAnsi="Times New Roman" w:cs="Times New Roman"/>
          <w:sz w:val="28"/>
          <w:szCs w:val="28"/>
        </w:rPr>
        <w:t xml:space="preserve"> диаграммы.</w:t>
      </w:r>
    </w:p>
    <w:p w14:paraId="1A5BCE2C" w14:textId="77777777" w:rsidR="00602242" w:rsidRPr="002F7F1E" w:rsidRDefault="00602242" w:rsidP="00602242">
      <w:pPr>
        <w:pStyle w:val="ae"/>
        <w:spacing w:after="0" w:line="360" w:lineRule="auto"/>
        <w:ind w:left="0"/>
        <w:jc w:val="center"/>
        <w:rPr>
          <w:rFonts w:ascii="Times New Roman" w:hAnsi="Times New Roman" w:cs="Times New Roman"/>
          <w:sz w:val="28"/>
          <w:szCs w:val="28"/>
        </w:rPr>
      </w:pPr>
      <w:r w:rsidRPr="002F7F1E">
        <w:rPr>
          <w:rFonts w:ascii="Times New Roman" w:hAnsi="Times New Roman" w:cs="Times New Roman"/>
          <w:noProof/>
          <w:sz w:val="28"/>
          <w:szCs w:val="28"/>
          <w:lang w:eastAsia="ru-RU"/>
        </w:rPr>
        <w:drawing>
          <wp:inline distT="0" distB="0" distL="0" distR="0" wp14:anchorId="4A13B6CE" wp14:editId="7158E189">
            <wp:extent cx="5940425" cy="409321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93210"/>
                    </a:xfrm>
                    <a:prstGeom prst="rect">
                      <a:avLst/>
                    </a:prstGeom>
                  </pic:spPr>
                </pic:pic>
              </a:graphicData>
            </a:graphic>
          </wp:inline>
        </w:drawing>
      </w:r>
    </w:p>
    <w:p w14:paraId="4F013577" w14:textId="69A03CD3" w:rsidR="00602242" w:rsidRPr="002F7F1E" w:rsidRDefault="00602242" w:rsidP="00602242">
      <w:pPr>
        <w:pStyle w:val="ae"/>
        <w:spacing w:after="0" w:line="360" w:lineRule="auto"/>
        <w:ind w:left="0"/>
        <w:jc w:val="center"/>
        <w:rPr>
          <w:rFonts w:ascii="Times New Roman" w:hAnsi="Times New Roman" w:cs="Times New Roman"/>
          <w:sz w:val="28"/>
          <w:szCs w:val="28"/>
        </w:rPr>
      </w:pPr>
      <w:r w:rsidRPr="002F7F1E">
        <w:rPr>
          <w:rFonts w:ascii="Times New Roman" w:hAnsi="Times New Roman" w:cs="Times New Roman"/>
          <w:sz w:val="28"/>
          <w:szCs w:val="28"/>
        </w:rPr>
        <w:t xml:space="preserve">Рисунок 6 – Декомпозиция </w:t>
      </w:r>
      <w:r w:rsidRPr="002F7F1E">
        <w:rPr>
          <w:rFonts w:ascii="Times New Roman" w:hAnsi="Times New Roman" w:cs="Times New Roman"/>
          <w:sz w:val="28"/>
          <w:szCs w:val="28"/>
          <w:lang w:val="en-US"/>
        </w:rPr>
        <w:t>DFD</w:t>
      </w:r>
      <w:r w:rsidRPr="002F7F1E">
        <w:rPr>
          <w:rFonts w:ascii="Times New Roman" w:hAnsi="Times New Roman" w:cs="Times New Roman"/>
          <w:sz w:val="28"/>
          <w:szCs w:val="28"/>
        </w:rPr>
        <w:t xml:space="preserve"> диаграммы</w:t>
      </w:r>
    </w:p>
    <w:p w14:paraId="7C6CFB01" w14:textId="77777777" w:rsidR="00602242" w:rsidRPr="002F7F1E" w:rsidRDefault="00602242" w:rsidP="00602242">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декомпозиции процесса выдача товара разделяется на 3 блока приемка товара складирование товара и проверка оплаты. В блок приём товара поступает заказанный товар, и выходит запрос на список товара в бд список товаров. Из бд выходит список товара, который пришел и сам товар. После чего запрашивается список заказанного товара в бд списка заказов. После чего список заказанных товаров передается в проверку товара и сам товар. Из него уже выходит товар, переданный покупателю. </w:t>
      </w:r>
    </w:p>
    <w:p w14:paraId="7BE66153" w14:textId="1B6DA1D1" w:rsidR="00602242" w:rsidRPr="002F7F1E" w:rsidRDefault="00602242" w:rsidP="00602242">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На рисунке 7 представлена декомпозиция нижнего уровня </w:t>
      </w:r>
      <w:r w:rsidRPr="002F7F1E">
        <w:rPr>
          <w:rFonts w:ascii="Times New Roman" w:hAnsi="Times New Roman" w:cs="Times New Roman"/>
          <w:sz w:val="28"/>
          <w:szCs w:val="28"/>
          <w:lang w:val="en-US"/>
        </w:rPr>
        <w:t>DFD</w:t>
      </w:r>
      <w:r w:rsidRPr="002F7F1E">
        <w:rPr>
          <w:rFonts w:ascii="Times New Roman" w:hAnsi="Times New Roman" w:cs="Times New Roman"/>
          <w:sz w:val="28"/>
          <w:szCs w:val="28"/>
        </w:rPr>
        <w:t xml:space="preserve"> диаграммы.</w:t>
      </w:r>
    </w:p>
    <w:p w14:paraId="5030B90B" w14:textId="77777777" w:rsidR="00602242" w:rsidRPr="002F7F1E" w:rsidRDefault="00602242" w:rsidP="00602242">
      <w:pPr>
        <w:pStyle w:val="ae"/>
        <w:spacing w:after="0" w:line="360" w:lineRule="auto"/>
        <w:ind w:left="0"/>
        <w:jc w:val="center"/>
        <w:rPr>
          <w:rFonts w:ascii="Times New Roman" w:hAnsi="Times New Roman" w:cs="Times New Roman"/>
          <w:sz w:val="28"/>
          <w:szCs w:val="28"/>
        </w:rPr>
      </w:pPr>
      <w:r w:rsidRPr="002F7F1E">
        <w:rPr>
          <w:rFonts w:ascii="Times New Roman" w:hAnsi="Times New Roman" w:cs="Times New Roman"/>
          <w:noProof/>
          <w:sz w:val="28"/>
          <w:szCs w:val="28"/>
          <w:lang w:eastAsia="ru-RU"/>
        </w:rPr>
        <w:lastRenderedPageBreak/>
        <w:drawing>
          <wp:inline distT="0" distB="0" distL="0" distR="0" wp14:anchorId="79D149C4" wp14:editId="6D07CDED">
            <wp:extent cx="5940425" cy="41465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46550"/>
                    </a:xfrm>
                    <a:prstGeom prst="rect">
                      <a:avLst/>
                    </a:prstGeom>
                  </pic:spPr>
                </pic:pic>
              </a:graphicData>
            </a:graphic>
          </wp:inline>
        </w:drawing>
      </w:r>
    </w:p>
    <w:p w14:paraId="7837B9A1" w14:textId="77125605" w:rsidR="00602242" w:rsidRPr="002F7F1E" w:rsidRDefault="00602242" w:rsidP="00602242">
      <w:pPr>
        <w:pStyle w:val="ae"/>
        <w:spacing w:after="0" w:line="360" w:lineRule="auto"/>
        <w:ind w:left="0"/>
        <w:jc w:val="center"/>
        <w:rPr>
          <w:rFonts w:ascii="Times New Roman" w:hAnsi="Times New Roman" w:cs="Times New Roman"/>
          <w:sz w:val="28"/>
          <w:szCs w:val="28"/>
        </w:rPr>
      </w:pPr>
      <w:r w:rsidRPr="002F7F1E">
        <w:rPr>
          <w:rFonts w:ascii="Times New Roman" w:hAnsi="Times New Roman" w:cs="Times New Roman"/>
          <w:sz w:val="28"/>
          <w:szCs w:val="28"/>
        </w:rPr>
        <w:t xml:space="preserve">Рисунок 7 – Декомпозиция нижнего уровня </w:t>
      </w:r>
      <w:r w:rsidRPr="002F7F1E">
        <w:rPr>
          <w:rFonts w:ascii="Times New Roman" w:hAnsi="Times New Roman" w:cs="Times New Roman"/>
          <w:sz w:val="28"/>
          <w:szCs w:val="28"/>
          <w:lang w:val="en-US"/>
        </w:rPr>
        <w:t>DFD</w:t>
      </w:r>
      <w:r w:rsidRPr="002F7F1E">
        <w:rPr>
          <w:rFonts w:ascii="Times New Roman" w:hAnsi="Times New Roman" w:cs="Times New Roman"/>
          <w:sz w:val="28"/>
          <w:szCs w:val="28"/>
        </w:rPr>
        <w:t xml:space="preserve"> диаграммы</w:t>
      </w:r>
    </w:p>
    <w:p w14:paraId="35429E82" w14:textId="3B191AE9" w:rsidR="00602242" w:rsidRPr="002F7F1E" w:rsidRDefault="00602242" w:rsidP="00602242">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В декомпозиции процесса проверка оплаты товара происходит 3 процесса поиск товара на складе, просмотр факта оплаты и предоставление товара покупателю. В блок поиск товара приходит список заказанного товара и товар со склада. И выходит товар со склада. После этого происходит проверка оплаты товара и происходит запрос факта оплаты в бд списка оплат. В процессе предоставление товара поступает факт оплаты и товар со склада. Выходом процесса является Обновление статуса товара в бд списка товаров и товар, который отдан покупателю.</w:t>
      </w:r>
    </w:p>
    <w:p w14:paraId="5091EA7D" w14:textId="7790B43B"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Вывод</w:t>
      </w:r>
    </w:p>
    <w:p w14:paraId="055F40E3" w14:textId="28DF3B84" w:rsidR="00602242" w:rsidRPr="002F7F1E" w:rsidRDefault="00602242" w:rsidP="00602242">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В результате выполнения данной практической работы смоделирована декомпозиция контекстной диаграммы, а также блока перевозка товара в нотации </w:t>
      </w:r>
      <w:r w:rsidRPr="002F7F1E">
        <w:rPr>
          <w:rFonts w:ascii="Times New Roman" w:hAnsi="Times New Roman" w:cs="Times New Roman"/>
          <w:sz w:val="28"/>
          <w:szCs w:val="28"/>
          <w:lang w:val="en-US"/>
        </w:rPr>
        <w:t>DFD</w:t>
      </w:r>
      <w:r w:rsidRPr="002F7F1E">
        <w:rPr>
          <w:rFonts w:ascii="Times New Roman" w:hAnsi="Times New Roman" w:cs="Times New Roman"/>
          <w:sz w:val="28"/>
          <w:szCs w:val="28"/>
        </w:rPr>
        <w:t>.</w:t>
      </w:r>
    </w:p>
    <w:p w14:paraId="62270170" w14:textId="30A5F715" w:rsidR="00793DBA" w:rsidRPr="002F7F1E" w:rsidRDefault="00793DBA" w:rsidP="00793DBA">
      <w:pPr>
        <w:pStyle w:val="1"/>
        <w:pageBreakBefore/>
        <w:rPr>
          <w:rFonts w:eastAsia="Times New Roman"/>
          <w:szCs w:val="28"/>
          <w:lang w:eastAsia="ru-RU"/>
        </w:rPr>
      </w:pPr>
      <w:bookmarkStart w:id="11" w:name="_Toc199623058"/>
      <w:r w:rsidRPr="002F7F1E">
        <w:rPr>
          <w:rFonts w:eastAsia="Times New Roman"/>
          <w:szCs w:val="28"/>
          <w:lang w:eastAsia="ru-RU"/>
        </w:rPr>
        <w:lastRenderedPageBreak/>
        <w:t>ПРАКТИЧЕСКАЯ РАБОТА № 6 «</w:t>
      </w:r>
      <w:r w:rsidR="00C16B0C" w:rsidRPr="002F7F1E">
        <w:rPr>
          <w:szCs w:val="28"/>
        </w:rPr>
        <w:t>Проектирование структуры данных информационной системы и создание ER-диаграммы</w:t>
      </w:r>
      <w:r w:rsidRPr="002F7F1E">
        <w:rPr>
          <w:rFonts w:eastAsia="Times New Roman"/>
          <w:szCs w:val="28"/>
          <w:lang w:eastAsia="ru-RU"/>
        </w:rPr>
        <w:t>»</w:t>
      </w:r>
      <w:bookmarkEnd w:id="11"/>
    </w:p>
    <w:p w14:paraId="6A04BA77" w14:textId="77777777" w:rsidR="00C16B0C" w:rsidRPr="002F7F1E" w:rsidRDefault="00C16B0C" w:rsidP="00C16B0C">
      <w:pPr>
        <w:rPr>
          <w:sz w:val="28"/>
          <w:szCs w:val="28"/>
          <w:lang w:eastAsia="ru-RU"/>
        </w:rPr>
      </w:pPr>
    </w:p>
    <w:p w14:paraId="0D6F1269" w14:textId="630E5E60"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Теоретическое введение</w:t>
      </w:r>
    </w:p>
    <w:p w14:paraId="0E29BB3F" w14:textId="77777777"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База данных (БД) – важнейший компонент информационной системы. База данных – набор данных, структурированный особым образом в рамках выбранной модели. </w:t>
      </w:r>
    </w:p>
    <w:p w14:paraId="0F95F4E3" w14:textId="77777777"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Модель данных – это концептуальное представление данных (в частности сущностей и связей между ними) в проектируемой БД, выраженное графически (в виде схемы) и/или описательно (текстовое представление). Модель данных создается для того, чтобы разработчик понимал концепцию организации хранения и обработки данных. </w:t>
      </w:r>
    </w:p>
    <w:p w14:paraId="31C68351" w14:textId="77777777"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Наиболее часто используют семантическое моделирование для описания модели данных. Как инструмент семантического моделирования используют различные варианты диаграмм «сущность-связь» (от английского EntityRelationship). </w:t>
      </w:r>
    </w:p>
    <w:p w14:paraId="394761BE" w14:textId="4599A11C"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Понятия «сущность» и «связь» являются базовыми понятиями ERдиаграмм. Сущность, как объект диаграммы entity-relation, описывает или представляет некоторые объекты или наборы объектов, как реальных, так и абстрактных. В качестве таких объектов могут выступать сотрудники или люди, которые выполняют определенные действия, подлежащие автоматизации. Объекты описываются или группируются в виде сущности по характерному признаку или характеристике, которые позволяют обособить данный объект от других. В нотации, предложенной Гордоном Эверестом, на ER-диаграмме сущности представляются в виде прямоугольников. Внутри прямоугольника название этой сущности. Название пишется в единственном числе, именительном падеже.</w:t>
      </w:r>
    </w:p>
    <w:p w14:paraId="78CBE948" w14:textId="3797DE3E" w:rsidR="00C16B0C" w:rsidRPr="002F7F1E" w:rsidRDefault="00FA2EF4"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«Экземпляр» сущность – ее</w:t>
      </w:r>
      <w:r w:rsidR="00C16B0C" w:rsidRPr="002F7F1E">
        <w:rPr>
          <w:rFonts w:ascii="Times New Roman" w:hAnsi="Times New Roman" w:cs="Times New Roman"/>
          <w:sz w:val="28"/>
          <w:szCs w:val="28"/>
        </w:rPr>
        <w:t xml:space="preserve"> конкретный представитель. Также используются термины: «запись» и «кортеж», они являются эквивалентом </w:t>
      </w:r>
      <w:r w:rsidR="00C16B0C" w:rsidRPr="002F7F1E">
        <w:rPr>
          <w:rFonts w:ascii="Times New Roman" w:hAnsi="Times New Roman" w:cs="Times New Roman"/>
          <w:sz w:val="28"/>
          <w:szCs w:val="28"/>
        </w:rPr>
        <w:lastRenderedPageBreak/>
        <w:t>экземпляра. Признак или характеристика, использованные для выделения объекта в сущность, называется – «атрибут сущности».</w:t>
      </w:r>
    </w:p>
    <w:p w14:paraId="00584A93" w14:textId="77777777"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Связь − определенная ассоциация (или соответствие, взаимозависимость) между двумя сущностями. Связь может соединять не только две сущности, но сущность «саму с собой». Сущность необходимы для поиска взаимосвязей внутри БД. </w:t>
      </w:r>
    </w:p>
    <w:p w14:paraId="1098FEE1" w14:textId="77777777"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Связи имеют несколько разных типов. </w:t>
      </w:r>
    </w:p>
    <w:p w14:paraId="60F87010" w14:textId="77777777"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Тип один-к-одному. При таком типе связи только одна запись первой сущности связана только с одной запись в другой сущности. Например, у одного преподавателя на кафедре есть один компьютер. </w:t>
      </w:r>
    </w:p>
    <w:p w14:paraId="6F16E8DB" w14:textId="0C184863"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Один-ко-многим. Такой тип связи встречается наиболее часто. При таком типе связей несколько строк </w:t>
      </w:r>
      <w:r w:rsidR="00FA2EF4" w:rsidRPr="002F7F1E">
        <w:rPr>
          <w:rFonts w:ascii="Times New Roman" w:hAnsi="Times New Roman" w:cs="Times New Roman"/>
          <w:sz w:val="28"/>
          <w:szCs w:val="28"/>
        </w:rPr>
        <w:t>из дочерней таблицы</w:t>
      </w:r>
      <w:r w:rsidRPr="002F7F1E">
        <w:rPr>
          <w:rFonts w:ascii="Times New Roman" w:hAnsi="Times New Roman" w:cs="Times New Roman"/>
          <w:sz w:val="28"/>
          <w:szCs w:val="28"/>
        </w:rPr>
        <w:t xml:space="preserve"> зависят от одной строки в родительской таблице. Например, в одной группе учатся несколько студентов. В этом случае таблица группы является родительской, а таблица студентов – дочерней. </w:t>
      </w:r>
    </w:p>
    <w:p w14:paraId="795F4B84" w14:textId="36F1A36A" w:rsidR="00C16B0C" w:rsidRPr="002F7F1E" w:rsidRDefault="00C16B0C" w:rsidP="00C16B0C">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sz w:val="28"/>
          <w:szCs w:val="28"/>
        </w:rPr>
        <w:t>При использовании типа связи «многие-ко-многим» подразумевается, что множественным записям из одной таблицы соответствуют множественные записи из другой таблицы. Например, у студентов групп предметы ведут разные преподаватели.</w:t>
      </w:r>
    </w:p>
    <w:p w14:paraId="79220F1F" w14:textId="52183975" w:rsidR="00793DBA" w:rsidRPr="002F7F1E" w:rsidRDefault="00793DBA" w:rsidP="00793DBA">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b/>
          <w:sz w:val="28"/>
          <w:szCs w:val="28"/>
          <w:lang w:val="ru-RU"/>
        </w:rPr>
        <w:t xml:space="preserve">Постановка задачи </w:t>
      </w:r>
    </w:p>
    <w:p w14:paraId="06611DF1" w14:textId="0AB3588D"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Создать модель «сущность-связь» в нотации </w:t>
      </w:r>
      <w:r w:rsidRPr="002F7F1E">
        <w:rPr>
          <w:rFonts w:ascii="Times New Roman" w:hAnsi="Times New Roman" w:cs="Times New Roman"/>
          <w:sz w:val="28"/>
          <w:szCs w:val="28"/>
          <w:lang w:val="en-US"/>
        </w:rPr>
        <w:t>ERD</w:t>
      </w:r>
      <w:r w:rsidRPr="002F7F1E">
        <w:rPr>
          <w:rFonts w:ascii="Times New Roman" w:hAnsi="Times New Roman" w:cs="Times New Roman"/>
          <w:sz w:val="28"/>
          <w:szCs w:val="28"/>
        </w:rPr>
        <w:t>.</w:t>
      </w:r>
    </w:p>
    <w:p w14:paraId="2AAB1552" w14:textId="1A3C376B"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Ход выполнения работы</w:t>
      </w:r>
    </w:p>
    <w:p w14:paraId="59160E4F" w14:textId="020A6B25" w:rsidR="00D1596C" w:rsidRPr="002F7F1E" w:rsidRDefault="00D1596C" w:rsidP="00D1596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На первом этапе построим связь между сущностями Аккаунт, Пользователь и Заказы. В данном случае образуется связь один-ко-многим – «у каждого пользователя может быть ноль, один или несколько заказов» и «Заказ может принадлежать только одному пользователя». И связь между Аккаунтом и Пользователя один-ко-многим. Результат этого представлен на рисунке 8.</w:t>
      </w:r>
    </w:p>
    <w:p w14:paraId="3E2FC557" w14:textId="77777777" w:rsidR="00D1596C" w:rsidRPr="002F7F1E" w:rsidRDefault="00D1596C" w:rsidP="00D1596C">
      <w:pPr>
        <w:spacing w:after="0" w:line="360" w:lineRule="auto"/>
        <w:jc w:val="center"/>
        <w:rPr>
          <w:rFonts w:ascii="Times New Roman" w:hAnsi="Times New Roman" w:cs="Times New Roman"/>
          <w:sz w:val="28"/>
          <w:szCs w:val="28"/>
        </w:rPr>
      </w:pPr>
      <w:r w:rsidRPr="002F7F1E">
        <w:rPr>
          <w:rFonts w:ascii="Times New Roman" w:hAnsi="Times New Roman" w:cs="Times New Roman"/>
          <w:noProof/>
          <w:sz w:val="28"/>
          <w:szCs w:val="28"/>
          <w:lang w:eastAsia="ru-RU"/>
        </w:rPr>
        <w:lastRenderedPageBreak/>
        <w:drawing>
          <wp:inline distT="0" distB="0" distL="0" distR="0" wp14:anchorId="2D06D5F9" wp14:editId="7A4B7749">
            <wp:extent cx="5940425" cy="14020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ущность_связ.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1402080"/>
                    </a:xfrm>
                    <a:prstGeom prst="rect">
                      <a:avLst/>
                    </a:prstGeom>
                  </pic:spPr>
                </pic:pic>
              </a:graphicData>
            </a:graphic>
          </wp:inline>
        </w:drawing>
      </w:r>
    </w:p>
    <w:p w14:paraId="49B26FE0" w14:textId="67C06354" w:rsidR="00D1596C" w:rsidRPr="002F7F1E" w:rsidRDefault="00D1596C" w:rsidP="00D1596C">
      <w:pPr>
        <w:spacing w:after="0" w:line="360" w:lineRule="auto"/>
        <w:jc w:val="center"/>
        <w:rPr>
          <w:rFonts w:ascii="Times New Roman" w:hAnsi="Times New Roman" w:cs="Times New Roman"/>
          <w:sz w:val="28"/>
          <w:szCs w:val="28"/>
        </w:rPr>
      </w:pPr>
      <w:r w:rsidRPr="002F7F1E">
        <w:rPr>
          <w:rFonts w:ascii="Times New Roman" w:hAnsi="Times New Roman" w:cs="Times New Roman"/>
          <w:sz w:val="28"/>
          <w:szCs w:val="28"/>
        </w:rPr>
        <w:t>Рисунок 8- Проектирование сущностей Аккаунт и Пользователь и Заказ, и связи между ними</w:t>
      </w:r>
    </w:p>
    <w:p w14:paraId="5D7AB2F9" w14:textId="77777777" w:rsidR="00D1596C" w:rsidRPr="002F7F1E" w:rsidRDefault="00D1596C" w:rsidP="00D1596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У каждой сущности есть свой уникальный номер (например, </w:t>
      </w:r>
      <w:r w:rsidRPr="002F7F1E">
        <w:rPr>
          <w:rFonts w:ascii="Times New Roman" w:hAnsi="Times New Roman" w:cs="Times New Roman"/>
          <w:sz w:val="28"/>
          <w:szCs w:val="28"/>
          <w:lang w:val="en-US"/>
        </w:rPr>
        <w:t>User</w:t>
      </w:r>
      <w:r w:rsidRPr="002F7F1E">
        <w:rPr>
          <w:rFonts w:ascii="Times New Roman" w:hAnsi="Times New Roman" w:cs="Times New Roman"/>
          <w:sz w:val="28"/>
          <w:szCs w:val="28"/>
        </w:rPr>
        <w:t>_</w:t>
      </w:r>
      <w:r w:rsidRPr="002F7F1E">
        <w:rPr>
          <w:rFonts w:ascii="Times New Roman" w:hAnsi="Times New Roman" w:cs="Times New Roman"/>
          <w:sz w:val="28"/>
          <w:szCs w:val="28"/>
          <w:lang w:val="en-US"/>
        </w:rPr>
        <w:t>id</w:t>
      </w:r>
      <w:r w:rsidRPr="002F7F1E">
        <w:rPr>
          <w:rFonts w:ascii="Times New Roman" w:hAnsi="Times New Roman" w:cs="Times New Roman"/>
          <w:sz w:val="28"/>
          <w:szCs w:val="28"/>
        </w:rPr>
        <w:t xml:space="preserve"> или </w:t>
      </w:r>
      <w:r w:rsidRPr="002F7F1E">
        <w:rPr>
          <w:rFonts w:ascii="Times New Roman" w:hAnsi="Times New Roman" w:cs="Times New Roman"/>
          <w:sz w:val="28"/>
          <w:szCs w:val="28"/>
          <w:lang w:val="en-US"/>
        </w:rPr>
        <w:t>Account</w:t>
      </w:r>
      <w:r w:rsidRPr="002F7F1E">
        <w:rPr>
          <w:rFonts w:ascii="Times New Roman" w:hAnsi="Times New Roman" w:cs="Times New Roman"/>
          <w:sz w:val="28"/>
          <w:szCs w:val="28"/>
        </w:rPr>
        <w:t xml:space="preserve">_id), а также ряд дополнительных атрибутов. У сущности </w:t>
      </w:r>
      <w:r w:rsidRPr="002F7F1E">
        <w:rPr>
          <w:rFonts w:ascii="Times New Roman" w:hAnsi="Times New Roman" w:cs="Times New Roman"/>
          <w:sz w:val="28"/>
          <w:szCs w:val="28"/>
          <w:lang w:val="en-US"/>
        </w:rPr>
        <w:t>User</w:t>
      </w:r>
      <w:r w:rsidRPr="002F7F1E">
        <w:rPr>
          <w:rFonts w:ascii="Times New Roman" w:hAnsi="Times New Roman" w:cs="Times New Roman"/>
          <w:sz w:val="28"/>
          <w:szCs w:val="28"/>
        </w:rPr>
        <w:t xml:space="preserve"> – Имя, Фамилия; у сущности Заказ – статус заказа, дата заказа и сумма.</w:t>
      </w:r>
    </w:p>
    <w:p w14:paraId="4730E90D" w14:textId="0625BFC4" w:rsidR="00D1596C" w:rsidRPr="002F7F1E" w:rsidRDefault="00D1596C" w:rsidP="00D1596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Чтобы произвести доставку товара, для начала нужно выставить товар на маркетплейс, а выполняет это Продавец. Создадим данные две сущности и установим между ними связь многое-ко-многим – «Продавец имеет много товаров» «Товары имеют много продавцов». Далее возникает еще одна связь многое-ко-многим между Заказом Товар, исправим ее тем же способом, что по казан выше. В результате к нашей ER-диаграмме прибавляются еще 4 таблицы. Получившаяся диа</w:t>
      </w:r>
      <w:r w:rsidR="00694B95" w:rsidRPr="002F7F1E">
        <w:rPr>
          <w:rFonts w:ascii="Times New Roman" w:hAnsi="Times New Roman" w:cs="Times New Roman"/>
          <w:sz w:val="28"/>
          <w:szCs w:val="28"/>
        </w:rPr>
        <w:t>грамма представлена на рисунке 9</w:t>
      </w:r>
      <w:r w:rsidRPr="002F7F1E">
        <w:rPr>
          <w:rFonts w:ascii="Times New Roman" w:hAnsi="Times New Roman" w:cs="Times New Roman"/>
          <w:sz w:val="28"/>
          <w:szCs w:val="28"/>
        </w:rPr>
        <w:t>.</w:t>
      </w:r>
    </w:p>
    <w:p w14:paraId="3A697575" w14:textId="77777777" w:rsidR="00D1596C" w:rsidRPr="002F7F1E" w:rsidRDefault="00D1596C" w:rsidP="00D1596C">
      <w:pPr>
        <w:keepNext/>
        <w:spacing w:after="0" w:line="360" w:lineRule="auto"/>
        <w:jc w:val="both"/>
        <w:rPr>
          <w:rFonts w:ascii="Times New Roman" w:hAnsi="Times New Roman" w:cs="Times New Roman"/>
          <w:sz w:val="28"/>
          <w:szCs w:val="28"/>
          <w:lang w:val="en-US"/>
        </w:rPr>
      </w:pPr>
      <w:r w:rsidRPr="002F7F1E">
        <w:rPr>
          <w:rFonts w:ascii="Times New Roman" w:hAnsi="Times New Roman" w:cs="Times New Roman"/>
          <w:noProof/>
          <w:sz w:val="28"/>
          <w:szCs w:val="28"/>
          <w:lang w:eastAsia="ru-RU"/>
        </w:rPr>
        <w:drawing>
          <wp:inline distT="0" distB="0" distL="0" distR="0" wp14:anchorId="3C2C36D0" wp14:editId="073F96D1">
            <wp:extent cx="5940425" cy="310451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ущность_связ.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104515"/>
                    </a:xfrm>
                    <a:prstGeom prst="rect">
                      <a:avLst/>
                    </a:prstGeom>
                  </pic:spPr>
                </pic:pic>
              </a:graphicData>
            </a:graphic>
          </wp:inline>
        </w:drawing>
      </w:r>
    </w:p>
    <w:p w14:paraId="7ACBEC42" w14:textId="7337DC71" w:rsidR="00D1596C" w:rsidRPr="002F7F1E" w:rsidRDefault="00694B95" w:rsidP="00D1596C">
      <w:pPr>
        <w:spacing w:after="0" w:line="360" w:lineRule="auto"/>
        <w:jc w:val="center"/>
        <w:rPr>
          <w:rFonts w:ascii="Times New Roman" w:hAnsi="Times New Roman" w:cs="Times New Roman"/>
          <w:sz w:val="28"/>
          <w:szCs w:val="28"/>
        </w:rPr>
      </w:pPr>
      <w:r w:rsidRPr="002F7F1E">
        <w:rPr>
          <w:rFonts w:ascii="Times New Roman" w:hAnsi="Times New Roman" w:cs="Times New Roman"/>
          <w:sz w:val="28"/>
          <w:szCs w:val="28"/>
        </w:rPr>
        <w:t>Рисунок 9</w:t>
      </w:r>
      <w:r w:rsidR="00D1596C" w:rsidRPr="002F7F1E">
        <w:rPr>
          <w:rFonts w:ascii="Times New Roman" w:hAnsi="Times New Roman" w:cs="Times New Roman"/>
          <w:sz w:val="28"/>
          <w:szCs w:val="28"/>
        </w:rPr>
        <w:t xml:space="preserve"> – Проектирование сущностей Продавец и Товар</w:t>
      </w:r>
    </w:p>
    <w:p w14:paraId="7C33893F" w14:textId="77777777" w:rsidR="00D1596C" w:rsidRPr="002F7F1E" w:rsidRDefault="00D1596C" w:rsidP="00D1596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 xml:space="preserve">В вспомогательной таблице «Заказ и продукт» присутствуют уникальные номера товара и заказа, а также дополнительные атрибуты – количество и сумма. </w:t>
      </w:r>
    </w:p>
    <w:p w14:paraId="60253E08" w14:textId="77777777" w:rsidR="00D1596C" w:rsidRPr="002F7F1E" w:rsidRDefault="00D1596C" w:rsidP="00D1596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Для оформления заказа от клиента всегда требуется его имя и фамилия, телефон. В самом заказе помимо добавленных товаров необходимо знать дату заказа, итоговую сумму, комментарий к заказу, адрес доставки. </w:t>
      </w:r>
    </w:p>
    <w:p w14:paraId="0FC99466" w14:textId="77777777" w:rsidR="00D1596C" w:rsidRPr="002F7F1E" w:rsidRDefault="00D1596C" w:rsidP="00D1596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Последним этапом проектирования является процесс доставки товара. У маркетплейса своя доставка. В самой службе всегда есть курьеры. Из данной информации можно определить, что у сущностей Служба доставки и Курьер будет связь один-ко-многим – «у службы есть много работников, но курьер работает лишь в одной». </w:t>
      </w:r>
    </w:p>
    <w:p w14:paraId="434EB837" w14:textId="756C84E5" w:rsidR="00D1596C" w:rsidRPr="002F7F1E" w:rsidRDefault="00D1596C" w:rsidP="00D1596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После получения нового заказа, его номер пересылается в службу доставки и назначается курьер. При доставке курьер должен знать информацию о заказе и о клиенте, а клиент в свою очередь должен быть уведомлен, какой курьер доставляет ему пиццу. Из данной информации получились следующие сущности и связи. Получившаяся диаграмма представлен</w:t>
      </w:r>
      <w:r w:rsidR="00694B95" w:rsidRPr="002F7F1E">
        <w:rPr>
          <w:rFonts w:ascii="Times New Roman" w:hAnsi="Times New Roman" w:cs="Times New Roman"/>
          <w:sz w:val="28"/>
          <w:szCs w:val="28"/>
        </w:rPr>
        <w:t>а на рисунке 10</w:t>
      </w:r>
      <w:r w:rsidRPr="002F7F1E">
        <w:rPr>
          <w:rFonts w:ascii="Times New Roman" w:hAnsi="Times New Roman" w:cs="Times New Roman"/>
          <w:sz w:val="28"/>
          <w:szCs w:val="28"/>
        </w:rPr>
        <w:t>.</w:t>
      </w:r>
    </w:p>
    <w:p w14:paraId="3DFDE16F" w14:textId="77777777" w:rsidR="00D1596C" w:rsidRPr="002F7F1E" w:rsidRDefault="00D1596C" w:rsidP="00D1596C">
      <w:pPr>
        <w:spacing w:after="0" w:line="360" w:lineRule="auto"/>
        <w:jc w:val="center"/>
        <w:rPr>
          <w:rFonts w:ascii="Times New Roman" w:hAnsi="Times New Roman" w:cs="Times New Roman"/>
          <w:sz w:val="28"/>
          <w:szCs w:val="28"/>
          <w:lang w:val="en-US"/>
        </w:rPr>
      </w:pPr>
      <w:r w:rsidRPr="002F7F1E">
        <w:rPr>
          <w:rFonts w:ascii="Times New Roman" w:hAnsi="Times New Roman" w:cs="Times New Roman"/>
          <w:noProof/>
          <w:sz w:val="28"/>
          <w:szCs w:val="28"/>
          <w:lang w:eastAsia="ru-RU"/>
        </w:rPr>
        <w:drawing>
          <wp:inline distT="0" distB="0" distL="0" distR="0" wp14:anchorId="2D898DD1" wp14:editId="1112661E">
            <wp:extent cx="5228531" cy="217385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ущность_связ.png"/>
                    <pic:cNvPicPr/>
                  </pic:nvPicPr>
                  <pic:blipFill rotWithShape="1">
                    <a:blip r:embed="rId18">
                      <a:extLst>
                        <a:ext uri="{28A0092B-C50C-407E-A947-70E740481C1C}">
                          <a14:useLocalDpi xmlns:a14="http://schemas.microsoft.com/office/drawing/2010/main" val="0"/>
                        </a:ext>
                      </a:extLst>
                    </a:blip>
                    <a:srcRect l="53884" t="1" b="66435"/>
                    <a:stretch/>
                  </pic:blipFill>
                  <pic:spPr bwMode="auto">
                    <a:xfrm>
                      <a:off x="0" y="0"/>
                      <a:ext cx="5266775" cy="2189758"/>
                    </a:xfrm>
                    <a:prstGeom prst="rect">
                      <a:avLst/>
                    </a:prstGeom>
                    <a:ln>
                      <a:noFill/>
                    </a:ln>
                    <a:extLst>
                      <a:ext uri="{53640926-AAD7-44D8-BBD7-CCE9431645EC}">
                        <a14:shadowObscured xmlns:a14="http://schemas.microsoft.com/office/drawing/2010/main"/>
                      </a:ext>
                    </a:extLst>
                  </pic:spPr>
                </pic:pic>
              </a:graphicData>
            </a:graphic>
          </wp:inline>
        </w:drawing>
      </w:r>
    </w:p>
    <w:p w14:paraId="4FBE35CA" w14:textId="558A4BC2" w:rsidR="00D1596C" w:rsidRPr="002F7F1E" w:rsidRDefault="00694B95" w:rsidP="00D1596C">
      <w:pPr>
        <w:spacing w:after="0" w:line="360" w:lineRule="auto"/>
        <w:jc w:val="center"/>
        <w:rPr>
          <w:rFonts w:ascii="Times New Roman" w:hAnsi="Times New Roman" w:cs="Times New Roman"/>
          <w:sz w:val="28"/>
          <w:szCs w:val="28"/>
        </w:rPr>
      </w:pPr>
      <w:r w:rsidRPr="002F7F1E">
        <w:rPr>
          <w:rFonts w:ascii="Times New Roman" w:hAnsi="Times New Roman" w:cs="Times New Roman"/>
          <w:sz w:val="28"/>
          <w:szCs w:val="28"/>
        </w:rPr>
        <w:t>Рисунок 10</w:t>
      </w:r>
      <w:r w:rsidR="00D1596C" w:rsidRPr="002F7F1E">
        <w:rPr>
          <w:rFonts w:ascii="Times New Roman" w:hAnsi="Times New Roman" w:cs="Times New Roman"/>
          <w:sz w:val="28"/>
          <w:szCs w:val="28"/>
        </w:rPr>
        <w:t xml:space="preserve"> – Проектирование сущностей Служба доставки, Курьер и Доставка</w:t>
      </w:r>
    </w:p>
    <w:p w14:paraId="4F2277C0" w14:textId="77777777" w:rsidR="00D1596C" w:rsidRPr="002F7F1E" w:rsidRDefault="00D1596C" w:rsidP="00D1596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Кратко рассмотрим атрибуты сущностей. У Службы доставки – название и местоположение, у Курьера – имя, фамилия, зарплата, телефон, у Доставки – подтверждение заказа.</w:t>
      </w:r>
    </w:p>
    <w:p w14:paraId="7858D3C4" w14:textId="7B4D8E24" w:rsidR="00D1596C" w:rsidRPr="002F7F1E" w:rsidRDefault="00D1596C" w:rsidP="00D1596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Н</w:t>
      </w:r>
      <w:r w:rsidR="00694B95" w:rsidRPr="002F7F1E">
        <w:rPr>
          <w:rFonts w:ascii="Times New Roman" w:hAnsi="Times New Roman" w:cs="Times New Roman"/>
          <w:sz w:val="28"/>
          <w:szCs w:val="28"/>
        </w:rPr>
        <w:t>а рисунке 11</w:t>
      </w:r>
      <w:r w:rsidRPr="002F7F1E">
        <w:rPr>
          <w:rFonts w:ascii="Times New Roman" w:hAnsi="Times New Roman" w:cs="Times New Roman"/>
          <w:sz w:val="28"/>
          <w:szCs w:val="28"/>
        </w:rPr>
        <w:t xml:space="preserve"> представлена полная </w:t>
      </w:r>
      <w:r w:rsidRPr="002F7F1E">
        <w:rPr>
          <w:rFonts w:ascii="Times New Roman" w:hAnsi="Times New Roman" w:cs="Times New Roman"/>
          <w:sz w:val="28"/>
          <w:szCs w:val="28"/>
          <w:lang w:val="en-US"/>
        </w:rPr>
        <w:t>ER</w:t>
      </w:r>
      <w:r w:rsidRPr="002F7F1E">
        <w:rPr>
          <w:rFonts w:ascii="Times New Roman" w:hAnsi="Times New Roman" w:cs="Times New Roman"/>
          <w:sz w:val="28"/>
          <w:szCs w:val="28"/>
        </w:rPr>
        <w:t>-диаграмма системы покупки товара на маркетплейсе:</w:t>
      </w:r>
    </w:p>
    <w:p w14:paraId="02C1104D" w14:textId="77777777" w:rsidR="00D1596C" w:rsidRPr="002F7F1E" w:rsidRDefault="00D1596C" w:rsidP="00D1596C">
      <w:pPr>
        <w:spacing w:after="0" w:line="360" w:lineRule="auto"/>
        <w:jc w:val="both"/>
        <w:rPr>
          <w:rFonts w:ascii="Times New Roman" w:hAnsi="Times New Roman" w:cs="Times New Roman"/>
          <w:sz w:val="28"/>
          <w:szCs w:val="28"/>
        </w:rPr>
      </w:pPr>
      <w:r w:rsidRPr="002F7F1E">
        <w:rPr>
          <w:rFonts w:ascii="Times New Roman" w:hAnsi="Times New Roman" w:cs="Times New Roman"/>
          <w:noProof/>
          <w:sz w:val="28"/>
          <w:szCs w:val="28"/>
          <w:lang w:eastAsia="ru-RU"/>
        </w:rPr>
        <w:drawing>
          <wp:inline distT="0" distB="0" distL="0" distR="0" wp14:anchorId="09E4428D" wp14:editId="14D9D0CD">
            <wp:extent cx="5940425" cy="33934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ущность_связ.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3393440"/>
                    </a:xfrm>
                    <a:prstGeom prst="rect">
                      <a:avLst/>
                    </a:prstGeom>
                  </pic:spPr>
                </pic:pic>
              </a:graphicData>
            </a:graphic>
          </wp:inline>
        </w:drawing>
      </w:r>
    </w:p>
    <w:p w14:paraId="1326C5F6" w14:textId="11EF91BD" w:rsidR="00D1596C" w:rsidRPr="002F7F1E" w:rsidRDefault="00694B95" w:rsidP="00D1596C">
      <w:pPr>
        <w:spacing w:after="0" w:line="360" w:lineRule="auto"/>
        <w:jc w:val="center"/>
        <w:rPr>
          <w:rFonts w:ascii="Times New Roman" w:hAnsi="Times New Roman" w:cs="Times New Roman"/>
          <w:sz w:val="28"/>
          <w:szCs w:val="28"/>
        </w:rPr>
      </w:pPr>
      <w:r w:rsidRPr="002F7F1E">
        <w:rPr>
          <w:rFonts w:ascii="Times New Roman" w:hAnsi="Times New Roman" w:cs="Times New Roman"/>
          <w:sz w:val="28"/>
          <w:szCs w:val="28"/>
        </w:rPr>
        <w:t>Рисунок 11</w:t>
      </w:r>
      <w:r w:rsidR="00D1596C" w:rsidRPr="002F7F1E">
        <w:rPr>
          <w:rFonts w:ascii="Times New Roman" w:hAnsi="Times New Roman" w:cs="Times New Roman"/>
          <w:sz w:val="28"/>
          <w:szCs w:val="28"/>
        </w:rPr>
        <w:t xml:space="preserve"> –</w:t>
      </w:r>
      <w:r w:rsidR="00D1596C" w:rsidRPr="002F7F1E">
        <w:rPr>
          <w:rFonts w:ascii="Times New Roman" w:hAnsi="Times New Roman" w:cs="Times New Roman"/>
          <w:sz w:val="28"/>
          <w:szCs w:val="28"/>
          <w:lang w:val="en-US"/>
        </w:rPr>
        <w:t>ER</w:t>
      </w:r>
      <w:r w:rsidR="00D1596C" w:rsidRPr="002F7F1E">
        <w:rPr>
          <w:rFonts w:ascii="Times New Roman" w:hAnsi="Times New Roman" w:cs="Times New Roman"/>
          <w:sz w:val="28"/>
          <w:szCs w:val="28"/>
        </w:rPr>
        <w:t>-диаграмма системы покупки товар на маркетплейсе</w:t>
      </w:r>
    </w:p>
    <w:p w14:paraId="005DA46A" w14:textId="0C662127"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Вывод</w:t>
      </w:r>
    </w:p>
    <w:p w14:paraId="451287F8" w14:textId="724D669D" w:rsidR="00694B95" w:rsidRPr="002F7F1E" w:rsidRDefault="00694B95"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sz w:val="28"/>
          <w:szCs w:val="28"/>
        </w:rPr>
        <w:t xml:space="preserve">В результате выполнения практической работы была сосздана модель «сущность-связь» в нотации </w:t>
      </w:r>
      <w:r w:rsidRPr="002F7F1E">
        <w:rPr>
          <w:rFonts w:ascii="Times New Roman" w:hAnsi="Times New Roman" w:cs="Times New Roman"/>
          <w:sz w:val="28"/>
          <w:szCs w:val="28"/>
          <w:lang w:val="en-US"/>
        </w:rPr>
        <w:t>ERD</w:t>
      </w:r>
      <w:r w:rsidRPr="002F7F1E">
        <w:rPr>
          <w:rFonts w:ascii="Times New Roman" w:hAnsi="Times New Roman" w:cs="Times New Roman"/>
          <w:sz w:val="28"/>
          <w:szCs w:val="28"/>
        </w:rPr>
        <w:t>.</w:t>
      </w:r>
    </w:p>
    <w:p w14:paraId="5E84BE2B" w14:textId="56BDED01" w:rsidR="00793DBA" w:rsidRPr="002F7F1E" w:rsidRDefault="00793DBA" w:rsidP="00793DBA">
      <w:pPr>
        <w:pStyle w:val="1"/>
        <w:pageBreakBefore/>
        <w:rPr>
          <w:rFonts w:eastAsia="Times New Roman"/>
          <w:szCs w:val="28"/>
          <w:lang w:eastAsia="ru-RU"/>
        </w:rPr>
      </w:pPr>
      <w:bookmarkStart w:id="12" w:name="_Toc199623059"/>
      <w:r w:rsidRPr="002F7F1E">
        <w:rPr>
          <w:rFonts w:eastAsia="Times New Roman"/>
          <w:szCs w:val="28"/>
          <w:lang w:eastAsia="ru-RU"/>
        </w:rPr>
        <w:lastRenderedPageBreak/>
        <w:t>ПРАКТИЧЕСКАЯ РАБОТА № 7 «</w:t>
      </w:r>
      <w:r w:rsidR="00C16B0C" w:rsidRPr="002F7F1E">
        <w:rPr>
          <w:szCs w:val="28"/>
        </w:rPr>
        <w:t>Создание диаграммы состояний</w:t>
      </w:r>
      <w:r w:rsidRPr="002F7F1E">
        <w:rPr>
          <w:rFonts w:eastAsia="Times New Roman"/>
          <w:szCs w:val="28"/>
          <w:lang w:eastAsia="ru-RU"/>
        </w:rPr>
        <w:t>»</w:t>
      </w:r>
      <w:bookmarkEnd w:id="12"/>
    </w:p>
    <w:p w14:paraId="60C37DBD" w14:textId="77777777" w:rsidR="00C16B0C" w:rsidRPr="002F7F1E" w:rsidRDefault="00C16B0C" w:rsidP="00C16B0C">
      <w:pPr>
        <w:spacing w:after="0" w:line="360" w:lineRule="auto"/>
        <w:ind w:firstLine="709"/>
        <w:jc w:val="both"/>
        <w:rPr>
          <w:rFonts w:ascii="Times New Roman" w:hAnsi="Times New Roman" w:cs="Times New Roman"/>
          <w:b/>
          <w:sz w:val="28"/>
          <w:szCs w:val="28"/>
        </w:rPr>
      </w:pPr>
    </w:p>
    <w:p w14:paraId="478871CB" w14:textId="2C8E0E33" w:rsidR="00C16B0C" w:rsidRPr="002F7F1E" w:rsidRDefault="00793DBA" w:rsidP="00C16B0C">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Теоретическое введение</w:t>
      </w:r>
    </w:p>
    <w:p w14:paraId="37DE16E3" w14:textId="77777777" w:rsidR="00FA2EF4" w:rsidRPr="002F7F1E" w:rsidRDefault="00FA2EF4" w:rsidP="00FA2EF4">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Диаграммы введены в язык UML для моделирования динамических аспектов системы. По сути, диаграмма состояний соответствует таковой в теории автоматов. Полезно использовать диаграмму состояний для моделирования жизненного цикла информационной системы или ее частей. При моделировании с помощью диаграммы состояний проектировщик может описать процесс изменения состояний только одного экземпляра определенного класса − одного объекта. Моделирование объекта выполняется как описание реакцией этого объекта на некоторые внешние события. В качестве моделируемого объекта выступают, как правило, классы, прецеденты или система в целом. Еще раз отметим, что эти объекты описываются через их реакции на некоторые внешние события. </w:t>
      </w:r>
    </w:p>
    <w:p w14:paraId="5E20C8F9" w14:textId="77777777" w:rsidR="00FA2EF4" w:rsidRPr="002F7F1E" w:rsidRDefault="00FA2EF4" w:rsidP="00FA2EF4">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Диаграмма в языке моделирования UML – наглядное представление некоей совокупности элементов модели системы в виде графа, на котором дуги (отношения) связывают вершины (сущности). В своем графическом виде различные виды диаграмм UML (диаграммы классов, компонентов, объектов и др.) применяются для визуализации разных аспектов устройства или поведения моделируемой системы. </w:t>
      </w:r>
    </w:p>
    <w:p w14:paraId="41826453" w14:textId="35503042" w:rsidR="00FA2EF4" w:rsidRPr="002F7F1E" w:rsidRDefault="00FA2EF4" w:rsidP="00FA2EF4">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sz w:val="28"/>
          <w:szCs w:val="28"/>
        </w:rPr>
        <w:t>Диаграмма не принадлежит к семантическим элементам языка UML и ее значение не зависит от того, каким образом она представлена. Кроме редких исключений основная часть несомой ею информации содержится не в размере или расположении ее элементов, а в ее топологической конфигурации. Чаще всего применяются три основных типа визуальных отношений между элементами: соединение (в виде линий от одной двумерной формы к другой), включение (в виде помещения одних форм внутрь других) и визуальное подкрепление (в виде размещения одних символов недалеко от других). Возможно также представить данную нотацию и в аналитической форме как совокупность связей узлов графа.</w:t>
      </w:r>
    </w:p>
    <w:p w14:paraId="4A7C429A" w14:textId="5714BC67" w:rsidR="00793DBA" w:rsidRPr="002F7F1E" w:rsidRDefault="00793DBA" w:rsidP="00793DBA">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b/>
          <w:sz w:val="28"/>
          <w:szCs w:val="28"/>
          <w:lang w:val="ru-RU"/>
        </w:rPr>
        <w:lastRenderedPageBreak/>
        <w:t xml:space="preserve">Постановка задачи </w:t>
      </w:r>
    </w:p>
    <w:p w14:paraId="518CA9C9" w14:textId="6AD2E7A5" w:rsidR="00C16B0C" w:rsidRPr="002F7F1E" w:rsidRDefault="00C16B0C" w:rsidP="00C16B0C">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Создать диаграмму состояний проектируемой информационной системы.</w:t>
      </w:r>
    </w:p>
    <w:p w14:paraId="1C13F43A" w14:textId="7B385A87"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Ход выполнения работы</w:t>
      </w:r>
    </w:p>
    <w:p w14:paraId="066E1B93" w14:textId="77777777" w:rsidR="000A138D" w:rsidRPr="002F7F1E" w:rsidRDefault="000A138D" w:rsidP="00DF0F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bCs/>
          <w:sz w:val="28"/>
          <w:szCs w:val="28"/>
        </w:rPr>
        <w:t>Инициализация подсистемы для пользователя</w:t>
      </w:r>
    </w:p>
    <w:p w14:paraId="49248130" w14:textId="77777777" w:rsidR="000A138D" w:rsidRPr="00DF0FC9" w:rsidRDefault="000A138D" w:rsidP="00DF0FC9">
      <w:pPr>
        <w:spacing w:after="0" w:line="360" w:lineRule="auto"/>
        <w:ind w:firstLine="709"/>
        <w:jc w:val="both"/>
        <w:rPr>
          <w:rFonts w:ascii="Times New Roman" w:hAnsi="Times New Roman" w:cs="Times New Roman"/>
          <w:sz w:val="28"/>
          <w:szCs w:val="28"/>
        </w:rPr>
      </w:pPr>
      <w:r w:rsidRPr="00DF0FC9">
        <w:rPr>
          <w:rFonts w:ascii="Times New Roman" w:hAnsi="Times New Roman" w:cs="Times New Roman"/>
          <w:sz w:val="28"/>
          <w:szCs w:val="28"/>
        </w:rPr>
        <w:t>Система инициализирует роль "USER".</w:t>
      </w:r>
    </w:p>
    <w:p w14:paraId="187CDD6A" w14:textId="77777777" w:rsidR="000A138D" w:rsidRPr="00DF0FC9" w:rsidRDefault="000A138D" w:rsidP="00DF0FC9">
      <w:pPr>
        <w:spacing w:after="0" w:line="360" w:lineRule="auto"/>
        <w:ind w:firstLine="709"/>
        <w:jc w:val="both"/>
        <w:rPr>
          <w:rFonts w:ascii="Times New Roman" w:hAnsi="Times New Roman" w:cs="Times New Roman"/>
          <w:sz w:val="28"/>
          <w:szCs w:val="28"/>
        </w:rPr>
      </w:pPr>
      <w:r w:rsidRPr="00DF0FC9">
        <w:rPr>
          <w:rFonts w:ascii="Times New Roman" w:hAnsi="Times New Roman" w:cs="Times New Roman"/>
          <w:sz w:val="28"/>
          <w:szCs w:val="28"/>
        </w:rPr>
        <w:t>После завершения инициализации пользователь переходит в состояние "Открыт".</w:t>
      </w:r>
    </w:p>
    <w:p w14:paraId="4E60CF96" w14:textId="42447C5C" w:rsidR="000A138D" w:rsidRPr="00DF0FC9" w:rsidRDefault="000A138D" w:rsidP="00DF0FC9">
      <w:pPr>
        <w:pStyle w:val="ae"/>
        <w:numPr>
          <w:ilvl w:val="0"/>
          <w:numId w:val="32"/>
        </w:numPr>
        <w:spacing w:after="0" w:line="360" w:lineRule="auto"/>
        <w:ind w:left="0" w:firstLine="709"/>
        <w:jc w:val="both"/>
        <w:rPr>
          <w:rFonts w:ascii="Times New Roman" w:hAnsi="Times New Roman" w:cs="Times New Roman"/>
          <w:sz w:val="28"/>
          <w:szCs w:val="28"/>
        </w:rPr>
      </w:pPr>
      <w:r w:rsidRPr="00DF0FC9">
        <w:rPr>
          <w:rFonts w:ascii="Times New Roman" w:hAnsi="Times New Roman" w:cs="Times New Roman"/>
          <w:sz w:val="28"/>
          <w:szCs w:val="28"/>
        </w:rPr>
        <w:t>Инициализацию списка товаров.</w:t>
      </w:r>
    </w:p>
    <w:p w14:paraId="73088528" w14:textId="77777777" w:rsidR="000A138D" w:rsidRPr="002F7F1E" w:rsidRDefault="000A138D" w:rsidP="00DF0FC9">
      <w:pPr>
        <w:pStyle w:val="ae"/>
        <w:numPr>
          <w:ilvl w:val="0"/>
          <w:numId w:val="32"/>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Инициализацию поиска.</w:t>
      </w:r>
    </w:p>
    <w:p w14:paraId="28E948C4" w14:textId="77777777" w:rsidR="000A138D" w:rsidRPr="002F7F1E" w:rsidRDefault="000A138D" w:rsidP="00DF0FC9">
      <w:pPr>
        <w:pStyle w:val="ae"/>
        <w:numPr>
          <w:ilvl w:val="0"/>
          <w:numId w:val="32"/>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Позволяет пользователю добавлять товары в корзину и осуществлять поиск.</w:t>
      </w:r>
    </w:p>
    <w:p w14:paraId="52534921" w14:textId="27643AE2" w:rsidR="000A138D" w:rsidRPr="002F7F1E" w:rsidRDefault="000A138D" w:rsidP="005D361A">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При оформлении корзины пользователь переходит в состояние "Оформление заказа".</w:t>
      </w:r>
      <w:r w:rsidR="005D361A">
        <w:rPr>
          <w:rFonts w:ascii="Times New Roman" w:hAnsi="Times New Roman" w:cs="Times New Roman"/>
          <w:sz w:val="28"/>
          <w:szCs w:val="28"/>
        </w:rPr>
        <w:t xml:space="preserve"> </w:t>
      </w:r>
      <w:r w:rsidRPr="002F7F1E">
        <w:rPr>
          <w:rFonts w:ascii="Times New Roman" w:hAnsi="Times New Roman" w:cs="Times New Roman"/>
          <w:bCs/>
          <w:sz w:val="28"/>
          <w:szCs w:val="28"/>
        </w:rPr>
        <w:t>Оформление заказа</w:t>
      </w:r>
      <w:r w:rsidR="00DF0FC9">
        <w:rPr>
          <w:rFonts w:ascii="Times New Roman" w:hAnsi="Times New Roman" w:cs="Times New Roman"/>
          <w:bCs/>
          <w:sz w:val="28"/>
          <w:szCs w:val="28"/>
        </w:rPr>
        <w:t xml:space="preserve"> </w:t>
      </w:r>
      <w:r w:rsidR="00DF0FC9">
        <w:rPr>
          <w:rFonts w:ascii="Times New Roman" w:hAnsi="Times New Roman" w:cs="Times New Roman"/>
          <w:sz w:val="28"/>
          <w:szCs w:val="28"/>
        </w:rPr>
        <w:t>пользователь - в</w:t>
      </w:r>
      <w:r w:rsidRPr="00DF0FC9">
        <w:rPr>
          <w:rFonts w:ascii="Times New Roman" w:hAnsi="Times New Roman" w:cs="Times New Roman"/>
          <w:sz w:val="28"/>
          <w:szCs w:val="28"/>
        </w:rPr>
        <w:t>водит дан</w:t>
      </w:r>
      <w:r w:rsidR="00DF0FC9">
        <w:rPr>
          <w:rFonts w:ascii="Times New Roman" w:hAnsi="Times New Roman" w:cs="Times New Roman"/>
          <w:sz w:val="28"/>
          <w:szCs w:val="28"/>
        </w:rPr>
        <w:t>ные, в</w:t>
      </w:r>
      <w:r w:rsidRPr="00DF0FC9">
        <w:rPr>
          <w:rFonts w:ascii="Times New Roman" w:hAnsi="Times New Roman" w:cs="Times New Roman"/>
          <w:sz w:val="28"/>
          <w:szCs w:val="28"/>
        </w:rPr>
        <w:t>ыбирает способ оплаты.</w:t>
      </w:r>
      <w:r w:rsidR="005D361A">
        <w:rPr>
          <w:rFonts w:ascii="Times New Roman" w:hAnsi="Times New Roman" w:cs="Times New Roman"/>
          <w:sz w:val="28"/>
          <w:szCs w:val="28"/>
        </w:rPr>
        <w:t xml:space="preserve"> </w:t>
      </w:r>
      <w:r w:rsidRPr="002F7F1E">
        <w:rPr>
          <w:rFonts w:ascii="Times New Roman" w:hAnsi="Times New Roman" w:cs="Times New Roman"/>
          <w:sz w:val="28"/>
          <w:szCs w:val="28"/>
        </w:rPr>
        <w:t>После успешного оформления заказа система переходит в состояние "Оплата заказа".</w:t>
      </w:r>
    </w:p>
    <w:p w14:paraId="67558DB1" w14:textId="42D86770" w:rsidR="000A138D" w:rsidRPr="00DF0FC9" w:rsidRDefault="000A138D" w:rsidP="0002190C">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bCs/>
          <w:sz w:val="28"/>
          <w:szCs w:val="28"/>
        </w:rPr>
        <w:t>Оплата заказа</w:t>
      </w:r>
      <w:r w:rsidR="0002190C">
        <w:rPr>
          <w:rFonts w:ascii="Times New Roman" w:hAnsi="Times New Roman" w:cs="Times New Roman"/>
          <w:sz w:val="28"/>
          <w:szCs w:val="28"/>
        </w:rPr>
        <w:t xml:space="preserve">. </w:t>
      </w:r>
      <w:r w:rsidRPr="002F7F1E">
        <w:rPr>
          <w:rFonts w:ascii="Times New Roman" w:hAnsi="Times New Roman" w:cs="Times New Roman"/>
          <w:sz w:val="28"/>
          <w:szCs w:val="28"/>
        </w:rPr>
        <w:t>Система фиксирует статус оплаты.</w:t>
      </w:r>
      <w:r w:rsidR="00DF0FC9">
        <w:rPr>
          <w:rFonts w:ascii="Times New Roman" w:hAnsi="Times New Roman" w:cs="Times New Roman"/>
          <w:sz w:val="28"/>
          <w:szCs w:val="28"/>
        </w:rPr>
        <w:t xml:space="preserve"> В случае успешной оплаты. </w:t>
      </w:r>
      <w:r w:rsidRPr="00DF0FC9">
        <w:rPr>
          <w:rFonts w:ascii="Times New Roman" w:hAnsi="Times New Roman" w:cs="Times New Roman"/>
          <w:sz w:val="28"/>
          <w:szCs w:val="28"/>
        </w:rPr>
        <w:t>Переходит в составное состояние (Composite State), где выполняет:</w:t>
      </w:r>
    </w:p>
    <w:p w14:paraId="5829B802" w14:textId="77777777" w:rsidR="000A138D" w:rsidRPr="002F7F1E" w:rsidRDefault="000A138D" w:rsidP="00DF0FC9">
      <w:pPr>
        <w:pStyle w:val="ae"/>
        <w:numPr>
          <w:ilvl w:val="0"/>
          <w:numId w:val="29"/>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Отправку чека на почту.</w:t>
      </w:r>
    </w:p>
    <w:p w14:paraId="53851678" w14:textId="77777777" w:rsidR="000A138D" w:rsidRPr="002F7F1E" w:rsidRDefault="000A138D" w:rsidP="00DF0FC9">
      <w:pPr>
        <w:pStyle w:val="ae"/>
        <w:numPr>
          <w:ilvl w:val="0"/>
          <w:numId w:val="29"/>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Предоставление геолокации товара.</w:t>
      </w:r>
    </w:p>
    <w:p w14:paraId="33BBC918" w14:textId="77777777" w:rsidR="000A138D" w:rsidRPr="002F7F1E" w:rsidRDefault="000A138D" w:rsidP="00DF0FC9">
      <w:pPr>
        <w:pStyle w:val="ae"/>
        <w:numPr>
          <w:ilvl w:val="0"/>
          <w:numId w:val="29"/>
        </w:numPr>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Генерацию номера заказа.</w:t>
      </w:r>
    </w:p>
    <w:p w14:paraId="18426D1E" w14:textId="1E6AA745" w:rsidR="000A138D" w:rsidRPr="00DF0FC9" w:rsidRDefault="000A138D" w:rsidP="00DF0F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sz w:val="28"/>
          <w:szCs w:val="28"/>
        </w:rPr>
        <w:t>После завершения этих действий приложение закрывается.</w:t>
      </w:r>
      <w:r w:rsidR="00DF0FC9">
        <w:rPr>
          <w:rFonts w:ascii="Times New Roman" w:hAnsi="Times New Roman" w:cs="Times New Roman"/>
          <w:sz w:val="28"/>
          <w:szCs w:val="28"/>
        </w:rPr>
        <w:t xml:space="preserve"> </w:t>
      </w:r>
      <w:r w:rsidRPr="00DF0FC9">
        <w:rPr>
          <w:rFonts w:ascii="Times New Roman" w:hAnsi="Times New Roman" w:cs="Times New Roman"/>
          <w:sz w:val="28"/>
          <w:szCs w:val="28"/>
        </w:rPr>
        <w:t>Если оплата не произведена, система переходит в состояние "Отмена заказа".</w:t>
      </w:r>
    </w:p>
    <w:p w14:paraId="0ED625AE" w14:textId="72B74534" w:rsidR="000A138D" w:rsidRPr="00DF0FC9" w:rsidRDefault="000A138D" w:rsidP="00DF0FC9">
      <w:pPr>
        <w:pStyle w:val="ae"/>
        <w:spacing w:after="0" w:line="360" w:lineRule="auto"/>
        <w:ind w:left="0" w:firstLine="709"/>
        <w:jc w:val="both"/>
        <w:rPr>
          <w:rFonts w:ascii="Times New Roman" w:hAnsi="Times New Roman" w:cs="Times New Roman"/>
          <w:sz w:val="28"/>
          <w:szCs w:val="28"/>
        </w:rPr>
      </w:pPr>
      <w:r w:rsidRPr="002F7F1E">
        <w:rPr>
          <w:rFonts w:ascii="Times New Roman" w:hAnsi="Times New Roman" w:cs="Times New Roman"/>
          <w:bCs/>
          <w:sz w:val="28"/>
          <w:szCs w:val="28"/>
        </w:rPr>
        <w:t>Отмена заказа</w:t>
      </w:r>
      <w:r w:rsidR="0002190C">
        <w:rPr>
          <w:rFonts w:ascii="Times New Roman" w:hAnsi="Times New Roman" w:cs="Times New Roman"/>
          <w:bCs/>
          <w:sz w:val="28"/>
          <w:szCs w:val="28"/>
        </w:rPr>
        <w:t>.</w:t>
      </w:r>
      <w:r w:rsidR="00DF0FC9">
        <w:rPr>
          <w:rFonts w:ascii="Times New Roman" w:hAnsi="Times New Roman" w:cs="Times New Roman"/>
          <w:sz w:val="28"/>
          <w:szCs w:val="28"/>
        </w:rPr>
        <w:t xml:space="preserve"> с</w:t>
      </w:r>
      <w:r w:rsidRPr="00DF0FC9">
        <w:rPr>
          <w:rFonts w:ascii="Times New Roman" w:hAnsi="Times New Roman" w:cs="Times New Roman"/>
          <w:sz w:val="28"/>
          <w:szCs w:val="28"/>
        </w:rPr>
        <w:t>истема уведомляет пользователя об ошибке операции.</w:t>
      </w:r>
      <w:r w:rsidR="00DF0FC9">
        <w:rPr>
          <w:rFonts w:ascii="Times New Roman" w:hAnsi="Times New Roman" w:cs="Times New Roman"/>
          <w:sz w:val="28"/>
          <w:szCs w:val="28"/>
        </w:rPr>
        <w:t xml:space="preserve"> </w:t>
      </w:r>
      <w:r w:rsidRPr="00DF0FC9">
        <w:rPr>
          <w:rFonts w:ascii="Times New Roman" w:hAnsi="Times New Roman" w:cs="Times New Roman"/>
          <w:sz w:val="28"/>
          <w:szCs w:val="28"/>
        </w:rPr>
        <w:t>После этого процесс завершается.</w:t>
      </w:r>
    </w:p>
    <w:p w14:paraId="17D1E43E" w14:textId="2C32B010" w:rsidR="002F7F1E" w:rsidRPr="002F7F1E" w:rsidRDefault="002F7F1E" w:rsidP="002F7F1E">
      <w:pPr>
        <w:spacing w:after="0" w:line="360" w:lineRule="auto"/>
        <w:ind w:firstLine="709"/>
        <w:jc w:val="both"/>
        <w:rPr>
          <w:rFonts w:ascii="Times New Roman" w:hAnsi="Times New Roman" w:cs="Times New Roman"/>
          <w:color w:val="000000" w:themeColor="text1"/>
          <w:sz w:val="28"/>
          <w:szCs w:val="28"/>
        </w:rPr>
      </w:pPr>
      <w:r w:rsidRPr="002F7F1E">
        <w:rPr>
          <w:rFonts w:ascii="Times New Roman" w:hAnsi="Times New Roman" w:cs="Times New Roman"/>
          <w:sz w:val="28"/>
          <w:szCs w:val="28"/>
        </w:rPr>
        <w:t xml:space="preserve">На рисунке 12 представлена </w:t>
      </w:r>
      <w:r w:rsidRPr="002F7F1E">
        <w:rPr>
          <w:rFonts w:ascii="Times New Roman" w:hAnsi="Times New Roman" w:cs="Times New Roman"/>
          <w:color w:val="000000" w:themeColor="text1"/>
          <w:sz w:val="28"/>
          <w:szCs w:val="28"/>
        </w:rPr>
        <w:t>диаграмма состояний для процесса покупки товара на разрабатоваемой информационной системе</w:t>
      </w:r>
    </w:p>
    <w:p w14:paraId="75CF71BA" w14:textId="2A1E083C" w:rsidR="00D005CD" w:rsidRPr="002F7F1E" w:rsidRDefault="00D005CD" w:rsidP="00D005CD">
      <w:pPr>
        <w:keepNext/>
        <w:spacing w:after="0" w:line="360" w:lineRule="auto"/>
        <w:ind w:firstLine="709"/>
        <w:jc w:val="center"/>
        <w:rPr>
          <w:rFonts w:ascii="Times New Roman" w:hAnsi="Times New Roman" w:cs="Times New Roman"/>
          <w:color w:val="FF0000"/>
          <w:sz w:val="28"/>
          <w:szCs w:val="28"/>
        </w:rPr>
      </w:pPr>
      <w:r w:rsidRPr="002F7F1E">
        <w:rPr>
          <w:noProof/>
          <w:sz w:val="28"/>
          <w:szCs w:val="28"/>
          <w:lang w:eastAsia="ru-RU"/>
        </w:rPr>
        <w:lastRenderedPageBreak/>
        <w:drawing>
          <wp:inline distT="0" distB="0" distL="0" distR="0" wp14:anchorId="5CA344DF" wp14:editId="2507F925">
            <wp:extent cx="4019550" cy="8416908"/>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ма_состояний.png"/>
                    <pic:cNvPicPr/>
                  </pic:nvPicPr>
                  <pic:blipFill>
                    <a:blip r:embed="rId20">
                      <a:extLst>
                        <a:ext uri="{28A0092B-C50C-407E-A947-70E740481C1C}">
                          <a14:useLocalDpi xmlns:a14="http://schemas.microsoft.com/office/drawing/2010/main" val="0"/>
                        </a:ext>
                      </a:extLst>
                    </a:blip>
                    <a:stretch>
                      <a:fillRect/>
                    </a:stretch>
                  </pic:blipFill>
                  <pic:spPr>
                    <a:xfrm>
                      <a:off x="0" y="0"/>
                      <a:ext cx="4031635" cy="8442215"/>
                    </a:xfrm>
                    <a:prstGeom prst="rect">
                      <a:avLst/>
                    </a:prstGeom>
                  </pic:spPr>
                </pic:pic>
              </a:graphicData>
            </a:graphic>
          </wp:inline>
        </w:drawing>
      </w:r>
    </w:p>
    <w:p w14:paraId="5D2EA243" w14:textId="78F8BECE" w:rsidR="00D005CD" w:rsidRPr="002F7F1E" w:rsidRDefault="00D005CD" w:rsidP="00D005CD">
      <w:pPr>
        <w:spacing w:after="0" w:line="360" w:lineRule="auto"/>
        <w:ind w:firstLine="709"/>
        <w:jc w:val="center"/>
        <w:rPr>
          <w:rFonts w:ascii="Times New Roman" w:hAnsi="Times New Roman" w:cs="Times New Roman"/>
          <w:color w:val="000000" w:themeColor="text1"/>
          <w:sz w:val="28"/>
          <w:szCs w:val="28"/>
        </w:rPr>
      </w:pPr>
      <w:r w:rsidRPr="002F7F1E">
        <w:rPr>
          <w:rFonts w:ascii="Times New Roman" w:hAnsi="Times New Roman" w:cs="Times New Roman"/>
          <w:color w:val="000000" w:themeColor="text1"/>
          <w:sz w:val="28"/>
          <w:szCs w:val="28"/>
        </w:rPr>
        <w:t>Рисунок 12 – Диаграмма состояний для процесса покупки товара на разрабатоваемой информационной системе</w:t>
      </w:r>
    </w:p>
    <w:p w14:paraId="448D0639" w14:textId="7296C163"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lastRenderedPageBreak/>
        <w:t>Вывод</w:t>
      </w:r>
    </w:p>
    <w:p w14:paraId="1C85EC20" w14:textId="79489CB9" w:rsidR="00D005CD" w:rsidRPr="002F7F1E" w:rsidRDefault="00D005CD" w:rsidP="00D005CD">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sz w:val="28"/>
          <w:szCs w:val="28"/>
        </w:rPr>
        <w:t>В результате выполнения практической работы была создана диаграмма состояний для процесса покупки товаров на разрабатоваемой информационной системе.</w:t>
      </w:r>
    </w:p>
    <w:p w14:paraId="76FF81CE" w14:textId="56BFEC74" w:rsidR="00793DBA" w:rsidRPr="002F7F1E" w:rsidRDefault="00793DBA" w:rsidP="00793DBA">
      <w:pPr>
        <w:pStyle w:val="1"/>
        <w:pageBreakBefore/>
        <w:rPr>
          <w:rFonts w:eastAsia="Times New Roman"/>
          <w:szCs w:val="28"/>
          <w:lang w:eastAsia="ru-RU"/>
        </w:rPr>
      </w:pPr>
      <w:bookmarkStart w:id="13" w:name="_Toc199623060"/>
      <w:r w:rsidRPr="002F7F1E">
        <w:rPr>
          <w:rFonts w:eastAsia="Times New Roman"/>
          <w:szCs w:val="28"/>
          <w:lang w:eastAsia="ru-RU"/>
        </w:rPr>
        <w:lastRenderedPageBreak/>
        <w:t>ПРАКТИЧЕСКАЯ РАБОТА № 8 «</w:t>
      </w:r>
      <w:r w:rsidR="00D82E36" w:rsidRPr="002F7F1E">
        <w:rPr>
          <w:szCs w:val="28"/>
        </w:rPr>
        <w:t>Расчет информационной энтропии проектируемой системы</w:t>
      </w:r>
      <w:r w:rsidRPr="002F7F1E">
        <w:rPr>
          <w:rFonts w:eastAsia="Times New Roman"/>
          <w:szCs w:val="28"/>
          <w:lang w:eastAsia="ru-RU"/>
        </w:rPr>
        <w:t>»</w:t>
      </w:r>
      <w:bookmarkEnd w:id="13"/>
    </w:p>
    <w:p w14:paraId="05D1ADC7" w14:textId="77777777" w:rsidR="0002190C" w:rsidRDefault="0002190C" w:rsidP="00793DBA">
      <w:pPr>
        <w:spacing w:after="0" w:line="360" w:lineRule="auto"/>
        <w:ind w:firstLine="709"/>
        <w:jc w:val="both"/>
        <w:rPr>
          <w:rFonts w:ascii="Times New Roman" w:hAnsi="Times New Roman" w:cs="Times New Roman"/>
          <w:b/>
          <w:sz w:val="28"/>
          <w:szCs w:val="28"/>
        </w:rPr>
      </w:pPr>
    </w:p>
    <w:p w14:paraId="4323ADA7" w14:textId="41CD8E1C"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Теоретическое введение</w:t>
      </w:r>
    </w:p>
    <w:p w14:paraId="1E4EFF66" w14:textId="77777777" w:rsidR="00D82E36" w:rsidRPr="002F7F1E" w:rsidRDefault="00D82E36" w:rsidP="00793DBA">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Информация – сообщение, которое имеет ценность, значимость для субъекта. Информация, не обладающая ценностью, называется тривиальной. </w:t>
      </w:r>
    </w:p>
    <w:p w14:paraId="4A6BE89D" w14:textId="77777777" w:rsidR="00D82E36" w:rsidRPr="002F7F1E" w:rsidRDefault="00D82E36" w:rsidP="00793DBA">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Энтропия – степень неопределенности информации, в том числе в информационной системе. Энтропия чем-то схожа с дисперсией, но в отличие от последней, нам не обязательно знать закон распределения. </w:t>
      </w:r>
    </w:p>
    <w:p w14:paraId="1B540D0D" w14:textId="77777777" w:rsidR="00D82E36" w:rsidRPr="002F7F1E" w:rsidRDefault="00D82E36" w:rsidP="00793DBA">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Статистически информация – сообщение о состоянии системы, уменьшающее неопределенность знаний о ней. Для измерения информации вводятся параметры: </w:t>
      </w:r>
    </w:p>
    <w:p w14:paraId="75B347F4" w14:textId="7F176803" w:rsidR="00D82E36" w:rsidRPr="005D361A" w:rsidRDefault="00D82E36" w:rsidP="005D361A">
      <w:pPr>
        <w:pStyle w:val="ae"/>
        <w:numPr>
          <w:ilvl w:val="0"/>
          <w:numId w:val="33"/>
        </w:numPr>
        <w:spacing w:after="0" w:line="360" w:lineRule="auto"/>
        <w:ind w:left="0" w:firstLine="709"/>
        <w:jc w:val="both"/>
        <w:rPr>
          <w:rFonts w:ascii="Times New Roman" w:hAnsi="Times New Roman" w:cs="Times New Roman"/>
          <w:sz w:val="28"/>
          <w:szCs w:val="28"/>
        </w:rPr>
      </w:pPr>
      <w:r w:rsidRPr="005D361A">
        <w:rPr>
          <w:rFonts w:ascii="Times New Roman" w:hAnsi="Times New Roman" w:cs="Times New Roman"/>
          <w:sz w:val="28"/>
          <w:szCs w:val="28"/>
        </w:rPr>
        <w:softHyphen/>
      </w:r>
      <w:r w:rsidR="005D361A">
        <w:rPr>
          <w:rFonts w:ascii="Times New Roman" w:hAnsi="Times New Roman" w:cs="Times New Roman"/>
          <w:sz w:val="28"/>
          <w:szCs w:val="28"/>
        </w:rPr>
        <w:t xml:space="preserve"> Количество информации I.</w:t>
      </w:r>
    </w:p>
    <w:p w14:paraId="4AEDCED5" w14:textId="162BB961" w:rsidR="00D82E36" w:rsidRPr="005D361A" w:rsidRDefault="005D361A" w:rsidP="005D361A">
      <w:pPr>
        <w:pStyle w:val="ae"/>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82E36" w:rsidRPr="005D361A">
        <w:rPr>
          <w:rFonts w:ascii="Times New Roman" w:hAnsi="Times New Roman" w:cs="Times New Roman"/>
          <w:sz w:val="28"/>
          <w:szCs w:val="28"/>
        </w:rPr>
        <w:t xml:space="preserve">бъем данных VД. </w:t>
      </w:r>
    </w:p>
    <w:p w14:paraId="23D255F2" w14:textId="77777777" w:rsidR="00D82E36" w:rsidRPr="002F7F1E" w:rsidRDefault="00D82E36" w:rsidP="005D361A">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Меры информации: </w:t>
      </w:r>
      <w:r w:rsidRPr="002F7F1E">
        <w:rPr>
          <w:rFonts w:ascii="Times New Roman" w:hAnsi="Times New Roman" w:cs="Times New Roman"/>
          <w:sz w:val="28"/>
          <w:szCs w:val="28"/>
        </w:rPr>
        <w:softHyphen/>
        <w:t xml:space="preserve"> </w:t>
      </w:r>
    </w:p>
    <w:p w14:paraId="32C2B8E4" w14:textId="257BC9E2" w:rsidR="00D82E36" w:rsidRPr="005D361A" w:rsidRDefault="005D361A" w:rsidP="005D361A">
      <w:pPr>
        <w:pStyle w:val="ae"/>
        <w:numPr>
          <w:ilvl w:val="0"/>
          <w:numId w:val="3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D82E36" w:rsidRPr="005D361A">
        <w:rPr>
          <w:rFonts w:ascii="Times New Roman" w:hAnsi="Times New Roman" w:cs="Times New Roman"/>
          <w:sz w:val="28"/>
          <w:szCs w:val="28"/>
        </w:rPr>
        <w:t>интаксическая, семантическая, праг</w:t>
      </w:r>
      <w:r>
        <w:rPr>
          <w:rFonts w:ascii="Times New Roman" w:hAnsi="Times New Roman" w:cs="Times New Roman"/>
          <w:sz w:val="28"/>
          <w:szCs w:val="28"/>
        </w:rPr>
        <w:t>матическая объем данных – VД.</w:t>
      </w:r>
    </w:p>
    <w:p w14:paraId="454ED6E9" w14:textId="4F5AC23C" w:rsidR="00D82E36" w:rsidRPr="005D361A" w:rsidRDefault="005D361A" w:rsidP="005D361A">
      <w:pPr>
        <w:pStyle w:val="ae"/>
        <w:numPr>
          <w:ilvl w:val="0"/>
          <w:numId w:val="3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Ценность использования – Iс.</w:t>
      </w:r>
      <w:r w:rsidR="00D82E36" w:rsidRPr="005D361A">
        <w:rPr>
          <w:rFonts w:ascii="Times New Roman" w:hAnsi="Times New Roman" w:cs="Times New Roman"/>
          <w:sz w:val="28"/>
          <w:szCs w:val="28"/>
        </w:rPr>
        <w:t xml:space="preserve"> </w:t>
      </w:r>
      <w:r w:rsidR="00D82E36" w:rsidRPr="005D361A">
        <w:rPr>
          <w:rFonts w:ascii="Times New Roman" w:hAnsi="Times New Roman" w:cs="Times New Roman"/>
          <w:sz w:val="28"/>
          <w:szCs w:val="28"/>
        </w:rPr>
        <w:softHyphen/>
      </w:r>
    </w:p>
    <w:p w14:paraId="5F8F106F" w14:textId="67673838" w:rsidR="00D82E36" w:rsidRPr="005D361A" w:rsidRDefault="005D361A" w:rsidP="005D361A">
      <w:pPr>
        <w:pStyle w:val="ae"/>
        <w:numPr>
          <w:ilvl w:val="0"/>
          <w:numId w:val="3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D82E36" w:rsidRPr="005D361A">
        <w:rPr>
          <w:rFonts w:ascii="Times New Roman" w:hAnsi="Times New Roman" w:cs="Times New Roman"/>
          <w:sz w:val="28"/>
          <w:szCs w:val="28"/>
        </w:rPr>
        <w:t>оличество информации – I.</w:t>
      </w:r>
    </w:p>
    <w:p w14:paraId="075F121C" w14:textId="7444166B" w:rsidR="00D82E36" w:rsidRPr="002F7F1E" w:rsidRDefault="00D82E36"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sz w:val="28"/>
          <w:szCs w:val="28"/>
        </w:rPr>
        <w:t>Синтаксическая мера информации. Объем данных VД в сообщении измеряется количеством символов (разрядов) в этом сообщении. Двоичная система счисления: единица измерения – бит (bit – binary digit – двоичный разряд), байт – 8 бит. Десятичная система счисления: единица измерения – дит (десятичный разряд).</w:t>
      </w:r>
    </w:p>
    <w:p w14:paraId="4AC9B636" w14:textId="319F1028" w:rsidR="00793DBA" w:rsidRPr="002F7F1E" w:rsidRDefault="00793DBA" w:rsidP="00793DBA">
      <w:pPr>
        <w:pStyle w:val="a3"/>
        <w:spacing w:line="360" w:lineRule="auto"/>
        <w:ind w:firstLine="709"/>
        <w:jc w:val="both"/>
        <w:rPr>
          <w:rFonts w:ascii="Times New Roman" w:hAnsi="Times New Roman" w:cs="Times New Roman"/>
          <w:b/>
          <w:sz w:val="28"/>
          <w:szCs w:val="28"/>
          <w:lang w:val="ru-RU"/>
        </w:rPr>
      </w:pPr>
      <w:r w:rsidRPr="002F7F1E">
        <w:rPr>
          <w:rFonts w:ascii="Times New Roman" w:hAnsi="Times New Roman" w:cs="Times New Roman"/>
          <w:b/>
          <w:sz w:val="28"/>
          <w:szCs w:val="28"/>
          <w:lang w:val="ru-RU"/>
        </w:rPr>
        <w:t xml:space="preserve">Постановка задачи </w:t>
      </w:r>
    </w:p>
    <w:p w14:paraId="3E3B933E" w14:textId="36450095" w:rsidR="00D82E36" w:rsidRPr="002F7F1E" w:rsidRDefault="00D82E36" w:rsidP="00D82E36">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Выполнить расчет, по крайней мере, одного, наиболее важного, параметра проектируемой информационной системы. Параметр рекомендуется согласовать с преподавателем, ведущим занятия. По умолчанию предлагается выполнить расчет энтропии системы.</w:t>
      </w:r>
    </w:p>
    <w:p w14:paraId="37600797" w14:textId="769B1D72"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Ход выполнения работы</w:t>
      </w:r>
    </w:p>
    <w:p w14:paraId="6862B53A" w14:textId="77777777" w:rsidR="00842005" w:rsidRPr="002F7F1E" w:rsidRDefault="00842005" w:rsidP="00842005">
      <w:pPr>
        <w:spacing w:after="0" w:line="360" w:lineRule="auto"/>
        <w:ind w:firstLine="709"/>
        <w:jc w:val="both"/>
        <w:rPr>
          <w:rFonts w:ascii="Times New Roman" w:hAnsi="Times New Roman" w:cs="Times New Roman"/>
          <w:bCs/>
          <w:sz w:val="28"/>
          <w:szCs w:val="28"/>
        </w:rPr>
      </w:pPr>
      <w:r w:rsidRPr="002F7F1E">
        <w:rPr>
          <w:rFonts w:ascii="Times New Roman" w:hAnsi="Times New Roman" w:cs="Times New Roman"/>
          <w:bCs/>
          <w:sz w:val="28"/>
          <w:szCs w:val="28"/>
        </w:rPr>
        <w:lastRenderedPageBreak/>
        <w:t>Анализ характеристик информационной системы маркетплейса электроники</w:t>
      </w:r>
    </w:p>
    <w:p w14:paraId="2DCF6071" w14:textId="77777777" w:rsidR="00842005" w:rsidRPr="002F7F1E" w:rsidRDefault="00842005" w:rsidP="00842005">
      <w:pPr>
        <w:spacing w:after="0" w:line="360" w:lineRule="auto"/>
        <w:ind w:firstLine="709"/>
        <w:jc w:val="both"/>
        <w:rPr>
          <w:rFonts w:ascii="Times New Roman" w:hAnsi="Times New Roman" w:cs="Times New Roman"/>
          <w:bCs/>
          <w:sz w:val="28"/>
          <w:szCs w:val="28"/>
        </w:rPr>
      </w:pPr>
      <w:r w:rsidRPr="002F7F1E">
        <w:rPr>
          <w:rFonts w:ascii="Times New Roman" w:hAnsi="Times New Roman" w:cs="Times New Roman"/>
          <w:bCs/>
          <w:sz w:val="28"/>
          <w:szCs w:val="28"/>
        </w:rPr>
        <w:t>Элементарная семантическая единица (ЭСЕ) — это минимальная единица данных в системе маркетплейса, которая формируется в результате поисковых запросов или выполнения команд (например, генерации отчетов). В данном исследовании ЭСЕ соответствует количество товаров, найденных по запросу. Диапазон значений варьируется от 10 000 до 50 000 товаров.</w:t>
      </w:r>
    </w:p>
    <w:p w14:paraId="07B397E3" w14:textId="77777777" w:rsidR="00842005" w:rsidRPr="002F7F1E" w:rsidRDefault="00842005" w:rsidP="00842005">
      <w:pPr>
        <w:spacing w:after="0" w:line="360" w:lineRule="auto"/>
        <w:ind w:firstLine="709"/>
        <w:jc w:val="both"/>
        <w:rPr>
          <w:rFonts w:ascii="Times New Roman" w:hAnsi="Times New Roman" w:cs="Times New Roman"/>
          <w:bCs/>
          <w:sz w:val="28"/>
          <w:szCs w:val="28"/>
        </w:rPr>
      </w:pPr>
      <w:r w:rsidRPr="002F7F1E">
        <w:rPr>
          <w:rFonts w:ascii="Times New Roman" w:hAnsi="Times New Roman" w:cs="Times New Roman"/>
          <w:bCs/>
          <w:sz w:val="28"/>
          <w:szCs w:val="28"/>
        </w:rPr>
        <w:t>Наполнение системы</w:t>
      </w:r>
    </w:p>
    <w:p w14:paraId="0FD681DC" w14:textId="77777777" w:rsidR="00842005" w:rsidRPr="002F7F1E" w:rsidRDefault="00842005" w:rsidP="00842005">
      <w:pPr>
        <w:spacing w:after="0" w:line="360" w:lineRule="auto"/>
        <w:ind w:firstLine="709"/>
        <w:jc w:val="both"/>
        <w:rPr>
          <w:rFonts w:ascii="Times New Roman" w:hAnsi="Times New Roman" w:cs="Times New Roman"/>
          <w:bCs/>
          <w:sz w:val="28"/>
          <w:szCs w:val="28"/>
        </w:rPr>
      </w:pPr>
      <w:r w:rsidRPr="002F7F1E">
        <w:rPr>
          <w:rFonts w:ascii="Times New Roman" w:hAnsi="Times New Roman" w:cs="Times New Roman"/>
          <w:bCs/>
          <w:sz w:val="28"/>
          <w:szCs w:val="28"/>
        </w:rPr>
        <w:t>В системе загружено 100 ЭСЕ. В качестве примера приведены первые 10 записей:</w:t>
      </w:r>
    </w:p>
    <w:p w14:paraId="2FD2B1B3" w14:textId="76578EBB" w:rsidR="002626C1" w:rsidRPr="002F7F1E" w:rsidRDefault="002626C1" w:rsidP="002626C1">
      <w:pPr>
        <w:spacing w:after="0"/>
        <w:rPr>
          <w:rFonts w:ascii="Times New Roman" w:hAnsi="Times New Roman" w:cs="Times New Roman"/>
          <w:bCs/>
          <w:sz w:val="28"/>
          <w:szCs w:val="28"/>
        </w:rPr>
      </w:pPr>
      <w:r w:rsidRPr="002F7F1E">
        <w:rPr>
          <w:rFonts w:ascii="Times New Roman" w:hAnsi="Times New Roman" w:cs="Times New Roman"/>
          <w:bCs/>
          <w:sz w:val="28"/>
          <w:szCs w:val="28"/>
        </w:rPr>
        <w:t>Таблица 2 – Список элементарных семантических единиц</w:t>
      </w:r>
    </w:p>
    <w:tbl>
      <w:tblPr>
        <w:tblStyle w:val="af"/>
        <w:tblW w:w="0" w:type="auto"/>
        <w:tblLook w:val="04A0" w:firstRow="1" w:lastRow="0" w:firstColumn="1" w:lastColumn="0" w:noHBand="0" w:noVBand="1"/>
      </w:tblPr>
      <w:tblGrid>
        <w:gridCol w:w="4672"/>
        <w:gridCol w:w="4673"/>
      </w:tblGrid>
      <w:tr w:rsidR="002626C1" w:rsidRPr="002F7F1E" w14:paraId="09E4236F" w14:textId="77777777" w:rsidTr="00FA2EF4">
        <w:tc>
          <w:tcPr>
            <w:tcW w:w="4672" w:type="dxa"/>
          </w:tcPr>
          <w:p w14:paraId="40F7DEF8" w14:textId="77777777" w:rsidR="002626C1" w:rsidRPr="0002190C" w:rsidRDefault="002626C1" w:rsidP="002626C1">
            <w:pPr>
              <w:jc w:val="center"/>
              <w:rPr>
                <w:rFonts w:ascii="Times New Roman" w:hAnsi="Times New Roman" w:cs="Times New Roman"/>
                <w:b/>
                <w:sz w:val="24"/>
                <w:szCs w:val="28"/>
              </w:rPr>
            </w:pPr>
            <w:r w:rsidRPr="0002190C">
              <w:rPr>
                <w:rFonts w:ascii="Times New Roman" w:hAnsi="Times New Roman" w:cs="Times New Roman"/>
                <w:b/>
                <w:sz w:val="24"/>
                <w:szCs w:val="28"/>
              </w:rPr>
              <w:t>Наименование</w:t>
            </w:r>
          </w:p>
        </w:tc>
        <w:tc>
          <w:tcPr>
            <w:tcW w:w="4673" w:type="dxa"/>
          </w:tcPr>
          <w:p w14:paraId="003199C1" w14:textId="77777777" w:rsidR="002626C1" w:rsidRPr="0002190C" w:rsidRDefault="002626C1" w:rsidP="002626C1">
            <w:pPr>
              <w:jc w:val="center"/>
              <w:rPr>
                <w:rFonts w:ascii="Times New Roman" w:hAnsi="Times New Roman" w:cs="Times New Roman"/>
                <w:b/>
                <w:sz w:val="24"/>
                <w:szCs w:val="28"/>
              </w:rPr>
            </w:pPr>
            <w:r w:rsidRPr="0002190C">
              <w:rPr>
                <w:rFonts w:ascii="Times New Roman" w:hAnsi="Times New Roman" w:cs="Times New Roman"/>
                <w:b/>
                <w:sz w:val="24"/>
                <w:szCs w:val="28"/>
              </w:rPr>
              <w:t>Количество товара</w:t>
            </w:r>
          </w:p>
        </w:tc>
      </w:tr>
      <w:tr w:rsidR="002626C1" w:rsidRPr="002F7F1E" w14:paraId="4C11074F" w14:textId="77777777" w:rsidTr="00FA2EF4">
        <w:tc>
          <w:tcPr>
            <w:tcW w:w="4672" w:type="dxa"/>
          </w:tcPr>
          <w:p w14:paraId="10301426"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Смартфон</w:t>
            </w:r>
          </w:p>
        </w:tc>
        <w:tc>
          <w:tcPr>
            <w:tcW w:w="4673" w:type="dxa"/>
          </w:tcPr>
          <w:p w14:paraId="1F81A7DA"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45 237</w:t>
            </w:r>
          </w:p>
        </w:tc>
      </w:tr>
      <w:tr w:rsidR="002626C1" w:rsidRPr="002F7F1E" w14:paraId="02F25D83" w14:textId="77777777" w:rsidTr="00FA2EF4">
        <w:tc>
          <w:tcPr>
            <w:tcW w:w="4672" w:type="dxa"/>
          </w:tcPr>
          <w:p w14:paraId="4452513B"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Ноутбук</w:t>
            </w:r>
          </w:p>
        </w:tc>
        <w:tc>
          <w:tcPr>
            <w:tcW w:w="4673" w:type="dxa"/>
          </w:tcPr>
          <w:p w14:paraId="25031967"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32 148</w:t>
            </w:r>
          </w:p>
        </w:tc>
      </w:tr>
      <w:tr w:rsidR="002626C1" w:rsidRPr="002F7F1E" w14:paraId="65F797DD" w14:textId="77777777" w:rsidTr="00FA2EF4">
        <w:tc>
          <w:tcPr>
            <w:tcW w:w="4672" w:type="dxa"/>
          </w:tcPr>
          <w:p w14:paraId="26FA1CF2"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Телевизоры</w:t>
            </w:r>
          </w:p>
        </w:tc>
        <w:tc>
          <w:tcPr>
            <w:tcW w:w="4673" w:type="dxa"/>
          </w:tcPr>
          <w:p w14:paraId="643525CA"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28 905</w:t>
            </w:r>
          </w:p>
        </w:tc>
      </w:tr>
      <w:tr w:rsidR="002626C1" w:rsidRPr="002F7F1E" w14:paraId="18128966" w14:textId="77777777" w:rsidTr="00FA2EF4">
        <w:tc>
          <w:tcPr>
            <w:tcW w:w="4672" w:type="dxa"/>
          </w:tcPr>
          <w:p w14:paraId="6689DF30"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Игровые консоли</w:t>
            </w:r>
          </w:p>
        </w:tc>
        <w:tc>
          <w:tcPr>
            <w:tcW w:w="4673" w:type="dxa"/>
          </w:tcPr>
          <w:p w14:paraId="52440F79"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37 624</w:t>
            </w:r>
          </w:p>
        </w:tc>
      </w:tr>
      <w:tr w:rsidR="002626C1" w:rsidRPr="002F7F1E" w14:paraId="2A0FFD91" w14:textId="77777777" w:rsidTr="00FA2EF4">
        <w:tc>
          <w:tcPr>
            <w:tcW w:w="4672" w:type="dxa"/>
          </w:tcPr>
          <w:p w14:paraId="1A2DCBE0"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Наушники</w:t>
            </w:r>
          </w:p>
        </w:tc>
        <w:tc>
          <w:tcPr>
            <w:tcW w:w="4673" w:type="dxa"/>
          </w:tcPr>
          <w:p w14:paraId="69F2FE3B"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41 310</w:t>
            </w:r>
          </w:p>
        </w:tc>
      </w:tr>
      <w:tr w:rsidR="002626C1" w:rsidRPr="002F7F1E" w14:paraId="4D681100" w14:textId="77777777" w:rsidTr="00FA2EF4">
        <w:tc>
          <w:tcPr>
            <w:tcW w:w="4672" w:type="dxa"/>
          </w:tcPr>
          <w:p w14:paraId="427F7F3D"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Умные часы</w:t>
            </w:r>
          </w:p>
        </w:tc>
        <w:tc>
          <w:tcPr>
            <w:tcW w:w="4673" w:type="dxa"/>
          </w:tcPr>
          <w:p w14:paraId="30411FA7"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22 578</w:t>
            </w:r>
          </w:p>
        </w:tc>
      </w:tr>
      <w:tr w:rsidR="002626C1" w:rsidRPr="002F7F1E" w14:paraId="62781B0E" w14:textId="77777777" w:rsidTr="00FA2EF4">
        <w:tc>
          <w:tcPr>
            <w:tcW w:w="4672" w:type="dxa"/>
          </w:tcPr>
          <w:p w14:paraId="2C6103D8"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Видеокарты</w:t>
            </w:r>
          </w:p>
        </w:tc>
        <w:tc>
          <w:tcPr>
            <w:tcW w:w="4673" w:type="dxa"/>
          </w:tcPr>
          <w:p w14:paraId="20DD3CF4"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18 942</w:t>
            </w:r>
          </w:p>
        </w:tc>
      </w:tr>
      <w:tr w:rsidR="002626C1" w:rsidRPr="002F7F1E" w14:paraId="215CB9CB" w14:textId="77777777" w:rsidTr="00FA2EF4">
        <w:tc>
          <w:tcPr>
            <w:tcW w:w="4672" w:type="dxa"/>
          </w:tcPr>
          <w:p w14:paraId="34B2CDB1"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SSD накопители</w:t>
            </w:r>
          </w:p>
        </w:tc>
        <w:tc>
          <w:tcPr>
            <w:tcW w:w="4673" w:type="dxa"/>
          </w:tcPr>
          <w:p w14:paraId="4A89BE77"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30 125</w:t>
            </w:r>
          </w:p>
        </w:tc>
      </w:tr>
      <w:tr w:rsidR="002626C1" w:rsidRPr="002F7F1E" w14:paraId="501091BA" w14:textId="77777777" w:rsidTr="00FA2EF4">
        <w:tc>
          <w:tcPr>
            <w:tcW w:w="4672" w:type="dxa"/>
          </w:tcPr>
          <w:p w14:paraId="7D505D0F"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Мониторы</w:t>
            </w:r>
          </w:p>
        </w:tc>
        <w:tc>
          <w:tcPr>
            <w:tcW w:w="4673" w:type="dxa"/>
          </w:tcPr>
          <w:p w14:paraId="0F0F111F"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24 684</w:t>
            </w:r>
          </w:p>
        </w:tc>
      </w:tr>
      <w:tr w:rsidR="002626C1" w:rsidRPr="002F7F1E" w14:paraId="7574A0BB" w14:textId="77777777" w:rsidTr="00FA2EF4">
        <w:tc>
          <w:tcPr>
            <w:tcW w:w="4672" w:type="dxa"/>
          </w:tcPr>
          <w:p w14:paraId="26B360A4"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Процессоры</w:t>
            </w:r>
          </w:p>
        </w:tc>
        <w:tc>
          <w:tcPr>
            <w:tcW w:w="4673" w:type="dxa"/>
          </w:tcPr>
          <w:p w14:paraId="4A8F45C6" w14:textId="77777777" w:rsidR="002626C1" w:rsidRPr="0002190C" w:rsidRDefault="002626C1" w:rsidP="002626C1">
            <w:pPr>
              <w:rPr>
                <w:rFonts w:ascii="Times New Roman" w:hAnsi="Times New Roman" w:cs="Times New Roman"/>
                <w:sz w:val="24"/>
                <w:szCs w:val="28"/>
              </w:rPr>
            </w:pPr>
            <w:r w:rsidRPr="0002190C">
              <w:rPr>
                <w:rFonts w:ascii="Times New Roman" w:hAnsi="Times New Roman" w:cs="Times New Roman"/>
                <w:sz w:val="24"/>
                <w:szCs w:val="28"/>
              </w:rPr>
              <w:t>29 877</w:t>
            </w:r>
          </w:p>
        </w:tc>
      </w:tr>
    </w:tbl>
    <w:p w14:paraId="1647240A" w14:textId="77777777" w:rsidR="002626C1" w:rsidRPr="002F7F1E" w:rsidRDefault="002626C1" w:rsidP="002626C1">
      <w:pPr>
        <w:spacing w:before="120"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Эти данные структурированы по количеству товаров, найденных на маркетплейсе по соответствующему запросу.</w:t>
      </w:r>
    </w:p>
    <w:p w14:paraId="423E6215"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Математические расчеты</w:t>
      </w:r>
    </w:p>
    <w:p w14:paraId="6E45A049" w14:textId="5ABCED4F"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Для дальнейшего исследования проектируемой ИС необходимо рассчитать вероятности, с которыми ЭСЕ принимает то или иное значение. Для оценки этих вероятностей было принято решение разбить весь диапазон значений на 10 дискретных величин с шагом в 4000. Расчеты ведутся с помощью формулы P(ξ)=n/N, где n – благоприятное число исходов (в данном случае число товаров, попадающих в данный диапазон), а N – общее число исходов. В таблице 3 приведены возможные значения, принимаемые ЭСЕ и их вероятности. </w:t>
      </w:r>
    </w:p>
    <w:p w14:paraId="0022F680" w14:textId="52166BED" w:rsidR="002626C1" w:rsidRPr="002F7F1E" w:rsidRDefault="002626C1" w:rsidP="002626C1">
      <w:pPr>
        <w:spacing w:after="0"/>
        <w:rPr>
          <w:rFonts w:ascii="Times New Roman" w:hAnsi="Times New Roman" w:cs="Times New Roman"/>
          <w:sz w:val="28"/>
          <w:szCs w:val="28"/>
        </w:rPr>
      </w:pPr>
      <w:r w:rsidRPr="002F7F1E">
        <w:rPr>
          <w:rFonts w:ascii="Times New Roman" w:hAnsi="Times New Roman" w:cs="Times New Roman"/>
          <w:sz w:val="28"/>
          <w:szCs w:val="28"/>
        </w:rPr>
        <w:t>Таблица 3 – Ряд распределения</w:t>
      </w:r>
    </w:p>
    <w:tbl>
      <w:tblPr>
        <w:tblStyle w:val="af"/>
        <w:tblW w:w="0" w:type="auto"/>
        <w:tblLook w:val="04A0" w:firstRow="1" w:lastRow="0" w:firstColumn="1" w:lastColumn="0" w:noHBand="0" w:noVBand="1"/>
      </w:tblPr>
      <w:tblGrid>
        <w:gridCol w:w="704"/>
        <w:gridCol w:w="4536"/>
        <w:gridCol w:w="4105"/>
      </w:tblGrid>
      <w:tr w:rsidR="002626C1" w:rsidRPr="0002190C" w14:paraId="19DD28F6" w14:textId="77777777" w:rsidTr="00FA2EF4">
        <w:tc>
          <w:tcPr>
            <w:tcW w:w="704" w:type="dxa"/>
          </w:tcPr>
          <w:p w14:paraId="58574837" w14:textId="77777777" w:rsidR="002626C1" w:rsidRPr="0002190C" w:rsidRDefault="002626C1" w:rsidP="002626C1">
            <w:pPr>
              <w:jc w:val="center"/>
              <w:rPr>
                <w:rFonts w:ascii="Times New Roman" w:hAnsi="Times New Roman" w:cs="Times New Roman"/>
                <w:b/>
                <w:sz w:val="24"/>
                <w:szCs w:val="28"/>
              </w:rPr>
            </w:pPr>
            <w:r w:rsidRPr="0002190C">
              <w:rPr>
                <w:rFonts w:ascii="Times New Roman" w:hAnsi="Times New Roman" w:cs="Times New Roman"/>
                <w:b/>
                <w:sz w:val="24"/>
                <w:szCs w:val="28"/>
              </w:rPr>
              <w:lastRenderedPageBreak/>
              <w:t>№</w:t>
            </w:r>
          </w:p>
        </w:tc>
        <w:tc>
          <w:tcPr>
            <w:tcW w:w="4536" w:type="dxa"/>
          </w:tcPr>
          <w:p w14:paraId="277A5D45" w14:textId="77777777" w:rsidR="002626C1" w:rsidRPr="0002190C" w:rsidRDefault="002626C1" w:rsidP="002626C1">
            <w:pPr>
              <w:jc w:val="center"/>
              <w:rPr>
                <w:rFonts w:ascii="Times New Roman" w:hAnsi="Times New Roman" w:cs="Times New Roman"/>
                <w:b/>
                <w:sz w:val="24"/>
                <w:szCs w:val="28"/>
                <w:lang w:val="en-US"/>
              </w:rPr>
            </w:pPr>
            <w:r w:rsidRPr="0002190C">
              <w:rPr>
                <w:rFonts w:ascii="Times New Roman" w:hAnsi="Times New Roman" w:cs="Times New Roman"/>
                <w:b/>
                <w:sz w:val="24"/>
                <w:szCs w:val="28"/>
                <w:lang w:val="en-US"/>
              </w:rPr>
              <w:t>X</w:t>
            </w:r>
          </w:p>
        </w:tc>
        <w:tc>
          <w:tcPr>
            <w:tcW w:w="4105" w:type="dxa"/>
          </w:tcPr>
          <w:p w14:paraId="1C58E886" w14:textId="77777777" w:rsidR="002626C1" w:rsidRPr="0002190C" w:rsidRDefault="002626C1" w:rsidP="002626C1">
            <w:pPr>
              <w:jc w:val="center"/>
              <w:rPr>
                <w:rFonts w:ascii="Times New Roman" w:hAnsi="Times New Roman" w:cs="Times New Roman"/>
                <w:b/>
                <w:sz w:val="24"/>
                <w:szCs w:val="28"/>
                <w:lang w:val="en-US"/>
              </w:rPr>
            </w:pPr>
            <w:r w:rsidRPr="0002190C">
              <w:rPr>
                <w:rFonts w:ascii="Times New Roman" w:hAnsi="Times New Roman" w:cs="Times New Roman"/>
                <w:b/>
                <w:sz w:val="24"/>
                <w:szCs w:val="28"/>
                <w:lang w:val="en-US"/>
              </w:rPr>
              <w:t>P(X)</w:t>
            </w:r>
          </w:p>
        </w:tc>
      </w:tr>
      <w:tr w:rsidR="002626C1" w:rsidRPr="0002190C" w14:paraId="1A450E7F" w14:textId="77777777" w:rsidTr="00FA2EF4">
        <w:tc>
          <w:tcPr>
            <w:tcW w:w="704" w:type="dxa"/>
          </w:tcPr>
          <w:p w14:paraId="54791565"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1</w:t>
            </w:r>
          </w:p>
        </w:tc>
        <w:tc>
          <w:tcPr>
            <w:tcW w:w="4536" w:type="dxa"/>
          </w:tcPr>
          <w:p w14:paraId="4436AE17"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10 000 &lt;= x &lt; 14 000</w:t>
            </w:r>
          </w:p>
        </w:tc>
        <w:tc>
          <w:tcPr>
            <w:tcW w:w="4105" w:type="dxa"/>
          </w:tcPr>
          <w:p w14:paraId="00C17F80"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7/100 = 0.07</w:t>
            </w:r>
          </w:p>
        </w:tc>
      </w:tr>
      <w:tr w:rsidR="002626C1" w:rsidRPr="0002190C" w14:paraId="4CEFDAF1" w14:textId="77777777" w:rsidTr="00FA2EF4">
        <w:tc>
          <w:tcPr>
            <w:tcW w:w="704" w:type="dxa"/>
          </w:tcPr>
          <w:p w14:paraId="6649CC11"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2</w:t>
            </w:r>
          </w:p>
        </w:tc>
        <w:tc>
          <w:tcPr>
            <w:tcW w:w="4536" w:type="dxa"/>
          </w:tcPr>
          <w:p w14:paraId="38269AC8"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14 000 &lt;= x &lt;18 000</w:t>
            </w:r>
          </w:p>
        </w:tc>
        <w:tc>
          <w:tcPr>
            <w:tcW w:w="4105" w:type="dxa"/>
          </w:tcPr>
          <w:p w14:paraId="3C0CAA59"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lang w:val="en-US"/>
              </w:rPr>
              <w:t>4/100 = 0.04</w:t>
            </w:r>
          </w:p>
        </w:tc>
      </w:tr>
      <w:tr w:rsidR="002626C1" w:rsidRPr="0002190C" w14:paraId="6F63EC3A" w14:textId="77777777" w:rsidTr="00FA2EF4">
        <w:tc>
          <w:tcPr>
            <w:tcW w:w="704" w:type="dxa"/>
          </w:tcPr>
          <w:p w14:paraId="28AF3BC0"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3</w:t>
            </w:r>
          </w:p>
        </w:tc>
        <w:tc>
          <w:tcPr>
            <w:tcW w:w="4536" w:type="dxa"/>
          </w:tcPr>
          <w:p w14:paraId="6593F350"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18 000 &lt;= x &lt; 22 000</w:t>
            </w:r>
          </w:p>
        </w:tc>
        <w:tc>
          <w:tcPr>
            <w:tcW w:w="4105" w:type="dxa"/>
          </w:tcPr>
          <w:p w14:paraId="77EA3799"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lang w:val="en-US"/>
              </w:rPr>
              <w:t>8/100 = 0.08</w:t>
            </w:r>
          </w:p>
        </w:tc>
      </w:tr>
      <w:tr w:rsidR="002626C1" w:rsidRPr="0002190C" w14:paraId="3BA7A6DD" w14:textId="77777777" w:rsidTr="00FA2EF4">
        <w:tc>
          <w:tcPr>
            <w:tcW w:w="704" w:type="dxa"/>
          </w:tcPr>
          <w:p w14:paraId="676A72D1"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4</w:t>
            </w:r>
          </w:p>
        </w:tc>
        <w:tc>
          <w:tcPr>
            <w:tcW w:w="4536" w:type="dxa"/>
          </w:tcPr>
          <w:p w14:paraId="79C39E9A"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22 000 &lt;= x &lt; 26 000</w:t>
            </w:r>
          </w:p>
        </w:tc>
        <w:tc>
          <w:tcPr>
            <w:tcW w:w="4105" w:type="dxa"/>
          </w:tcPr>
          <w:p w14:paraId="60A8829D"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lang w:val="en-US"/>
              </w:rPr>
              <w:t>13/100 = 0.13</w:t>
            </w:r>
          </w:p>
        </w:tc>
      </w:tr>
      <w:tr w:rsidR="002626C1" w:rsidRPr="0002190C" w14:paraId="34007A9D" w14:textId="77777777" w:rsidTr="00FA2EF4">
        <w:tc>
          <w:tcPr>
            <w:tcW w:w="704" w:type="dxa"/>
          </w:tcPr>
          <w:p w14:paraId="29B9405B"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5</w:t>
            </w:r>
          </w:p>
        </w:tc>
        <w:tc>
          <w:tcPr>
            <w:tcW w:w="4536" w:type="dxa"/>
          </w:tcPr>
          <w:p w14:paraId="42E6B541"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26 000 &lt;= x &lt; 30 000</w:t>
            </w:r>
          </w:p>
        </w:tc>
        <w:tc>
          <w:tcPr>
            <w:tcW w:w="4105" w:type="dxa"/>
          </w:tcPr>
          <w:p w14:paraId="27C4626B"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lang w:val="en-US"/>
              </w:rPr>
              <w:t>12/100 = 0.12</w:t>
            </w:r>
          </w:p>
        </w:tc>
      </w:tr>
      <w:tr w:rsidR="002626C1" w:rsidRPr="0002190C" w14:paraId="0F0FCAF5" w14:textId="77777777" w:rsidTr="00FA2EF4">
        <w:tc>
          <w:tcPr>
            <w:tcW w:w="704" w:type="dxa"/>
          </w:tcPr>
          <w:p w14:paraId="116CA76A"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6</w:t>
            </w:r>
          </w:p>
        </w:tc>
        <w:tc>
          <w:tcPr>
            <w:tcW w:w="4536" w:type="dxa"/>
          </w:tcPr>
          <w:p w14:paraId="105F40D6"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30 000 &lt;= x &lt; 34 000</w:t>
            </w:r>
          </w:p>
        </w:tc>
        <w:tc>
          <w:tcPr>
            <w:tcW w:w="4105" w:type="dxa"/>
          </w:tcPr>
          <w:p w14:paraId="3147157B"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lang w:val="en-US"/>
              </w:rPr>
              <w:t>9/100 = 0.09</w:t>
            </w:r>
          </w:p>
        </w:tc>
      </w:tr>
      <w:tr w:rsidR="002626C1" w:rsidRPr="0002190C" w14:paraId="46B2806B" w14:textId="77777777" w:rsidTr="00FA2EF4">
        <w:tc>
          <w:tcPr>
            <w:tcW w:w="704" w:type="dxa"/>
          </w:tcPr>
          <w:p w14:paraId="6BE9C01D"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7</w:t>
            </w:r>
          </w:p>
        </w:tc>
        <w:tc>
          <w:tcPr>
            <w:tcW w:w="4536" w:type="dxa"/>
          </w:tcPr>
          <w:p w14:paraId="017C11B3"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34 000 &lt;= x &lt; 38 000</w:t>
            </w:r>
          </w:p>
        </w:tc>
        <w:tc>
          <w:tcPr>
            <w:tcW w:w="4105" w:type="dxa"/>
          </w:tcPr>
          <w:p w14:paraId="0FBFA891"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lang w:val="en-US"/>
              </w:rPr>
              <w:t>15/100 = 0.15</w:t>
            </w:r>
          </w:p>
        </w:tc>
      </w:tr>
      <w:tr w:rsidR="002626C1" w:rsidRPr="0002190C" w14:paraId="2369032A" w14:textId="77777777" w:rsidTr="00FA2EF4">
        <w:tc>
          <w:tcPr>
            <w:tcW w:w="704" w:type="dxa"/>
          </w:tcPr>
          <w:p w14:paraId="48F561A0"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8</w:t>
            </w:r>
          </w:p>
        </w:tc>
        <w:tc>
          <w:tcPr>
            <w:tcW w:w="4536" w:type="dxa"/>
          </w:tcPr>
          <w:p w14:paraId="08AF03B5"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38 000 &lt;= x  &lt; 42 000</w:t>
            </w:r>
          </w:p>
        </w:tc>
        <w:tc>
          <w:tcPr>
            <w:tcW w:w="4105" w:type="dxa"/>
          </w:tcPr>
          <w:p w14:paraId="3D2DDC4B"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lang w:val="en-US"/>
              </w:rPr>
              <w:t>12/100 = 0.12</w:t>
            </w:r>
          </w:p>
        </w:tc>
      </w:tr>
      <w:tr w:rsidR="002626C1" w:rsidRPr="0002190C" w14:paraId="4DAE8507" w14:textId="77777777" w:rsidTr="00FA2EF4">
        <w:tc>
          <w:tcPr>
            <w:tcW w:w="704" w:type="dxa"/>
          </w:tcPr>
          <w:p w14:paraId="0EAB148A"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9</w:t>
            </w:r>
          </w:p>
        </w:tc>
        <w:tc>
          <w:tcPr>
            <w:tcW w:w="4536" w:type="dxa"/>
          </w:tcPr>
          <w:p w14:paraId="543FA109"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42 000 &lt;= x &lt; 46 000</w:t>
            </w:r>
          </w:p>
        </w:tc>
        <w:tc>
          <w:tcPr>
            <w:tcW w:w="4105" w:type="dxa"/>
          </w:tcPr>
          <w:p w14:paraId="2811CB3C"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lang w:val="en-US"/>
              </w:rPr>
              <w:t>10/100 = 0.1</w:t>
            </w:r>
          </w:p>
        </w:tc>
      </w:tr>
      <w:tr w:rsidR="002626C1" w:rsidRPr="0002190C" w14:paraId="22B32B0F" w14:textId="77777777" w:rsidTr="00FA2EF4">
        <w:tc>
          <w:tcPr>
            <w:tcW w:w="704" w:type="dxa"/>
          </w:tcPr>
          <w:p w14:paraId="3B323B47"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rPr>
              <w:t>10</w:t>
            </w:r>
          </w:p>
        </w:tc>
        <w:tc>
          <w:tcPr>
            <w:tcW w:w="4536" w:type="dxa"/>
          </w:tcPr>
          <w:p w14:paraId="1118F58D" w14:textId="77777777" w:rsidR="002626C1" w:rsidRPr="0002190C" w:rsidRDefault="002626C1" w:rsidP="002626C1">
            <w:pPr>
              <w:jc w:val="center"/>
              <w:rPr>
                <w:rFonts w:ascii="Times New Roman" w:hAnsi="Times New Roman" w:cs="Times New Roman"/>
                <w:sz w:val="24"/>
                <w:szCs w:val="28"/>
                <w:lang w:val="en-US"/>
              </w:rPr>
            </w:pPr>
            <w:r w:rsidRPr="0002190C">
              <w:rPr>
                <w:rFonts w:ascii="Times New Roman" w:hAnsi="Times New Roman" w:cs="Times New Roman"/>
                <w:sz w:val="24"/>
                <w:szCs w:val="28"/>
                <w:lang w:val="en-US"/>
              </w:rPr>
              <w:t>46 000 &lt;= x &lt;= 50 000</w:t>
            </w:r>
          </w:p>
        </w:tc>
        <w:tc>
          <w:tcPr>
            <w:tcW w:w="4105" w:type="dxa"/>
          </w:tcPr>
          <w:p w14:paraId="0590E523" w14:textId="77777777" w:rsidR="002626C1" w:rsidRPr="0002190C" w:rsidRDefault="002626C1" w:rsidP="002626C1">
            <w:pPr>
              <w:jc w:val="center"/>
              <w:rPr>
                <w:rFonts w:ascii="Times New Roman" w:hAnsi="Times New Roman" w:cs="Times New Roman"/>
                <w:sz w:val="24"/>
                <w:szCs w:val="28"/>
              </w:rPr>
            </w:pPr>
            <w:r w:rsidRPr="0002190C">
              <w:rPr>
                <w:rFonts w:ascii="Times New Roman" w:hAnsi="Times New Roman" w:cs="Times New Roman"/>
                <w:sz w:val="24"/>
                <w:szCs w:val="28"/>
                <w:lang w:val="en-US"/>
              </w:rPr>
              <w:t>10/100 = 0.1</w:t>
            </w:r>
          </w:p>
        </w:tc>
      </w:tr>
    </w:tbl>
    <w:p w14:paraId="4E87B2E5" w14:textId="77777777" w:rsidR="002626C1" w:rsidRPr="002F7F1E" w:rsidRDefault="002626C1" w:rsidP="002626C1">
      <w:pPr>
        <w:spacing w:after="0"/>
        <w:rPr>
          <w:rFonts w:ascii="Times New Roman" w:hAnsi="Times New Roman" w:cs="Times New Roman"/>
          <w:sz w:val="28"/>
          <w:szCs w:val="28"/>
        </w:rPr>
      </w:pPr>
    </w:p>
    <w:p w14:paraId="46E6C9DE"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Расчет математического ожидания информационного блока системы </w:t>
      </w:r>
    </w:p>
    <w:p w14:paraId="1EDB18DA" w14:textId="18E14D79"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Математическим ожиданием случайной величины называется сумма произведений всех возможных значений случайной величины на вероятности этих значений. Рассчитаем математическое ожидание для нашей системы, взяв за случайную величину число сертификатов. Расчет математического ожидания информационного блока на примере 10 записей выполняется по формуле</w:t>
      </w:r>
      <w:r w:rsidR="00C853A6" w:rsidRPr="002F7F1E">
        <w:rPr>
          <w:rFonts w:ascii="Times New Roman" w:hAnsi="Times New Roman" w:cs="Times New Roman"/>
          <w:sz w:val="28"/>
          <w:szCs w:val="28"/>
        </w:rPr>
        <w:t xml:space="preserve"> 1</w:t>
      </w:r>
      <w:r w:rsidRPr="002F7F1E">
        <w:rPr>
          <w:rFonts w:ascii="Times New Roman" w:hAnsi="Times New Roman" w:cs="Times New Roman"/>
          <w:sz w:val="28"/>
          <w:szCs w:val="28"/>
        </w:rPr>
        <w:t>:</w:t>
      </w:r>
    </w:p>
    <w:p w14:paraId="56551672" w14:textId="137E600E" w:rsidR="002626C1" w:rsidRPr="002F7F1E" w:rsidRDefault="00C853A6" w:rsidP="002626C1">
      <w:pPr>
        <w:spacing w:after="0"/>
        <w:rPr>
          <w:rFonts w:ascii="Times New Roman" w:eastAsiaTheme="minorEastAsia" w:hAnsi="Times New Roman" w:cs="Times New Roman"/>
          <w:sz w:val="28"/>
          <w:szCs w:val="28"/>
        </w:rPr>
      </w:pPr>
      <w:r w:rsidRPr="002F7F1E">
        <w:rPr>
          <w:rFonts w:ascii="Times New Roman" w:eastAsiaTheme="minorEastAsia" w:hAnsi="Times New Roman" w:cs="Times New Roman"/>
          <w:sz w:val="28"/>
          <w:szCs w:val="28"/>
        </w:rPr>
        <w:t xml:space="preserve">                                                                 </w:t>
      </w:r>
      <m:oMath>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oMath>
      <w:r w:rsidRPr="002F7F1E">
        <w:rPr>
          <w:rFonts w:ascii="Times New Roman" w:eastAsiaTheme="minorEastAsia" w:hAnsi="Times New Roman" w:cs="Times New Roman"/>
          <w:sz w:val="28"/>
          <w:szCs w:val="28"/>
        </w:rPr>
        <w:t xml:space="preserve">                                                     (1)</w:t>
      </w:r>
    </w:p>
    <w:p w14:paraId="194AF68C"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Используя данные, полученные в таблице 2, получаем: </w:t>
      </w:r>
    </w:p>
    <w:p w14:paraId="6BE1183F"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М (10) = 33840 [товары], следовательно, наиболее вероятное количество сертификатов на запрос находится в районе 33840 [товаров].</w:t>
      </w:r>
    </w:p>
    <w:p w14:paraId="356C1C5A"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Расчет дисперсии информационного блока системы</w:t>
      </w:r>
    </w:p>
    <w:p w14:paraId="0F887F17" w14:textId="6360DC5C" w:rsidR="002626C1" w:rsidRPr="002F7F1E" w:rsidRDefault="00C853A6" w:rsidP="002626C1">
      <w:pPr>
        <w:spacing w:after="0" w:line="360" w:lineRule="auto"/>
        <w:ind w:firstLine="709"/>
        <w:jc w:val="both"/>
        <w:rPr>
          <w:rFonts w:ascii="Times New Roman" w:hAnsi="Times New Roman" w:cs="Times New Roman"/>
          <w:sz w:val="28"/>
          <w:szCs w:val="28"/>
        </w:rPr>
      </w:pPr>
      <w:r w:rsidRPr="002F7F1E">
        <w:rPr>
          <w:rFonts w:ascii="Times New Roman" w:eastAsiaTheme="minorEastAsia" w:hAnsi="Times New Roman" w:cs="Times New Roman"/>
          <w:sz w:val="28"/>
          <w:szCs w:val="28"/>
        </w:rPr>
        <w:t xml:space="preserve">                                  </w:t>
      </w:r>
      <m:oMath>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sup>
                    <m:r>
                      <w:rPr>
                        <w:rFonts w:ascii="Cambria Math" w:hAnsi="Cambria Math" w:cs="Times New Roman"/>
                        <w:sz w:val="28"/>
                        <w:szCs w:val="28"/>
                      </w:rPr>
                      <m:t>2</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e>
              <m:sup>
                <m:r>
                  <w:rPr>
                    <w:rFonts w:ascii="Cambria Math" w:hAnsi="Cambria Math" w:cs="Times New Roman"/>
                    <w:sz w:val="28"/>
                    <w:szCs w:val="28"/>
                  </w:rPr>
                  <m:t>2</m:t>
                </m:r>
              </m:sup>
            </m:sSup>
          </m:e>
        </m:nary>
      </m:oMath>
      <w:r w:rsidRPr="002F7F1E">
        <w:rPr>
          <w:rFonts w:ascii="Times New Roman" w:eastAsiaTheme="minorEastAsia" w:hAnsi="Times New Roman" w:cs="Times New Roman"/>
          <w:sz w:val="28"/>
          <w:szCs w:val="28"/>
        </w:rPr>
        <w:t xml:space="preserve">                                                 (2)</w:t>
      </w:r>
    </w:p>
    <w:p w14:paraId="02805965"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Используя данные, полученные в таблице 2, получаем: </w:t>
      </w:r>
    </w:p>
    <w:p w14:paraId="10F22879"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D(10) = 110054400[</w:t>
      </w:r>
      <m:oMath>
        <m:sSup>
          <m:sSupPr>
            <m:ctrlPr>
              <w:rPr>
                <w:rFonts w:ascii="Cambria Math" w:hAnsi="Cambria Math" w:cs="Times New Roman"/>
                <w:i/>
                <w:sz w:val="28"/>
                <w:szCs w:val="28"/>
              </w:rPr>
            </m:ctrlPr>
          </m:sSupPr>
          <m:e>
            <m:r>
              <w:rPr>
                <w:rFonts w:ascii="Cambria Math" w:hAnsi="Cambria Math" w:cs="Times New Roman"/>
                <w:sz w:val="28"/>
                <w:szCs w:val="28"/>
              </w:rPr>
              <m:t>товары</m:t>
            </m:r>
          </m:e>
          <m:sup>
            <m:r>
              <w:rPr>
                <w:rFonts w:ascii="Cambria Math" w:hAnsi="Cambria Math" w:cs="Times New Roman"/>
                <w:sz w:val="28"/>
                <w:szCs w:val="28"/>
              </w:rPr>
              <m:t>2</m:t>
            </m:r>
          </m:sup>
        </m:sSup>
      </m:oMath>
      <w:r w:rsidRPr="002F7F1E">
        <w:rPr>
          <w:rFonts w:ascii="Times New Roman" w:hAnsi="Times New Roman" w:cs="Times New Roman"/>
          <w:sz w:val="28"/>
          <w:szCs w:val="28"/>
        </w:rPr>
        <w:t xml:space="preserve">] </w:t>
      </w:r>
    </w:p>
    <w:p w14:paraId="350766F4" w14:textId="45DFEED5"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Расчет среднеквадратического отклонения</w:t>
      </w:r>
      <w:r w:rsidR="00C853A6" w:rsidRPr="002F7F1E">
        <w:rPr>
          <w:rFonts w:ascii="Times New Roman" w:hAnsi="Times New Roman" w:cs="Times New Roman"/>
          <w:sz w:val="28"/>
          <w:szCs w:val="28"/>
        </w:rPr>
        <w:t xml:space="preserve"> (формула 3)</w:t>
      </w:r>
    </w:p>
    <w:p w14:paraId="78056392" w14:textId="406D3B15" w:rsidR="002626C1" w:rsidRPr="002F7F1E" w:rsidRDefault="00C853A6" w:rsidP="00C853A6">
      <w:pPr>
        <w:keepLines/>
        <w:spacing w:after="0" w:line="360" w:lineRule="auto"/>
        <w:ind w:firstLine="709"/>
        <w:jc w:val="center"/>
        <w:rPr>
          <w:rFonts w:ascii="Times New Roman" w:eastAsiaTheme="minorEastAsia" w:hAnsi="Times New Roman" w:cs="Times New Roman"/>
          <w:i/>
          <w:sz w:val="28"/>
          <w:szCs w:val="28"/>
        </w:rPr>
      </w:pPr>
      <w:r w:rsidRPr="002F7F1E">
        <w:rPr>
          <w:rFonts w:ascii="Times New Roman" w:eastAsiaTheme="minorEastAsia" w:hAnsi="Times New Roman" w:cs="Times New Roman"/>
          <w:sz w:val="28"/>
          <w:szCs w:val="28"/>
        </w:rPr>
        <w:t xml:space="preserve">                                                      </w:t>
      </w:r>
      <m:oMath>
        <m:r>
          <w:rPr>
            <w:rFonts w:ascii="Cambria Math" w:hAnsi="Cambria Math" w:cs="Times New Roman"/>
            <w:sz w:val="28"/>
            <w:szCs w:val="28"/>
          </w:rPr>
          <m:t>σ</m:t>
        </m:r>
        <m:r>
          <w:rPr>
            <w:rFonts w:ascii="Cambria Math" w:hAnsi="Cambria Math" w:cs="Times New Roman"/>
            <w:sz w:val="28"/>
            <w:szCs w:val="28"/>
            <w:lang w:val="en-US"/>
          </w:rPr>
          <m:t>xi</m:t>
        </m:r>
        <m:r>
          <w:rPr>
            <w:rFonts w:ascii="Cambria Math" w:hAnsi="Cambria Math" w:cs="Times New Roman"/>
            <w:sz w:val="28"/>
            <w:szCs w:val="28"/>
          </w:rPr>
          <m:t>=</m:t>
        </m:r>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Dxi</m:t>
            </m:r>
          </m:e>
        </m:rad>
      </m:oMath>
      <w:r w:rsidRPr="002F7F1E">
        <w:rPr>
          <w:rFonts w:ascii="Times New Roman" w:eastAsiaTheme="minorEastAsia" w:hAnsi="Times New Roman" w:cs="Times New Roman"/>
          <w:i/>
          <w:sz w:val="28"/>
          <w:szCs w:val="28"/>
        </w:rPr>
        <w:t xml:space="preserve">                                                                 </w:t>
      </w:r>
      <w:r w:rsidRPr="002F7F1E">
        <w:rPr>
          <w:rFonts w:ascii="Times New Roman" w:eastAsiaTheme="minorEastAsia" w:hAnsi="Times New Roman" w:cs="Times New Roman"/>
          <w:sz w:val="28"/>
          <w:szCs w:val="28"/>
        </w:rPr>
        <w:t>(3)</w:t>
      </w:r>
    </w:p>
    <w:p w14:paraId="01C9DC71" w14:textId="77777777" w:rsidR="002626C1" w:rsidRPr="002F7F1E" w:rsidRDefault="00CF4C10" w:rsidP="002626C1">
      <w:pPr>
        <w:spacing w:after="0" w:line="360" w:lineRule="auto"/>
        <w:ind w:firstLine="709"/>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xi</m:t>
              </m:r>
            </m:sub>
          </m:sSub>
          <m:r>
            <w:rPr>
              <w:rFonts w:ascii="Cambria Math" w:hAnsi="Cambria Math" w:cs="Times New Roman"/>
              <w:sz w:val="28"/>
              <w:szCs w:val="28"/>
              <w:lang w:val="en-US"/>
            </w:rPr>
            <m:t>=10490,7[</m:t>
          </m:r>
          <m:r>
            <w:rPr>
              <w:rFonts w:ascii="Cambria Math" w:hAnsi="Cambria Math" w:cs="Times New Roman"/>
              <w:sz w:val="28"/>
              <w:szCs w:val="28"/>
            </w:rPr>
            <m:t>товары</m:t>
          </m:r>
          <m:r>
            <w:rPr>
              <w:rFonts w:ascii="Cambria Math" w:hAnsi="Cambria Math" w:cs="Times New Roman"/>
              <w:sz w:val="28"/>
              <w:szCs w:val="28"/>
              <w:lang w:val="en-US"/>
            </w:rPr>
            <m:t>]</m:t>
          </m:r>
        </m:oMath>
      </m:oMathPara>
    </w:p>
    <w:p w14:paraId="381A8D07"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Расчет энтропии системы </w:t>
      </w:r>
    </w:p>
    <w:p w14:paraId="6DA1254D" w14:textId="2C15CDC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lastRenderedPageBreak/>
        <w:t>Энтропия системы – это сумма произведений вероятностей различных состояний системы на логарифмы этих вероятностей, взя</w:t>
      </w:r>
      <w:r w:rsidR="00C853A6" w:rsidRPr="002F7F1E">
        <w:rPr>
          <w:rFonts w:ascii="Times New Roman" w:hAnsi="Times New Roman" w:cs="Times New Roman"/>
          <w:sz w:val="28"/>
          <w:szCs w:val="28"/>
        </w:rPr>
        <w:t>тая с обратным знаком (формула 4</w:t>
      </w:r>
      <w:r w:rsidRPr="002F7F1E">
        <w:rPr>
          <w:rFonts w:ascii="Times New Roman" w:hAnsi="Times New Roman" w:cs="Times New Roman"/>
          <w:sz w:val="28"/>
          <w:szCs w:val="28"/>
        </w:rPr>
        <w:t>).</w:t>
      </w:r>
    </w:p>
    <w:p w14:paraId="5A20F10F" w14:textId="41639B66" w:rsidR="002626C1" w:rsidRPr="002F7F1E" w:rsidRDefault="00C853A6" w:rsidP="002626C1">
      <w:pPr>
        <w:spacing w:after="0" w:line="360" w:lineRule="auto"/>
        <w:ind w:firstLine="709"/>
        <w:jc w:val="both"/>
        <w:rPr>
          <w:rFonts w:ascii="Times New Roman" w:eastAsiaTheme="minorEastAsia" w:hAnsi="Times New Roman" w:cs="Times New Roman"/>
          <w:sz w:val="28"/>
          <w:szCs w:val="28"/>
        </w:rPr>
      </w:pPr>
      <w:r w:rsidRPr="002F7F1E">
        <w:rPr>
          <w:rFonts w:ascii="Times New Roman" w:eastAsiaTheme="minorEastAsia" w:hAnsi="Times New Roman"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a</m:t>
                    </m:r>
                  </m:sub>
                </m:sSub>
              </m:fName>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func>
            <m:r>
              <w:rPr>
                <w:rFonts w:ascii="Cambria Math" w:hAnsi="Cambria Math" w:cs="Times New Roman"/>
                <w:sz w:val="28"/>
                <w:szCs w:val="28"/>
              </w:rPr>
              <m:t>]</m:t>
            </m:r>
          </m:e>
        </m:nary>
      </m:oMath>
      <w:r w:rsidRPr="002F7F1E">
        <w:rPr>
          <w:rFonts w:ascii="Times New Roman" w:eastAsiaTheme="minorEastAsia" w:hAnsi="Times New Roman" w:cs="Times New Roman"/>
          <w:sz w:val="28"/>
          <w:szCs w:val="28"/>
        </w:rPr>
        <w:t xml:space="preserve">                                             (4)</w:t>
      </w:r>
    </w:p>
    <w:p w14:paraId="3CCCB07B"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За основание логарифма a возьмем двоичную систему счисления. </w:t>
      </w:r>
    </w:p>
    <w:p w14:paraId="139B24F8" w14:textId="77777777"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 xml:space="preserve">Энтропия фрагмента информационного наполнения в размере 10 ЭСЕ: </w:t>
      </w:r>
    </w:p>
    <w:p w14:paraId="41E6001B" w14:textId="68F64385"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Используя данные, полученные в таблице 4, получаем:</w:t>
      </w:r>
    </w:p>
    <w:p w14:paraId="2F9EE69F" w14:textId="77777777" w:rsidR="002626C1" w:rsidRPr="002F7F1E" w:rsidRDefault="002626C1" w:rsidP="002626C1">
      <w:pPr>
        <w:spacing w:after="0" w:line="360" w:lineRule="auto"/>
        <w:ind w:firstLine="709"/>
        <w:jc w:val="both"/>
        <w:rPr>
          <w:rFonts w:ascii="Times New Roman" w:eastAsiaTheme="minorEastAsia" w:hAnsi="Times New Roman" w:cs="Times New Roman"/>
          <w:i/>
          <w:sz w:val="28"/>
          <w:szCs w:val="28"/>
        </w:rPr>
      </w:pPr>
      <m:oMathPara>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=3,250184[бит]</m:t>
          </m:r>
        </m:oMath>
      </m:oMathPara>
    </w:p>
    <w:p w14:paraId="7A0FFAC0" w14:textId="7E154518" w:rsidR="00793DBA" w:rsidRPr="002F7F1E" w:rsidRDefault="00793DBA" w:rsidP="00793DBA">
      <w:pPr>
        <w:spacing w:after="0" w:line="360" w:lineRule="auto"/>
        <w:ind w:firstLine="709"/>
        <w:jc w:val="both"/>
        <w:rPr>
          <w:rFonts w:ascii="Times New Roman" w:hAnsi="Times New Roman" w:cs="Times New Roman"/>
          <w:b/>
          <w:sz w:val="28"/>
          <w:szCs w:val="28"/>
        </w:rPr>
      </w:pPr>
      <w:r w:rsidRPr="002F7F1E">
        <w:rPr>
          <w:rFonts w:ascii="Times New Roman" w:hAnsi="Times New Roman" w:cs="Times New Roman"/>
          <w:b/>
          <w:sz w:val="28"/>
          <w:szCs w:val="28"/>
        </w:rPr>
        <w:t>Вывод</w:t>
      </w:r>
    </w:p>
    <w:p w14:paraId="279F51C1" w14:textId="186CC0D4" w:rsidR="002626C1" w:rsidRPr="002F7F1E" w:rsidRDefault="002626C1" w:rsidP="002626C1">
      <w:pPr>
        <w:spacing w:after="0" w:line="360" w:lineRule="auto"/>
        <w:ind w:firstLine="709"/>
        <w:jc w:val="both"/>
        <w:rPr>
          <w:rFonts w:ascii="Times New Roman" w:hAnsi="Times New Roman" w:cs="Times New Roman"/>
          <w:sz w:val="28"/>
          <w:szCs w:val="28"/>
        </w:rPr>
      </w:pPr>
      <w:r w:rsidRPr="002F7F1E">
        <w:rPr>
          <w:rFonts w:ascii="Times New Roman" w:hAnsi="Times New Roman" w:cs="Times New Roman"/>
          <w:sz w:val="28"/>
          <w:szCs w:val="28"/>
        </w:rPr>
        <w:t>В данной практической работе был осуществлен расчет основных характеристик проектируемой ИС, и получены следующие результаты (см. таблицу 4):</w:t>
      </w:r>
    </w:p>
    <w:p w14:paraId="26101B47" w14:textId="73FC5D75" w:rsidR="002626C1" w:rsidRPr="002F7F1E" w:rsidRDefault="002626C1" w:rsidP="002626C1">
      <w:pPr>
        <w:keepNext/>
        <w:spacing w:after="0"/>
        <w:rPr>
          <w:rFonts w:ascii="Times New Roman" w:hAnsi="Times New Roman" w:cs="Times New Roman"/>
          <w:sz w:val="28"/>
          <w:szCs w:val="28"/>
        </w:rPr>
      </w:pPr>
      <w:r w:rsidRPr="002F7F1E">
        <w:rPr>
          <w:rFonts w:ascii="Times New Roman" w:hAnsi="Times New Roman" w:cs="Times New Roman"/>
          <w:sz w:val="28"/>
          <w:szCs w:val="28"/>
        </w:rPr>
        <w:t>Таблица 4 – Параметры проектируемой ИС</w:t>
      </w:r>
    </w:p>
    <w:tbl>
      <w:tblPr>
        <w:tblStyle w:val="af"/>
        <w:tblW w:w="0" w:type="auto"/>
        <w:tblLook w:val="04A0" w:firstRow="1" w:lastRow="0" w:firstColumn="1" w:lastColumn="0" w:noHBand="0" w:noVBand="1"/>
      </w:tblPr>
      <w:tblGrid>
        <w:gridCol w:w="6516"/>
        <w:gridCol w:w="2829"/>
      </w:tblGrid>
      <w:tr w:rsidR="002626C1" w:rsidRPr="002F7F1E" w14:paraId="1935DA4B" w14:textId="77777777" w:rsidTr="00FA2EF4">
        <w:tc>
          <w:tcPr>
            <w:tcW w:w="6516" w:type="dxa"/>
          </w:tcPr>
          <w:p w14:paraId="52F3352E" w14:textId="77777777" w:rsidR="002626C1" w:rsidRPr="0002190C" w:rsidRDefault="002626C1" w:rsidP="00FA2EF4">
            <w:pPr>
              <w:spacing w:line="360" w:lineRule="auto"/>
              <w:jc w:val="center"/>
              <w:rPr>
                <w:rFonts w:ascii="Times New Roman" w:hAnsi="Times New Roman" w:cs="Times New Roman"/>
                <w:b/>
                <w:sz w:val="24"/>
                <w:szCs w:val="28"/>
              </w:rPr>
            </w:pPr>
            <w:r w:rsidRPr="0002190C">
              <w:rPr>
                <w:rFonts w:ascii="Times New Roman" w:hAnsi="Times New Roman" w:cs="Times New Roman"/>
                <w:b/>
                <w:sz w:val="24"/>
                <w:szCs w:val="28"/>
              </w:rPr>
              <w:t>Параметры</w:t>
            </w:r>
          </w:p>
        </w:tc>
        <w:tc>
          <w:tcPr>
            <w:tcW w:w="2829" w:type="dxa"/>
          </w:tcPr>
          <w:p w14:paraId="574BFD00" w14:textId="77777777" w:rsidR="002626C1" w:rsidRPr="0002190C" w:rsidRDefault="002626C1" w:rsidP="00FA2EF4">
            <w:pPr>
              <w:spacing w:line="360" w:lineRule="auto"/>
              <w:jc w:val="center"/>
              <w:rPr>
                <w:rFonts w:ascii="Times New Roman" w:hAnsi="Times New Roman" w:cs="Times New Roman"/>
                <w:b/>
                <w:sz w:val="24"/>
                <w:szCs w:val="28"/>
              </w:rPr>
            </w:pPr>
            <w:r w:rsidRPr="0002190C">
              <w:rPr>
                <w:rFonts w:ascii="Times New Roman" w:hAnsi="Times New Roman" w:cs="Times New Roman"/>
                <w:b/>
                <w:sz w:val="24"/>
                <w:szCs w:val="28"/>
              </w:rPr>
              <w:t>Значение</w:t>
            </w:r>
          </w:p>
        </w:tc>
      </w:tr>
      <w:tr w:rsidR="002626C1" w:rsidRPr="002F7F1E" w14:paraId="07F51145" w14:textId="77777777" w:rsidTr="00FA2EF4">
        <w:tc>
          <w:tcPr>
            <w:tcW w:w="6516" w:type="dxa"/>
          </w:tcPr>
          <w:p w14:paraId="42043B4C" w14:textId="77777777" w:rsidR="002626C1" w:rsidRPr="0002190C" w:rsidRDefault="002626C1" w:rsidP="00FA2EF4">
            <w:pPr>
              <w:spacing w:line="360" w:lineRule="auto"/>
              <w:jc w:val="both"/>
              <w:rPr>
                <w:rFonts w:ascii="Times New Roman" w:hAnsi="Times New Roman" w:cs="Times New Roman"/>
                <w:sz w:val="24"/>
                <w:szCs w:val="28"/>
              </w:rPr>
            </w:pPr>
            <w:r w:rsidRPr="0002190C">
              <w:rPr>
                <w:rFonts w:ascii="Times New Roman" w:hAnsi="Times New Roman" w:cs="Times New Roman"/>
                <w:sz w:val="24"/>
                <w:szCs w:val="28"/>
              </w:rPr>
              <w:t>Математическое ожидание информационного блока</w:t>
            </w:r>
          </w:p>
        </w:tc>
        <w:tc>
          <w:tcPr>
            <w:tcW w:w="2829" w:type="dxa"/>
          </w:tcPr>
          <w:p w14:paraId="3763BA76" w14:textId="77777777" w:rsidR="002626C1" w:rsidRPr="0002190C" w:rsidRDefault="002626C1" w:rsidP="00FA2EF4">
            <w:pPr>
              <w:spacing w:line="360" w:lineRule="auto"/>
              <w:jc w:val="both"/>
              <w:rPr>
                <w:rFonts w:ascii="Times New Roman" w:hAnsi="Times New Roman" w:cs="Times New Roman"/>
                <w:sz w:val="24"/>
                <w:szCs w:val="28"/>
              </w:rPr>
            </w:pPr>
            <w:r w:rsidRPr="0002190C">
              <w:rPr>
                <w:rFonts w:ascii="Times New Roman" w:hAnsi="Times New Roman" w:cs="Times New Roman"/>
                <w:sz w:val="24"/>
                <w:szCs w:val="28"/>
              </w:rPr>
              <w:t>33840 [товары]</w:t>
            </w:r>
          </w:p>
        </w:tc>
      </w:tr>
      <w:tr w:rsidR="002626C1" w:rsidRPr="002F7F1E" w14:paraId="5A73AF96" w14:textId="77777777" w:rsidTr="00FA2EF4">
        <w:tc>
          <w:tcPr>
            <w:tcW w:w="6516" w:type="dxa"/>
          </w:tcPr>
          <w:p w14:paraId="5FA433B8" w14:textId="77777777" w:rsidR="002626C1" w:rsidRPr="0002190C" w:rsidRDefault="002626C1" w:rsidP="00FA2EF4">
            <w:pPr>
              <w:spacing w:line="360" w:lineRule="auto"/>
              <w:jc w:val="both"/>
              <w:rPr>
                <w:rFonts w:ascii="Times New Roman" w:hAnsi="Times New Roman" w:cs="Times New Roman"/>
                <w:sz w:val="24"/>
                <w:szCs w:val="28"/>
              </w:rPr>
            </w:pPr>
            <w:r w:rsidRPr="0002190C">
              <w:rPr>
                <w:rFonts w:ascii="Times New Roman" w:hAnsi="Times New Roman" w:cs="Times New Roman"/>
                <w:sz w:val="24"/>
                <w:szCs w:val="28"/>
              </w:rPr>
              <w:t>Допустимый разброс значений смысловых информационных блоков (дисперсия)</w:t>
            </w:r>
          </w:p>
        </w:tc>
        <w:tc>
          <w:tcPr>
            <w:tcW w:w="2829" w:type="dxa"/>
          </w:tcPr>
          <w:p w14:paraId="396107C4" w14:textId="77777777" w:rsidR="002626C1" w:rsidRPr="0002190C" w:rsidRDefault="002626C1" w:rsidP="00FA2EF4">
            <w:pPr>
              <w:spacing w:line="360" w:lineRule="auto"/>
              <w:jc w:val="both"/>
              <w:rPr>
                <w:rFonts w:ascii="Times New Roman" w:hAnsi="Times New Roman" w:cs="Times New Roman"/>
                <w:sz w:val="24"/>
                <w:szCs w:val="28"/>
              </w:rPr>
            </w:pPr>
            <w:r w:rsidRPr="0002190C">
              <w:rPr>
                <w:rFonts w:ascii="Times New Roman" w:hAnsi="Times New Roman" w:cs="Times New Roman"/>
                <w:sz w:val="24"/>
                <w:szCs w:val="28"/>
              </w:rPr>
              <w:t>110054400[</w:t>
            </w:r>
            <m:oMath>
              <m:sSup>
                <m:sSupPr>
                  <m:ctrlPr>
                    <w:rPr>
                      <w:rFonts w:ascii="Cambria Math" w:hAnsi="Cambria Math" w:cs="Times New Roman"/>
                      <w:i/>
                      <w:sz w:val="24"/>
                      <w:szCs w:val="28"/>
                    </w:rPr>
                  </m:ctrlPr>
                </m:sSupPr>
                <m:e>
                  <m:r>
                    <w:rPr>
                      <w:rFonts w:ascii="Cambria Math" w:hAnsi="Cambria Math" w:cs="Times New Roman"/>
                      <w:sz w:val="24"/>
                      <w:szCs w:val="28"/>
                    </w:rPr>
                    <m:t>товары</m:t>
                  </m:r>
                </m:e>
                <m:sup>
                  <m:r>
                    <w:rPr>
                      <w:rFonts w:ascii="Cambria Math" w:hAnsi="Cambria Math" w:cs="Times New Roman"/>
                      <w:sz w:val="24"/>
                      <w:szCs w:val="28"/>
                    </w:rPr>
                    <m:t>2</m:t>
                  </m:r>
                </m:sup>
              </m:sSup>
            </m:oMath>
            <w:r w:rsidRPr="0002190C">
              <w:rPr>
                <w:rFonts w:ascii="Times New Roman" w:hAnsi="Times New Roman" w:cs="Times New Roman"/>
                <w:sz w:val="24"/>
                <w:szCs w:val="28"/>
              </w:rPr>
              <w:t>]</w:t>
            </w:r>
          </w:p>
        </w:tc>
      </w:tr>
      <w:tr w:rsidR="002626C1" w:rsidRPr="002F7F1E" w14:paraId="20482076" w14:textId="77777777" w:rsidTr="00FA2EF4">
        <w:tc>
          <w:tcPr>
            <w:tcW w:w="6516" w:type="dxa"/>
          </w:tcPr>
          <w:p w14:paraId="2323EEFA" w14:textId="77777777" w:rsidR="002626C1" w:rsidRPr="0002190C" w:rsidRDefault="002626C1" w:rsidP="00FA2EF4">
            <w:pPr>
              <w:spacing w:line="360" w:lineRule="auto"/>
              <w:jc w:val="both"/>
              <w:rPr>
                <w:rFonts w:ascii="Times New Roman" w:hAnsi="Times New Roman" w:cs="Times New Roman"/>
                <w:sz w:val="24"/>
                <w:szCs w:val="28"/>
              </w:rPr>
            </w:pPr>
            <w:r w:rsidRPr="0002190C">
              <w:rPr>
                <w:rFonts w:ascii="Times New Roman" w:hAnsi="Times New Roman" w:cs="Times New Roman"/>
                <w:sz w:val="24"/>
                <w:szCs w:val="28"/>
              </w:rPr>
              <w:t>Среднеквадратическое отклонение</w:t>
            </w:r>
          </w:p>
        </w:tc>
        <w:tc>
          <w:tcPr>
            <w:tcW w:w="2829" w:type="dxa"/>
          </w:tcPr>
          <w:p w14:paraId="3493AC5C" w14:textId="77777777" w:rsidR="002626C1" w:rsidRPr="0002190C" w:rsidRDefault="002626C1" w:rsidP="00FA2EF4">
            <w:pPr>
              <w:spacing w:line="360" w:lineRule="auto"/>
              <w:jc w:val="both"/>
              <w:rPr>
                <w:rFonts w:ascii="Times New Roman" w:hAnsi="Times New Roman" w:cs="Times New Roman"/>
                <w:sz w:val="24"/>
                <w:szCs w:val="28"/>
              </w:rPr>
            </w:pPr>
            <w:r w:rsidRPr="0002190C">
              <w:rPr>
                <w:rFonts w:ascii="Times New Roman" w:hAnsi="Times New Roman" w:cs="Times New Roman"/>
                <w:sz w:val="24"/>
                <w:szCs w:val="28"/>
              </w:rPr>
              <w:t>10490,7[товары]</w:t>
            </w:r>
          </w:p>
        </w:tc>
      </w:tr>
      <w:tr w:rsidR="002626C1" w:rsidRPr="002F7F1E" w14:paraId="6D003327" w14:textId="77777777" w:rsidTr="00FA2EF4">
        <w:tc>
          <w:tcPr>
            <w:tcW w:w="6516" w:type="dxa"/>
          </w:tcPr>
          <w:p w14:paraId="0A121CF2" w14:textId="77777777" w:rsidR="002626C1" w:rsidRPr="0002190C" w:rsidRDefault="002626C1" w:rsidP="00FA2EF4">
            <w:pPr>
              <w:spacing w:line="360" w:lineRule="auto"/>
              <w:jc w:val="both"/>
              <w:rPr>
                <w:rFonts w:ascii="Times New Roman" w:hAnsi="Times New Roman" w:cs="Times New Roman"/>
                <w:sz w:val="24"/>
                <w:szCs w:val="28"/>
              </w:rPr>
            </w:pPr>
            <w:r w:rsidRPr="0002190C">
              <w:rPr>
                <w:rFonts w:ascii="Times New Roman" w:hAnsi="Times New Roman" w:cs="Times New Roman"/>
                <w:sz w:val="24"/>
                <w:szCs w:val="28"/>
              </w:rPr>
              <w:t>Энтропия информационного наполнения</w:t>
            </w:r>
          </w:p>
        </w:tc>
        <w:tc>
          <w:tcPr>
            <w:tcW w:w="2829" w:type="dxa"/>
          </w:tcPr>
          <w:p w14:paraId="73ED2DBA" w14:textId="77777777" w:rsidR="002626C1" w:rsidRPr="0002190C" w:rsidRDefault="002626C1" w:rsidP="00FA2EF4">
            <w:pPr>
              <w:spacing w:line="360" w:lineRule="auto"/>
              <w:jc w:val="both"/>
              <w:rPr>
                <w:rFonts w:ascii="Times New Roman" w:hAnsi="Times New Roman" w:cs="Times New Roman"/>
                <w:sz w:val="24"/>
                <w:szCs w:val="28"/>
              </w:rPr>
            </w:pPr>
            <w:r w:rsidRPr="0002190C">
              <w:rPr>
                <w:rFonts w:ascii="Times New Roman" w:hAnsi="Times New Roman" w:cs="Times New Roman"/>
                <w:sz w:val="24"/>
                <w:szCs w:val="28"/>
              </w:rPr>
              <w:t>3,250184[бит]</w:t>
            </w:r>
          </w:p>
        </w:tc>
      </w:tr>
    </w:tbl>
    <w:p w14:paraId="1108B683" w14:textId="77777777" w:rsidR="002626C1" w:rsidRPr="00D806C2" w:rsidRDefault="002626C1" w:rsidP="00793DBA">
      <w:pPr>
        <w:spacing w:after="0" w:line="360" w:lineRule="auto"/>
        <w:ind w:firstLine="709"/>
        <w:jc w:val="both"/>
        <w:rPr>
          <w:rFonts w:ascii="Times New Roman" w:hAnsi="Times New Roman" w:cs="Times New Roman"/>
          <w:b/>
          <w:sz w:val="28"/>
          <w:szCs w:val="32"/>
        </w:rPr>
      </w:pPr>
    </w:p>
    <w:p w14:paraId="1F52F1A4" w14:textId="77777777" w:rsidR="00793DBA" w:rsidRPr="00D806C2" w:rsidRDefault="00793DBA" w:rsidP="00793DBA">
      <w:pPr>
        <w:spacing w:after="0" w:line="360" w:lineRule="auto"/>
        <w:ind w:firstLine="709"/>
        <w:jc w:val="both"/>
        <w:rPr>
          <w:rFonts w:ascii="Times New Roman" w:hAnsi="Times New Roman" w:cs="Times New Roman"/>
          <w:b/>
          <w:sz w:val="28"/>
          <w:szCs w:val="32"/>
        </w:rPr>
      </w:pPr>
    </w:p>
    <w:p w14:paraId="69421DC0" w14:textId="4E248082" w:rsidR="00224010" w:rsidRPr="00F879FE" w:rsidRDefault="00264E73" w:rsidP="002626C1">
      <w:pPr>
        <w:pStyle w:val="1"/>
        <w:pageBreakBefore/>
      </w:pPr>
      <w:bookmarkStart w:id="14" w:name="_Toc199623061"/>
      <w:r>
        <w:lastRenderedPageBreak/>
        <w:t>СПИСОК</w:t>
      </w:r>
      <w:r w:rsidRPr="00F879FE">
        <w:t xml:space="preserve"> </w:t>
      </w:r>
      <w:r w:rsidR="00897D73">
        <w:t>ИСПОЛЬЗОВАННЫХ</w:t>
      </w:r>
      <w:r w:rsidR="00897D73" w:rsidRPr="00F879FE">
        <w:t xml:space="preserve"> </w:t>
      </w:r>
      <w:r w:rsidR="00897D73">
        <w:t>ИСТОЧНИКОВ</w:t>
      </w:r>
      <w:bookmarkEnd w:id="14"/>
    </w:p>
    <w:p w14:paraId="18F28447" w14:textId="4679A600"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lang w:val="en-US"/>
        </w:rPr>
      </w:pPr>
      <w:r w:rsidRPr="00D82E36">
        <w:rPr>
          <w:rFonts w:ascii="Times New Roman" w:hAnsi="Times New Roman" w:cs="Times New Roman"/>
          <w:sz w:val="28"/>
          <w:szCs w:val="28"/>
          <w:lang w:val="en-US"/>
        </w:rPr>
        <w:t xml:space="preserve">DeRidder J.L. The immediate prospects for the application of ontologies in digital libraries//Knowledge Organization - 2007. - Vol. 34, No. 4. P. 227 - 246. </w:t>
      </w:r>
    </w:p>
    <w:p w14:paraId="009064D0" w14:textId="09273673"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lang w:val="en-US"/>
        </w:rPr>
      </w:pPr>
      <w:r w:rsidRPr="00D82E36">
        <w:rPr>
          <w:rFonts w:ascii="Times New Roman" w:hAnsi="Times New Roman" w:cs="Times New Roman"/>
          <w:sz w:val="28"/>
          <w:szCs w:val="28"/>
          <w:lang w:val="en-US"/>
        </w:rPr>
        <w:t>U.S. National Library of Medicine. Fact sheet: UMLS Metathesaurus/National Institutes of Health, 2006 - 2013. - URL: http://www.nlm.nih.gov/pubs/factsheets/umlsmeta.html (</w:t>
      </w:r>
      <w:r w:rsidRPr="00D82E36">
        <w:rPr>
          <w:rFonts w:ascii="Times New Roman" w:hAnsi="Times New Roman" w:cs="Times New Roman"/>
          <w:sz w:val="28"/>
          <w:szCs w:val="28"/>
        </w:rPr>
        <w:t>дата</w:t>
      </w:r>
      <w:r w:rsidRPr="00D82E36">
        <w:rPr>
          <w:rFonts w:ascii="Times New Roman" w:hAnsi="Times New Roman" w:cs="Times New Roman"/>
          <w:sz w:val="28"/>
          <w:szCs w:val="28"/>
          <w:lang w:val="en-US"/>
        </w:rPr>
        <w:t xml:space="preserve"> </w:t>
      </w:r>
      <w:r w:rsidRPr="00D82E36">
        <w:rPr>
          <w:rFonts w:ascii="Times New Roman" w:hAnsi="Times New Roman" w:cs="Times New Roman"/>
          <w:sz w:val="28"/>
          <w:szCs w:val="28"/>
        </w:rPr>
        <w:t>обращения</w:t>
      </w:r>
      <w:r w:rsidRPr="00D82E36">
        <w:rPr>
          <w:rFonts w:ascii="Times New Roman" w:hAnsi="Times New Roman" w:cs="Times New Roman"/>
          <w:sz w:val="28"/>
          <w:szCs w:val="28"/>
          <w:lang w:val="en-US"/>
        </w:rPr>
        <w:t xml:space="preserve"> 2014-12-09). </w:t>
      </w:r>
    </w:p>
    <w:p w14:paraId="7B5BD84C" w14:textId="1918C4A2"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lang w:val="en-US"/>
        </w:rPr>
      </w:pPr>
      <w:r w:rsidRPr="00D82E36">
        <w:rPr>
          <w:rFonts w:ascii="Times New Roman" w:hAnsi="Times New Roman" w:cs="Times New Roman"/>
          <w:sz w:val="28"/>
          <w:szCs w:val="28"/>
          <w:lang w:val="en-US"/>
        </w:rPr>
        <w:t>U.S. National Library of Medicine. Fact sheet: Unfied Medical Language System/National Institutes of Health, 2006 - 2013. - URL: http://www.nlm.nih.gov/pubs/factsheets/umls.html (</w:t>
      </w:r>
      <w:r w:rsidRPr="00D82E36">
        <w:rPr>
          <w:rFonts w:ascii="Times New Roman" w:hAnsi="Times New Roman" w:cs="Times New Roman"/>
          <w:sz w:val="28"/>
          <w:szCs w:val="28"/>
        </w:rPr>
        <w:t>дата</w:t>
      </w:r>
      <w:r w:rsidRPr="00D82E36">
        <w:rPr>
          <w:rFonts w:ascii="Times New Roman" w:hAnsi="Times New Roman" w:cs="Times New Roman"/>
          <w:sz w:val="28"/>
          <w:szCs w:val="28"/>
          <w:lang w:val="en-US"/>
        </w:rPr>
        <w:t xml:space="preserve"> </w:t>
      </w:r>
      <w:r w:rsidRPr="00D82E36">
        <w:rPr>
          <w:rFonts w:ascii="Times New Roman" w:hAnsi="Times New Roman" w:cs="Times New Roman"/>
          <w:sz w:val="28"/>
          <w:szCs w:val="28"/>
        </w:rPr>
        <w:t>обращения</w:t>
      </w:r>
      <w:r w:rsidRPr="00D82E36">
        <w:rPr>
          <w:rFonts w:ascii="Times New Roman" w:hAnsi="Times New Roman" w:cs="Times New Roman"/>
          <w:sz w:val="28"/>
          <w:szCs w:val="28"/>
          <w:lang w:val="en-US"/>
        </w:rPr>
        <w:t xml:space="preserve"> 2009-12-09). </w:t>
      </w:r>
    </w:p>
    <w:p w14:paraId="0501DC02" w14:textId="07E4006C"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rPr>
      </w:pPr>
      <w:r w:rsidRPr="00D82E36">
        <w:rPr>
          <w:rFonts w:ascii="Times New Roman" w:hAnsi="Times New Roman" w:cs="Times New Roman"/>
          <w:sz w:val="28"/>
          <w:szCs w:val="28"/>
        </w:rPr>
        <w:t xml:space="preserve">Антопольский А.Б., Белоозеров В.Н. Процедура формирования макротезауруса политематических информационных систем//Классификация и кодирование. - 1976. - N 1 (57). - С. 25 - 29. </w:t>
      </w:r>
    </w:p>
    <w:p w14:paraId="4F09653C" w14:textId="5A9B0E2D" w:rsidR="00897D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rPr>
      </w:pPr>
      <w:r w:rsidRPr="00D82E36">
        <w:rPr>
          <w:rFonts w:ascii="Times New Roman" w:hAnsi="Times New Roman" w:cs="Times New Roman"/>
          <w:sz w:val="28"/>
          <w:szCs w:val="28"/>
        </w:rPr>
        <w:t>Белоозеров В.Н., Федосимов В.И. Место макротезауруса в лингвистическом обеспечении сети органов научно-технической информации//Проблемы информационных систем. - 1986. - N 1. - С. 6-10.</w:t>
      </w:r>
    </w:p>
    <w:p w14:paraId="15BD09E2" w14:textId="457CB046" w:rsidR="00264E73" w:rsidRPr="00D82E36" w:rsidRDefault="00897D73" w:rsidP="00897D73">
      <w:pPr>
        <w:pStyle w:val="ae"/>
        <w:numPr>
          <w:ilvl w:val="0"/>
          <w:numId w:val="9"/>
        </w:numPr>
        <w:spacing w:after="0" w:line="360" w:lineRule="auto"/>
        <w:ind w:left="0" w:firstLine="709"/>
        <w:jc w:val="both"/>
        <w:rPr>
          <w:rFonts w:ascii="Times New Roman" w:hAnsi="Times New Roman" w:cs="Times New Roman"/>
          <w:sz w:val="28"/>
          <w:szCs w:val="28"/>
        </w:rPr>
      </w:pPr>
      <w:r w:rsidRPr="00D82E36">
        <w:rPr>
          <w:rFonts w:ascii="Times New Roman" w:hAnsi="Times New Roman" w:cs="Times New Roman"/>
          <w:sz w:val="28"/>
          <w:szCs w:val="28"/>
        </w:rPr>
        <w:t>Использование и ведение макротезауруса ГАСНТИ: Методические рекомендации/ГКНТ СССР. - М., 1983. - 12 с.</w:t>
      </w:r>
    </w:p>
    <w:sectPr w:rsidR="00264E73" w:rsidRPr="00D82E36" w:rsidSect="00D806C2">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01CDC" w14:textId="77777777" w:rsidR="00CF4C10" w:rsidRDefault="00CF4C10" w:rsidP="00D806C2">
      <w:pPr>
        <w:spacing w:after="0" w:line="240" w:lineRule="auto"/>
      </w:pPr>
      <w:r>
        <w:separator/>
      </w:r>
    </w:p>
  </w:endnote>
  <w:endnote w:type="continuationSeparator" w:id="0">
    <w:p w14:paraId="1296E91D" w14:textId="77777777" w:rsidR="00CF4C10" w:rsidRDefault="00CF4C10" w:rsidP="00D8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742693"/>
      <w:docPartObj>
        <w:docPartGallery w:val="Page Numbers (Bottom of Page)"/>
        <w:docPartUnique/>
      </w:docPartObj>
    </w:sdtPr>
    <w:sdtEndPr>
      <w:rPr>
        <w:rFonts w:ascii="Times New Roman" w:hAnsi="Times New Roman" w:cs="Times New Roman"/>
        <w:sz w:val="28"/>
      </w:rPr>
    </w:sdtEndPr>
    <w:sdtContent>
      <w:p w14:paraId="0BBF4398" w14:textId="3D063E39" w:rsidR="00DF0FC9" w:rsidRPr="00D806C2" w:rsidRDefault="00DF0FC9">
        <w:pPr>
          <w:pStyle w:val="a9"/>
          <w:jc w:val="center"/>
          <w:rPr>
            <w:rFonts w:ascii="Times New Roman" w:hAnsi="Times New Roman" w:cs="Times New Roman"/>
            <w:sz w:val="28"/>
          </w:rPr>
        </w:pPr>
        <w:r w:rsidRPr="00D806C2">
          <w:rPr>
            <w:rFonts w:ascii="Times New Roman" w:hAnsi="Times New Roman" w:cs="Times New Roman"/>
            <w:sz w:val="28"/>
          </w:rPr>
          <w:fldChar w:fldCharType="begin"/>
        </w:r>
        <w:r w:rsidRPr="00D806C2">
          <w:rPr>
            <w:rFonts w:ascii="Times New Roman" w:hAnsi="Times New Roman" w:cs="Times New Roman"/>
            <w:sz w:val="28"/>
          </w:rPr>
          <w:instrText>PAGE   \* MERGEFORMAT</w:instrText>
        </w:r>
        <w:r w:rsidRPr="00D806C2">
          <w:rPr>
            <w:rFonts w:ascii="Times New Roman" w:hAnsi="Times New Roman" w:cs="Times New Roman"/>
            <w:sz w:val="28"/>
          </w:rPr>
          <w:fldChar w:fldCharType="separate"/>
        </w:r>
        <w:r w:rsidR="00752C74">
          <w:rPr>
            <w:rFonts w:ascii="Times New Roman" w:hAnsi="Times New Roman" w:cs="Times New Roman"/>
            <w:noProof/>
            <w:sz w:val="28"/>
          </w:rPr>
          <w:t>2</w:t>
        </w:r>
        <w:r w:rsidRPr="00D806C2">
          <w:rPr>
            <w:rFonts w:ascii="Times New Roman" w:hAnsi="Times New Roman" w:cs="Times New Roman"/>
            <w:sz w:val="28"/>
          </w:rPr>
          <w:fldChar w:fldCharType="end"/>
        </w:r>
      </w:p>
    </w:sdtContent>
  </w:sdt>
  <w:p w14:paraId="6EBD898D" w14:textId="77777777" w:rsidR="00DF0FC9" w:rsidRDefault="00DF0FC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18CB3" w14:textId="77777777" w:rsidR="00CF4C10" w:rsidRDefault="00CF4C10" w:rsidP="00D806C2">
      <w:pPr>
        <w:spacing w:after="0" w:line="240" w:lineRule="auto"/>
      </w:pPr>
      <w:r>
        <w:separator/>
      </w:r>
    </w:p>
  </w:footnote>
  <w:footnote w:type="continuationSeparator" w:id="0">
    <w:p w14:paraId="6420BC90" w14:textId="77777777" w:rsidR="00CF4C10" w:rsidRDefault="00CF4C10" w:rsidP="00D80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011"/>
    <w:multiLevelType w:val="hybridMultilevel"/>
    <w:tmpl w:val="AAEA6F12"/>
    <w:lvl w:ilvl="0" w:tplc="4114F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1E42FD"/>
    <w:multiLevelType w:val="multilevel"/>
    <w:tmpl w:val="655CE19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3CD07E8"/>
    <w:multiLevelType w:val="hybridMultilevel"/>
    <w:tmpl w:val="73305946"/>
    <w:lvl w:ilvl="0" w:tplc="1A1C0634">
      <w:start w:val="1"/>
      <w:numFmt w:val="decimal"/>
      <w:lvlText w:val="%1."/>
      <w:lvlJc w:val="left"/>
      <w:pPr>
        <w:tabs>
          <w:tab w:val="num" w:pos="0"/>
        </w:tabs>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8D3B29"/>
    <w:multiLevelType w:val="multilevel"/>
    <w:tmpl w:val="C2A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874B9"/>
    <w:multiLevelType w:val="hybridMultilevel"/>
    <w:tmpl w:val="2B7A4D54"/>
    <w:lvl w:ilvl="0" w:tplc="B98CE0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8431410"/>
    <w:multiLevelType w:val="hybridMultilevel"/>
    <w:tmpl w:val="DC74ED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BBD7797"/>
    <w:multiLevelType w:val="multilevel"/>
    <w:tmpl w:val="EED8938E"/>
    <w:lvl w:ilvl="0">
      <w:start w:val="1"/>
      <w:numFmt w:val="decimal"/>
      <w:lvlText w:val="%1."/>
      <w:lvlJc w:val="left"/>
      <w:pPr>
        <w:ind w:left="1429" w:hanging="360"/>
      </w:pPr>
    </w:lvl>
    <w:lvl w:ilvl="1">
      <w:start w:val="1"/>
      <w:numFmt w:val="decimal"/>
      <w:isLgl/>
      <w:lvlText w:val="%1.%2."/>
      <w:lvlJc w:val="left"/>
      <w:pPr>
        <w:ind w:left="1804" w:hanging="720"/>
      </w:pPr>
      <w:rPr>
        <w:rFonts w:hint="default"/>
      </w:rPr>
    </w:lvl>
    <w:lvl w:ilvl="2">
      <w:start w:val="1"/>
      <w:numFmt w:val="decimal"/>
      <w:isLgl/>
      <w:lvlText w:val="%1.%2.%3."/>
      <w:lvlJc w:val="left"/>
      <w:pPr>
        <w:ind w:left="1819" w:hanging="720"/>
      </w:pPr>
      <w:rPr>
        <w:rFonts w:hint="default"/>
      </w:rPr>
    </w:lvl>
    <w:lvl w:ilvl="3">
      <w:start w:val="1"/>
      <w:numFmt w:val="decimal"/>
      <w:isLgl/>
      <w:lvlText w:val="%1.%2.%3.%4."/>
      <w:lvlJc w:val="left"/>
      <w:pPr>
        <w:ind w:left="2194" w:hanging="1080"/>
      </w:pPr>
      <w:rPr>
        <w:rFonts w:hint="default"/>
      </w:rPr>
    </w:lvl>
    <w:lvl w:ilvl="4">
      <w:start w:val="1"/>
      <w:numFmt w:val="decimal"/>
      <w:isLgl/>
      <w:lvlText w:val="%1.%2.%3.%4.%5."/>
      <w:lvlJc w:val="left"/>
      <w:pPr>
        <w:ind w:left="2209" w:hanging="1080"/>
      </w:pPr>
      <w:rPr>
        <w:rFonts w:hint="default"/>
      </w:rPr>
    </w:lvl>
    <w:lvl w:ilvl="5">
      <w:start w:val="1"/>
      <w:numFmt w:val="decimal"/>
      <w:isLgl/>
      <w:lvlText w:val="%1.%2.%3.%4.%5.%6."/>
      <w:lvlJc w:val="left"/>
      <w:pPr>
        <w:ind w:left="2584" w:hanging="1440"/>
      </w:pPr>
      <w:rPr>
        <w:rFonts w:hint="default"/>
      </w:rPr>
    </w:lvl>
    <w:lvl w:ilvl="6">
      <w:start w:val="1"/>
      <w:numFmt w:val="decimal"/>
      <w:isLgl/>
      <w:lvlText w:val="%1.%2.%3.%4.%5.%6.%7."/>
      <w:lvlJc w:val="left"/>
      <w:pPr>
        <w:ind w:left="2959" w:hanging="1800"/>
      </w:pPr>
      <w:rPr>
        <w:rFonts w:hint="default"/>
      </w:rPr>
    </w:lvl>
    <w:lvl w:ilvl="7">
      <w:start w:val="1"/>
      <w:numFmt w:val="decimal"/>
      <w:isLgl/>
      <w:lvlText w:val="%1.%2.%3.%4.%5.%6.%7.%8."/>
      <w:lvlJc w:val="left"/>
      <w:pPr>
        <w:ind w:left="2974" w:hanging="1800"/>
      </w:pPr>
      <w:rPr>
        <w:rFonts w:hint="default"/>
      </w:rPr>
    </w:lvl>
    <w:lvl w:ilvl="8">
      <w:start w:val="1"/>
      <w:numFmt w:val="decimal"/>
      <w:isLgl/>
      <w:lvlText w:val="%1.%2.%3.%4.%5.%6.%7.%8.%9."/>
      <w:lvlJc w:val="left"/>
      <w:pPr>
        <w:ind w:left="3349" w:hanging="2160"/>
      </w:pPr>
      <w:rPr>
        <w:rFonts w:hint="default"/>
      </w:rPr>
    </w:lvl>
  </w:abstractNum>
  <w:abstractNum w:abstractNumId="7" w15:restartNumberingAfterBreak="0">
    <w:nsid w:val="123D50AB"/>
    <w:multiLevelType w:val="hybridMultilevel"/>
    <w:tmpl w:val="D8D281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DC049E"/>
    <w:multiLevelType w:val="multilevel"/>
    <w:tmpl w:val="A7AA9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69C2303"/>
    <w:multiLevelType w:val="hybridMultilevel"/>
    <w:tmpl w:val="96002C4E"/>
    <w:lvl w:ilvl="0" w:tplc="78A61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387E4F"/>
    <w:multiLevelType w:val="hybridMultilevel"/>
    <w:tmpl w:val="88746C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B6A590B"/>
    <w:multiLevelType w:val="multilevel"/>
    <w:tmpl w:val="8DAEECAC"/>
    <w:lvl w:ilvl="0">
      <w:start w:val="1"/>
      <w:numFmt w:val="decimal"/>
      <w:lvlText w:val="%1"/>
      <w:lvlJc w:val="left"/>
      <w:pPr>
        <w:ind w:left="72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1D0756F4"/>
    <w:multiLevelType w:val="multilevel"/>
    <w:tmpl w:val="3882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DDE1671"/>
    <w:multiLevelType w:val="multilevel"/>
    <w:tmpl w:val="767A81F6"/>
    <w:lvl w:ilvl="0">
      <w:start w:val="1"/>
      <w:numFmt w:val="decimal"/>
      <w:lvlText w:val="%1."/>
      <w:lvlJc w:val="left"/>
      <w:pPr>
        <w:ind w:left="1069" w:hanging="360"/>
      </w:p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1F751550"/>
    <w:multiLevelType w:val="multilevel"/>
    <w:tmpl w:val="C8B67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F2DA8"/>
    <w:multiLevelType w:val="hybridMultilevel"/>
    <w:tmpl w:val="88746C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1020AD3"/>
    <w:multiLevelType w:val="hybridMultilevel"/>
    <w:tmpl w:val="EDAA3C00"/>
    <w:lvl w:ilvl="0" w:tplc="BEB00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01656A"/>
    <w:multiLevelType w:val="hybridMultilevel"/>
    <w:tmpl w:val="DDD4C8D8"/>
    <w:lvl w:ilvl="0" w:tplc="AD1EE4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CD5266C"/>
    <w:multiLevelType w:val="hybridMultilevel"/>
    <w:tmpl w:val="9F7862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D1938AE"/>
    <w:multiLevelType w:val="multilevel"/>
    <w:tmpl w:val="5B7A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A94EFD"/>
    <w:multiLevelType w:val="hybridMultilevel"/>
    <w:tmpl w:val="69820A4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4B7F22"/>
    <w:multiLevelType w:val="hybridMultilevel"/>
    <w:tmpl w:val="197E40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5407C7A"/>
    <w:multiLevelType w:val="multilevel"/>
    <w:tmpl w:val="4EA6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3B06FC"/>
    <w:multiLevelType w:val="hybridMultilevel"/>
    <w:tmpl w:val="68A62D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DD3589B"/>
    <w:multiLevelType w:val="hybridMultilevel"/>
    <w:tmpl w:val="761A2280"/>
    <w:lvl w:ilvl="0" w:tplc="3C420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74B146F"/>
    <w:multiLevelType w:val="hybridMultilevel"/>
    <w:tmpl w:val="F922412E"/>
    <w:lvl w:ilvl="0" w:tplc="5F022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AD3200"/>
    <w:multiLevelType w:val="hybridMultilevel"/>
    <w:tmpl w:val="05640A84"/>
    <w:lvl w:ilvl="0" w:tplc="B98CE0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420342"/>
    <w:multiLevelType w:val="hybridMultilevel"/>
    <w:tmpl w:val="8FA2B4B8"/>
    <w:lvl w:ilvl="0" w:tplc="19F067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AC275CA"/>
    <w:multiLevelType w:val="hybridMultilevel"/>
    <w:tmpl w:val="B66CCF8E"/>
    <w:lvl w:ilvl="0" w:tplc="253270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17C6199"/>
    <w:multiLevelType w:val="multilevel"/>
    <w:tmpl w:val="EED8938E"/>
    <w:lvl w:ilvl="0">
      <w:start w:val="1"/>
      <w:numFmt w:val="decimal"/>
      <w:lvlText w:val="%1."/>
      <w:lvlJc w:val="left"/>
      <w:pPr>
        <w:ind w:left="1429" w:hanging="360"/>
      </w:pPr>
    </w:lvl>
    <w:lvl w:ilvl="1">
      <w:start w:val="1"/>
      <w:numFmt w:val="decimal"/>
      <w:isLgl/>
      <w:lvlText w:val="%1.%2."/>
      <w:lvlJc w:val="left"/>
      <w:pPr>
        <w:ind w:left="1804" w:hanging="720"/>
      </w:pPr>
      <w:rPr>
        <w:rFonts w:hint="default"/>
      </w:rPr>
    </w:lvl>
    <w:lvl w:ilvl="2">
      <w:start w:val="1"/>
      <w:numFmt w:val="decimal"/>
      <w:isLgl/>
      <w:lvlText w:val="%1.%2.%3."/>
      <w:lvlJc w:val="left"/>
      <w:pPr>
        <w:ind w:left="1819" w:hanging="720"/>
      </w:pPr>
      <w:rPr>
        <w:rFonts w:hint="default"/>
      </w:rPr>
    </w:lvl>
    <w:lvl w:ilvl="3">
      <w:start w:val="1"/>
      <w:numFmt w:val="decimal"/>
      <w:isLgl/>
      <w:lvlText w:val="%1.%2.%3.%4."/>
      <w:lvlJc w:val="left"/>
      <w:pPr>
        <w:ind w:left="2194" w:hanging="1080"/>
      </w:pPr>
      <w:rPr>
        <w:rFonts w:hint="default"/>
      </w:rPr>
    </w:lvl>
    <w:lvl w:ilvl="4">
      <w:start w:val="1"/>
      <w:numFmt w:val="decimal"/>
      <w:isLgl/>
      <w:lvlText w:val="%1.%2.%3.%4.%5."/>
      <w:lvlJc w:val="left"/>
      <w:pPr>
        <w:ind w:left="2209" w:hanging="1080"/>
      </w:pPr>
      <w:rPr>
        <w:rFonts w:hint="default"/>
      </w:rPr>
    </w:lvl>
    <w:lvl w:ilvl="5">
      <w:start w:val="1"/>
      <w:numFmt w:val="decimal"/>
      <w:isLgl/>
      <w:lvlText w:val="%1.%2.%3.%4.%5.%6."/>
      <w:lvlJc w:val="left"/>
      <w:pPr>
        <w:ind w:left="2584" w:hanging="1440"/>
      </w:pPr>
      <w:rPr>
        <w:rFonts w:hint="default"/>
      </w:rPr>
    </w:lvl>
    <w:lvl w:ilvl="6">
      <w:start w:val="1"/>
      <w:numFmt w:val="decimal"/>
      <w:isLgl/>
      <w:lvlText w:val="%1.%2.%3.%4.%5.%6.%7."/>
      <w:lvlJc w:val="left"/>
      <w:pPr>
        <w:ind w:left="2959" w:hanging="1800"/>
      </w:pPr>
      <w:rPr>
        <w:rFonts w:hint="default"/>
      </w:rPr>
    </w:lvl>
    <w:lvl w:ilvl="7">
      <w:start w:val="1"/>
      <w:numFmt w:val="decimal"/>
      <w:isLgl/>
      <w:lvlText w:val="%1.%2.%3.%4.%5.%6.%7.%8."/>
      <w:lvlJc w:val="left"/>
      <w:pPr>
        <w:ind w:left="2974" w:hanging="1800"/>
      </w:pPr>
      <w:rPr>
        <w:rFonts w:hint="default"/>
      </w:rPr>
    </w:lvl>
    <w:lvl w:ilvl="8">
      <w:start w:val="1"/>
      <w:numFmt w:val="decimal"/>
      <w:isLgl/>
      <w:lvlText w:val="%1.%2.%3.%4.%5.%6.%7.%8.%9."/>
      <w:lvlJc w:val="left"/>
      <w:pPr>
        <w:ind w:left="3349" w:hanging="2160"/>
      </w:pPr>
      <w:rPr>
        <w:rFonts w:hint="default"/>
      </w:rPr>
    </w:lvl>
  </w:abstractNum>
  <w:abstractNum w:abstractNumId="30" w15:restartNumberingAfterBreak="0">
    <w:nsid w:val="72707441"/>
    <w:multiLevelType w:val="hybridMultilevel"/>
    <w:tmpl w:val="BE148D5C"/>
    <w:lvl w:ilvl="0" w:tplc="5094CD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60F6CBD"/>
    <w:multiLevelType w:val="hybridMultilevel"/>
    <w:tmpl w:val="6136B1DE"/>
    <w:lvl w:ilvl="0" w:tplc="7EDC48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8134A38"/>
    <w:multiLevelType w:val="hybridMultilevel"/>
    <w:tmpl w:val="879CEFDC"/>
    <w:lvl w:ilvl="0" w:tplc="E8EC30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E542E12"/>
    <w:multiLevelType w:val="hybridMultilevel"/>
    <w:tmpl w:val="9F7862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0"/>
  </w:num>
  <w:num w:numId="2">
    <w:abstractNumId w:val="8"/>
  </w:num>
  <w:num w:numId="3">
    <w:abstractNumId w:val="22"/>
  </w:num>
  <w:num w:numId="4">
    <w:abstractNumId w:val="11"/>
  </w:num>
  <w:num w:numId="5">
    <w:abstractNumId w:val="12"/>
  </w:num>
  <w:num w:numId="6">
    <w:abstractNumId w:val="1"/>
  </w:num>
  <w:num w:numId="7">
    <w:abstractNumId w:val="3"/>
  </w:num>
  <w:num w:numId="8">
    <w:abstractNumId w:val="19"/>
  </w:num>
  <w:num w:numId="9">
    <w:abstractNumId w:val="23"/>
  </w:num>
  <w:num w:numId="10">
    <w:abstractNumId w:val="26"/>
  </w:num>
  <w:num w:numId="11">
    <w:abstractNumId w:val="2"/>
  </w:num>
  <w:num w:numId="12">
    <w:abstractNumId w:val="4"/>
  </w:num>
  <w:num w:numId="13">
    <w:abstractNumId w:val="9"/>
  </w:num>
  <w:num w:numId="14">
    <w:abstractNumId w:val="32"/>
  </w:num>
  <w:num w:numId="15">
    <w:abstractNumId w:val="28"/>
  </w:num>
  <w:num w:numId="16">
    <w:abstractNumId w:val="17"/>
  </w:num>
  <w:num w:numId="17">
    <w:abstractNumId w:val="25"/>
  </w:num>
  <w:num w:numId="18">
    <w:abstractNumId w:val="31"/>
  </w:num>
  <w:num w:numId="19">
    <w:abstractNumId w:val="0"/>
  </w:num>
  <w:num w:numId="20">
    <w:abstractNumId w:val="24"/>
  </w:num>
  <w:num w:numId="21">
    <w:abstractNumId w:val="30"/>
  </w:num>
  <w:num w:numId="22">
    <w:abstractNumId w:val="16"/>
  </w:num>
  <w:num w:numId="23">
    <w:abstractNumId w:val="14"/>
  </w:num>
  <w:num w:numId="24">
    <w:abstractNumId w:val="21"/>
  </w:num>
  <w:num w:numId="25">
    <w:abstractNumId w:val="29"/>
  </w:num>
  <w:num w:numId="26">
    <w:abstractNumId w:val="13"/>
  </w:num>
  <w:num w:numId="27">
    <w:abstractNumId w:val="15"/>
  </w:num>
  <w:num w:numId="28">
    <w:abstractNumId w:val="18"/>
  </w:num>
  <w:num w:numId="29">
    <w:abstractNumId w:val="33"/>
  </w:num>
  <w:num w:numId="30">
    <w:abstractNumId w:val="10"/>
  </w:num>
  <w:num w:numId="31">
    <w:abstractNumId w:val="27"/>
  </w:num>
  <w:num w:numId="32">
    <w:abstractNumId w:val="6"/>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55"/>
    <w:rsid w:val="0002190C"/>
    <w:rsid w:val="000A0CEB"/>
    <w:rsid w:val="000A138D"/>
    <w:rsid w:val="000E2A3F"/>
    <w:rsid w:val="000E4104"/>
    <w:rsid w:val="00124188"/>
    <w:rsid w:val="001D743B"/>
    <w:rsid w:val="001E3A98"/>
    <w:rsid w:val="00224010"/>
    <w:rsid w:val="002626C1"/>
    <w:rsid w:val="00264E73"/>
    <w:rsid w:val="002B68C9"/>
    <w:rsid w:val="002C4E51"/>
    <w:rsid w:val="002D0309"/>
    <w:rsid w:val="002F7F1E"/>
    <w:rsid w:val="00346921"/>
    <w:rsid w:val="003649ED"/>
    <w:rsid w:val="00376CEA"/>
    <w:rsid w:val="00431F7F"/>
    <w:rsid w:val="00440445"/>
    <w:rsid w:val="004828BF"/>
    <w:rsid w:val="004A41A0"/>
    <w:rsid w:val="005255E5"/>
    <w:rsid w:val="00534247"/>
    <w:rsid w:val="00555190"/>
    <w:rsid w:val="00577EC0"/>
    <w:rsid w:val="005C6C4A"/>
    <w:rsid w:val="005D361A"/>
    <w:rsid w:val="00602242"/>
    <w:rsid w:val="00694B95"/>
    <w:rsid w:val="00752C74"/>
    <w:rsid w:val="00793DBA"/>
    <w:rsid w:val="007C5EE1"/>
    <w:rsid w:val="00805280"/>
    <w:rsid w:val="00842005"/>
    <w:rsid w:val="00880C63"/>
    <w:rsid w:val="00897D73"/>
    <w:rsid w:val="00903ABF"/>
    <w:rsid w:val="00912D95"/>
    <w:rsid w:val="00930B55"/>
    <w:rsid w:val="009D10C7"/>
    <w:rsid w:val="009D7D11"/>
    <w:rsid w:val="00A12588"/>
    <w:rsid w:val="00A22747"/>
    <w:rsid w:val="00A4250D"/>
    <w:rsid w:val="00A7037D"/>
    <w:rsid w:val="00B01A08"/>
    <w:rsid w:val="00B90086"/>
    <w:rsid w:val="00BC2965"/>
    <w:rsid w:val="00BE0EEF"/>
    <w:rsid w:val="00BE2115"/>
    <w:rsid w:val="00C16B0C"/>
    <w:rsid w:val="00C27FAB"/>
    <w:rsid w:val="00C853A6"/>
    <w:rsid w:val="00CA0635"/>
    <w:rsid w:val="00CE0656"/>
    <w:rsid w:val="00CF4C10"/>
    <w:rsid w:val="00D005CD"/>
    <w:rsid w:val="00D1596C"/>
    <w:rsid w:val="00D806C2"/>
    <w:rsid w:val="00D82E36"/>
    <w:rsid w:val="00D95A08"/>
    <w:rsid w:val="00DF0FC9"/>
    <w:rsid w:val="00DF620C"/>
    <w:rsid w:val="00E0785E"/>
    <w:rsid w:val="00E10AD4"/>
    <w:rsid w:val="00E54299"/>
    <w:rsid w:val="00E573DF"/>
    <w:rsid w:val="00F75C86"/>
    <w:rsid w:val="00F879FE"/>
    <w:rsid w:val="00FA2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66CF"/>
  <w15:chartTrackingRefBased/>
  <w15:docId w15:val="{A34D0C0F-0738-4001-A1A1-6F405FBF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D11"/>
  </w:style>
  <w:style w:type="paragraph" w:styleId="1">
    <w:name w:val="heading 1"/>
    <w:basedOn w:val="a"/>
    <w:next w:val="a"/>
    <w:link w:val="10"/>
    <w:uiPriority w:val="9"/>
    <w:qFormat/>
    <w:rsid w:val="00D806C2"/>
    <w:pPr>
      <w:keepNext/>
      <w:keepLines/>
      <w:spacing w:before="240"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3649E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ru-RU"/>
    </w:rPr>
  </w:style>
  <w:style w:type="paragraph" w:styleId="3">
    <w:name w:val="heading 3"/>
    <w:basedOn w:val="a"/>
    <w:next w:val="a"/>
    <w:link w:val="30"/>
    <w:uiPriority w:val="9"/>
    <w:unhideWhenUsed/>
    <w:qFormat/>
    <w:rsid w:val="00DF62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A06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01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4">
    <w:name w:val="Заголовок Знак"/>
    <w:basedOn w:val="a0"/>
    <w:link w:val="a3"/>
    <w:uiPriority w:val="10"/>
    <w:rsid w:val="00224010"/>
    <w:rPr>
      <w:rFonts w:asciiTheme="majorHAnsi" w:eastAsiaTheme="majorEastAsia" w:hAnsiTheme="majorHAnsi" w:cstheme="majorBidi"/>
      <w:spacing w:val="-10"/>
      <w:kern w:val="28"/>
      <w:sz w:val="56"/>
      <w:szCs w:val="56"/>
      <w:lang w:val="en-US"/>
    </w:rPr>
  </w:style>
  <w:style w:type="paragraph" w:styleId="HTML">
    <w:name w:val="HTML Preformatted"/>
    <w:basedOn w:val="a"/>
    <w:link w:val="HTML0"/>
    <w:uiPriority w:val="99"/>
    <w:semiHidden/>
    <w:unhideWhenUsed/>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24010"/>
    <w:rPr>
      <w:rFonts w:ascii="Courier New" w:eastAsia="Times New Roman" w:hAnsi="Courier New" w:cs="Courier New"/>
      <w:sz w:val="20"/>
      <w:szCs w:val="20"/>
      <w:lang w:eastAsia="ru-RU"/>
    </w:rPr>
  </w:style>
  <w:style w:type="paragraph" w:styleId="a5">
    <w:name w:val="Normal (Web)"/>
    <w:basedOn w:val="a"/>
    <w:uiPriority w:val="99"/>
    <w:unhideWhenUsed/>
    <w:rsid w:val="002240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24010"/>
    <w:rPr>
      <w:b/>
      <w:bCs/>
    </w:rPr>
  </w:style>
  <w:style w:type="character" w:customStyle="1" w:styleId="10">
    <w:name w:val="Заголовок 1 Знак"/>
    <w:basedOn w:val="a0"/>
    <w:link w:val="1"/>
    <w:uiPriority w:val="9"/>
    <w:rsid w:val="00D806C2"/>
    <w:rPr>
      <w:rFonts w:ascii="Times New Roman" w:eastAsiaTheme="majorEastAsia" w:hAnsi="Times New Roman" w:cstheme="majorBidi"/>
      <w:b/>
      <w:sz w:val="28"/>
      <w:szCs w:val="32"/>
    </w:rPr>
  </w:style>
  <w:style w:type="paragraph" w:styleId="a7">
    <w:name w:val="header"/>
    <w:basedOn w:val="a"/>
    <w:link w:val="a8"/>
    <w:uiPriority w:val="99"/>
    <w:unhideWhenUsed/>
    <w:rsid w:val="00D806C2"/>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D806C2"/>
  </w:style>
  <w:style w:type="paragraph" w:styleId="a9">
    <w:name w:val="footer"/>
    <w:basedOn w:val="a"/>
    <w:link w:val="aa"/>
    <w:uiPriority w:val="99"/>
    <w:unhideWhenUsed/>
    <w:rsid w:val="00D806C2"/>
    <w:pPr>
      <w:tabs>
        <w:tab w:val="center" w:pos="4513"/>
        <w:tab w:val="right" w:pos="9026"/>
      </w:tabs>
      <w:spacing w:after="0" w:line="240" w:lineRule="auto"/>
    </w:pPr>
  </w:style>
  <w:style w:type="character" w:customStyle="1" w:styleId="aa">
    <w:name w:val="Нижний колонтитул Знак"/>
    <w:basedOn w:val="a0"/>
    <w:link w:val="a9"/>
    <w:uiPriority w:val="99"/>
    <w:rsid w:val="00D806C2"/>
  </w:style>
  <w:style w:type="paragraph" w:styleId="ab">
    <w:name w:val="TOC Heading"/>
    <w:basedOn w:val="1"/>
    <w:next w:val="a"/>
    <w:uiPriority w:val="39"/>
    <w:unhideWhenUsed/>
    <w:qFormat/>
    <w:rsid w:val="00D806C2"/>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806C2"/>
    <w:pPr>
      <w:spacing w:after="100"/>
    </w:pPr>
  </w:style>
  <w:style w:type="character" w:styleId="ac">
    <w:name w:val="Hyperlink"/>
    <w:basedOn w:val="a0"/>
    <w:uiPriority w:val="99"/>
    <w:unhideWhenUsed/>
    <w:rsid w:val="00D806C2"/>
    <w:rPr>
      <w:color w:val="0563C1" w:themeColor="hyperlink"/>
      <w:u w:val="single"/>
    </w:rPr>
  </w:style>
  <w:style w:type="paragraph" w:styleId="ad">
    <w:name w:val="No Spacing"/>
    <w:uiPriority w:val="1"/>
    <w:qFormat/>
    <w:rsid w:val="00D806C2"/>
    <w:pPr>
      <w:spacing w:after="0" w:line="240" w:lineRule="auto"/>
    </w:pPr>
  </w:style>
  <w:style w:type="paragraph" w:styleId="ae">
    <w:name w:val="List Paragraph"/>
    <w:basedOn w:val="a"/>
    <w:uiPriority w:val="34"/>
    <w:qFormat/>
    <w:rsid w:val="00897D73"/>
    <w:pPr>
      <w:ind w:left="720"/>
      <w:contextualSpacing/>
    </w:pPr>
  </w:style>
  <w:style w:type="character" w:customStyle="1" w:styleId="20">
    <w:name w:val="Заголовок 2 Знак"/>
    <w:basedOn w:val="a0"/>
    <w:link w:val="2"/>
    <w:uiPriority w:val="9"/>
    <w:rsid w:val="003649ED"/>
    <w:rPr>
      <w:rFonts w:asciiTheme="majorHAnsi" w:eastAsiaTheme="majorEastAsia" w:hAnsiTheme="majorHAnsi" w:cstheme="majorBidi"/>
      <w:color w:val="2E74B5" w:themeColor="accent1" w:themeShade="BF"/>
      <w:sz w:val="26"/>
      <w:szCs w:val="26"/>
      <w:lang w:eastAsia="ru-RU"/>
    </w:rPr>
  </w:style>
  <w:style w:type="table" w:styleId="af">
    <w:name w:val="Table Grid"/>
    <w:basedOn w:val="a1"/>
    <w:uiPriority w:val="39"/>
    <w:rsid w:val="00364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DF620C"/>
    <w:pPr>
      <w:spacing w:after="100"/>
      <w:ind w:left="220"/>
    </w:pPr>
  </w:style>
  <w:style w:type="character" w:customStyle="1" w:styleId="30">
    <w:name w:val="Заголовок 3 Знак"/>
    <w:basedOn w:val="a0"/>
    <w:link w:val="3"/>
    <w:uiPriority w:val="9"/>
    <w:rsid w:val="00DF620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A0635"/>
    <w:rPr>
      <w:rFonts w:asciiTheme="majorHAnsi" w:eastAsiaTheme="majorEastAsia" w:hAnsiTheme="majorHAnsi" w:cstheme="majorBidi"/>
      <w:i/>
      <w:iCs/>
      <w:color w:val="2E74B5" w:themeColor="accent1" w:themeShade="BF"/>
    </w:rPr>
  </w:style>
  <w:style w:type="paragraph" w:styleId="31">
    <w:name w:val="toc 3"/>
    <w:basedOn w:val="a"/>
    <w:next w:val="a"/>
    <w:autoRedefine/>
    <w:uiPriority w:val="39"/>
    <w:unhideWhenUsed/>
    <w:rsid w:val="00CA0635"/>
    <w:pPr>
      <w:spacing w:after="100"/>
      <w:ind w:left="440"/>
    </w:pPr>
  </w:style>
  <w:style w:type="paragraph" w:customStyle="1" w:styleId="ds-markdown-paragraph">
    <w:name w:val="ds-markdown-paragraph"/>
    <w:basedOn w:val="a"/>
    <w:rsid w:val="000A13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72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E4F3D-9F3D-4BE3-8534-BAD2C5473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9064</Words>
  <Characters>51667</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Миша Пин</cp:lastModifiedBy>
  <cp:revision>8</cp:revision>
  <dcterms:created xsi:type="dcterms:W3CDTF">2025-05-31T17:32:00Z</dcterms:created>
  <dcterms:modified xsi:type="dcterms:W3CDTF">2025-05-31T19:32:00Z</dcterms:modified>
</cp:coreProperties>
</file>