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  <w:gridCol w:w="9355"/>
      </w:tblGrid>
      <w:tr w:rsidR="00A95BD6" w:rsidRPr="00D901D8" w:rsidTr="00536384">
        <w:trPr>
          <w:cantSplit/>
          <w:trHeight w:val="180"/>
        </w:trPr>
        <w:tc>
          <w:tcPr>
            <w:tcW w:w="2500" w:type="pct"/>
          </w:tcPr>
          <w:p w:rsidR="00A95BD6" w:rsidRPr="00D901D8" w:rsidRDefault="001A39B5" w:rsidP="00536384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 xml:space="preserve">   </w:t>
            </w:r>
            <w:r w:rsidR="00A95BD6" w:rsidRPr="00D901D8">
              <w:rPr>
                <w:noProof/>
                <w:szCs w:val="28"/>
              </w:rPr>
              <w:drawing>
                <wp:inline distT="0" distB="0" distL="0" distR="0">
                  <wp:extent cx="892175" cy="1009650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17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:rsidR="00A95BD6" w:rsidRPr="00D901D8" w:rsidRDefault="00A95BD6" w:rsidP="00536384">
            <w:pPr>
              <w:widowControl w:val="0"/>
              <w:spacing w:line="240" w:lineRule="atLeast"/>
              <w:jc w:val="center"/>
              <w:rPr>
                <w:caps/>
              </w:rPr>
            </w:pPr>
          </w:p>
        </w:tc>
      </w:tr>
      <w:tr w:rsidR="00A95BD6" w:rsidRPr="00D901D8" w:rsidTr="00536384">
        <w:trPr>
          <w:cantSplit/>
          <w:trHeight w:val="180"/>
        </w:trPr>
        <w:tc>
          <w:tcPr>
            <w:tcW w:w="2500" w:type="pct"/>
          </w:tcPr>
          <w:p w:rsidR="00A95BD6" w:rsidRPr="00D901D8" w:rsidRDefault="00A95BD6" w:rsidP="00536384">
            <w:pPr>
              <w:spacing w:before="60" w:after="60"/>
              <w:jc w:val="center"/>
              <w:rPr>
                <w:caps/>
                <w:sz w:val="28"/>
                <w:szCs w:val="28"/>
              </w:rPr>
            </w:pPr>
            <w:r w:rsidRPr="00D901D8">
              <w:rPr>
                <w:caps/>
                <w:sz w:val="28"/>
                <w:szCs w:val="28"/>
              </w:rPr>
              <w:t>МИНОБРНАУКИ РОССИИ</w:t>
            </w:r>
          </w:p>
        </w:tc>
        <w:tc>
          <w:tcPr>
            <w:tcW w:w="2500" w:type="pct"/>
          </w:tcPr>
          <w:p w:rsidR="00A95BD6" w:rsidRPr="00D901D8" w:rsidRDefault="00A95BD6" w:rsidP="00536384">
            <w:pPr>
              <w:widowControl w:val="0"/>
              <w:spacing w:before="60" w:after="60"/>
              <w:jc w:val="center"/>
              <w:rPr>
                <w:caps/>
              </w:rPr>
            </w:pPr>
          </w:p>
        </w:tc>
      </w:tr>
      <w:tr w:rsidR="00A95BD6" w:rsidRPr="00D901D8" w:rsidTr="00536384">
        <w:trPr>
          <w:cantSplit/>
          <w:trHeight w:val="1417"/>
        </w:trPr>
        <w:tc>
          <w:tcPr>
            <w:tcW w:w="2500" w:type="pct"/>
          </w:tcPr>
          <w:p w:rsidR="00A95BD6" w:rsidRPr="00D901D8" w:rsidRDefault="00A95BD6" w:rsidP="00536384">
            <w:pPr>
              <w:widowControl w:val="0"/>
              <w:spacing w:line="216" w:lineRule="auto"/>
              <w:jc w:val="center"/>
              <w:rPr>
                <w:b/>
                <w:bCs/>
                <w:sz w:val="20"/>
                <w:szCs w:val="20"/>
              </w:rPr>
            </w:pPr>
            <w:r w:rsidRPr="00D901D8">
              <w:t>Федеральное государственное бюджетное образовательное учреждение</w:t>
            </w:r>
            <w:r w:rsidRPr="00D901D8">
              <w:br/>
              <w:t>высшего образования</w:t>
            </w:r>
            <w:r w:rsidRPr="00D901D8">
              <w:br/>
            </w:r>
            <w:r w:rsidRPr="00D901D8">
              <w:rPr>
                <w:b/>
                <w:bCs/>
              </w:rPr>
              <w:t>«МИРЭА – Российский технологический университет»</w:t>
            </w:r>
          </w:p>
          <w:p w:rsidR="00A95BD6" w:rsidRPr="00D901D8" w:rsidRDefault="00A95BD6" w:rsidP="00536384">
            <w:pPr>
              <w:jc w:val="center"/>
              <w:rPr>
                <w:b/>
                <w:bCs/>
                <w:sz w:val="32"/>
                <w:szCs w:val="32"/>
              </w:rPr>
            </w:pPr>
            <w:r w:rsidRPr="00D901D8">
              <w:rPr>
                <w:b/>
                <w:bCs/>
                <w:sz w:val="32"/>
                <w:szCs w:val="32"/>
              </w:rPr>
              <w:t>РТУ МИРЭА</w:t>
            </w:r>
          </w:p>
          <w:p w:rsidR="00A95BD6" w:rsidRPr="00D901D8" w:rsidRDefault="00A95BD6" w:rsidP="00536384">
            <w:pPr>
              <w:jc w:val="center"/>
              <w:rPr>
                <w:sz w:val="28"/>
                <w:szCs w:val="28"/>
              </w:rPr>
            </w:pPr>
            <w:r w:rsidRPr="00D901D8"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861050" cy="1270"/>
                      <wp:effectExtent l="22860" t="25400" r="21590" b="2095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86105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127F527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1.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500" w:type="pct"/>
          </w:tcPr>
          <w:p w:rsidR="00A95BD6" w:rsidRPr="00D901D8" w:rsidRDefault="00A95BD6" w:rsidP="00536384">
            <w:pPr>
              <w:widowControl w:val="0"/>
              <w:jc w:val="center"/>
            </w:pPr>
          </w:p>
        </w:tc>
      </w:tr>
    </w:tbl>
    <w:p w:rsidR="00A95BD6" w:rsidRPr="00D901D8" w:rsidRDefault="00A95BD6" w:rsidP="00A95BD6">
      <w:pPr>
        <w:widowControl w:val="0"/>
        <w:ind w:firstLine="708"/>
        <w:jc w:val="center"/>
        <w:rPr>
          <w:b/>
          <w:sz w:val="48"/>
          <w:szCs w:val="48"/>
        </w:rPr>
      </w:pPr>
      <w:r w:rsidRPr="00D901D8">
        <w:rPr>
          <w:b/>
          <w:sz w:val="48"/>
          <w:szCs w:val="48"/>
        </w:rPr>
        <w:t>Институт информационных технологий</w:t>
      </w:r>
    </w:p>
    <w:p w:rsidR="00A95BD6" w:rsidRPr="00777B88" w:rsidRDefault="00A95BD6" w:rsidP="00A95BD6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:rsidR="00A95BD6" w:rsidRPr="007E6CED" w:rsidRDefault="00A95BD6" w:rsidP="00A95BD6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777B88">
        <w:rPr>
          <w:sz w:val="28"/>
          <w:szCs w:val="28"/>
        </w:rPr>
        <w:t>КАФЕДРА ИНСТРУМЕТНАЛЬНОГО И ПРИКЛАДНОГО ПРОГРАММНОГО ОБЕСПЕЧЕНИЯ (</w:t>
      </w:r>
      <w:proofErr w:type="spellStart"/>
      <w:r w:rsidRPr="00777B88">
        <w:rPr>
          <w:sz w:val="28"/>
          <w:szCs w:val="28"/>
        </w:rPr>
        <w:t>И</w:t>
      </w:r>
      <w:r>
        <w:rPr>
          <w:sz w:val="28"/>
          <w:szCs w:val="28"/>
        </w:rPr>
        <w:t>и</w:t>
      </w:r>
      <w:r w:rsidRPr="00777B88">
        <w:rPr>
          <w:sz w:val="28"/>
          <w:szCs w:val="28"/>
        </w:rPr>
        <w:t>ППО</w:t>
      </w:r>
      <w:proofErr w:type="spellEnd"/>
      <w:r w:rsidRPr="00777B88">
        <w:rPr>
          <w:sz w:val="28"/>
          <w:szCs w:val="28"/>
        </w:rPr>
        <w:t>)</w:t>
      </w:r>
    </w:p>
    <w:p w:rsidR="00A95BD6" w:rsidRPr="007E6CED" w:rsidRDefault="00A95BD6" w:rsidP="00A95BD6">
      <w:pPr>
        <w:jc w:val="center"/>
        <w:rPr>
          <w:sz w:val="28"/>
          <w:szCs w:val="28"/>
        </w:rPr>
      </w:pPr>
    </w:p>
    <w:p w:rsidR="00A95BD6" w:rsidRPr="007E6CED" w:rsidRDefault="00A95BD6" w:rsidP="00A95BD6">
      <w:pPr>
        <w:pStyle w:val="a3"/>
        <w:ind w:firstLine="0"/>
        <w:rPr>
          <w:caps/>
          <w:sz w:val="28"/>
          <w:szCs w:val="28"/>
        </w:rPr>
      </w:pPr>
    </w:p>
    <w:p w:rsidR="00A95BD6" w:rsidRPr="007E6CED" w:rsidRDefault="00A95BD6" w:rsidP="00A95BD6">
      <w:pPr>
        <w:pStyle w:val="a3"/>
        <w:ind w:firstLine="0"/>
        <w:jc w:val="center"/>
        <w:rPr>
          <w:caps/>
          <w:sz w:val="28"/>
          <w:szCs w:val="28"/>
        </w:rPr>
      </w:pPr>
    </w:p>
    <w:p w:rsidR="00A95BD6" w:rsidRDefault="00176EDD" w:rsidP="00A95BD6">
      <w:pPr>
        <w:pStyle w:val="a3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Практическая РАБОТа №1</w:t>
      </w:r>
    </w:p>
    <w:p w:rsidR="00A95BD6" w:rsidRDefault="00A95BD6" w:rsidP="00A95BD6">
      <w:pPr>
        <w:pStyle w:val="a3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по дисциплине «п</w:t>
      </w:r>
      <w:r w:rsidRPr="00A95BD6">
        <w:rPr>
          <w:sz w:val="28"/>
          <w:szCs w:val="28"/>
        </w:rPr>
        <w:t>роектирование информационных систем</w:t>
      </w:r>
      <w:r>
        <w:rPr>
          <w:caps/>
          <w:sz w:val="28"/>
          <w:szCs w:val="28"/>
        </w:rPr>
        <w:t>»</w:t>
      </w:r>
    </w:p>
    <w:p w:rsidR="00A95BD6" w:rsidRDefault="00A95BD6" w:rsidP="00A95BD6">
      <w:pPr>
        <w:pStyle w:val="a3"/>
        <w:ind w:firstLine="0"/>
        <w:jc w:val="center"/>
        <w:rPr>
          <w:sz w:val="28"/>
          <w:szCs w:val="28"/>
        </w:rPr>
      </w:pPr>
    </w:p>
    <w:p w:rsidR="00A95BD6" w:rsidRDefault="00A95BD6" w:rsidP="00A95BD6">
      <w:pPr>
        <w:jc w:val="center"/>
        <w:rPr>
          <w:sz w:val="28"/>
          <w:szCs w:val="28"/>
        </w:rPr>
      </w:pPr>
    </w:p>
    <w:p w:rsidR="00A95BD6" w:rsidRDefault="00A95BD6" w:rsidP="00A95BD6">
      <w:pPr>
        <w:jc w:val="center"/>
        <w:rPr>
          <w:sz w:val="28"/>
          <w:szCs w:val="28"/>
        </w:rPr>
      </w:pPr>
    </w:p>
    <w:p w:rsidR="00A95BD6" w:rsidRPr="007E6CED" w:rsidRDefault="00A95BD6" w:rsidP="00A95BD6">
      <w:pPr>
        <w:rPr>
          <w:sz w:val="28"/>
          <w:szCs w:val="28"/>
        </w:rPr>
      </w:pPr>
    </w:p>
    <w:p w:rsidR="00A95BD6" w:rsidRPr="007E6CED" w:rsidRDefault="00A95BD6" w:rsidP="00A95BD6">
      <w:pPr>
        <w:rPr>
          <w:sz w:val="28"/>
          <w:szCs w:val="28"/>
        </w:rPr>
      </w:pPr>
    </w:p>
    <w:p w:rsidR="00A95BD6" w:rsidRDefault="00A95BD6" w:rsidP="00A95BD6">
      <w:pPr>
        <w:pStyle w:val="a3"/>
        <w:ind w:firstLine="0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Выполнил студент группы    </w:t>
      </w: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 xml:space="preserve">  </w:t>
      </w:r>
      <w:r w:rsidR="005F0D6C"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              </w:t>
      </w:r>
      <w:r w:rsidRPr="00290A56">
        <w:rPr>
          <w:sz w:val="28"/>
          <w:szCs w:val="28"/>
        </w:rPr>
        <w:t xml:space="preserve">  </w:t>
      </w:r>
      <w:r w:rsidRPr="00D901D8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</w:t>
      </w:r>
    </w:p>
    <w:p w:rsidR="00A95BD6" w:rsidRPr="00410446" w:rsidRDefault="00A95BD6" w:rsidP="00A95BD6">
      <w:pPr>
        <w:pStyle w:val="a3"/>
        <w:ind w:firstLine="0"/>
        <w:jc w:val="left"/>
        <w:rPr>
          <w:i/>
          <w:color w:val="FF0000"/>
          <w:sz w:val="28"/>
          <w:szCs w:val="28"/>
        </w:rPr>
      </w:pPr>
      <w:r w:rsidRPr="00410446">
        <w:rPr>
          <w:i/>
          <w:sz w:val="28"/>
          <w:szCs w:val="28"/>
        </w:rPr>
        <w:t xml:space="preserve">                                              </w:t>
      </w:r>
    </w:p>
    <w:p w:rsidR="00A95BD6" w:rsidRPr="00D901D8" w:rsidRDefault="00A95BD6" w:rsidP="00A95BD6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 </w:t>
      </w:r>
    </w:p>
    <w:p w:rsidR="00A95BD6" w:rsidRPr="005C08CC" w:rsidRDefault="00A95BD6" w:rsidP="00A95BD6">
      <w:pPr>
        <w:pStyle w:val="a3"/>
        <w:ind w:firstLine="0"/>
        <w:jc w:val="left"/>
        <w:rPr>
          <w:i/>
          <w:sz w:val="28"/>
          <w:szCs w:val="28"/>
        </w:rPr>
      </w:pPr>
      <w:r>
        <w:rPr>
          <w:sz w:val="28"/>
          <w:szCs w:val="28"/>
        </w:rPr>
        <w:t>Принял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bookmarkStart w:id="0" w:name="_GoBack"/>
      <w:bookmarkEnd w:id="0"/>
      <w:r w:rsidR="005F0D6C">
        <w:rPr>
          <w:sz w:val="28"/>
          <w:szCs w:val="28"/>
        </w:rPr>
        <w:t>.</w:t>
      </w:r>
    </w:p>
    <w:p w:rsidR="00A95BD6" w:rsidRPr="005C08CC" w:rsidRDefault="00A95BD6" w:rsidP="00A95BD6">
      <w:pPr>
        <w:pStyle w:val="a3"/>
        <w:ind w:firstLine="0"/>
        <w:jc w:val="left"/>
        <w:rPr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A95BD6" w:rsidRPr="00D901D8" w:rsidRDefault="00A95BD6" w:rsidP="00A95BD6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 </w:t>
      </w:r>
    </w:p>
    <w:p w:rsidR="00A95BD6" w:rsidRPr="00D901D8" w:rsidRDefault="00A95BD6" w:rsidP="00A95BD6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:rsidR="00A95BD6" w:rsidRPr="00D901D8" w:rsidRDefault="005F0D6C" w:rsidP="00A95BD6">
      <w:pPr>
        <w:pStyle w:val="a3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Практическая </w:t>
      </w:r>
      <w:r w:rsidR="00A95BD6" w:rsidRPr="00D901D8">
        <w:rPr>
          <w:sz w:val="28"/>
          <w:szCs w:val="28"/>
        </w:rPr>
        <w:t>ра</w:t>
      </w:r>
      <w:r>
        <w:rPr>
          <w:sz w:val="28"/>
          <w:szCs w:val="28"/>
        </w:rPr>
        <w:t>бота выполнена</w:t>
      </w:r>
      <w:r w:rsidR="00A95BD6">
        <w:rPr>
          <w:sz w:val="28"/>
          <w:szCs w:val="28"/>
        </w:rPr>
        <w:t xml:space="preserve"> «__</w:t>
      </w:r>
      <w:proofErr w:type="gramStart"/>
      <w:r w:rsidR="00A95BD6">
        <w:rPr>
          <w:sz w:val="28"/>
          <w:szCs w:val="28"/>
        </w:rPr>
        <w:t>_»_</w:t>
      </w:r>
      <w:proofErr w:type="gramEnd"/>
      <w:r w:rsidR="00A95BD6">
        <w:rPr>
          <w:sz w:val="28"/>
          <w:szCs w:val="28"/>
        </w:rPr>
        <w:t>______2025</w:t>
      </w:r>
      <w:r w:rsidR="00A95BD6" w:rsidRPr="00D901D8">
        <w:rPr>
          <w:sz w:val="28"/>
          <w:szCs w:val="28"/>
        </w:rPr>
        <w:t xml:space="preserve">г.     </w:t>
      </w:r>
    </w:p>
    <w:p w:rsidR="00A95BD6" w:rsidRPr="00D901D8" w:rsidRDefault="00A95BD6" w:rsidP="00A95BD6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:rsidR="00A95BD6" w:rsidRPr="00EA7437" w:rsidRDefault="005F0D6C" w:rsidP="00A95BD6">
      <w:pPr>
        <w:pStyle w:val="a3"/>
        <w:ind w:left="2123" w:right="-143" w:firstLine="1"/>
        <w:jc w:val="left"/>
        <w:rPr>
          <w:i/>
          <w:color w:val="FF0000"/>
          <w:sz w:val="28"/>
          <w:szCs w:val="28"/>
        </w:rPr>
      </w:pPr>
      <w:r>
        <w:rPr>
          <w:sz w:val="28"/>
          <w:szCs w:val="28"/>
        </w:rPr>
        <w:t xml:space="preserve">    «Зачтено»</w:t>
      </w:r>
      <w:r w:rsidR="00A95BD6">
        <w:rPr>
          <w:sz w:val="28"/>
          <w:szCs w:val="28"/>
        </w:rPr>
        <w:t xml:space="preserve"> «__</w:t>
      </w:r>
      <w:proofErr w:type="gramStart"/>
      <w:r w:rsidR="00A95BD6">
        <w:rPr>
          <w:sz w:val="28"/>
          <w:szCs w:val="28"/>
        </w:rPr>
        <w:t>_»_</w:t>
      </w:r>
      <w:proofErr w:type="gramEnd"/>
      <w:r w:rsidR="00A95BD6">
        <w:rPr>
          <w:sz w:val="28"/>
          <w:szCs w:val="28"/>
        </w:rPr>
        <w:t>______2025</w:t>
      </w:r>
      <w:r w:rsidR="00A95BD6" w:rsidRPr="00D901D8">
        <w:rPr>
          <w:sz w:val="28"/>
          <w:szCs w:val="28"/>
        </w:rPr>
        <w:t xml:space="preserve">г.   </w:t>
      </w:r>
    </w:p>
    <w:p w:rsidR="00A95BD6" w:rsidRPr="00D901D8" w:rsidRDefault="00A95BD6" w:rsidP="00A95BD6">
      <w:pPr>
        <w:pStyle w:val="a3"/>
        <w:jc w:val="center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:rsidR="00A95BD6" w:rsidRDefault="00A95BD6" w:rsidP="00A95BD6">
      <w:pPr>
        <w:pStyle w:val="a3"/>
        <w:jc w:val="center"/>
        <w:rPr>
          <w:sz w:val="28"/>
          <w:szCs w:val="28"/>
        </w:rPr>
      </w:pPr>
    </w:p>
    <w:p w:rsidR="00A95BD6" w:rsidRPr="00D901D8" w:rsidRDefault="00A95BD6" w:rsidP="00A95BD6">
      <w:pPr>
        <w:pStyle w:val="a3"/>
        <w:jc w:val="center"/>
        <w:rPr>
          <w:sz w:val="28"/>
          <w:szCs w:val="28"/>
        </w:rPr>
      </w:pPr>
    </w:p>
    <w:p w:rsidR="00A95BD6" w:rsidRPr="00777B88" w:rsidRDefault="00A95BD6" w:rsidP="00A95BD6">
      <w:pPr>
        <w:pStyle w:val="a3"/>
        <w:ind w:firstLine="0"/>
        <w:jc w:val="center"/>
        <w:rPr>
          <w:sz w:val="28"/>
          <w:szCs w:val="28"/>
        </w:rPr>
      </w:pPr>
    </w:p>
    <w:p w:rsidR="00A95BD6" w:rsidRDefault="00A95BD6" w:rsidP="00A95BD6">
      <w:pPr>
        <w:jc w:val="center"/>
        <w:rPr>
          <w:sz w:val="28"/>
          <w:szCs w:val="28"/>
        </w:rPr>
      </w:pPr>
      <w:r w:rsidRPr="007E6CED">
        <w:rPr>
          <w:sz w:val="28"/>
          <w:szCs w:val="28"/>
        </w:rPr>
        <w:t>Москва 20</w:t>
      </w:r>
      <w:r>
        <w:rPr>
          <w:sz w:val="28"/>
          <w:szCs w:val="28"/>
        </w:rPr>
        <w:t>25</w:t>
      </w:r>
    </w:p>
    <w:p w:rsidR="005E1D56" w:rsidRDefault="00A95BD6" w:rsidP="005341C6">
      <w:pPr>
        <w:pStyle w:val="1"/>
        <w:pageBreakBefore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 w:rsidRPr="005341C6">
        <w:rPr>
          <w:rFonts w:ascii="Times New Roman" w:hAnsi="Times New Roman" w:cs="Times New Roman"/>
          <w:b/>
          <w:color w:val="000000" w:themeColor="text1"/>
        </w:rPr>
        <w:lastRenderedPageBreak/>
        <w:t>Введение</w:t>
      </w:r>
    </w:p>
    <w:p w:rsidR="00961BAA" w:rsidRPr="00961BAA" w:rsidRDefault="005F0D6C" w:rsidP="00961BAA">
      <w:pPr>
        <w:spacing w:line="360" w:lineRule="auto"/>
        <w:ind w:firstLine="709"/>
        <w:jc w:val="both"/>
        <w:rPr>
          <w:szCs w:val="28"/>
        </w:rPr>
      </w:pPr>
      <w:r w:rsidRPr="00961BAA">
        <w:rPr>
          <w:szCs w:val="28"/>
        </w:rPr>
        <w:t xml:space="preserve">В условиях стремительного развития цифровой экономики и роста популярности онлайн-торговли, создание эффективной информационной системы для </w:t>
      </w:r>
      <w:proofErr w:type="spellStart"/>
      <w:r w:rsidRPr="00961BAA">
        <w:rPr>
          <w:szCs w:val="28"/>
        </w:rPr>
        <w:t>маркетплейса</w:t>
      </w:r>
      <w:proofErr w:type="spellEnd"/>
      <w:r w:rsidRPr="00961BAA">
        <w:rPr>
          <w:szCs w:val="28"/>
        </w:rPr>
        <w:t xml:space="preserve"> электроники становится ключевым аспектом успешного ведения бизнеса. Информационная система «</w:t>
      </w:r>
      <w:proofErr w:type="spellStart"/>
      <w:r w:rsidRPr="00961BAA">
        <w:rPr>
          <w:szCs w:val="28"/>
        </w:rPr>
        <w:t>Маркетплейс</w:t>
      </w:r>
      <w:proofErr w:type="spellEnd"/>
      <w:r w:rsidRPr="00961BAA">
        <w:rPr>
          <w:szCs w:val="28"/>
        </w:rPr>
        <w:t xml:space="preserve"> электроники» призвана объединить множество продавцов и покупателей на одной платформе, обеспечивая удобный и безопасный процесс покупки и продажи электронных товаров.</w:t>
      </w:r>
    </w:p>
    <w:p w:rsidR="00961BAA" w:rsidRPr="00961BAA" w:rsidRDefault="005F0D6C" w:rsidP="00961BAA">
      <w:pPr>
        <w:spacing w:line="360" w:lineRule="auto"/>
        <w:ind w:firstLine="709"/>
        <w:jc w:val="both"/>
        <w:rPr>
          <w:szCs w:val="28"/>
        </w:rPr>
      </w:pPr>
      <w:r w:rsidRPr="00961BAA">
        <w:rPr>
          <w:szCs w:val="28"/>
        </w:rPr>
        <w:t xml:space="preserve">Данная система будет представлять собой </w:t>
      </w:r>
      <w:r w:rsidR="00961BAA" w:rsidRPr="00961BAA">
        <w:rPr>
          <w:szCs w:val="28"/>
        </w:rPr>
        <w:t>мультисенсорный</w:t>
      </w:r>
      <w:r w:rsidRPr="00961BAA">
        <w:rPr>
          <w:szCs w:val="28"/>
        </w:rPr>
        <w:t xml:space="preserve"> магазин, в котором пользователи смогут не только приобретать товары от различных поставщиков, но и продавать свою продукцию. Важной особенностью проекта является интеграция функционала умного подбора товаров, который позволит пользователям находить наиболее подходящие варианты в соответствии с их потребностями и предпочтениями. Это значительно повысит уровень удовлетворенности клиентов и поможет увеличить об</w:t>
      </w:r>
      <w:r w:rsidR="00961BAA" w:rsidRPr="00961BAA">
        <w:rPr>
          <w:szCs w:val="28"/>
        </w:rPr>
        <w:t xml:space="preserve">ъемы продаж для всех участников </w:t>
      </w:r>
      <w:r w:rsidRPr="00961BAA">
        <w:rPr>
          <w:szCs w:val="28"/>
        </w:rPr>
        <w:t>платформы.</w:t>
      </w:r>
    </w:p>
    <w:p w:rsidR="005F0D6C" w:rsidRPr="00961BAA" w:rsidRDefault="005F0D6C" w:rsidP="00961BAA">
      <w:pPr>
        <w:spacing w:line="360" w:lineRule="auto"/>
        <w:ind w:firstLine="709"/>
        <w:jc w:val="both"/>
        <w:rPr>
          <w:szCs w:val="28"/>
        </w:rPr>
      </w:pPr>
      <w:r w:rsidRPr="00961BAA">
        <w:rPr>
          <w:szCs w:val="28"/>
        </w:rPr>
        <w:t xml:space="preserve">Цель данного технического задания — четко определить требования и функциональные характеристики информационной системы, а также обеспечить понимание всех заинтересованных сторон относительно ее разработки и внедрения. Мы стремимся создать интуитивно понятный, надежный и масштабируемый </w:t>
      </w:r>
      <w:proofErr w:type="spellStart"/>
      <w:r w:rsidRPr="00961BAA">
        <w:rPr>
          <w:szCs w:val="28"/>
        </w:rPr>
        <w:t>маркетплейс</w:t>
      </w:r>
      <w:proofErr w:type="spellEnd"/>
      <w:r w:rsidRPr="00961BAA">
        <w:rPr>
          <w:szCs w:val="28"/>
        </w:rPr>
        <w:t>, который будет соответствовать современным стандартам и ожиданиям пользователей.</w:t>
      </w:r>
    </w:p>
    <w:p w:rsidR="00A95BD6" w:rsidRDefault="00691A14" w:rsidP="00247B18">
      <w:pPr>
        <w:pStyle w:val="1"/>
        <w:pageBreakBefore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</w:rPr>
      </w:pPr>
      <w:r w:rsidRPr="00691A14">
        <w:rPr>
          <w:rFonts w:ascii="Times New Roman" w:hAnsi="Times New Roman" w:cs="Times New Roman"/>
          <w:b/>
          <w:color w:val="000000" w:themeColor="text1"/>
        </w:rPr>
        <w:lastRenderedPageBreak/>
        <w:t>1 Общие сведения</w:t>
      </w:r>
    </w:p>
    <w:p w:rsidR="00691A14" w:rsidRPr="00691A14" w:rsidRDefault="00691A14" w:rsidP="00247B18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91A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1.1 Полное наименование системы и ее условное обозначение</w:t>
      </w:r>
    </w:p>
    <w:p w:rsidR="00691A14" w:rsidRPr="00961BAA" w:rsidRDefault="00691A14" w:rsidP="00247B18">
      <w:pPr>
        <w:spacing w:line="360" w:lineRule="auto"/>
        <w:ind w:firstLine="709"/>
        <w:jc w:val="both"/>
        <w:rPr>
          <w:szCs w:val="28"/>
        </w:rPr>
      </w:pPr>
      <w:r w:rsidRPr="00961BAA">
        <w:rPr>
          <w:szCs w:val="28"/>
        </w:rPr>
        <w:t>Наименование системы: Хай-Фай.</w:t>
      </w:r>
    </w:p>
    <w:p w:rsidR="00691A14" w:rsidRPr="00961BAA" w:rsidRDefault="00691A14" w:rsidP="00247B18">
      <w:pPr>
        <w:spacing w:line="360" w:lineRule="auto"/>
        <w:ind w:firstLine="709"/>
        <w:jc w:val="both"/>
        <w:rPr>
          <w:szCs w:val="28"/>
        </w:rPr>
      </w:pPr>
      <w:r w:rsidRPr="00961BAA">
        <w:rPr>
          <w:szCs w:val="28"/>
        </w:rPr>
        <w:t>Условное обозначение: ХФ.</w:t>
      </w:r>
    </w:p>
    <w:p w:rsidR="00691A14" w:rsidRPr="00247B18" w:rsidRDefault="00691A14" w:rsidP="00247B18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47B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 Номер договора</w:t>
      </w:r>
    </w:p>
    <w:p w:rsidR="00691A14" w:rsidRPr="00961BAA" w:rsidRDefault="00691A14" w:rsidP="00247B18">
      <w:pPr>
        <w:spacing w:line="360" w:lineRule="auto"/>
        <w:ind w:firstLine="709"/>
        <w:jc w:val="both"/>
      </w:pPr>
      <w:r w:rsidRPr="00961BAA">
        <w:t>Шифр темы: ИС-ХФ.</w:t>
      </w:r>
    </w:p>
    <w:p w:rsidR="00691A14" w:rsidRPr="00961BAA" w:rsidRDefault="00691A14" w:rsidP="00247B18">
      <w:pPr>
        <w:spacing w:line="360" w:lineRule="auto"/>
        <w:ind w:firstLine="709"/>
        <w:jc w:val="both"/>
      </w:pPr>
      <w:r w:rsidRPr="00961BAA">
        <w:t>Номер контракта №2/12-32-43-002 от 17.02.2025.</w:t>
      </w:r>
    </w:p>
    <w:p w:rsidR="00691A14" w:rsidRPr="00247B18" w:rsidRDefault="00691A14" w:rsidP="00247B18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47B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1.3 Наименование организаций – Заказчика и Разработчика</w:t>
      </w:r>
    </w:p>
    <w:p w:rsidR="00691A14" w:rsidRPr="00961BAA" w:rsidRDefault="00691A14" w:rsidP="00247B18">
      <w:pPr>
        <w:spacing w:line="360" w:lineRule="auto"/>
        <w:ind w:firstLine="709"/>
        <w:jc w:val="both"/>
      </w:pPr>
      <w:r w:rsidRPr="00961BAA">
        <w:t>Заказчиком системы является РТУ МИРЭА.</w:t>
      </w:r>
    </w:p>
    <w:p w:rsidR="00691A14" w:rsidRPr="00961BAA" w:rsidRDefault="00691A14" w:rsidP="00247B18">
      <w:pPr>
        <w:spacing w:line="360" w:lineRule="auto"/>
        <w:ind w:firstLine="709"/>
        <w:jc w:val="both"/>
      </w:pPr>
      <w:r w:rsidRPr="00961BAA">
        <w:t>Адрес заказчика: Проспект Вернадского, д. 78</w:t>
      </w:r>
    </w:p>
    <w:p w:rsidR="00691A14" w:rsidRPr="00961BAA" w:rsidRDefault="00691A14" w:rsidP="00247B18">
      <w:pPr>
        <w:spacing w:line="360" w:lineRule="auto"/>
        <w:ind w:firstLine="709"/>
        <w:jc w:val="both"/>
      </w:pPr>
      <w:r w:rsidRPr="00961BAA">
        <w:t>Разработчиком системы является ООО «</w:t>
      </w:r>
      <w:proofErr w:type="spellStart"/>
      <w:r w:rsidR="00247B18" w:rsidRPr="00961BAA">
        <w:t>Лимкор</w:t>
      </w:r>
      <w:proofErr w:type="spellEnd"/>
      <w:r w:rsidRPr="00961BAA">
        <w:t>»</w:t>
      </w:r>
      <w:r w:rsidR="00247B18" w:rsidRPr="00961BAA">
        <w:t>.</w:t>
      </w:r>
    </w:p>
    <w:p w:rsidR="00247B18" w:rsidRDefault="00247B18" w:rsidP="00247B18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47B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1.4 Основания для разработки системы</w:t>
      </w:r>
    </w:p>
    <w:p w:rsidR="00247B18" w:rsidRDefault="00961BAA" w:rsidP="00961BAA">
      <w:pPr>
        <w:spacing w:line="360" w:lineRule="auto"/>
        <w:ind w:firstLine="709"/>
        <w:jc w:val="both"/>
      </w:pPr>
      <w:r>
        <w:t xml:space="preserve">Работа по созданию системы популяризации продажи электроники при помощи </w:t>
      </w:r>
      <w:proofErr w:type="spellStart"/>
      <w:r>
        <w:t>маркетплейсов</w:t>
      </w:r>
      <w:proofErr w:type="spellEnd"/>
      <w:r>
        <w:t xml:space="preserve"> и облегчения поиска необходимого товара.</w:t>
      </w:r>
    </w:p>
    <w:p w:rsidR="00247B18" w:rsidRPr="00247B18" w:rsidRDefault="00247B18" w:rsidP="00247B18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47B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1.5 Плановые сроки начала и окончания работы по созданию системы</w:t>
      </w:r>
    </w:p>
    <w:p w:rsidR="00247B18" w:rsidRPr="00961BAA" w:rsidRDefault="00247B18" w:rsidP="005341C6">
      <w:pPr>
        <w:spacing w:line="360" w:lineRule="auto"/>
        <w:ind w:firstLine="709"/>
        <w:jc w:val="both"/>
      </w:pPr>
      <w:r w:rsidRPr="00961BAA">
        <w:t>Плановый срок начала работы по созданию</w:t>
      </w:r>
      <w:r w:rsidR="005341C6" w:rsidRPr="00961BAA">
        <w:t xml:space="preserve"> ИС</w:t>
      </w:r>
      <w:r w:rsidRPr="00961BAA">
        <w:t xml:space="preserve"> </w:t>
      </w:r>
      <w:proofErr w:type="spellStart"/>
      <w:r w:rsidRPr="00961BAA">
        <w:t>маркетплейс</w:t>
      </w:r>
      <w:proofErr w:type="spellEnd"/>
      <w:r w:rsidRPr="00961BAA">
        <w:t xml:space="preserve"> электроники – 17 февраля 2025 года.</w:t>
      </w:r>
    </w:p>
    <w:p w:rsidR="00247B18" w:rsidRPr="00961BAA" w:rsidRDefault="00247B18" w:rsidP="005341C6">
      <w:pPr>
        <w:spacing w:line="360" w:lineRule="auto"/>
        <w:ind w:firstLine="709"/>
        <w:jc w:val="both"/>
      </w:pPr>
      <w:r w:rsidRPr="00961BAA">
        <w:t xml:space="preserve">Плановый срок окончания работ по созданию </w:t>
      </w:r>
      <w:r w:rsidR="005341C6" w:rsidRPr="00961BAA">
        <w:t xml:space="preserve">ИС </w:t>
      </w:r>
      <w:proofErr w:type="spellStart"/>
      <w:r w:rsidRPr="00961BAA">
        <w:t>маркетплейс</w:t>
      </w:r>
      <w:proofErr w:type="spellEnd"/>
      <w:r w:rsidRPr="00961BAA">
        <w:t xml:space="preserve"> электроники – 30 мая 2025 года.</w:t>
      </w:r>
    </w:p>
    <w:p w:rsidR="00247B18" w:rsidRPr="00740233" w:rsidRDefault="00247B18" w:rsidP="00740233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402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1.6 Источники и порядок финансирования работ</w:t>
      </w:r>
    </w:p>
    <w:p w:rsidR="00247B18" w:rsidRPr="00961BAA" w:rsidRDefault="00247B18" w:rsidP="00247B18">
      <w:pPr>
        <w:spacing w:line="360" w:lineRule="auto"/>
        <w:ind w:firstLine="709"/>
      </w:pPr>
      <w:r w:rsidRPr="00961BAA">
        <w:t>Собственные средства разработчика.</w:t>
      </w:r>
    </w:p>
    <w:p w:rsidR="00E22EC8" w:rsidRPr="00740233" w:rsidRDefault="00E22EC8" w:rsidP="00740233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402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1.7 Порядок оформления и предъявления заказчику результатов работ по созданию системы</w:t>
      </w:r>
    </w:p>
    <w:p w:rsidR="00E22EC8" w:rsidRPr="00961BAA" w:rsidRDefault="00E22EC8" w:rsidP="00E22EC8">
      <w:pPr>
        <w:spacing w:line="360" w:lineRule="auto"/>
        <w:ind w:firstLine="709"/>
        <w:jc w:val="both"/>
      </w:pPr>
      <w:r w:rsidRPr="00961BAA">
        <w:t>Результаты работ передаются Заказчику в порядке, определенном кон трактом в соответствии с Календарным планом работ контракта на основании Актов сдачи-приемки выполненных работ (этапа работ).</w:t>
      </w:r>
    </w:p>
    <w:p w:rsidR="00E22EC8" w:rsidRPr="00961BAA" w:rsidRDefault="00E22EC8" w:rsidP="00E22EC8">
      <w:pPr>
        <w:spacing w:line="360" w:lineRule="auto"/>
        <w:ind w:firstLine="709"/>
        <w:jc w:val="both"/>
        <w:rPr>
          <w:szCs w:val="28"/>
        </w:rPr>
      </w:pPr>
      <w:r w:rsidRPr="00961BAA">
        <w:t xml:space="preserve">Документация ММ передается на бумажных (два экземпляра, один </w:t>
      </w:r>
      <w:r w:rsidRPr="00961BAA">
        <w:rPr>
          <w:szCs w:val="28"/>
        </w:rPr>
        <w:t xml:space="preserve">экземпляр после подписания Заказчиком должен быть возвращен Исполнителю) и на машинных носителях (DVD) (в двух экземплярах). Текстовые документы, передаваемые на машинных носителях, должны быть представлены в форматах PDF. </w:t>
      </w:r>
    </w:p>
    <w:p w:rsidR="00E22EC8" w:rsidRPr="00961BAA" w:rsidRDefault="00E22EC8" w:rsidP="00E22EC8">
      <w:pPr>
        <w:spacing w:line="360" w:lineRule="auto"/>
        <w:ind w:firstLine="709"/>
        <w:jc w:val="both"/>
        <w:rPr>
          <w:szCs w:val="28"/>
        </w:rPr>
      </w:pPr>
      <w:r w:rsidRPr="00961BAA">
        <w:rPr>
          <w:szCs w:val="28"/>
        </w:rPr>
        <w:t>Все материалы передаются с сопроводительными документами Исполнителя.</w:t>
      </w:r>
    </w:p>
    <w:p w:rsidR="00740233" w:rsidRPr="00740233" w:rsidRDefault="00740233" w:rsidP="00740233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402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1.8 Перечень нормативно-технических документов, методических материалов, использованных при разработке ТЗ</w:t>
      </w:r>
    </w:p>
    <w:p w:rsidR="00740233" w:rsidRPr="00961BAA" w:rsidRDefault="00740233" w:rsidP="00740233">
      <w:pPr>
        <w:spacing w:line="360" w:lineRule="auto"/>
        <w:ind w:firstLine="709"/>
        <w:jc w:val="both"/>
      </w:pPr>
      <w:r w:rsidRPr="00961BAA">
        <w:t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 w:rsidR="00740233" w:rsidRPr="00961BAA" w:rsidRDefault="00740233" w:rsidP="00740233">
      <w:pPr>
        <w:spacing w:line="360" w:lineRule="auto"/>
        <w:ind w:firstLine="709"/>
        <w:jc w:val="both"/>
      </w:pPr>
      <w:r w:rsidRPr="00961BAA">
        <w:sym w:font="Symbol" w:char="F02D"/>
      </w:r>
      <w:r w:rsidRPr="00961BAA">
        <w:t xml:space="preserve"> ГОСТ 19.106-78. Единая система программной документации. Требования к программным документам, выполненным печатным способом.</w:t>
      </w:r>
    </w:p>
    <w:p w:rsidR="00740233" w:rsidRPr="00961BAA" w:rsidRDefault="00740233" w:rsidP="00740233">
      <w:pPr>
        <w:spacing w:line="360" w:lineRule="auto"/>
        <w:ind w:firstLine="709"/>
        <w:jc w:val="both"/>
      </w:pPr>
      <w:r w:rsidRPr="00961BAA">
        <w:sym w:font="Symbol" w:char="F02D"/>
      </w:r>
      <w:r w:rsidRPr="00961BAA">
        <w:t xml:space="preserve"> ГОСТ 34.602 – 2020 Техническое задание на создание автоматизированной системы</w:t>
      </w:r>
    </w:p>
    <w:p w:rsidR="00740233" w:rsidRPr="00961BAA" w:rsidRDefault="00740233" w:rsidP="00740233">
      <w:pPr>
        <w:spacing w:line="360" w:lineRule="auto"/>
        <w:ind w:firstLine="709"/>
        <w:jc w:val="both"/>
      </w:pPr>
      <w:r w:rsidRPr="00961BAA">
        <w:sym w:font="Symbol" w:char="F02D"/>
      </w:r>
      <w:r w:rsidRPr="00961BAA">
        <w:t xml:space="preserve"> ГОСТ Р 59793-2021. Информационные технологии. Комплекс стандартов на автоматизированные системы. Автоматизированные системы. Стадии создания.</w:t>
      </w:r>
    </w:p>
    <w:p w:rsidR="00740233" w:rsidRPr="00961BAA" w:rsidRDefault="00740233" w:rsidP="00740233">
      <w:pPr>
        <w:spacing w:line="360" w:lineRule="auto"/>
        <w:ind w:firstLine="709"/>
        <w:jc w:val="both"/>
      </w:pPr>
      <w:r w:rsidRPr="00961BAA">
        <w:sym w:font="Symbol" w:char="F02D"/>
      </w:r>
      <w:r w:rsidRPr="00961BAA">
        <w:t xml:space="preserve"> ГОСТ 34.201–2020. Информационные технологии. Комплекс стандартов на автоматизированные системы. Виды, комплектность и обозначение документов при создании автоматизированных систем.</w:t>
      </w:r>
    </w:p>
    <w:p w:rsidR="00740233" w:rsidRPr="00961BAA" w:rsidRDefault="00740233" w:rsidP="00740233">
      <w:pPr>
        <w:spacing w:line="360" w:lineRule="auto"/>
        <w:ind w:firstLine="709"/>
        <w:jc w:val="both"/>
      </w:pPr>
      <w:r w:rsidRPr="00961BAA">
        <w:sym w:font="Symbol" w:char="F02D"/>
      </w:r>
      <w:r w:rsidRPr="00961BAA">
        <w:t xml:space="preserve"> ГОСТ Р 59795-2021. Информационные технологии. Комплекс стандартов на автоматизированные системы. Автоматизированные системы. Требования к содержанию документов.</w:t>
      </w:r>
    </w:p>
    <w:p w:rsidR="00740233" w:rsidRPr="00740233" w:rsidRDefault="00740233" w:rsidP="00740233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402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1.9 Определения, обозначения и сокращения</w:t>
      </w:r>
    </w:p>
    <w:p w:rsidR="00740233" w:rsidRPr="00961BAA" w:rsidRDefault="00740233" w:rsidP="00740233">
      <w:pPr>
        <w:spacing w:line="360" w:lineRule="auto"/>
        <w:ind w:firstLine="709"/>
        <w:jc w:val="both"/>
      </w:pPr>
      <w:r w:rsidRPr="00961BAA">
        <w:t xml:space="preserve">ИП (Интернет-Портал) – многофункциональная площадка с разнообразным интерактивным сервисом, включающая в себя обширные возможности и услуги, в том числе путем предоставления пользователям ссылок на другие сайты. </w:t>
      </w:r>
    </w:p>
    <w:p w:rsidR="00101AB8" w:rsidRDefault="00101AB8" w:rsidP="00101AB8">
      <w:pPr>
        <w:spacing w:line="360" w:lineRule="auto"/>
        <w:ind w:firstLine="709"/>
        <w:jc w:val="both"/>
      </w:pPr>
      <w:r w:rsidRPr="00961BAA">
        <w:t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</w:t>
      </w:r>
    </w:p>
    <w:p w:rsidR="00C13460" w:rsidRPr="00961BAA" w:rsidRDefault="00C13460" w:rsidP="00101AB8">
      <w:pPr>
        <w:spacing w:line="360" w:lineRule="auto"/>
        <w:ind w:firstLine="709"/>
        <w:jc w:val="both"/>
        <w:rPr>
          <w:sz w:val="28"/>
        </w:rPr>
      </w:pPr>
      <w:r>
        <w:t xml:space="preserve">Каталог – товары продающихся на </w:t>
      </w:r>
      <w:proofErr w:type="spellStart"/>
      <w:r>
        <w:t>маркетплейсе</w:t>
      </w:r>
      <w:proofErr w:type="spellEnd"/>
      <w:r>
        <w:t>.</w:t>
      </w:r>
    </w:p>
    <w:p w:rsidR="00740233" w:rsidRPr="00961BAA" w:rsidRDefault="00740233" w:rsidP="00740233">
      <w:pPr>
        <w:spacing w:line="360" w:lineRule="auto"/>
        <w:ind w:firstLine="709"/>
        <w:jc w:val="both"/>
      </w:pPr>
      <w:r w:rsidRPr="00961BAA">
        <w:t>ИС (Информационная Система) –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 w:rsidR="00740233" w:rsidRPr="00961BAA" w:rsidRDefault="00740233" w:rsidP="00740233">
      <w:pPr>
        <w:spacing w:line="360" w:lineRule="auto"/>
        <w:ind w:firstLine="709"/>
        <w:jc w:val="both"/>
      </w:pPr>
      <w:r w:rsidRPr="00961BAA">
        <w:t xml:space="preserve"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 </w:t>
      </w:r>
    </w:p>
    <w:p w:rsidR="00740233" w:rsidRPr="00961BAA" w:rsidRDefault="00740233" w:rsidP="00740233">
      <w:pPr>
        <w:spacing w:line="360" w:lineRule="auto"/>
        <w:ind w:firstLine="709"/>
        <w:jc w:val="both"/>
      </w:pPr>
      <w:r w:rsidRPr="00961BAA">
        <w:t>CSS (</w:t>
      </w:r>
      <w:proofErr w:type="spellStart"/>
      <w:r w:rsidRPr="00961BAA">
        <w:t>Cascading</w:t>
      </w:r>
      <w:proofErr w:type="spellEnd"/>
      <w:r w:rsidRPr="00961BAA">
        <w:t xml:space="preserve"> </w:t>
      </w:r>
      <w:proofErr w:type="spellStart"/>
      <w:r w:rsidRPr="00961BAA">
        <w:t>Style</w:t>
      </w:r>
      <w:proofErr w:type="spellEnd"/>
      <w:r w:rsidRPr="00961BAA">
        <w:t xml:space="preserve"> </w:t>
      </w:r>
      <w:proofErr w:type="spellStart"/>
      <w:r w:rsidRPr="00961BAA">
        <w:t>Sheets</w:t>
      </w:r>
      <w:proofErr w:type="spellEnd"/>
      <w:r w:rsidRPr="00961BAA">
        <w:t xml:space="preserve">) – формальный язык описания внешнего вида документа, написанного с использованием языка разметки. </w:t>
      </w:r>
    </w:p>
    <w:p w:rsidR="00740233" w:rsidRPr="00961BAA" w:rsidRDefault="00740233" w:rsidP="00740233">
      <w:pPr>
        <w:spacing w:line="360" w:lineRule="auto"/>
        <w:ind w:firstLine="709"/>
        <w:jc w:val="both"/>
      </w:pPr>
      <w:r w:rsidRPr="00961BAA">
        <w:lastRenderedPageBreak/>
        <w:t>HTML (</w:t>
      </w:r>
      <w:proofErr w:type="spellStart"/>
      <w:r w:rsidRPr="00961BAA">
        <w:t>Hyper</w:t>
      </w:r>
      <w:proofErr w:type="spellEnd"/>
      <w:r w:rsidRPr="00961BAA">
        <w:t xml:space="preserve"> </w:t>
      </w:r>
      <w:proofErr w:type="spellStart"/>
      <w:r w:rsidRPr="00961BAA">
        <w:t>Text</w:t>
      </w:r>
      <w:proofErr w:type="spellEnd"/>
      <w:r w:rsidRPr="00961BAA">
        <w:t xml:space="preserve"> </w:t>
      </w:r>
      <w:proofErr w:type="spellStart"/>
      <w:r w:rsidRPr="00961BAA">
        <w:t>Markup</w:t>
      </w:r>
      <w:proofErr w:type="spellEnd"/>
      <w:r w:rsidRPr="00961BAA">
        <w:t xml:space="preserve"> </w:t>
      </w:r>
      <w:proofErr w:type="spellStart"/>
      <w:r w:rsidRPr="00961BAA">
        <w:t>Language</w:t>
      </w:r>
      <w:proofErr w:type="spellEnd"/>
      <w:r w:rsidRPr="00961BAA">
        <w:t xml:space="preserve">) – стандартизированный язык раз метки веб-страниц во Всемирной паутине. </w:t>
      </w:r>
    </w:p>
    <w:p w:rsidR="00740233" w:rsidRPr="00961BAA" w:rsidRDefault="00740233" w:rsidP="00740233">
      <w:pPr>
        <w:spacing w:line="360" w:lineRule="auto"/>
        <w:ind w:firstLine="709"/>
        <w:jc w:val="both"/>
      </w:pPr>
      <w:r w:rsidRPr="00961BAA">
        <w:t>MS (</w:t>
      </w:r>
      <w:proofErr w:type="spellStart"/>
      <w:r w:rsidRPr="00961BAA">
        <w:t>Microsoft</w:t>
      </w:r>
      <w:proofErr w:type="spellEnd"/>
      <w:r w:rsidRPr="00961BAA">
        <w:t xml:space="preserve">) – одна из крупнейших транснациональных компаний по производству пропри тарного программного обеспечения для различного рода вычислительной техники. </w:t>
      </w:r>
    </w:p>
    <w:p w:rsidR="00740233" w:rsidRPr="00961BAA" w:rsidRDefault="00740233" w:rsidP="00740233">
      <w:pPr>
        <w:spacing w:line="360" w:lineRule="auto"/>
        <w:ind w:firstLine="709"/>
        <w:jc w:val="both"/>
      </w:pPr>
      <w:r w:rsidRPr="00961BAA">
        <w:t>PHP (</w:t>
      </w:r>
      <w:proofErr w:type="spellStart"/>
      <w:r w:rsidRPr="00961BAA">
        <w:t>Hypertext</w:t>
      </w:r>
      <w:proofErr w:type="spellEnd"/>
      <w:r w:rsidRPr="00961BAA">
        <w:t xml:space="preserve"> </w:t>
      </w:r>
      <w:proofErr w:type="spellStart"/>
      <w:r w:rsidRPr="00961BAA">
        <w:t>Preprocessor</w:t>
      </w:r>
      <w:proofErr w:type="spellEnd"/>
      <w:r w:rsidRPr="00961BAA">
        <w:t xml:space="preserve">) – скриптовый язык общего назначения, интенсивно применяемый для разработки веб-приложений. </w:t>
      </w:r>
    </w:p>
    <w:p w:rsidR="00740233" w:rsidRPr="00961BAA" w:rsidRDefault="00740233" w:rsidP="00740233">
      <w:pPr>
        <w:spacing w:line="360" w:lineRule="auto"/>
        <w:ind w:firstLine="709"/>
        <w:jc w:val="both"/>
      </w:pPr>
      <w:r w:rsidRPr="00961BAA">
        <w:t>URL (</w:t>
      </w:r>
      <w:proofErr w:type="spellStart"/>
      <w:r w:rsidRPr="00961BAA">
        <w:t>Uniform</w:t>
      </w:r>
      <w:proofErr w:type="spellEnd"/>
      <w:r w:rsidRPr="00961BAA">
        <w:t xml:space="preserve"> </w:t>
      </w:r>
      <w:proofErr w:type="spellStart"/>
      <w:r w:rsidRPr="00961BAA">
        <w:t>Resource</w:t>
      </w:r>
      <w:proofErr w:type="spellEnd"/>
      <w:r w:rsidRPr="00961BAA">
        <w:t xml:space="preserve"> </w:t>
      </w:r>
      <w:proofErr w:type="spellStart"/>
      <w:r w:rsidRPr="00961BAA">
        <w:t>Locator</w:t>
      </w:r>
      <w:proofErr w:type="spellEnd"/>
      <w:r w:rsidRPr="00961BAA">
        <w:t xml:space="preserve">) – система унифицированных адресов электронных ресурсов, или единообразный определитель местонахождения ресурса (файла). </w:t>
      </w:r>
    </w:p>
    <w:p w:rsidR="00740233" w:rsidRPr="00961BAA" w:rsidRDefault="00740233" w:rsidP="00740233">
      <w:pPr>
        <w:spacing w:line="360" w:lineRule="auto"/>
        <w:ind w:firstLine="709"/>
        <w:jc w:val="both"/>
        <w:rPr>
          <w:sz w:val="28"/>
        </w:rPr>
      </w:pPr>
      <w:r w:rsidRPr="00961BAA">
        <w:t>W3C (</w:t>
      </w:r>
      <w:proofErr w:type="spellStart"/>
      <w:r w:rsidRPr="00961BAA">
        <w:t>World</w:t>
      </w:r>
      <w:proofErr w:type="spellEnd"/>
      <w:r w:rsidRPr="00961BAA">
        <w:t xml:space="preserve"> </w:t>
      </w:r>
      <w:proofErr w:type="spellStart"/>
      <w:r w:rsidRPr="00961BAA">
        <w:t>Wide</w:t>
      </w:r>
      <w:proofErr w:type="spellEnd"/>
      <w:r w:rsidRPr="00961BAA">
        <w:t xml:space="preserve"> </w:t>
      </w:r>
      <w:proofErr w:type="spellStart"/>
      <w:r w:rsidRPr="00961BAA">
        <w:t>Web</w:t>
      </w:r>
      <w:proofErr w:type="spellEnd"/>
      <w:r w:rsidRPr="00961BAA">
        <w:t xml:space="preserve"> </w:t>
      </w:r>
      <w:proofErr w:type="spellStart"/>
      <w:r w:rsidRPr="00961BAA">
        <w:t>Consortium</w:t>
      </w:r>
      <w:proofErr w:type="spellEnd"/>
      <w:r w:rsidRPr="00961BAA">
        <w:t>) – организация, разрабатывающая и внедряющая технологические стандарты для Всемирной паутины.</w:t>
      </w:r>
    </w:p>
    <w:p w:rsidR="00740233" w:rsidRPr="00740233" w:rsidRDefault="00740233" w:rsidP="00740233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402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1.10 Описание бизнес-ролей </w:t>
      </w:r>
    </w:p>
    <w:p w:rsidR="00740233" w:rsidRPr="00961BAA" w:rsidRDefault="00740233" w:rsidP="00740233">
      <w:pPr>
        <w:spacing w:line="360" w:lineRule="auto"/>
        <w:ind w:firstLine="709"/>
        <w:jc w:val="both"/>
      </w:pPr>
      <w:r w:rsidRPr="00961BAA">
        <w:t xml:space="preserve">Пользователь – человек, имеющий доступ ко всем возможностям портала и пользующийся ими. </w:t>
      </w:r>
    </w:p>
    <w:p w:rsidR="00740233" w:rsidRPr="00961BAA" w:rsidRDefault="00740233" w:rsidP="00740233">
      <w:pPr>
        <w:spacing w:line="360" w:lineRule="auto"/>
        <w:ind w:firstLine="709"/>
        <w:jc w:val="both"/>
      </w:pPr>
      <w:r w:rsidRPr="00961BAA">
        <w:t xml:space="preserve">Гость – человек, посетивший интернет-портал </w:t>
      </w:r>
      <w:proofErr w:type="spellStart"/>
      <w:r w:rsidRPr="00961BAA">
        <w:t>маркетплейс</w:t>
      </w:r>
      <w:r w:rsidR="00C50D6B" w:rsidRPr="00961BAA">
        <w:t>а</w:t>
      </w:r>
      <w:proofErr w:type="spellEnd"/>
      <w:r w:rsidRPr="00961BAA">
        <w:t xml:space="preserve"> электроники и/или со вершивший на нем какое-либо действие.</w:t>
      </w:r>
    </w:p>
    <w:p w:rsidR="00740233" w:rsidRDefault="00740233" w:rsidP="00740233">
      <w:pPr>
        <w:spacing w:line="360" w:lineRule="auto"/>
        <w:ind w:firstLine="709"/>
        <w:jc w:val="both"/>
      </w:pPr>
      <w:r w:rsidRPr="00961BAA">
        <w:t>Администратор – специалист, который отвечает за поддержание работы сайта.</w:t>
      </w:r>
    </w:p>
    <w:p w:rsidR="00C052F1" w:rsidRPr="00961BAA" w:rsidRDefault="00C052F1" w:rsidP="00740233">
      <w:pPr>
        <w:spacing w:line="360" w:lineRule="auto"/>
        <w:ind w:firstLine="709"/>
        <w:jc w:val="both"/>
      </w:pPr>
      <w:r>
        <w:t>Тех поддержка – специалист обеспечивающий своевременный ответ пользователям.</w:t>
      </w:r>
    </w:p>
    <w:p w:rsidR="00C50D6B" w:rsidRDefault="00C50D6B" w:rsidP="00C50D6B">
      <w:pPr>
        <w:pStyle w:val="1"/>
        <w:pageBreakBefore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</w:rPr>
      </w:pPr>
      <w:r w:rsidRPr="00C50D6B">
        <w:rPr>
          <w:rFonts w:ascii="Times New Roman" w:hAnsi="Times New Roman" w:cs="Times New Roman"/>
          <w:b/>
          <w:color w:val="000000" w:themeColor="text1"/>
        </w:rPr>
        <w:lastRenderedPageBreak/>
        <w:t>2 Название и цели создания (развития) системы</w:t>
      </w:r>
    </w:p>
    <w:p w:rsidR="00C50D6B" w:rsidRPr="00C50D6B" w:rsidRDefault="00C50D6B" w:rsidP="00C50D6B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50D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2.1. Назначение системы</w:t>
      </w:r>
    </w:p>
    <w:p w:rsidR="00C50D6B" w:rsidRPr="00961BAA" w:rsidRDefault="0030236A" w:rsidP="005341C6">
      <w:pPr>
        <w:spacing w:line="360" w:lineRule="auto"/>
        <w:ind w:firstLine="709"/>
        <w:jc w:val="both"/>
      </w:pPr>
      <w:r w:rsidRPr="00961BAA">
        <w:t>Интернет с</w:t>
      </w:r>
      <w:r w:rsidR="00961BAA">
        <w:t xml:space="preserve">истема </w:t>
      </w:r>
      <w:proofErr w:type="spellStart"/>
      <w:r w:rsidR="00961BAA">
        <w:t>маркетплейса</w:t>
      </w:r>
      <w:proofErr w:type="spellEnd"/>
      <w:r w:rsidR="00C50D6B" w:rsidRPr="00961BAA">
        <w:t xml:space="preserve"> электроники предназначен для облегчения приобретения электроники для жителей.</w:t>
      </w:r>
    </w:p>
    <w:p w:rsidR="00C50D6B" w:rsidRDefault="00C50D6B" w:rsidP="00C50D6B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50D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 Цели создания системы</w:t>
      </w:r>
    </w:p>
    <w:p w:rsidR="00C50D6B" w:rsidRPr="00961BAA" w:rsidRDefault="00C50D6B" w:rsidP="005341C6">
      <w:pPr>
        <w:spacing w:line="360" w:lineRule="auto"/>
        <w:ind w:firstLine="709"/>
        <w:jc w:val="both"/>
      </w:pPr>
      <w:r w:rsidRPr="00961BAA">
        <w:t>Основными целями создания ИС являются:</w:t>
      </w:r>
    </w:p>
    <w:p w:rsidR="00C50D6B" w:rsidRPr="00961BAA" w:rsidRDefault="00C50D6B" w:rsidP="005341C6">
      <w:pPr>
        <w:pStyle w:val="a7"/>
        <w:numPr>
          <w:ilvl w:val="0"/>
          <w:numId w:val="1"/>
        </w:numPr>
        <w:spacing w:line="360" w:lineRule="auto"/>
        <w:ind w:left="0" w:firstLine="709"/>
        <w:jc w:val="both"/>
      </w:pPr>
      <w:r w:rsidRPr="00961BAA">
        <w:t>Облегчения покупки электроники;</w:t>
      </w:r>
    </w:p>
    <w:p w:rsidR="00C50D6B" w:rsidRPr="00961BAA" w:rsidRDefault="00B763FC" w:rsidP="005341C6">
      <w:pPr>
        <w:pStyle w:val="a7"/>
        <w:numPr>
          <w:ilvl w:val="0"/>
          <w:numId w:val="1"/>
        </w:numPr>
        <w:spacing w:line="360" w:lineRule="auto"/>
        <w:ind w:left="0" w:firstLine="709"/>
        <w:jc w:val="both"/>
      </w:pPr>
      <w:r w:rsidRPr="00961BAA">
        <w:t>Предоставить большой ассортимент</w:t>
      </w:r>
    </w:p>
    <w:p w:rsidR="00B763FC" w:rsidRPr="00961BAA" w:rsidRDefault="00B763FC" w:rsidP="005341C6">
      <w:pPr>
        <w:pStyle w:val="a7"/>
        <w:numPr>
          <w:ilvl w:val="0"/>
          <w:numId w:val="1"/>
        </w:numPr>
        <w:spacing w:line="360" w:lineRule="auto"/>
        <w:ind w:left="0" w:firstLine="709"/>
        <w:jc w:val="both"/>
      </w:pPr>
      <w:r w:rsidRPr="00961BAA">
        <w:t>Реализация умного поиска товаров;</w:t>
      </w:r>
    </w:p>
    <w:p w:rsidR="00B763FC" w:rsidRPr="00961BAA" w:rsidRDefault="003B6362" w:rsidP="005341C6">
      <w:pPr>
        <w:pStyle w:val="a7"/>
        <w:numPr>
          <w:ilvl w:val="0"/>
          <w:numId w:val="1"/>
        </w:numPr>
        <w:spacing w:line="360" w:lineRule="auto"/>
        <w:ind w:left="0" w:firstLine="709"/>
        <w:jc w:val="both"/>
      </w:pPr>
      <w:r w:rsidRPr="00961BAA">
        <w:t>Предоставление большому количеству продавцов выставлять товары</w:t>
      </w:r>
      <w:r w:rsidR="00961BAA">
        <w:t xml:space="preserve"> на ИС </w:t>
      </w:r>
      <w:proofErr w:type="spellStart"/>
      <w:r w:rsidR="00961BAA">
        <w:t>маркетплейс</w:t>
      </w:r>
      <w:r w:rsidR="0030236A" w:rsidRPr="00961BAA">
        <w:t>а</w:t>
      </w:r>
      <w:proofErr w:type="spellEnd"/>
      <w:r w:rsidR="0030236A" w:rsidRPr="00961BAA">
        <w:t xml:space="preserve"> техники</w:t>
      </w:r>
    </w:p>
    <w:p w:rsidR="00C50D6B" w:rsidRDefault="003B6362" w:rsidP="003B6362">
      <w:pPr>
        <w:pStyle w:val="1"/>
        <w:pageBreakBefore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</w:rPr>
      </w:pPr>
      <w:r w:rsidRPr="003B6362">
        <w:rPr>
          <w:rFonts w:ascii="Times New Roman" w:hAnsi="Times New Roman" w:cs="Times New Roman"/>
          <w:b/>
          <w:color w:val="000000" w:themeColor="text1"/>
        </w:rPr>
        <w:lastRenderedPageBreak/>
        <w:t>3 Характеристика объекта автоматизации</w:t>
      </w:r>
    </w:p>
    <w:p w:rsidR="003B6362" w:rsidRPr="003B6362" w:rsidRDefault="003B6362" w:rsidP="003B6362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B63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3.1 Краткие сведения об объекте автоматизации</w:t>
      </w:r>
    </w:p>
    <w:p w:rsidR="003B6362" w:rsidRPr="00961BAA" w:rsidRDefault="003B6362" w:rsidP="005341C6">
      <w:pPr>
        <w:spacing w:line="360" w:lineRule="auto"/>
        <w:ind w:firstLine="709"/>
        <w:jc w:val="both"/>
      </w:pPr>
      <w:r w:rsidRPr="00961BAA">
        <w:t>Объектом автом</w:t>
      </w:r>
      <w:r w:rsidR="00961BAA" w:rsidRPr="00961BAA">
        <w:t xml:space="preserve">атизации является ИС </w:t>
      </w:r>
      <w:proofErr w:type="spellStart"/>
      <w:r w:rsidR="00961BAA" w:rsidRPr="00961BAA">
        <w:t>маркетплейс</w:t>
      </w:r>
      <w:r w:rsidRPr="00961BAA">
        <w:t>а</w:t>
      </w:r>
      <w:proofErr w:type="spellEnd"/>
      <w:r w:rsidRPr="00961BAA">
        <w:t xml:space="preserve"> электроники. В независимости от рода занятий пользователя.</w:t>
      </w:r>
    </w:p>
    <w:p w:rsidR="0030236A" w:rsidRPr="0030236A" w:rsidRDefault="0030236A" w:rsidP="0030236A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0236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3.2 Сведения об условиях эксплуатации объекта автоматизации</w:t>
      </w:r>
    </w:p>
    <w:p w:rsidR="0030236A" w:rsidRPr="00961BAA" w:rsidRDefault="0030236A" w:rsidP="0030236A">
      <w:pPr>
        <w:spacing w:line="360" w:lineRule="auto"/>
        <w:ind w:firstLine="709"/>
        <w:jc w:val="both"/>
      </w:pPr>
      <w:r w:rsidRPr="00961BAA">
        <w:t xml:space="preserve">Условия эксплуатации комплекса технических средств Системы должны соответствовать условиям эксплуатации группы 2 ГОСТ 21552-84 «Средства вычислительной техники. Общие технические требования, приемка, методы испытаний, маркировка, упаковка, транспортировка, хранение». </w:t>
      </w:r>
    </w:p>
    <w:p w:rsidR="0030236A" w:rsidRPr="00961BAA" w:rsidRDefault="0030236A" w:rsidP="0030236A">
      <w:pPr>
        <w:spacing w:line="360" w:lineRule="auto"/>
        <w:ind w:firstLine="709"/>
        <w:jc w:val="both"/>
      </w:pPr>
      <w:r w:rsidRPr="00961BAA">
        <w:t xml:space="preserve">Условия эксплуатации персональных компьютеров Системы соответствуют Гигиеническим требованиям к видео-дисплейным терминалам, персональным электронно-вычислительным машинам и организации работы (Санитарные правила и нормы. СанПиН 2.2.2.542-96). </w:t>
      </w:r>
    </w:p>
    <w:p w:rsidR="0030236A" w:rsidRPr="00961BAA" w:rsidRDefault="0030236A" w:rsidP="0030236A">
      <w:pPr>
        <w:spacing w:line="360" w:lineRule="auto"/>
        <w:ind w:firstLine="709"/>
        <w:jc w:val="both"/>
      </w:pPr>
      <w:r w:rsidRPr="00961BAA">
        <w:t>Исполнитель должен проверить соблюдение условий эксплуатации комплекса технических средств на этапе технического проектирования.</w:t>
      </w:r>
    </w:p>
    <w:p w:rsidR="001559DC" w:rsidRDefault="001559DC" w:rsidP="001559DC">
      <w:pPr>
        <w:pStyle w:val="1"/>
        <w:pageBreakBefore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</w:rPr>
      </w:pPr>
      <w:r w:rsidRPr="001559DC">
        <w:rPr>
          <w:rFonts w:ascii="Times New Roman" w:hAnsi="Times New Roman" w:cs="Times New Roman"/>
          <w:b/>
          <w:color w:val="000000" w:themeColor="text1"/>
        </w:rPr>
        <w:lastRenderedPageBreak/>
        <w:t>4 Требования к системе</w:t>
      </w:r>
    </w:p>
    <w:p w:rsidR="001559DC" w:rsidRPr="001559DC" w:rsidRDefault="001559DC" w:rsidP="001559DC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559D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:rsidR="001559DC" w:rsidRDefault="001559DC" w:rsidP="001559DC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559D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4.1.1 Требования к структуре и функционированию системы</w:t>
      </w:r>
    </w:p>
    <w:p w:rsidR="001559DC" w:rsidRPr="00961BAA" w:rsidRDefault="001559DC" w:rsidP="001559DC">
      <w:pPr>
        <w:spacing w:line="360" w:lineRule="auto"/>
        <w:ind w:firstLine="709"/>
        <w:jc w:val="both"/>
      </w:pPr>
      <w:r w:rsidRPr="00961BAA">
        <w:t>Система имеет модульную структуру, включающую в себя следующие модули:</w:t>
      </w:r>
    </w:p>
    <w:p w:rsidR="001559DC" w:rsidRPr="00C13460" w:rsidRDefault="001559DC" w:rsidP="001559DC">
      <w:pPr>
        <w:pStyle w:val="a7"/>
        <w:numPr>
          <w:ilvl w:val="0"/>
          <w:numId w:val="1"/>
        </w:numPr>
        <w:spacing w:line="360" w:lineRule="auto"/>
        <w:ind w:left="0" w:firstLine="709"/>
        <w:jc w:val="both"/>
      </w:pPr>
      <w:r w:rsidRPr="00C13460">
        <w:t>Модуль раздела</w:t>
      </w:r>
      <w:r w:rsidR="0030060C" w:rsidRPr="00C13460">
        <w:t xml:space="preserve"> «Личный кабинет»;</w:t>
      </w:r>
    </w:p>
    <w:p w:rsidR="0030060C" w:rsidRPr="00C13460" w:rsidRDefault="0030060C" w:rsidP="001559DC">
      <w:pPr>
        <w:pStyle w:val="a7"/>
        <w:numPr>
          <w:ilvl w:val="0"/>
          <w:numId w:val="1"/>
        </w:numPr>
        <w:spacing w:line="360" w:lineRule="auto"/>
        <w:ind w:left="0" w:firstLine="709"/>
        <w:jc w:val="both"/>
      </w:pPr>
      <w:r w:rsidRPr="00C13460">
        <w:t>Модуль раздела «Информация»;</w:t>
      </w:r>
    </w:p>
    <w:p w:rsidR="00101AB8" w:rsidRPr="00C13460" w:rsidRDefault="00101AB8" w:rsidP="001559DC">
      <w:pPr>
        <w:pStyle w:val="a7"/>
        <w:numPr>
          <w:ilvl w:val="0"/>
          <w:numId w:val="1"/>
        </w:numPr>
        <w:spacing w:line="360" w:lineRule="auto"/>
        <w:ind w:left="0" w:firstLine="709"/>
        <w:jc w:val="both"/>
      </w:pPr>
      <w:r w:rsidRPr="00C13460">
        <w:t>Модуль работы с базой данных;</w:t>
      </w:r>
    </w:p>
    <w:p w:rsidR="00101AB8" w:rsidRPr="00C13460" w:rsidRDefault="00101AB8" w:rsidP="001559DC">
      <w:pPr>
        <w:pStyle w:val="a7"/>
        <w:numPr>
          <w:ilvl w:val="0"/>
          <w:numId w:val="1"/>
        </w:numPr>
        <w:spacing w:line="360" w:lineRule="auto"/>
        <w:ind w:left="0" w:firstLine="709"/>
        <w:jc w:val="both"/>
      </w:pPr>
      <w:r w:rsidRPr="00C13460">
        <w:t>Модуль раздела «Товары»</w:t>
      </w:r>
      <w:r w:rsidR="0030060C" w:rsidRPr="00C13460">
        <w:t>;</w:t>
      </w:r>
    </w:p>
    <w:p w:rsidR="0030060C" w:rsidRPr="00C13460" w:rsidRDefault="0030060C" w:rsidP="0030060C">
      <w:pPr>
        <w:pStyle w:val="a7"/>
        <w:numPr>
          <w:ilvl w:val="0"/>
          <w:numId w:val="1"/>
        </w:numPr>
        <w:spacing w:line="360" w:lineRule="auto"/>
        <w:ind w:left="0" w:firstLine="709"/>
        <w:jc w:val="both"/>
      </w:pPr>
      <w:r w:rsidRPr="00C13460">
        <w:t>Модуль раздела «Тех. поддержка»;</w:t>
      </w:r>
    </w:p>
    <w:p w:rsidR="00101AB8" w:rsidRPr="00C13460" w:rsidRDefault="00101AB8" w:rsidP="001559DC">
      <w:pPr>
        <w:pStyle w:val="a7"/>
        <w:numPr>
          <w:ilvl w:val="0"/>
          <w:numId w:val="1"/>
        </w:numPr>
        <w:spacing w:line="360" w:lineRule="auto"/>
        <w:ind w:left="0" w:firstLine="709"/>
        <w:jc w:val="both"/>
      </w:pPr>
      <w:r w:rsidRPr="00C13460">
        <w:t>Модуль раздела «Каталог»</w:t>
      </w:r>
      <w:r w:rsidR="0030060C" w:rsidRPr="00C13460">
        <w:t>.</w:t>
      </w:r>
    </w:p>
    <w:p w:rsidR="001559DC" w:rsidRPr="00C13460" w:rsidRDefault="001559DC" w:rsidP="001559DC">
      <w:pPr>
        <w:pStyle w:val="a7"/>
        <w:spacing w:line="360" w:lineRule="auto"/>
        <w:ind w:left="709"/>
        <w:jc w:val="both"/>
      </w:pPr>
      <w:r w:rsidRPr="00C13460">
        <w:t>Система должна выполнять следующие функции:</w:t>
      </w:r>
    </w:p>
    <w:p w:rsidR="001559DC" w:rsidRPr="00C13460" w:rsidRDefault="00CA116A" w:rsidP="001559DC">
      <w:pPr>
        <w:pStyle w:val="a7"/>
        <w:numPr>
          <w:ilvl w:val="0"/>
          <w:numId w:val="1"/>
        </w:numPr>
        <w:spacing w:line="360" w:lineRule="auto"/>
        <w:ind w:left="0" w:firstLine="709"/>
        <w:jc w:val="both"/>
      </w:pPr>
      <w:r w:rsidRPr="00C13460">
        <w:t xml:space="preserve">Осуществление </w:t>
      </w:r>
      <w:proofErr w:type="spellStart"/>
      <w:r w:rsidRPr="00C13460">
        <w:t>общепортального</w:t>
      </w:r>
      <w:proofErr w:type="spellEnd"/>
      <w:r w:rsidRPr="00C13460">
        <w:t xml:space="preserve"> поиска;</w:t>
      </w:r>
    </w:p>
    <w:p w:rsidR="00CA116A" w:rsidRPr="00C13460" w:rsidRDefault="00CA116A" w:rsidP="001559DC">
      <w:pPr>
        <w:pStyle w:val="a7"/>
        <w:numPr>
          <w:ilvl w:val="0"/>
          <w:numId w:val="1"/>
        </w:numPr>
        <w:spacing w:line="360" w:lineRule="auto"/>
        <w:ind w:left="0" w:firstLine="709"/>
        <w:jc w:val="both"/>
      </w:pPr>
      <w:r w:rsidRPr="00C13460">
        <w:t>Обработка трафика большого объема;</w:t>
      </w:r>
    </w:p>
    <w:p w:rsidR="00CA116A" w:rsidRPr="00C13460" w:rsidRDefault="00CA116A" w:rsidP="001559DC">
      <w:pPr>
        <w:pStyle w:val="a7"/>
        <w:numPr>
          <w:ilvl w:val="0"/>
          <w:numId w:val="1"/>
        </w:numPr>
        <w:spacing w:line="360" w:lineRule="auto"/>
        <w:ind w:left="0" w:firstLine="709"/>
        <w:jc w:val="both"/>
      </w:pPr>
      <w:r w:rsidRPr="00C13460">
        <w:t>Поддержка пользователя в чате тех. поддержки;</w:t>
      </w:r>
    </w:p>
    <w:p w:rsidR="00CA116A" w:rsidRPr="00C13460" w:rsidRDefault="00CA116A" w:rsidP="001559DC">
      <w:pPr>
        <w:pStyle w:val="a7"/>
        <w:numPr>
          <w:ilvl w:val="0"/>
          <w:numId w:val="1"/>
        </w:numPr>
        <w:spacing w:line="360" w:lineRule="auto"/>
        <w:ind w:left="0" w:firstLine="709"/>
        <w:jc w:val="both"/>
      </w:pPr>
      <w:r w:rsidRPr="00C13460">
        <w:t>Обработка, хранение и поддержка БД;</w:t>
      </w:r>
    </w:p>
    <w:p w:rsidR="00CA116A" w:rsidRPr="00C13460" w:rsidRDefault="00CA116A" w:rsidP="001559DC">
      <w:pPr>
        <w:pStyle w:val="a7"/>
        <w:numPr>
          <w:ilvl w:val="0"/>
          <w:numId w:val="1"/>
        </w:numPr>
        <w:spacing w:line="360" w:lineRule="auto"/>
        <w:ind w:left="0" w:firstLine="709"/>
        <w:jc w:val="both"/>
      </w:pPr>
      <w:r w:rsidRPr="00C13460">
        <w:t>Информация о сбоях.</w:t>
      </w:r>
    </w:p>
    <w:p w:rsidR="001559DC" w:rsidRPr="001559DC" w:rsidRDefault="001559DC" w:rsidP="001559DC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559D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4.1.2 Требования к численности и квалификации персонала системы и режиму его работы</w:t>
      </w:r>
    </w:p>
    <w:p w:rsidR="001559DC" w:rsidRPr="00961BAA" w:rsidRDefault="001559DC" w:rsidP="001559DC">
      <w:pPr>
        <w:pStyle w:val="a7"/>
        <w:spacing w:line="360" w:lineRule="auto"/>
        <w:ind w:left="0" w:firstLine="709"/>
        <w:jc w:val="both"/>
      </w:pPr>
      <w:r w:rsidRPr="00961BAA">
        <w:t xml:space="preserve">Для поддержания сайта и эксплуатации веб-интерфейса системы управления сайтом от персонала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</w:t>
      </w:r>
      <w:proofErr w:type="spellStart"/>
      <w:r w:rsidRPr="00961BAA">
        <w:t>веббраузером</w:t>
      </w:r>
      <w:proofErr w:type="spellEnd"/>
      <w:r w:rsidRPr="00961BAA">
        <w:t xml:space="preserve"> (например, MS </w:t>
      </w:r>
      <w:proofErr w:type="spellStart"/>
      <w:r w:rsidRPr="00961BAA">
        <w:t>Internet</w:t>
      </w:r>
      <w:proofErr w:type="spellEnd"/>
      <w:r w:rsidRPr="00961BAA">
        <w:t xml:space="preserve"> </w:t>
      </w:r>
      <w:proofErr w:type="spellStart"/>
      <w:r w:rsidRPr="00961BAA">
        <w:t>Explorer</w:t>
      </w:r>
      <w:proofErr w:type="spellEnd"/>
      <w:r w:rsidRPr="00961BAA">
        <w:t xml:space="preserve"> 7.0 или выше). </w:t>
      </w:r>
    </w:p>
    <w:p w:rsidR="001559DC" w:rsidRPr="00961BAA" w:rsidRDefault="001559DC" w:rsidP="001559DC">
      <w:pPr>
        <w:pStyle w:val="a7"/>
        <w:spacing w:line="360" w:lineRule="auto"/>
        <w:ind w:left="0" w:firstLine="709"/>
        <w:jc w:val="both"/>
      </w:pPr>
      <w:r w:rsidRPr="00961BAA">
        <w:t xml:space="preserve">Режим работы администраторов зависит от работы организации, использующей проектируемую систему, за исключением работы по устранению ошибок ПО, которые были обнаружены в период экспериментальной эксплуатации в нерабочее время. </w:t>
      </w:r>
    </w:p>
    <w:p w:rsidR="001559DC" w:rsidRPr="00961BAA" w:rsidRDefault="001559DC" w:rsidP="001559DC">
      <w:pPr>
        <w:pStyle w:val="a7"/>
        <w:spacing w:line="360" w:lineRule="auto"/>
        <w:ind w:left="0" w:firstLine="709"/>
        <w:jc w:val="both"/>
      </w:pPr>
      <w:r w:rsidRPr="00961BAA">
        <w:t>Режим работы других пользователей не ограничен.</w:t>
      </w:r>
    </w:p>
    <w:p w:rsidR="005341C6" w:rsidRDefault="005341C6" w:rsidP="005341C6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341C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4.1.3 Показатели назначения </w:t>
      </w:r>
    </w:p>
    <w:p w:rsidR="005341C6" w:rsidRPr="00961BAA" w:rsidRDefault="005341C6" w:rsidP="005341C6">
      <w:pPr>
        <w:spacing w:line="360" w:lineRule="auto"/>
        <w:ind w:firstLine="709"/>
        <w:jc w:val="both"/>
      </w:pPr>
      <w:r w:rsidRPr="00961BAA">
        <w:t>Разработанные подсистемы должны обеспечивать следующие показатели назначения:</w:t>
      </w:r>
    </w:p>
    <w:p w:rsidR="005341C6" w:rsidRPr="00961BAA" w:rsidRDefault="00E0100B" w:rsidP="005341C6">
      <w:pPr>
        <w:pStyle w:val="a7"/>
        <w:numPr>
          <w:ilvl w:val="0"/>
          <w:numId w:val="2"/>
        </w:numPr>
        <w:spacing w:line="360" w:lineRule="auto"/>
        <w:ind w:firstLine="709"/>
        <w:jc w:val="both"/>
      </w:pPr>
      <w:r w:rsidRPr="00961BAA">
        <w:t>Время на полный запуск (или перезапуск) системы и компонентов системы должно составлять не более 15 минут.</w:t>
      </w:r>
    </w:p>
    <w:p w:rsidR="00E0100B" w:rsidRPr="00961BAA" w:rsidRDefault="00E0100B" w:rsidP="005341C6">
      <w:pPr>
        <w:pStyle w:val="a7"/>
        <w:numPr>
          <w:ilvl w:val="0"/>
          <w:numId w:val="2"/>
        </w:numPr>
        <w:spacing w:line="360" w:lineRule="auto"/>
        <w:ind w:firstLine="709"/>
        <w:jc w:val="both"/>
      </w:pPr>
      <w:r w:rsidRPr="00961BAA">
        <w:t xml:space="preserve">Коэффициент </w:t>
      </w:r>
      <w:proofErr w:type="spellStart"/>
      <w:r w:rsidRPr="00961BAA">
        <w:t>юзабилити</w:t>
      </w:r>
      <w:proofErr w:type="spellEnd"/>
      <w:r w:rsidRPr="00961BAA">
        <w:t xml:space="preserve"> не менее 85%.</w:t>
      </w:r>
    </w:p>
    <w:p w:rsidR="00E0100B" w:rsidRPr="00961BAA" w:rsidRDefault="00E0100B" w:rsidP="005341C6">
      <w:pPr>
        <w:pStyle w:val="a7"/>
        <w:numPr>
          <w:ilvl w:val="0"/>
          <w:numId w:val="2"/>
        </w:numPr>
        <w:spacing w:line="360" w:lineRule="auto"/>
        <w:ind w:firstLine="709"/>
        <w:jc w:val="both"/>
      </w:pPr>
      <w:r w:rsidRPr="00961BAA">
        <w:t>Коэффициент интерактивности не менее 88%.</w:t>
      </w:r>
    </w:p>
    <w:p w:rsidR="00E0100B" w:rsidRPr="00961BAA" w:rsidRDefault="00E0100B" w:rsidP="005341C6">
      <w:pPr>
        <w:pStyle w:val="a7"/>
        <w:numPr>
          <w:ilvl w:val="0"/>
          <w:numId w:val="2"/>
        </w:numPr>
        <w:spacing w:line="360" w:lineRule="auto"/>
        <w:ind w:firstLine="709"/>
        <w:jc w:val="both"/>
      </w:pPr>
      <w:r w:rsidRPr="00961BAA">
        <w:lastRenderedPageBreak/>
        <w:t>Коэффициент достоверности информации не менее 92%.</w:t>
      </w:r>
    </w:p>
    <w:p w:rsidR="00E857AB" w:rsidRPr="00961BAA" w:rsidRDefault="00E0100B" w:rsidP="00E0100B">
      <w:pPr>
        <w:pStyle w:val="a7"/>
        <w:numPr>
          <w:ilvl w:val="0"/>
          <w:numId w:val="2"/>
        </w:numPr>
        <w:spacing w:line="360" w:lineRule="auto"/>
        <w:ind w:firstLine="709"/>
        <w:jc w:val="both"/>
      </w:pPr>
      <w:r w:rsidRPr="00961BAA">
        <w:t>Ответ тех. поддержки на вопрос пользователя не более 30 минут.</w:t>
      </w:r>
    </w:p>
    <w:p w:rsidR="00E857AB" w:rsidRPr="00961BAA" w:rsidRDefault="00E0100B" w:rsidP="00E0100B">
      <w:pPr>
        <w:pStyle w:val="a7"/>
        <w:numPr>
          <w:ilvl w:val="0"/>
          <w:numId w:val="2"/>
        </w:numPr>
        <w:spacing w:line="360" w:lineRule="auto"/>
        <w:ind w:firstLine="709"/>
        <w:jc w:val="both"/>
      </w:pPr>
      <w:proofErr w:type="spellStart"/>
      <w:r w:rsidRPr="00961BAA">
        <w:t>Модерация</w:t>
      </w:r>
      <w:proofErr w:type="spellEnd"/>
      <w:r w:rsidRPr="00961BAA">
        <w:t xml:space="preserve"> сайта раз в 12 часов. </w:t>
      </w:r>
    </w:p>
    <w:p w:rsidR="00E857AB" w:rsidRPr="00961BAA" w:rsidRDefault="00E0100B" w:rsidP="00E0100B">
      <w:pPr>
        <w:pStyle w:val="a7"/>
        <w:numPr>
          <w:ilvl w:val="0"/>
          <w:numId w:val="2"/>
        </w:numPr>
        <w:spacing w:line="360" w:lineRule="auto"/>
        <w:ind w:firstLine="709"/>
        <w:jc w:val="both"/>
      </w:pPr>
      <w:r w:rsidRPr="00961BAA">
        <w:t>REST API подсистемы администрирования: 50 запросов в минуту при времени о</w:t>
      </w:r>
      <w:r w:rsidR="00E857AB" w:rsidRPr="00961BAA">
        <w:t xml:space="preserve">тклика не более </w:t>
      </w:r>
      <w:proofErr w:type="spellStart"/>
      <w:r w:rsidR="00E857AB" w:rsidRPr="00961BAA">
        <w:t>трѐх</w:t>
      </w:r>
      <w:proofErr w:type="spellEnd"/>
      <w:r w:rsidR="00E857AB" w:rsidRPr="00961BAA">
        <w:t xml:space="preserve"> секунд. </w:t>
      </w:r>
    </w:p>
    <w:p w:rsidR="00E857AB" w:rsidRPr="00961BAA" w:rsidRDefault="00E0100B" w:rsidP="00E0100B">
      <w:pPr>
        <w:pStyle w:val="a7"/>
        <w:numPr>
          <w:ilvl w:val="0"/>
          <w:numId w:val="2"/>
        </w:numPr>
        <w:spacing w:line="360" w:lineRule="auto"/>
        <w:ind w:firstLine="709"/>
        <w:jc w:val="both"/>
      </w:pPr>
      <w:r w:rsidRPr="00961BAA">
        <w:t>Режим отправки / приемки сообщений</w:t>
      </w:r>
      <w:r w:rsidR="00E857AB" w:rsidRPr="00961BAA">
        <w:t xml:space="preserve"> </w:t>
      </w:r>
      <w:r w:rsidR="0030060C" w:rsidRPr="00961BAA">
        <w:t>пользователя,</w:t>
      </w:r>
      <w:r w:rsidR="00E857AB" w:rsidRPr="00961BAA">
        <w:t xml:space="preserve"> на основе разрабо</w:t>
      </w:r>
      <w:r w:rsidRPr="00961BAA">
        <w:t xml:space="preserve">танного SDK с интенсивностью не менее 100 запросов в секунду при среднем размере конверта 300 Кб. </w:t>
      </w:r>
    </w:p>
    <w:p w:rsidR="00E0100B" w:rsidRDefault="00E0100B" w:rsidP="00E857AB">
      <w:pPr>
        <w:pStyle w:val="a7"/>
        <w:spacing w:line="360" w:lineRule="auto"/>
        <w:ind w:left="0" w:firstLine="709"/>
        <w:jc w:val="both"/>
      </w:pPr>
      <w:r>
        <w:t>Требования к аппаратной части и мас</w:t>
      </w:r>
      <w:r w:rsidR="00E857AB">
        <w:t>штабированию для обеспечения пе</w:t>
      </w:r>
      <w:r>
        <w:t>речисленных показателей должны быть опред</w:t>
      </w:r>
      <w:r w:rsidR="00E857AB">
        <w:t>елены на этапе технического про</w:t>
      </w:r>
      <w:r>
        <w:t>ектирования.</w:t>
      </w:r>
    </w:p>
    <w:p w:rsidR="00E857AB" w:rsidRPr="00E857AB" w:rsidRDefault="00E857AB" w:rsidP="00E857AB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857A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4.1.4 Требования к надежности </w:t>
      </w:r>
    </w:p>
    <w:p w:rsidR="00E857AB" w:rsidRDefault="00E857AB" w:rsidP="00E857AB">
      <w:pPr>
        <w:pStyle w:val="a7"/>
        <w:spacing w:line="360" w:lineRule="auto"/>
        <w:ind w:left="0" w:firstLine="709"/>
        <w:jc w:val="both"/>
      </w:pPr>
      <w:r>
        <w:t xml:space="preserve">Программное обеспечение не должно выходить из строя более чем на 3 минуты. </w:t>
      </w:r>
    </w:p>
    <w:p w:rsidR="00E857AB" w:rsidRDefault="00E857AB" w:rsidP="00E857AB">
      <w:pPr>
        <w:pStyle w:val="a7"/>
        <w:spacing w:line="360" w:lineRule="auto"/>
        <w:ind w:left="0" w:firstLine="709"/>
        <w:jc w:val="both"/>
      </w:pPr>
      <w:r>
        <w:t xml:space="preserve">Для устойчивости к потере данных необходимо регулярно производить выгрузку хранимой информации. </w:t>
      </w:r>
    </w:p>
    <w:p w:rsidR="00E857AB" w:rsidRDefault="00E857AB" w:rsidP="00E857AB">
      <w:pPr>
        <w:pStyle w:val="a7"/>
        <w:spacing w:line="360" w:lineRule="auto"/>
        <w:ind w:left="0" w:firstLine="709"/>
        <w:jc w:val="both"/>
      </w:pPr>
      <w:r>
        <w:t>Уровень надежности должен достигаться согласованным применением организационных, организационно-техни</w:t>
      </w:r>
      <w:r w:rsidR="00B15CFA">
        <w:t xml:space="preserve">ческих мероприятий и </w:t>
      </w:r>
      <w:proofErr w:type="spellStart"/>
      <w:r w:rsidR="00B15CFA">
        <w:t>программно</w:t>
      </w:r>
      <w:proofErr w:type="spellEnd"/>
      <w:r w:rsidR="00B15CFA">
        <w:t xml:space="preserve"> </w:t>
      </w:r>
      <w:r>
        <w:t xml:space="preserve">аппаратных средств. </w:t>
      </w:r>
    </w:p>
    <w:p w:rsidR="00E857AB" w:rsidRDefault="00E857AB" w:rsidP="00E857AB">
      <w:pPr>
        <w:pStyle w:val="a7"/>
        <w:spacing w:line="360" w:lineRule="auto"/>
        <w:ind w:left="0" w:firstLine="709"/>
        <w:jc w:val="both"/>
      </w:pPr>
      <w:r>
        <w:t xml:space="preserve">Надежность должна обеспечиваться за счет: </w:t>
      </w:r>
    </w:p>
    <w:p w:rsidR="00E857AB" w:rsidRPr="00E857AB" w:rsidRDefault="00E857AB" w:rsidP="00E857AB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>
        <w:t>применения технических средств, системного и базового программного обеспечения, соответствующих классу решаемых задач;</w:t>
      </w:r>
    </w:p>
    <w:p w:rsidR="00E857AB" w:rsidRPr="00E857AB" w:rsidRDefault="00E857AB" w:rsidP="00E857AB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>
        <w:t xml:space="preserve">соблюдения правил эксплуатации и технического обслуживания программно-аппаратных средств; </w:t>
      </w:r>
    </w:p>
    <w:p w:rsidR="00E857AB" w:rsidRPr="00E857AB" w:rsidRDefault="00E857AB" w:rsidP="00E857AB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>
        <w:t>предварительного обучения пользователей.</w:t>
      </w:r>
    </w:p>
    <w:p w:rsidR="00E857AB" w:rsidRPr="00E857AB" w:rsidRDefault="00E857AB" w:rsidP="00E857AB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857A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4.1.5 Требования к безопасности </w:t>
      </w:r>
    </w:p>
    <w:p w:rsidR="00E857AB" w:rsidRDefault="00E857AB" w:rsidP="00E857AB">
      <w:pPr>
        <w:pStyle w:val="a7"/>
        <w:spacing w:line="360" w:lineRule="auto"/>
        <w:ind w:left="0" w:firstLine="709"/>
        <w:jc w:val="both"/>
      </w:pPr>
      <w:r>
        <w:t xml:space="preserve">Безопасность данных пользователей должна обеспечиваться шифрованием, а также обеспечением устойчивости программно-технических средств к возможным </w:t>
      </w:r>
      <w:proofErr w:type="spellStart"/>
      <w:r>
        <w:t>кибератакам</w:t>
      </w:r>
      <w:proofErr w:type="spellEnd"/>
      <w:r>
        <w:t xml:space="preserve">. </w:t>
      </w:r>
      <w:r w:rsidRPr="00E857AB">
        <w:rPr>
          <w:rFonts w:eastAsiaTheme="majorEastAsia"/>
          <w:b/>
          <w:color w:val="000000" w:themeColor="text1"/>
          <w:sz w:val="28"/>
          <w:szCs w:val="28"/>
        </w:rPr>
        <w:t>4.1.6 Требования к эргономике и технической эстетике</w:t>
      </w:r>
      <w:r>
        <w:t xml:space="preserve"> </w:t>
      </w:r>
    </w:p>
    <w:p w:rsidR="00E857AB" w:rsidRDefault="00E857AB" w:rsidP="00E857AB">
      <w:pPr>
        <w:pStyle w:val="a7"/>
        <w:spacing w:line="360" w:lineRule="auto"/>
        <w:ind w:left="0" w:firstLine="709"/>
        <w:jc w:val="both"/>
      </w:pPr>
      <w:r>
        <w:t xml:space="preserve"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 жен обеспечивать быстрое отображение экранных форм. </w:t>
      </w:r>
    </w:p>
    <w:p w:rsidR="00E857AB" w:rsidRDefault="00E857AB" w:rsidP="00E857AB">
      <w:pPr>
        <w:pStyle w:val="a7"/>
        <w:spacing w:line="360" w:lineRule="auto"/>
        <w:ind w:left="0" w:firstLine="709"/>
        <w:jc w:val="both"/>
      </w:pPr>
      <w:r w:rsidRPr="00E857AB">
        <w:rPr>
          <w:rFonts w:eastAsiaTheme="majorEastAsia"/>
          <w:b/>
          <w:color w:val="000000" w:themeColor="text1"/>
          <w:sz w:val="28"/>
          <w:szCs w:val="28"/>
        </w:rPr>
        <w:t xml:space="preserve">4.1.7 Требования к транспортабельности для подвижных АС </w:t>
      </w:r>
    </w:p>
    <w:p w:rsidR="00E857AB" w:rsidRDefault="00E857AB" w:rsidP="00E857AB">
      <w:pPr>
        <w:pStyle w:val="a7"/>
        <w:spacing w:line="360" w:lineRule="auto"/>
        <w:ind w:left="0" w:firstLine="709"/>
        <w:jc w:val="both"/>
      </w:pPr>
      <w:r>
        <w:lastRenderedPageBreak/>
        <w:t xml:space="preserve">Требования к транспортабельности не предъявляются. </w:t>
      </w:r>
    </w:p>
    <w:p w:rsidR="00E857AB" w:rsidRPr="00E857AB" w:rsidRDefault="00E857AB" w:rsidP="00E857AB">
      <w:pPr>
        <w:pStyle w:val="a7"/>
        <w:spacing w:line="360" w:lineRule="auto"/>
        <w:ind w:left="0" w:firstLine="709"/>
        <w:jc w:val="both"/>
        <w:rPr>
          <w:rFonts w:eastAsiaTheme="majorEastAsia"/>
          <w:b/>
          <w:color w:val="000000" w:themeColor="text1"/>
          <w:sz w:val="28"/>
          <w:szCs w:val="28"/>
        </w:rPr>
      </w:pPr>
      <w:r w:rsidRPr="00E857AB">
        <w:rPr>
          <w:rFonts w:eastAsiaTheme="majorEastAsia"/>
          <w:b/>
          <w:color w:val="000000" w:themeColor="text1"/>
          <w:sz w:val="28"/>
          <w:szCs w:val="28"/>
        </w:rPr>
        <w:t xml:space="preserve">4.1.8 Требования к эксплуатации, техническому обслуживанию, ремонту и хранению компонентов системы </w:t>
      </w:r>
    </w:p>
    <w:p w:rsidR="00E857AB" w:rsidRDefault="00E857AB" w:rsidP="00E857AB">
      <w:pPr>
        <w:pStyle w:val="a7"/>
        <w:spacing w:line="360" w:lineRule="auto"/>
        <w:ind w:left="0" w:firstLine="709"/>
        <w:jc w:val="both"/>
      </w:pPr>
      <w:r>
        <w:t xml:space="preserve">Техническим обслуживанием, ремонтом и хранением сервера АС занимаются сетевые инженеры-техники, специалисты по серверным и сетевым технологиям, а также мастера по ремонту компьютерного и другого технического оборудования. </w:t>
      </w:r>
    </w:p>
    <w:p w:rsidR="00E857AB" w:rsidRDefault="00E857AB" w:rsidP="00E857AB">
      <w:pPr>
        <w:pStyle w:val="a7"/>
        <w:spacing w:line="360" w:lineRule="auto"/>
        <w:ind w:left="0" w:firstLine="709"/>
        <w:jc w:val="both"/>
      </w:pPr>
      <w:r w:rsidRPr="00E857AB">
        <w:rPr>
          <w:rFonts w:eastAsiaTheme="majorEastAsia"/>
          <w:b/>
          <w:color w:val="000000" w:themeColor="text1"/>
          <w:sz w:val="28"/>
          <w:szCs w:val="28"/>
        </w:rPr>
        <w:t xml:space="preserve">4.1.9 Требования к защите информации от несанкционированного доступа </w:t>
      </w:r>
    </w:p>
    <w:p w:rsidR="00E857AB" w:rsidRDefault="00E857AB" w:rsidP="00E857AB">
      <w:pPr>
        <w:pStyle w:val="a7"/>
        <w:spacing w:line="360" w:lineRule="auto"/>
        <w:ind w:left="0" w:firstLine="709"/>
        <w:jc w:val="both"/>
      </w:pPr>
      <w:r>
        <w:t>При работе с системой необходимо, чтобы данные могли быть восстановлены в случае потери, информация компании и пользователей была защищена от доступа или модификации несанкционированными лицами.</w:t>
      </w:r>
    </w:p>
    <w:p w:rsidR="00E857AB" w:rsidRPr="00E857AB" w:rsidRDefault="00E857AB" w:rsidP="00E857AB">
      <w:pPr>
        <w:pStyle w:val="a7"/>
        <w:spacing w:line="360" w:lineRule="auto"/>
        <w:ind w:left="0" w:firstLine="709"/>
        <w:jc w:val="both"/>
        <w:rPr>
          <w:rFonts w:eastAsiaTheme="majorEastAsia"/>
          <w:b/>
          <w:color w:val="000000" w:themeColor="text1"/>
          <w:sz w:val="28"/>
          <w:szCs w:val="28"/>
        </w:rPr>
      </w:pPr>
      <w:r w:rsidRPr="00E857AB">
        <w:rPr>
          <w:rFonts w:eastAsiaTheme="majorEastAsia"/>
          <w:b/>
          <w:color w:val="000000" w:themeColor="text1"/>
          <w:sz w:val="28"/>
          <w:szCs w:val="28"/>
        </w:rPr>
        <w:t xml:space="preserve">4.1.10 Требования по сохранности информации при авариях </w:t>
      </w:r>
    </w:p>
    <w:p w:rsidR="00E857AB" w:rsidRDefault="00E857AB" w:rsidP="00E857AB">
      <w:pPr>
        <w:pStyle w:val="a7"/>
        <w:spacing w:line="360" w:lineRule="auto"/>
        <w:ind w:left="0" w:firstLine="709"/>
        <w:jc w:val="both"/>
      </w:pPr>
      <w:r>
        <w:t xml:space="preserve">Серверное программное обеспечение системы должно восстанавливать свое функционирование при перезапуске аппаратных средств. Для обеспечения сохранности данных требуется предусмотреть резервное копирование. </w:t>
      </w:r>
    </w:p>
    <w:p w:rsidR="00E857AB" w:rsidRPr="00E857AB" w:rsidRDefault="00E857AB" w:rsidP="00E857AB">
      <w:pPr>
        <w:pStyle w:val="a7"/>
        <w:spacing w:line="360" w:lineRule="auto"/>
        <w:ind w:left="0" w:firstLine="709"/>
        <w:jc w:val="both"/>
        <w:rPr>
          <w:rFonts w:eastAsiaTheme="majorEastAsia"/>
          <w:b/>
          <w:color w:val="000000" w:themeColor="text1"/>
          <w:sz w:val="28"/>
          <w:szCs w:val="28"/>
        </w:rPr>
      </w:pPr>
      <w:r w:rsidRPr="00E857AB">
        <w:rPr>
          <w:rFonts w:eastAsiaTheme="majorEastAsia"/>
          <w:b/>
          <w:color w:val="000000" w:themeColor="text1"/>
          <w:sz w:val="28"/>
          <w:szCs w:val="28"/>
        </w:rPr>
        <w:t xml:space="preserve">4.1.11 Требования к защите от влияния внешних воздействий </w:t>
      </w:r>
    </w:p>
    <w:p w:rsidR="00E857AB" w:rsidRDefault="00E857AB" w:rsidP="00E857AB">
      <w:pPr>
        <w:pStyle w:val="a7"/>
        <w:spacing w:line="360" w:lineRule="auto"/>
        <w:ind w:left="0" w:firstLine="709"/>
        <w:jc w:val="both"/>
      </w:pPr>
      <w:r>
        <w:t xml:space="preserve">Требование к защите от влияния внешних воздействий не предъявляются. </w:t>
      </w:r>
    </w:p>
    <w:p w:rsidR="00E857AB" w:rsidRPr="00E857AB" w:rsidRDefault="00E857AB" w:rsidP="00E857AB">
      <w:pPr>
        <w:pStyle w:val="a7"/>
        <w:spacing w:line="360" w:lineRule="auto"/>
        <w:ind w:left="0" w:firstLine="709"/>
        <w:jc w:val="both"/>
        <w:rPr>
          <w:rFonts w:eastAsiaTheme="majorEastAsia"/>
          <w:b/>
          <w:color w:val="000000" w:themeColor="text1"/>
          <w:sz w:val="28"/>
          <w:szCs w:val="28"/>
        </w:rPr>
      </w:pPr>
      <w:r w:rsidRPr="00E857AB">
        <w:rPr>
          <w:rFonts w:eastAsiaTheme="majorEastAsia"/>
          <w:b/>
          <w:color w:val="000000" w:themeColor="text1"/>
          <w:sz w:val="28"/>
          <w:szCs w:val="28"/>
        </w:rPr>
        <w:t xml:space="preserve">4.1.12 Требования к патентной чистоте </w:t>
      </w:r>
    </w:p>
    <w:p w:rsidR="00E857AB" w:rsidRDefault="00E857AB" w:rsidP="00E857AB">
      <w:pPr>
        <w:pStyle w:val="a7"/>
        <w:spacing w:line="360" w:lineRule="auto"/>
        <w:ind w:left="0" w:firstLine="709"/>
        <w:jc w:val="both"/>
      </w:pPr>
      <w:r>
        <w:t xml:space="preserve">Требования к патентной чистоте не предъявляются. </w:t>
      </w:r>
    </w:p>
    <w:p w:rsidR="00E857AB" w:rsidRPr="00E857AB" w:rsidRDefault="00E857AB" w:rsidP="00E857AB">
      <w:pPr>
        <w:pStyle w:val="a7"/>
        <w:spacing w:line="360" w:lineRule="auto"/>
        <w:ind w:left="0" w:firstLine="709"/>
        <w:jc w:val="both"/>
        <w:rPr>
          <w:rFonts w:eastAsiaTheme="majorEastAsia"/>
          <w:b/>
          <w:color w:val="000000" w:themeColor="text1"/>
          <w:sz w:val="28"/>
          <w:szCs w:val="28"/>
        </w:rPr>
      </w:pPr>
      <w:r w:rsidRPr="00E857AB">
        <w:rPr>
          <w:rFonts w:eastAsiaTheme="majorEastAsia"/>
          <w:b/>
          <w:color w:val="000000" w:themeColor="text1"/>
          <w:sz w:val="28"/>
          <w:szCs w:val="28"/>
        </w:rPr>
        <w:t xml:space="preserve">4.1.13 Требования по стандартизации и унификации </w:t>
      </w:r>
    </w:p>
    <w:p w:rsidR="00E857AB" w:rsidRDefault="00E857AB" w:rsidP="00E857AB">
      <w:pPr>
        <w:pStyle w:val="a7"/>
        <w:spacing w:line="360" w:lineRule="auto"/>
        <w:ind w:left="0" w:firstLine="709"/>
        <w:jc w:val="both"/>
      </w:pPr>
      <w:r>
        <w:t xml:space="preserve">Для реализации статических страниц и шаблонов должны использоваться языки HTML и CSS. Исходный код должен разрабатываться в соответствии со стандартами W3C (HTML 5). Для реализации интерактивных элементов клиентской части должны использоваться языки </w:t>
      </w:r>
      <w:proofErr w:type="spellStart"/>
      <w:r>
        <w:t>JavaScript</w:t>
      </w:r>
      <w:proofErr w:type="spellEnd"/>
      <w:r>
        <w:t xml:space="preserve">. Для реализации динамических страниц должен использоваться язык PHP. </w:t>
      </w:r>
    </w:p>
    <w:p w:rsidR="00E857AB" w:rsidRPr="00E857AB" w:rsidRDefault="00E857AB" w:rsidP="00E857AB">
      <w:pPr>
        <w:pStyle w:val="a7"/>
        <w:spacing w:line="360" w:lineRule="auto"/>
        <w:ind w:left="0" w:firstLine="709"/>
        <w:jc w:val="both"/>
        <w:rPr>
          <w:rFonts w:eastAsiaTheme="majorEastAsia"/>
          <w:b/>
          <w:color w:val="000000" w:themeColor="text1"/>
          <w:sz w:val="28"/>
          <w:szCs w:val="28"/>
        </w:rPr>
      </w:pPr>
      <w:r w:rsidRPr="00E857AB">
        <w:rPr>
          <w:rFonts w:eastAsiaTheme="majorEastAsia"/>
          <w:b/>
          <w:color w:val="000000" w:themeColor="text1"/>
          <w:sz w:val="28"/>
          <w:szCs w:val="28"/>
        </w:rPr>
        <w:t xml:space="preserve">4.1.14 Дополнительные требования </w:t>
      </w:r>
    </w:p>
    <w:p w:rsidR="00E857AB" w:rsidRDefault="00E857AB" w:rsidP="00E857AB">
      <w:pPr>
        <w:pStyle w:val="a7"/>
        <w:spacing w:line="360" w:lineRule="auto"/>
        <w:ind w:left="0" w:firstLine="709"/>
        <w:jc w:val="both"/>
      </w:pPr>
      <w:r>
        <w:t xml:space="preserve">Дополнительные требования не предъявляются. </w:t>
      </w:r>
    </w:p>
    <w:p w:rsidR="00E857AB" w:rsidRPr="00E857AB" w:rsidRDefault="00E857AB" w:rsidP="00E857AB">
      <w:pPr>
        <w:pStyle w:val="a7"/>
        <w:spacing w:line="360" w:lineRule="auto"/>
        <w:ind w:left="0" w:firstLine="709"/>
        <w:jc w:val="both"/>
        <w:rPr>
          <w:rFonts w:eastAsiaTheme="majorEastAsia"/>
          <w:b/>
          <w:color w:val="000000" w:themeColor="text1"/>
          <w:sz w:val="28"/>
          <w:szCs w:val="28"/>
        </w:rPr>
      </w:pPr>
      <w:r w:rsidRPr="00E857AB">
        <w:rPr>
          <w:rFonts w:eastAsiaTheme="majorEastAsia"/>
          <w:b/>
          <w:color w:val="000000" w:themeColor="text1"/>
          <w:sz w:val="28"/>
          <w:szCs w:val="28"/>
        </w:rPr>
        <w:t xml:space="preserve">4.2 Требования к функциям (задачам), выполняемым системой </w:t>
      </w:r>
    </w:p>
    <w:p w:rsidR="00E857AB" w:rsidRDefault="00E857AB" w:rsidP="00CA116A">
      <w:pPr>
        <w:pStyle w:val="a7"/>
        <w:ind w:left="0"/>
        <w:jc w:val="both"/>
      </w:pPr>
      <w:r>
        <w:t>Таблица 4.1 – Требования к функциям, выполняемым системой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E857AB" w:rsidRPr="009E113B" w:rsidTr="0030060C">
        <w:trPr>
          <w:trHeight w:val="333"/>
        </w:trPr>
        <w:tc>
          <w:tcPr>
            <w:tcW w:w="4106" w:type="dxa"/>
          </w:tcPr>
          <w:p w:rsidR="00E857AB" w:rsidRPr="00D20B8A" w:rsidRDefault="00CA116A" w:rsidP="00CA116A">
            <w:pPr>
              <w:pStyle w:val="a7"/>
              <w:ind w:left="0"/>
              <w:jc w:val="center"/>
              <w:rPr>
                <w:b/>
                <w:sz w:val="28"/>
              </w:rPr>
            </w:pPr>
            <w:r w:rsidRPr="00D20B8A">
              <w:rPr>
                <w:b/>
              </w:rPr>
              <w:t>Функция</w:t>
            </w:r>
          </w:p>
        </w:tc>
        <w:tc>
          <w:tcPr>
            <w:tcW w:w="5239" w:type="dxa"/>
          </w:tcPr>
          <w:p w:rsidR="00E857AB" w:rsidRPr="00D20B8A" w:rsidRDefault="00CA116A" w:rsidP="00CA116A">
            <w:pPr>
              <w:pStyle w:val="a7"/>
              <w:ind w:left="0"/>
              <w:jc w:val="center"/>
              <w:rPr>
                <w:b/>
                <w:sz w:val="28"/>
              </w:rPr>
            </w:pPr>
            <w:r w:rsidRPr="00D20B8A">
              <w:rPr>
                <w:b/>
              </w:rPr>
              <w:t>Задача</w:t>
            </w:r>
          </w:p>
        </w:tc>
      </w:tr>
      <w:tr w:rsidR="0030060C" w:rsidRPr="009E113B" w:rsidTr="0030060C">
        <w:tc>
          <w:tcPr>
            <w:tcW w:w="4106" w:type="dxa"/>
            <w:vMerge w:val="restart"/>
          </w:tcPr>
          <w:p w:rsidR="0030060C" w:rsidRPr="00D20B8A" w:rsidRDefault="0030060C" w:rsidP="00E857AB">
            <w:pPr>
              <w:pStyle w:val="a7"/>
              <w:spacing w:line="360" w:lineRule="auto"/>
              <w:ind w:left="0"/>
              <w:jc w:val="both"/>
            </w:pPr>
            <w:r w:rsidRPr="00D20B8A">
              <w:t>Обработка трафика большого объема</w:t>
            </w:r>
          </w:p>
        </w:tc>
        <w:tc>
          <w:tcPr>
            <w:tcW w:w="5239" w:type="dxa"/>
          </w:tcPr>
          <w:p w:rsidR="0030060C" w:rsidRPr="00D20B8A" w:rsidRDefault="0030060C" w:rsidP="00E857AB">
            <w:pPr>
              <w:pStyle w:val="a7"/>
              <w:spacing w:line="360" w:lineRule="auto"/>
              <w:ind w:left="0"/>
              <w:jc w:val="both"/>
            </w:pPr>
            <w:r w:rsidRPr="00D20B8A">
              <w:t>Запись данных в БД</w:t>
            </w:r>
          </w:p>
        </w:tc>
      </w:tr>
      <w:tr w:rsidR="0030060C" w:rsidRPr="009E113B" w:rsidTr="0030060C">
        <w:tc>
          <w:tcPr>
            <w:tcW w:w="4106" w:type="dxa"/>
            <w:vMerge/>
          </w:tcPr>
          <w:p w:rsidR="0030060C" w:rsidRPr="00D20B8A" w:rsidRDefault="0030060C" w:rsidP="00E857AB">
            <w:pPr>
              <w:pStyle w:val="a7"/>
              <w:spacing w:line="360" w:lineRule="auto"/>
              <w:ind w:left="0"/>
              <w:jc w:val="both"/>
            </w:pPr>
          </w:p>
        </w:tc>
        <w:tc>
          <w:tcPr>
            <w:tcW w:w="5239" w:type="dxa"/>
          </w:tcPr>
          <w:p w:rsidR="0030060C" w:rsidRPr="00D20B8A" w:rsidRDefault="0030060C" w:rsidP="00E857AB">
            <w:pPr>
              <w:pStyle w:val="a7"/>
              <w:spacing w:line="360" w:lineRule="auto"/>
              <w:ind w:left="0"/>
              <w:jc w:val="both"/>
            </w:pPr>
            <w:r w:rsidRPr="00D20B8A">
              <w:t>Выгрузка данных в оперативную память</w:t>
            </w:r>
          </w:p>
        </w:tc>
      </w:tr>
      <w:tr w:rsidR="0030060C" w:rsidRPr="009E113B" w:rsidTr="0030060C">
        <w:tc>
          <w:tcPr>
            <w:tcW w:w="4106" w:type="dxa"/>
            <w:vMerge/>
          </w:tcPr>
          <w:p w:rsidR="0030060C" w:rsidRPr="00D20B8A" w:rsidRDefault="0030060C" w:rsidP="00E857AB">
            <w:pPr>
              <w:pStyle w:val="a7"/>
              <w:spacing w:line="360" w:lineRule="auto"/>
              <w:ind w:left="0"/>
              <w:jc w:val="both"/>
            </w:pPr>
          </w:p>
        </w:tc>
        <w:tc>
          <w:tcPr>
            <w:tcW w:w="5239" w:type="dxa"/>
          </w:tcPr>
          <w:p w:rsidR="0030060C" w:rsidRPr="00D20B8A" w:rsidRDefault="0030060C" w:rsidP="00E857AB">
            <w:pPr>
              <w:pStyle w:val="a7"/>
              <w:spacing w:line="360" w:lineRule="auto"/>
              <w:ind w:left="0"/>
              <w:jc w:val="both"/>
            </w:pPr>
            <w:r w:rsidRPr="00D20B8A">
              <w:t>Графическое отображение данных</w:t>
            </w:r>
          </w:p>
        </w:tc>
      </w:tr>
      <w:tr w:rsidR="0030060C" w:rsidRPr="009E113B" w:rsidTr="0030060C">
        <w:tc>
          <w:tcPr>
            <w:tcW w:w="4106" w:type="dxa"/>
          </w:tcPr>
          <w:p w:rsidR="0030060C" w:rsidRPr="00D20B8A" w:rsidRDefault="0030060C" w:rsidP="00E857AB">
            <w:pPr>
              <w:pStyle w:val="a7"/>
              <w:spacing w:line="360" w:lineRule="auto"/>
              <w:ind w:left="0"/>
              <w:jc w:val="both"/>
            </w:pPr>
            <w:r w:rsidRPr="00D20B8A">
              <w:lastRenderedPageBreak/>
              <w:t>Информация о сбоях</w:t>
            </w:r>
          </w:p>
        </w:tc>
        <w:tc>
          <w:tcPr>
            <w:tcW w:w="5239" w:type="dxa"/>
          </w:tcPr>
          <w:p w:rsidR="0030060C" w:rsidRPr="00D20B8A" w:rsidRDefault="0030060C" w:rsidP="00E857AB">
            <w:pPr>
              <w:pStyle w:val="a7"/>
              <w:spacing w:line="360" w:lineRule="auto"/>
              <w:ind w:left="0"/>
              <w:jc w:val="both"/>
            </w:pPr>
            <w:r w:rsidRPr="00D20B8A">
              <w:t>Отправление уведомления о сбое</w:t>
            </w:r>
          </w:p>
        </w:tc>
      </w:tr>
      <w:tr w:rsidR="00D20B8A" w:rsidRPr="009E113B" w:rsidTr="0030060C">
        <w:tc>
          <w:tcPr>
            <w:tcW w:w="4106" w:type="dxa"/>
            <w:vMerge w:val="restart"/>
          </w:tcPr>
          <w:p w:rsidR="00D20B8A" w:rsidRPr="00D20B8A" w:rsidRDefault="00D20B8A" w:rsidP="00E857AB">
            <w:pPr>
              <w:pStyle w:val="a7"/>
              <w:spacing w:line="360" w:lineRule="auto"/>
              <w:ind w:left="0"/>
              <w:jc w:val="both"/>
            </w:pPr>
            <w:r w:rsidRPr="00D20B8A">
              <w:t>Работа с пользователями</w:t>
            </w:r>
          </w:p>
        </w:tc>
        <w:tc>
          <w:tcPr>
            <w:tcW w:w="5239" w:type="dxa"/>
          </w:tcPr>
          <w:p w:rsidR="00D20B8A" w:rsidRPr="00D20B8A" w:rsidRDefault="00D20B8A" w:rsidP="00E857AB">
            <w:pPr>
              <w:pStyle w:val="a7"/>
              <w:spacing w:line="360" w:lineRule="auto"/>
              <w:ind w:left="0"/>
              <w:jc w:val="both"/>
            </w:pPr>
            <w:r w:rsidRPr="00D20B8A">
              <w:t>Регистрация пользователей</w:t>
            </w:r>
          </w:p>
        </w:tc>
      </w:tr>
      <w:tr w:rsidR="00D20B8A" w:rsidRPr="009E113B" w:rsidTr="0030060C">
        <w:tc>
          <w:tcPr>
            <w:tcW w:w="4106" w:type="dxa"/>
            <w:vMerge/>
          </w:tcPr>
          <w:p w:rsidR="00D20B8A" w:rsidRPr="00D20B8A" w:rsidRDefault="00D20B8A" w:rsidP="00E857AB">
            <w:pPr>
              <w:pStyle w:val="a7"/>
              <w:spacing w:line="360" w:lineRule="auto"/>
              <w:ind w:left="0"/>
              <w:jc w:val="both"/>
            </w:pPr>
          </w:p>
        </w:tc>
        <w:tc>
          <w:tcPr>
            <w:tcW w:w="5239" w:type="dxa"/>
          </w:tcPr>
          <w:p w:rsidR="00D20B8A" w:rsidRPr="00D20B8A" w:rsidRDefault="00D20B8A" w:rsidP="00E857AB">
            <w:pPr>
              <w:pStyle w:val="a7"/>
              <w:spacing w:line="360" w:lineRule="auto"/>
              <w:ind w:left="0"/>
              <w:jc w:val="both"/>
            </w:pPr>
            <w:r w:rsidRPr="00D20B8A">
              <w:t>Авторизация пользователей</w:t>
            </w:r>
          </w:p>
        </w:tc>
      </w:tr>
      <w:tr w:rsidR="00D20B8A" w:rsidRPr="009E113B" w:rsidTr="0030060C">
        <w:tc>
          <w:tcPr>
            <w:tcW w:w="4106" w:type="dxa"/>
            <w:vMerge/>
          </w:tcPr>
          <w:p w:rsidR="00D20B8A" w:rsidRPr="00D20B8A" w:rsidRDefault="00D20B8A" w:rsidP="00E857AB">
            <w:pPr>
              <w:pStyle w:val="a7"/>
              <w:spacing w:line="360" w:lineRule="auto"/>
              <w:ind w:left="0"/>
              <w:jc w:val="both"/>
            </w:pPr>
          </w:p>
        </w:tc>
        <w:tc>
          <w:tcPr>
            <w:tcW w:w="5239" w:type="dxa"/>
          </w:tcPr>
          <w:p w:rsidR="00D20B8A" w:rsidRPr="00D20B8A" w:rsidRDefault="00D20B8A" w:rsidP="00E857AB">
            <w:pPr>
              <w:pStyle w:val="a7"/>
              <w:spacing w:line="360" w:lineRule="auto"/>
              <w:ind w:left="0"/>
              <w:jc w:val="both"/>
            </w:pPr>
            <w:r w:rsidRPr="00D20B8A">
              <w:t>Аутентификация пользователей</w:t>
            </w:r>
          </w:p>
        </w:tc>
      </w:tr>
      <w:tr w:rsidR="00D20B8A" w:rsidRPr="009E113B" w:rsidTr="0030060C">
        <w:tc>
          <w:tcPr>
            <w:tcW w:w="4106" w:type="dxa"/>
            <w:vMerge/>
          </w:tcPr>
          <w:p w:rsidR="00D20B8A" w:rsidRPr="00D20B8A" w:rsidRDefault="00D20B8A" w:rsidP="00E857AB">
            <w:pPr>
              <w:pStyle w:val="a7"/>
              <w:spacing w:line="360" w:lineRule="auto"/>
              <w:ind w:left="0"/>
              <w:jc w:val="both"/>
            </w:pPr>
          </w:p>
        </w:tc>
        <w:tc>
          <w:tcPr>
            <w:tcW w:w="5239" w:type="dxa"/>
          </w:tcPr>
          <w:p w:rsidR="00D20B8A" w:rsidRPr="00D20B8A" w:rsidRDefault="00D20B8A" w:rsidP="00E857AB">
            <w:pPr>
              <w:pStyle w:val="a7"/>
              <w:spacing w:line="360" w:lineRule="auto"/>
              <w:ind w:left="0"/>
              <w:jc w:val="both"/>
            </w:pPr>
            <w:r w:rsidRPr="00D20B8A">
              <w:t>Использование личного кабинета</w:t>
            </w:r>
          </w:p>
        </w:tc>
      </w:tr>
      <w:tr w:rsidR="00D20B8A" w:rsidRPr="009E113B" w:rsidTr="0030060C">
        <w:tc>
          <w:tcPr>
            <w:tcW w:w="4106" w:type="dxa"/>
            <w:vMerge/>
          </w:tcPr>
          <w:p w:rsidR="00D20B8A" w:rsidRPr="00D20B8A" w:rsidRDefault="00D20B8A" w:rsidP="00E857AB">
            <w:pPr>
              <w:pStyle w:val="a7"/>
              <w:spacing w:line="360" w:lineRule="auto"/>
              <w:ind w:left="0"/>
              <w:jc w:val="both"/>
            </w:pPr>
          </w:p>
        </w:tc>
        <w:tc>
          <w:tcPr>
            <w:tcW w:w="5239" w:type="dxa"/>
          </w:tcPr>
          <w:p w:rsidR="00D20B8A" w:rsidRPr="00D20B8A" w:rsidRDefault="00D20B8A" w:rsidP="00E857AB">
            <w:pPr>
              <w:pStyle w:val="a7"/>
              <w:spacing w:line="360" w:lineRule="auto"/>
              <w:ind w:left="0"/>
              <w:jc w:val="both"/>
            </w:pPr>
            <w:r w:rsidRPr="00D20B8A">
              <w:t>Техническая поддержка</w:t>
            </w:r>
          </w:p>
        </w:tc>
      </w:tr>
      <w:tr w:rsidR="00D20B8A" w:rsidRPr="009E113B" w:rsidTr="0030060C">
        <w:tc>
          <w:tcPr>
            <w:tcW w:w="4106" w:type="dxa"/>
            <w:vMerge w:val="restart"/>
          </w:tcPr>
          <w:p w:rsidR="00D20B8A" w:rsidRPr="00D20B8A" w:rsidRDefault="00D20B8A" w:rsidP="00E857AB">
            <w:pPr>
              <w:pStyle w:val="a7"/>
              <w:spacing w:line="360" w:lineRule="auto"/>
              <w:ind w:left="0"/>
              <w:jc w:val="both"/>
            </w:pPr>
            <w:r w:rsidRPr="00D20B8A">
              <w:t>Функция поиска и просмотра</w:t>
            </w:r>
          </w:p>
        </w:tc>
        <w:tc>
          <w:tcPr>
            <w:tcW w:w="5239" w:type="dxa"/>
          </w:tcPr>
          <w:p w:rsidR="00D20B8A" w:rsidRPr="00D20B8A" w:rsidRDefault="00D20B8A" w:rsidP="00E857AB">
            <w:pPr>
              <w:pStyle w:val="a7"/>
              <w:spacing w:line="360" w:lineRule="auto"/>
              <w:ind w:left="0"/>
              <w:jc w:val="both"/>
            </w:pPr>
            <w:r w:rsidRPr="00D20B8A">
              <w:t>Возможность поиска необходимой техники</w:t>
            </w:r>
          </w:p>
        </w:tc>
      </w:tr>
      <w:tr w:rsidR="00D20B8A" w:rsidRPr="009E113B" w:rsidTr="0030060C">
        <w:tc>
          <w:tcPr>
            <w:tcW w:w="4106" w:type="dxa"/>
            <w:vMerge/>
          </w:tcPr>
          <w:p w:rsidR="00D20B8A" w:rsidRPr="00D20B8A" w:rsidRDefault="00D20B8A" w:rsidP="00E857AB">
            <w:pPr>
              <w:pStyle w:val="a7"/>
              <w:spacing w:line="360" w:lineRule="auto"/>
              <w:ind w:left="0"/>
              <w:jc w:val="both"/>
            </w:pPr>
          </w:p>
        </w:tc>
        <w:tc>
          <w:tcPr>
            <w:tcW w:w="5239" w:type="dxa"/>
          </w:tcPr>
          <w:p w:rsidR="00D20B8A" w:rsidRPr="00D20B8A" w:rsidRDefault="00D20B8A" w:rsidP="00E857AB">
            <w:pPr>
              <w:pStyle w:val="a7"/>
              <w:spacing w:line="360" w:lineRule="auto"/>
              <w:ind w:left="0"/>
              <w:jc w:val="both"/>
            </w:pPr>
            <w:r w:rsidRPr="00D20B8A">
              <w:t xml:space="preserve">Возможность просматривать все </w:t>
            </w:r>
            <w:r w:rsidR="00B15CFA">
              <w:t xml:space="preserve">товары размещенные на </w:t>
            </w:r>
            <w:proofErr w:type="spellStart"/>
            <w:r w:rsidR="00B15CFA">
              <w:t>маркетплейс</w:t>
            </w:r>
            <w:r w:rsidRPr="00D20B8A">
              <w:t>е</w:t>
            </w:r>
            <w:proofErr w:type="spellEnd"/>
          </w:p>
        </w:tc>
      </w:tr>
      <w:tr w:rsidR="00D20B8A" w:rsidRPr="009E113B" w:rsidTr="0030060C">
        <w:tc>
          <w:tcPr>
            <w:tcW w:w="4106" w:type="dxa"/>
          </w:tcPr>
          <w:p w:rsidR="00D20B8A" w:rsidRPr="00D20B8A" w:rsidRDefault="00D20B8A" w:rsidP="00E857AB">
            <w:pPr>
              <w:pStyle w:val="a7"/>
              <w:spacing w:line="360" w:lineRule="auto"/>
              <w:ind w:left="0"/>
              <w:jc w:val="both"/>
            </w:pPr>
            <w:r w:rsidRPr="00D20B8A">
              <w:t>Обработка, хранение и поддержка БД</w:t>
            </w:r>
          </w:p>
        </w:tc>
        <w:tc>
          <w:tcPr>
            <w:tcW w:w="5239" w:type="dxa"/>
          </w:tcPr>
          <w:p w:rsidR="00D20B8A" w:rsidRPr="00D20B8A" w:rsidRDefault="00D20B8A" w:rsidP="00E857AB">
            <w:pPr>
              <w:pStyle w:val="a7"/>
              <w:spacing w:line="360" w:lineRule="auto"/>
              <w:ind w:left="0"/>
              <w:jc w:val="both"/>
            </w:pPr>
            <w:r w:rsidRPr="00D20B8A">
              <w:t>Создание резервных копий в соответствии с графиком</w:t>
            </w:r>
          </w:p>
        </w:tc>
      </w:tr>
    </w:tbl>
    <w:p w:rsidR="00E857AB" w:rsidRDefault="009E113B" w:rsidP="00EF7F49">
      <w:pPr>
        <w:pStyle w:val="a7"/>
        <w:spacing w:before="120" w:line="360" w:lineRule="auto"/>
        <w:ind w:left="0" w:firstLine="709"/>
        <w:jc w:val="both"/>
        <w:rPr>
          <w:rFonts w:eastAsiaTheme="majorEastAsia"/>
          <w:b/>
          <w:color w:val="000000" w:themeColor="text1"/>
          <w:sz w:val="28"/>
          <w:szCs w:val="28"/>
        </w:rPr>
      </w:pPr>
      <w:r w:rsidRPr="00B15CFA">
        <w:rPr>
          <w:rFonts w:eastAsiaTheme="majorEastAsia"/>
          <w:b/>
          <w:color w:val="000000" w:themeColor="text1"/>
          <w:sz w:val="28"/>
          <w:szCs w:val="28"/>
        </w:rPr>
        <w:t>4.3 Функциональная структура системы</w:t>
      </w:r>
    </w:p>
    <w:p w:rsidR="00D20B8A" w:rsidRDefault="001F1211" w:rsidP="000B4005">
      <w:pPr>
        <w:pStyle w:val="a7"/>
        <w:spacing w:line="360" w:lineRule="auto"/>
        <w:ind w:left="0"/>
        <w:jc w:val="both"/>
        <w:rPr>
          <w:rFonts w:eastAsiaTheme="majorEastAsia"/>
          <w:b/>
          <w:color w:val="000000" w:themeColor="text1"/>
          <w:sz w:val="28"/>
          <w:szCs w:val="28"/>
        </w:rPr>
      </w:pPr>
      <w:r>
        <w:rPr>
          <w:rFonts w:eastAsiaTheme="majorEastAsia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940425" cy="43656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мен_инф_между_компанентами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005" w:rsidRDefault="000B4005" w:rsidP="000B4005">
      <w:pPr>
        <w:pStyle w:val="a7"/>
        <w:spacing w:line="360" w:lineRule="auto"/>
        <w:ind w:left="0"/>
        <w:jc w:val="center"/>
        <w:rPr>
          <w:rFonts w:eastAsiaTheme="majorEastAsia"/>
          <w:color w:val="000000" w:themeColor="text1"/>
          <w:szCs w:val="28"/>
        </w:rPr>
      </w:pPr>
      <w:r w:rsidRPr="000B4005">
        <w:rPr>
          <w:rFonts w:eastAsiaTheme="majorEastAsia"/>
          <w:color w:val="000000" w:themeColor="text1"/>
          <w:szCs w:val="28"/>
        </w:rPr>
        <w:t>Рисунок 1 – Структурная диаграмма</w:t>
      </w:r>
    </w:p>
    <w:p w:rsidR="000B4005" w:rsidRDefault="000B4005" w:rsidP="000B4005">
      <w:pPr>
        <w:pStyle w:val="a7"/>
        <w:spacing w:line="360" w:lineRule="auto"/>
        <w:ind w:left="0" w:firstLine="709"/>
        <w:jc w:val="both"/>
      </w:pPr>
      <w:r>
        <w:t xml:space="preserve">Связь «Подсистема поддержки – Подсистема поиска и просмотра» определяет процесс отслеживания администратором отображения на портале графических элементов, обеспечения релевантного поиска по товару. </w:t>
      </w:r>
    </w:p>
    <w:p w:rsidR="000B4005" w:rsidRDefault="000B4005" w:rsidP="000B4005">
      <w:pPr>
        <w:pStyle w:val="a7"/>
        <w:spacing w:line="360" w:lineRule="auto"/>
        <w:ind w:left="0" w:firstLine="709"/>
        <w:jc w:val="both"/>
      </w:pPr>
      <w:r>
        <w:lastRenderedPageBreak/>
        <w:t xml:space="preserve">Связь «Подсистема работы с пользователями – Подсистема поиска и просмотра» определяет доступность для пользователей определенных действий на портале. </w:t>
      </w:r>
    </w:p>
    <w:p w:rsidR="000B4005" w:rsidRDefault="000B4005" w:rsidP="000B4005">
      <w:pPr>
        <w:pStyle w:val="a7"/>
        <w:spacing w:line="360" w:lineRule="auto"/>
        <w:ind w:left="0" w:firstLine="709"/>
        <w:jc w:val="both"/>
      </w:pPr>
      <w:r>
        <w:t xml:space="preserve">Связь «Подсистема работы с БД – Подсистема работы с пользователями» определяет процесс добавления / изменения данных в БД при регистрации, авторизации пользователей и изменения ими информации в личном кабинете. </w:t>
      </w:r>
    </w:p>
    <w:p w:rsidR="000B4005" w:rsidRDefault="000B4005" w:rsidP="000B4005">
      <w:pPr>
        <w:pStyle w:val="a7"/>
        <w:spacing w:line="360" w:lineRule="auto"/>
        <w:ind w:left="0" w:firstLine="709"/>
        <w:jc w:val="both"/>
      </w:pPr>
      <w:r>
        <w:t xml:space="preserve">Связь «Подсистема обработки, хранения и поддержки БД – Подсистема работы с БД» определяет работу администратора с данными в БД по всем пользователям на уровне сервера. </w:t>
      </w:r>
    </w:p>
    <w:p w:rsidR="000B4005" w:rsidRDefault="000B4005" w:rsidP="000B4005">
      <w:pPr>
        <w:pStyle w:val="a7"/>
        <w:spacing w:line="360" w:lineRule="auto"/>
        <w:ind w:left="0" w:firstLine="709"/>
        <w:jc w:val="both"/>
      </w:pPr>
      <w:r>
        <w:t xml:space="preserve">Связь «Подсистема поддержки – Подсистема обработки, хранения и поддержки БД» определяет работу администратора при сбоях в БД. </w:t>
      </w:r>
    </w:p>
    <w:p w:rsidR="000B4005" w:rsidRDefault="000B4005" w:rsidP="000B4005">
      <w:pPr>
        <w:pStyle w:val="a7"/>
        <w:spacing w:line="360" w:lineRule="auto"/>
        <w:ind w:left="0" w:firstLine="709"/>
        <w:jc w:val="both"/>
      </w:pPr>
      <w:r>
        <w:t>Связь «Подсистема работы с БД – Подсистема поиска и просмотра» определяет скорость загрузки БД при поиске информации пользователем.</w:t>
      </w:r>
      <w:r w:rsidRPr="000B4005">
        <w:t xml:space="preserve"> </w:t>
      </w:r>
    </w:p>
    <w:p w:rsidR="000B4005" w:rsidRDefault="000B4005" w:rsidP="000B4005">
      <w:pPr>
        <w:pStyle w:val="a7"/>
        <w:spacing w:line="360" w:lineRule="auto"/>
        <w:ind w:left="0" w:firstLine="709"/>
        <w:jc w:val="both"/>
      </w:pPr>
      <w:r>
        <w:t xml:space="preserve">Связь «Подсистема поддержки – Подсистема работы с БД» определяет процесс передачи уведомлений о сбоях в БД и дальнейшее устранение неполадок администратором. </w:t>
      </w:r>
    </w:p>
    <w:p w:rsidR="009E113B" w:rsidRDefault="009E113B" w:rsidP="000B4005">
      <w:pPr>
        <w:pStyle w:val="a7"/>
        <w:spacing w:line="360" w:lineRule="auto"/>
        <w:ind w:left="0" w:firstLine="709"/>
        <w:jc w:val="both"/>
        <w:rPr>
          <w:rFonts w:eastAsiaTheme="majorEastAsia"/>
          <w:b/>
          <w:color w:val="000000" w:themeColor="text1"/>
          <w:sz w:val="28"/>
          <w:szCs w:val="28"/>
        </w:rPr>
      </w:pPr>
      <w:r>
        <w:rPr>
          <w:rFonts w:eastAsiaTheme="majorEastAsia"/>
          <w:b/>
          <w:color w:val="000000" w:themeColor="text1"/>
          <w:sz w:val="28"/>
          <w:szCs w:val="28"/>
        </w:rPr>
        <w:t>4.4 Требования к видам обеспечения</w:t>
      </w:r>
    </w:p>
    <w:p w:rsidR="009E113B" w:rsidRDefault="009E113B" w:rsidP="009E113B">
      <w:pPr>
        <w:pStyle w:val="a7"/>
        <w:spacing w:line="360" w:lineRule="auto"/>
        <w:ind w:left="0" w:firstLine="709"/>
        <w:jc w:val="both"/>
        <w:rPr>
          <w:rFonts w:eastAsiaTheme="majorEastAsia"/>
          <w:b/>
          <w:color w:val="000000" w:themeColor="text1"/>
          <w:sz w:val="28"/>
          <w:szCs w:val="28"/>
        </w:rPr>
      </w:pPr>
      <w:r>
        <w:rPr>
          <w:rFonts w:eastAsiaTheme="majorEastAsia"/>
          <w:b/>
          <w:color w:val="000000" w:themeColor="text1"/>
          <w:sz w:val="28"/>
          <w:szCs w:val="28"/>
        </w:rPr>
        <w:t xml:space="preserve"> 4.4.1 Требования к математическому обеспечению системы</w:t>
      </w:r>
    </w:p>
    <w:p w:rsidR="009E113B" w:rsidRDefault="009E113B" w:rsidP="009E113B">
      <w:pPr>
        <w:pStyle w:val="a7"/>
        <w:spacing w:line="360" w:lineRule="auto"/>
        <w:ind w:left="0" w:firstLine="709"/>
        <w:jc w:val="both"/>
      </w:pPr>
      <w:r>
        <w:t>Математическое обеспечение системы должно обеспечивать реализацию перечисленных в данном ТЗ функций, а та</w:t>
      </w:r>
      <w:r w:rsidR="00735DF1">
        <w:t>кже выполнение операций конфигу</w:t>
      </w:r>
      <w:r>
        <w:t>рирования, программирования, управлени</w:t>
      </w:r>
      <w:r w:rsidR="00735DF1">
        <w:t>я базами данных и документирова</w:t>
      </w:r>
      <w:r>
        <w:t>ния. Алгоритмы должны быть разработаны с учетом возможности получения некорректной входной информации и предусматривать соответствующую ре акцию на такие события.</w:t>
      </w:r>
    </w:p>
    <w:p w:rsidR="009E113B" w:rsidRPr="009E113B" w:rsidRDefault="009E113B" w:rsidP="009E113B">
      <w:pPr>
        <w:pStyle w:val="a7"/>
        <w:spacing w:line="360" w:lineRule="auto"/>
        <w:ind w:left="0" w:firstLine="709"/>
        <w:jc w:val="both"/>
        <w:rPr>
          <w:rFonts w:eastAsiaTheme="majorEastAsia"/>
          <w:b/>
          <w:color w:val="000000" w:themeColor="text1"/>
          <w:sz w:val="28"/>
          <w:szCs w:val="28"/>
        </w:rPr>
      </w:pPr>
      <w:r w:rsidRPr="009E113B">
        <w:rPr>
          <w:rFonts w:eastAsiaTheme="majorEastAsia"/>
          <w:b/>
          <w:color w:val="000000" w:themeColor="text1"/>
          <w:sz w:val="28"/>
          <w:szCs w:val="28"/>
        </w:rPr>
        <w:t>4.4.2 Требования к информационному обеспечению системы</w:t>
      </w:r>
    </w:p>
    <w:p w:rsidR="009E113B" w:rsidRDefault="009E113B" w:rsidP="009E113B">
      <w:pPr>
        <w:pStyle w:val="a7"/>
        <w:spacing w:line="360" w:lineRule="auto"/>
        <w:ind w:left="0" w:firstLine="709"/>
        <w:jc w:val="both"/>
      </w:pPr>
      <w:r>
        <w:t xml:space="preserve">Состав, структура и способы организации данных в системе должны быть определены на этапе технического проектирования. </w:t>
      </w:r>
    </w:p>
    <w:p w:rsidR="009E113B" w:rsidRDefault="009E113B" w:rsidP="009E113B">
      <w:pPr>
        <w:pStyle w:val="a7"/>
        <w:spacing w:line="360" w:lineRule="auto"/>
        <w:ind w:left="0" w:firstLine="709"/>
        <w:jc w:val="both"/>
      </w:pPr>
      <w:r>
        <w:t>Данные, используемые системой, должны храниться в реляционной СУБД. Структура базы данных определяетс</w:t>
      </w:r>
      <w:r w:rsidR="00735DF1">
        <w:t>я с учетом особенностей внутрен</w:t>
      </w:r>
      <w:r>
        <w:t xml:space="preserve">ней модели системы принятия решений. </w:t>
      </w:r>
    </w:p>
    <w:p w:rsidR="009E113B" w:rsidRDefault="009E113B" w:rsidP="009E113B">
      <w:pPr>
        <w:pStyle w:val="a7"/>
        <w:spacing w:line="360" w:lineRule="auto"/>
        <w:ind w:left="0" w:firstLine="709"/>
        <w:jc w:val="both"/>
      </w:pPr>
      <w:r>
        <w:t>Информационный обмен между серверной и клиентской частями системы должен осуществляться по протоколу HTTP.</w:t>
      </w:r>
    </w:p>
    <w:p w:rsidR="009E113B" w:rsidRPr="009E113B" w:rsidRDefault="009E113B" w:rsidP="009E113B">
      <w:pPr>
        <w:pStyle w:val="a7"/>
        <w:spacing w:line="360" w:lineRule="auto"/>
        <w:ind w:left="0" w:firstLine="709"/>
        <w:jc w:val="both"/>
        <w:rPr>
          <w:rFonts w:eastAsiaTheme="majorEastAsia"/>
          <w:b/>
          <w:color w:val="000000" w:themeColor="text1"/>
          <w:sz w:val="28"/>
          <w:szCs w:val="28"/>
        </w:rPr>
      </w:pPr>
      <w:r w:rsidRPr="009E113B">
        <w:rPr>
          <w:rFonts w:eastAsiaTheme="majorEastAsia"/>
          <w:b/>
          <w:color w:val="000000" w:themeColor="text1"/>
          <w:sz w:val="28"/>
          <w:szCs w:val="28"/>
        </w:rPr>
        <w:t xml:space="preserve">4.4.3 Требования к лингвистическому обеспечению системы </w:t>
      </w:r>
    </w:p>
    <w:p w:rsidR="009E113B" w:rsidRDefault="009E113B" w:rsidP="009E113B">
      <w:pPr>
        <w:pStyle w:val="a7"/>
        <w:spacing w:line="360" w:lineRule="auto"/>
        <w:ind w:left="0" w:firstLine="709"/>
        <w:jc w:val="both"/>
      </w:pPr>
      <w:r>
        <w:t xml:space="preserve">Интернет-портал </w:t>
      </w:r>
      <w:proofErr w:type="spellStart"/>
      <w:r>
        <w:t>маркетплейз</w:t>
      </w:r>
      <w:proofErr w:type="spellEnd"/>
      <w:r>
        <w:t xml:space="preserve"> электроники должен быть реализован на русском и английском языках. Должна быть предусмотрена возможность переключения между русским и английским языками чер</w:t>
      </w:r>
      <w:r w:rsidR="00735DF1">
        <w:t>ез настройки внутри системы. Си</w:t>
      </w:r>
      <w:r>
        <w:t>стема ввода-вывода должна поддерживать английский и русский языки.</w:t>
      </w:r>
    </w:p>
    <w:p w:rsidR="009E113B" w:rsidRPr="009E113B" w:rsidRDefault="009E113B" w:rsidP="009E113B">
      <w:pPr>
        <w:pStyle w:val="a7"/>
        <w:spacing w:line="360" w:lineRule="auto"/>
        <w:ind w:left="0" w:firstLine="709"/>
        <w:jc w:val="both"/>
        <w:rPr>
          <w:rFonts w:eastAsiaTheme="majorEastAsia"/>
          <w:b/>
          <w:color w:val="000000" w:themeColor="text1"/>
          <w:sz w:val="28"/>
          <w:szCs w:val="28"/>
        </w:rPr>
      </w:pPr>
      <w:r w:rsidRPr="009E113B">
        <w:rPr>
          <w:rFonts w:eastAsiaTheme="majorEastAsia"/>
          <w:b/>
          <w:color w:val="000000" w:themeColor="text1"/>
          <w:sz w:val="28"/>
          <w:szCs w:val="28"/>
        </w:rPr>
        <w:lastRenderedPageBreak/>
        <w:t xml:space="preserve">4.4.4 Требования к программному обеспечению системы </w:t>
      </w:r>
    </w:p>
    <w:p w:rsidR="009E113B" w:rsidRDefault="009E113B" w:rsidP="009E113B">
      <w:pPr>
        <w:pStyle w:val="a7"/>
        <w:spacing w:line="360" w:lineRule="auto"/>
        <w:ind w:left="0" w:firstLine="709"/>
        <w:jc w:val="both"/>
      </w:pPr>
      <w:r>
        <w:t xml:space="preserve">Программное обеспечение клиентской части должно удовлетворять </w:t>
      </w:r>
      <w:proofErr w:type="spellStart"/>
      <w:r>
        <w:t>сле</w:t>
      </w:r>
      <w:proofErr w:type="spellEnd"/>
      <w:r>
        <w:t xml:space="preserve"> дующим требованиям: </w:t>
      </w:r>
    </w:p>
    <w:p w:rsidR="009E113B" w:rsidRPr="009E113B" w:rsidRDefault="009E113B" w:rsidP="009E113B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rFonts w:eastAsiaTheme="majorEastAsia"/>
          <w:b/>
          <w:color w:val="000000" w:themeColor="text1"/>
          <w:sz w:val="28"/>
          <w:szCs w:val="28"/>
        </w:rPr>
      </w:pPr>
      <w:r>
        <w:t xml:space="preserve"> веб-браузер: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10.0 и выше, или </w:t>
      </w:r>
      <w:proofErr w:type="spellStart"/>
      <w:r>
        <w:t>Firefox</w:t>
      </w:r>
      <w:proofErr w:type="spellEnd"/>
      <w:r>
        <w:t xml:space="preserve"> 10.0 и выше, или </w:t>
      </w:r>
      <w:proofErr w:type="spellStart"/>
      <w:r>
        <w:t>Opera</w:t>
      </w:r>
      <w:proofErr w:type="spellEnd"/>
      <w:r>
        <w:t xml:space="preserve"> 12 и выше, или </w:t>
      </w:r>
      <w:proofErr w:type="spellStart"/>
      <w:r>
        <w:t>Safari</w:t>
      </w:r>
      <w:proofErr w:type="spellEnd"/>
      <w:r>
        <w:t xml:space="preserve"> 14 и выше, или </w:t>
      </w:r>
      <w:proofErr w:type="spellStart"/>
      <w:r>
        <w:t>Chrome</w:t>
      </w:r>
      <w:proofErr w:type="spellEnd"/>
      <w:r>
        <w:t xml:space="preserve"> 88 и выше; </w:t>
      </w:r>
    </w:p>
    <w:p w:rsidR="009E113B" w:rsidRPr="00735DF1" w:rsidRDefault="009E113B" w:rsidP="009E113B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rFonts w:eastAsiaTheme="majorEastAsia"/>
          <w:b/>
          <w:color w:val="000000" w:themeColor="text1"/>
          <w:sz w:val="28"/>
          <w:szCs w:val="28"/>
        </w:rPr>
      </w:pPr>
      <w:r>
        <w:t xml:space="preserve">включенная поддержка </w:t>
      </w:r>
      <w:proofErr w:type="spellStart"/>
      <w:r>
        <w:t>JavaScript</w:t>
      </w:r>
      <w:proofErr w:type="spellEnd"/>
      <w:r>
        <w:t xml:space="preserve"> и </w:t>
      </w:r>
      <w:proofErr w:type="spellStart"/>
      <w:r>
        <w:t>cookies</w:t>
      </w:r>
      <w:proofErr w:type="spellEnd"/>
      <w:r>
        <w:t>.</w:t>
      </w:r>
    </w:p>
    <w:p w:rsidR="00735DF1" w:rsidRPr="00735DF1" w:rsidRDefault="00735DF1" w:rsidP="00735DF1">
      <w:pPr>
        <w:pStyle w:val="a7"/>
        <w:spacing w:line="360" w:lineRule="auto"/>
        <w:ind w:left="0" w:firstLine="709"/>
        <w:jc w:val="both"/>
        <w:rPr>
          <w:rFonts w:eastAsiaTheme="majorEastAsia"/>
          <w:b/>
          <w:color w:val="000000" w:themeColor="text1"/>
          <w:sz w:val="28"/>
          <w:szCs w:val="28"/>
        </w:rPr>
      </w:pPr>
      <w:r w:rsidRPr="00735DF1">
        <w:rPr>
          <w:rFonts w:eastAsiaTheme="majorEastAsia"/>
          <w:b/>
          <w:color w:val="000000" w:themeColor="text1"/>
          <w:sz w:val="28"/>
          <w:szCs w:val="28"/>
        </w:rPr>
        <w:t xml:space="preserve">4.4.5 Требования к техническому обеспечению системы </w:t>
      </w:r>
    </w:p>
    <w:p w:rsidR="00735DF1" w:rsidRDefault="00735DF1" w:rsidP="00735DF1">
      <w:pPr>
        <w:spacing w:line="360" w:lineRule="auto"/>
        <w:ind w:firstLine="709"/>
        <w:jc w:val="both"/>
      </w:pPr>
      <w:r>
        <w:t xml:space="preserve">Платформа, на которой будет развернута серверная часть системы, должна удовлетворять следующим минимальным требованиям: </w:t>
      </w:r>
    </w:p>
    <w:p w:rsidR="00735DF1" w:rsidRPr="00735DF1" w:rsidRDefault="00735DF1" w:rsidP="00735DF1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rFonts w:eastAsiaTheme="majorEastAsia"/>
          <w:b/>
          <w:color w:val="000000" w:themeColor="text1"/>
          <w:sz w:val="28"/>
          <w:szCs w:val="28"/>
        </w:rPr>
      </w:pPr>
      <w:r>
        <w:t xml:space="preserve">не менее 4 GB оперативной памяти; </w:t>
      </w:r>
    </w:p>
    <w:p w:rsidR="00735DF1" w:rsidRPr="00735DF1" w:rsidRDefault="00735DF1" w:rsidP="00735DF1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rFonts w:eastAsiaTheme="majorEastAsia"/>
          <w:b/>
          <w:color w:val="000000" w:themeColor="text1"/>
          <w:sz w:val="28"/>
          <w:szCs w:val="28"/>
        </w:rPr>
      </w:pPr>
      <w:r>
        <w:t xml:space="preserve">не менее 500 GB свободного места на жестком диске; </w:t>
      </w:r>
    </w:p>
    <w:p w:rsidR="00735DF1" w:rsidRPr="00735DF1" w:rsidRDefault="00735DF1" w:rsidP="00735DF1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rFonts w:eastAsiaTheme="majorEastAsia"/>
          <w:b/>
          <w:color w:val="000000" w:themeColor="text1"/>
          <w:sz w:val="28"/>
          <w:szCs w:val="28"/>
        </w:rPr>
      </w:pPr>
      <w:r>
        <w:t xml:space="preserve">OC на базе </w:t>
      </w:r>
      <w:proofErr w:type="spellStart"/>
      <w:r>
        <w:t>Linux</w:t>
      </w:r>
      <w:proofErr w:type="spellEnd"/>
      <w:r>
        <w:t xml:space="preserve"> или ОС </w:t>
      </w:r>
      <w:proofErr w:type="spellStart"/>
      <w:r>
        <w:t>Windows</w:t>
      </w:r>
      <w:proofErr w:type="spellEnd"/>
      <w:r>
        <w:t xml:space="preserve">; </w:t>
      </w:r>
    </w:p>
    <w:p w:rsidR="00735DF1" w:rsidRPr="00735DF1" w:rsidRDefault="00735DF1" w:rsidP="00735DF1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rFonts w:eastAsiaTheme="majorEastAsia"/>
          <w:b/>
          <w:color w:val="000000" w:themeColor="text1"/>
          <w:sz w:val="28"/>
          <w:szCs w:val="28"/>
        </w:rPr>
      </w:pPr>
      <w:r>
        <w:t xml:space="preserve">поддерживаемый протокол передачи данных HTTP / HTTPS, скорость передачи данных 20 Мбит/с; </w:t>
      </w:r>
    </w:p>
    <w:p w:rsidR="00735DF1" w:rsidRPr="00735DF1" w:rsidRDefault="00735DF1" w:rsidP="00735DF1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rFonts w:eastAsiaTheme="majorEastAsia"/>
          <w:b/>
          <w:color w:val="000000" w:themeColor="text1"/>
          <w:sz w:val="28"/>
          <w:szCs w:val="28"/>
        </w:rPr>
      </w:pPr>
      <w:r>
        <w:t xml:space="preserve">процессор с тактовой частотой не менее 4.6 </w:t>
      </w:r>
      <w:proofErr w:type="spellStart"/>
      <w:r>
        <w:t>GHz</w:t>
      </w:r>
      <w:proofErr w:type="spellEnd"/>
      <w:r>
        <w:t>.</w:t>
      </w:r>
    </w:p>
    <w:p w:rsidR="00735DF1" w:rsidRDefault="00735DF1" w:rsidP="00735DF1">
      <w:pPr>
        <w:pStyle w:val="a7"/>
        <w:spacing w:line="360" w:lineRule="auto"/>
        <w:ind w:left="0" w:firstLine="709"/>
        <w:jc w:val="both"/>
      </w:pPr>
      <w:r w:rsidRPr="00735DF1">
        <w:rPr>
          <w:rFonts w:eastAsiaTheme="majorEastAsia"/>
          <w:b/>
          <w:color w:val="000000" w:themeColor="text1"/>
          <w:sz w:val="28"/>
          <w:szCs w:val="28"/>
        </w:rPr>
        <w:t xml:space="preserve">4.4.6 Требования к метрологическому обеспечению системы </w:t>
      </w:r>
    </w:p>
    <w:p w:rsidR="00735DF1" w:rsidRDefault="00735DF1" w:rsidP="00735DF1">
      <w:pPr>
        <w:spacing w:line="360" w:lineRule="auto"/>
        <w:ind w:firstLine="709"/>
        <w:jc w:val="both"/>
      </w:pPr>
      <w:r>
        <w:t xml:space="preserve">Требования к метрологическому обеспечению не предъявляются. </w:t>
      </w:r>
    </w:p>
    <w:p w:rsidR="00735DF1" w:rsidRPr="00735DF1" w:rsidRDefault="00735DF1" w:rsidP="00735DF1">
      <w:pPr>
        <w:pStyle w:val="a7"/>
        <w:spacing w:line="360" w:lineRule="auto"/>
        <w:ind w:left="0" w:firstLine="709"/>
        <w:jc w:val="both"/>
        <w:rPr>
          <w:rFonts w:eastAsiaTheme="majorEastAsia"/>
          <w:b/>
          <w:color w:val="000000" w:themeColor="text1"/>
          <w:sz w:val="28"/>
          <w:szCs w:val="28"/>
        </w:rPr>
      </w:pPr>
      <w:r w:rsidRPr="00735DF1">
        <w:rPr>
          <w:rFonts w:eastAsiaTheme="majorEastAsia"/>
          <w:b/>
          <w:color w:val="000000" w:themeColor="text1"/>
          <w:sz w:val="28"/>
          <w:szCs w:val="28"/>
        </w:rPr>
        <w:t xml:space="preserve">4.4.7 Требования к организационному обеспечению системы </w:t>
      </w:r>
    </w:p>
    <w:p w:rsidR="00735DF1" w:rsidRDefault="00735DF1" w:rsidP="00735DF1">
      <w:pPr>
        <w:spacing w:line="360" w:lineRule="auto"/>
        <w:ind w:firstLine="709"/>
        <w:jc w:val="both"/>
      </w:pPr>
      <w:r>
        <w:t xml:space="preserve">Требования к организационному обеспечению не предъявляются. </w:t>
      </w:r>
    </w:p>
    <w:p w:rsidR="00735DF1" w:rsidRPr="00735DF1" w:rsidRDefault="00735DF1" w:rsidP="00735DF1">
      <w:pPr>
        <w:pStyle w:val="a7"/>
        <w:spacing w:line="360" w:lineRule="auto"/>
        <w:ind w:left="0" w:firstLine="709"/>
        <w:jc w:val="both"/>
        <w:rPr>
          <w:rFonts w:eastAsiaTheme="majorEastAsia"/>
          <w:b/>
          <w:color w:val="000000" w:themeColor="text1"/>
          <w:sz w:val="28"/>
          <w:szCs w:val="28"/>
        </w:rPr>
      </w:pPr>
      <w:r w:rsidRPr="00735DF1">
        <w:rPr>
          <w:rFonts w:eastAsiaTheme="majorEastAsia"/>
          <w:b/>
          <w:color w:val="000000" w:themeColor="text1"/>
          <w:sz w:val="28"/>
          <w:szCs w:val="28"/>
        </w:rPr>
        <w:t xml:space="preserve">4.4.8 Требования к методическому обеспечению системы </w:t>
      </w:r>
    </w:p>
    <w:p w:rsidR="00735DF1" w:rsidRDefault="00735DF1" w:rsidP="00735DF1">
      <w:pPr>
        <w:spacing w:line="360" w:lineRule="auto"/>
        <w:ind w:firstLine="709"/>
        <w:jc w:val="both"/>
      </w:pPr>
      <w:r>
        <w:t xml:space="preserve">Необходимо разработать несколько типов руководств: </w:t>
      </w:r>
    </w:p>
    <w:p w:rsidR="00735DF1" w:rsidRPr="00735DF1" w:rsidRDefault="00735DF1" w:rsidP="00735DF1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rFonts w:eastAsiaTheme="majorEastAsia"/>
          <w:b/>
          <w:color w:val="000000" w:themeColor="text1"/>
          <w:sz w:val="28"/>
          <w:szCs w:val="28"/>
        </w:rPr>
      </w:pPr>
      <w:r>
        <w:t xml:space="preserve">руководство пользователя для администраторов ресурса; </w:t>
      </w:r>
    </w:p>
    <w:p w:rsidR="00735DF1" w:rsidRPr="00735DF1" w:rsidRDefault="00735DF1" w:rsidP="00735DF1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rFonts w:eastAsiaTheme="majorEastAsia"/>
          <w:b/>
          <w:color w:val="000000" w:themeColor="text1"/>
          <w:sz w:val="28"/>
          <w:szCs w:val="28"/>
        </w:rPr>
      </w:pPr>
      <w:r>
        <w:t>руководство пользователя для клиентов сервиса.</w:t>
      </w:r>
    </w:p>
    <w:p w:rsidR="00735DF1" w:rsidRPr="00735DF1" w:rsidRDefault="00735DF1" w:rsidP="00735DF1">
      <w:pPr>
        <w:pStyle w:val="1"/>
        <w:pageBreakBefore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</w:rPr>
      </w:pPr>
      <w:r w:rsidRPr="00735DF1">
        <w:rPr>
          <w:rFonts w:ascii="Times New Roman" w:hAnsi="Times New Roman" w:cs="Times New Roman"/>
          <w:b/>
          <w:color w:val="000000" w:themeColor="text1"/>
        </w:rPr>
        <w:lastRenderedPageBreak/>
        <w:t xml:space="preserve">5 Состав и содержание работ по созданию (развитию) системы </w:t>
      </w:r>
    </w:p>
    <w:p w:rsidR="00735DF1" w:rsidRDefault="00735DF1" w:rsidP="00735DF1">
      <w:pPr>
        <w:pStyle w:val="a7"/>
        <w:spacing w:line="360" w:lineRule="auto"/>
        <w:ind w:left="0" w:firstLine="709"/>
        <w:jc w:val="both"/>
      </w:pPr>
      <w:r>
        <w:t>Разработка системы предполагается по укрупненному календарному плану, приведенному в таблице 5.1.</w:t>
      </w:r>
    </w:p>
    <w:p w:rsidR="00735DF1" w:rsidRDefault="00735DF1" w:rsidP="00735DF1">
      <w:pPr>
        <w:pStyle w:val="a7"/>
        <w:ind w:left="0"/>
        <w:jc w:val="both"/>
        <w:rPr>
          <w:rFonts w:eastAsiaTheme="majorEastAsia"/>
          <w:color w:val="000000" w:themeColor="text1"/>
          <w:szCs w:val="28"/>
        </w:rPr>
      </w:pPr>
      <w:r w:rsidRPr="00735DF1">
        <w:rPr>
          <w:rFonts w:eastAsiaTheme="majorEastAsia"/>
          <w:color w:val="000000" w:themeColor="text1"/>
          <w:szCs w:val="28"/>
        </w:rPr>
        <w:t>Таблица 5.1 – Календарный план работ по созданию АС ХФ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4"/>
        <w:gridCol w:w="4819"/>
        <w:gridCol w:w="1412"/>
      </w:tblGrid>
      <w:tr w:rsidR="00735DF1" w:rsidTr="00711640">
        <w:tc>
          <w:tcPr>
            <w:tcW w:w="3114" w:type="dxa"/>
          </w:tcPr>
          <w:p w:rsidR="00735DF1" w:rsidRPr="00735DF1" w:rsidRDefault="00735DF1" w:rsidP="00735DF1">
            <w:pPr>
              <w:pStyle w:val="a7"/>
              <w:ind w:left="0"/>
              <w:jc w:val="center"/>
              <w:rPr>
                <w:rFonts w:eastAsiaTheme="majorEastAsia"/>
                <w:b/>
                <w:color w:val="000000" w:themeColor="text1"/>
                <w:szCs w:val="28"/>
              </w:rPr>
            </w:pPr>
            <w:r w:rsidRPr="00735DF1">
              <w:rPr>
                <w:rFonts w:eastAsiaTheme="majorEastAsia"/>
                <w:b/>
                <w:color w:val="000000" w:themeColor="text1"/>
                <w:szCs w:val="28"/>
              </w:rPr>
              <w:t>Этапы работ</w:t>
            </w:r>
          </w:p>
        </w:tc>
        <w:tc>
          <w:tcPr>
            <w:tcW w:w="4819" w:type="dxa"/>
          </w:tcPr>
          <w:p w:rsidR="00735DF1" w:rsidRPr="00735DF1" w:rsidRDefault="00735DF1" w:rsidP="00735DF1">
            <w:pPr>
              <w:pStyle w:val="a7"/>
              <w:ind w:left="0"/>
              <w:jc w:val="center"/>
              <w:rPr>
                <w:rFonts w:eastAsiaTheme="majorEastAsia"/>
                <w:b/>
                <w:color w:val="000000" w:themeColor="text1"/>
                <w:szCs w:val="28"/>
              </w:rPr>
            </w:pPr>
            <w:r w:rsidRPr="00735DF1">
              <w:rPr>
                <w:rFonts w:eastAsiaTheme="majorEastAsia"/>
                <w:b/>
                <w:color w:val="000000" w:themeColor="text1"/>
                <w:szCs w:val="28"/>
              </w:rPr>
              <w:t>Содержание работ</w:t>
            </w:r>
          </w:p>
        </w:tc>
        <w:tc>
          <w:tcPr>
            <w:tcW w:w="1412" w:type="dxa"/>
          </w:tcPr>
          <w:p w:rsidR="00735DF1" w:rsidRPr="00735DF1" w:rsidRDefault="00735DF1" w:rsidP="00735DF1">
            <w:pPr>
              <w:pStyle w:val="a7"/>
              <w:ind w:left="0"/>
              <w:jc w:val="center"/>
              <w:rPr>
                <w:rFonts w:eastAsiaTheme="majorEastAsia"/>
                <w:b/>
                <w:color w:val="000000" w:themeColor="text1"/>
                <w:szCs w:val="28"/>
              </w:rPr>
            </w:pPr>
            <w:r w:rsidRPr="00735DF1">
              <w:rPr>
                <w:rFonts w:eastAsiaTheme="majorEastAsia"/>
                <w:b/>
                <w:color w:val="000000" w:themeColor="text1"/>
                <w:szCs w:val="28"/>
              </w:rPr>
              <w:t>Сроки</w:t>
            </w:r>
          </w:p>
        </w:tc>
      </w:tr>
      <w:tr w:rsidR="00735DF1" w:rsidTr="00711640">
        <w:tc>
          <w:tcPr>
            <w:tcW w:w="3114" w:type="dxa"/>
          </w:tcPr>
          <w:p w:rsidR="00735DF1" w:rsidRPr="00711640" w:rsidRDefault="00711640" w:rsidP="00711640">
            <w:pPr>
              <w:rPr>
                <w:rFonts w:eastAsiaTheme="majorEastAsia"/>
                <w:color w:val="000000" w:themeColor="text1"/>
                <w:szCs w:val="28"/>
              </w:rPr>
            </w:pPr>
            <w:r w:rsidRPr="00711640">
              <w:rPr>
                <w:rFonts w:eastAsiaTheme="majorEastAsia"/>
                <w:color w:val="000000" w:themeColor="text1"/>
                <w:szCs w:val="28"/>
              </w:rPr>
              <w:t>1.</w:t>
            </w:r>
            <w:r>
              <w:rPr>
                <w:rFonts w:eastAsiaTheme="majorEastAsia"/>
                <w:color w:val="000000" w:themeColor="text1"/>
                <w:szCs w:val="28"/>
              </w:rPr>
              <w:t xml:space="preserve"> </w:t>
            </w:r>
            <w:r w:rsidRPr="00711640">
              <w:rPr>
                <w:rFonts w:eastAsiaTheme="majorEastAsia"/>
                <w:color w:val="000000" w:themeColor="text1"/>
                <w:szCs w:val="28"/>
              </w:rPr>
              <w:t>Исследование</w:t>
            </w:r>
            <w:r w:rsidR="00735DF1" w:rsidRPr="00711640">
              <w:rPr>
                <w:rFonts w:eastAsiaTheme="majorEastAsia"/>
                <w:color w:val="000000" w:themeColor="text1"/>
                <w:szCs w:val="28"/>
              </w:rPr>
              <w:t xml:space="preserve"> и </w:t>
            </w:r>
            <w:r>
              <w:rPr>
                <w:rFonts w:eastAsiaTheme="majorEastAsia"/>
                <w:color w:val="000000" w:themeColor="text1"/>
                <w:szCs w:val="28"/>
              </w:rPr>
              <w:t>обоснование создания АС</w:t>
            </w:r>
          </w:p>
        </w:tc>
        <w:tc>
          <w:tcPr>
            <w:tcW w:w="4819" w:type="dxa"/>
          </w:tcPr>
          <w:p w:rsidR="00735DF1" w:rsidRDefault="00711640" w:rsidP="00711640">
            <w:pPr>
              <w:pStyle w:val="a7"/>
              <w:ind w:left="0"/>
              <w:rPr>
                <w:rFonts w:eastAsiaTheme="majorEastAsia"/>
                <w:color w:val="000000" w:themeColor="text1"/>
                <w:szCs w:val="28"/>
              </w:rPr>
            </w:pPr>
            <w:r>
              <w:t>1.1. Обследование (сбор и анализ данных) автоматизированного объекта, включая сбор сведений о зарубежных и отечественных аналогах</w:t>
            </w:r>
          </w:p>
        </w:tc>
        <w:tc>
          <w:tcPr>
            <w:tcW w:w="1412" w:type="dxa"/>
          </w:tcPr>
          <w:p w:rsidR="00735DF1" w:rsidRDefault="00711640" w:rsidP="00711640">
            <w:pPr>
              <w:pStyle w:val="a7"/>
              <w:ind w:left="0"/>
              <w:rPr>
                <w:rFonts w:eastAsiaTheme="majorEastAsia"/>
                <w:color w:val="000000" w:themeColor="text1"/>
                <w:szCs w:val="28"/>
              </w:rPr>
            </w:pPr>
            <w:r>
              <w:rPr>
                <w:rFonts w:eastAsiaTheme="majorEastAsia"/>
                <w:color w:val="000000" w:themeColor="text1"/>
                <w:szCs w:val="28"/>
              </w:rPr>
              <w:t>16.02.2025-23.02.2025</w:t>
            </w:r>
          </w:p>
        </w:tc>
      </w:tr>
      <w:tr w:rsidR="00735DF1" w:rsidTr="00711640">
        <w:tc>
          <w:tcPr>
            <w:tcW w:w="3114" w:type="dxa"/>
          </w:tcPr>
          <w:p w:rsidR="00735DF1" w:rsidRDefault="00711640" w:rsidP="00711640">
            <w:pPr>
              <w:pStyle w:val="a7"/>
              <w:ind w:left="0"/>
              <w:rPr>
                <w:rFonts w:eastAsiaTheme="majorEastAsia"/>
                <w:color w:val="000000" w:themeColor="text1"/>
                <w:szCs w:val="28"/>
              </w:rPr>
            </w:pPr>
            <w:r>
              <w:rPr>
                <w:rFonts w:eastAsiaTheme="majorEastAsia"/>
                <w:color w:val="000000" w:themeColor="text1"/>
                <w:szCs w:val="28"/>
              </w:rPr>
              <w:t>2. Составление технического задания</w:t>
            </w:r>
          </w:p>
        </w:tc>
        <w:tc>
          <w:tcPr>
            <w:tcW w:w="4819" w:type="dxa"/>
          </w:tcPr>
          <w:p w:rsidR="00735DF1" w:rsidRDefault="00711640" w:rsidP="00711640">
            <w:pPr>
              <w:pStyle w:val="a7"/>
              <w:ind w:left="0"/>
              <w:rPr>
                <w:rFonts w:eastAsiaTheme="majorEastAsia"/>
                <w:color w:val="000000" w:themeColor="text1"/>
                <w:szCs w:val="28"/>
              </w:rPr>
            </w:pPr>
            <w:r>
              <w:t>2.1. Разработка функциональных и нефункциональных требований к системе</w:t>
            </w:r>
          </w:p>
        </w:tc>
        <w:tc>
          <w:tcPr>
            <w:tcW w:w="1412" w:type="dxa"/>
          </w:tcPr>
          <w:p w:rsidR="00735DF1" w:rsidRDefault="00711640" w:rsidP="00711640">
            <w:pPr>
              <w:pStyle w:val="a7"/>
              <w:ind w:left="0"/>
              <w:rPr>
                <w:rFonts w:eastAsiaTheme="majorEastAsia"/>
                <w:color w:val="000000" w:themeColor="text1"/>
                <w:szCs w:val="28"/>
              </w:rPr>
            </w:pPr>
            <w:r>
              <w:rPr>
                <w:rFonts w:eastAsiaTheme="majorEastAsia"/>
                <w:color w:val="000000" w:themeColor="text1"/>
                <w:szCs w:val="28"/>
              </w:rPr>
              <w:t>24.02.2025- 28.02.2025</w:t>
            </w:r>
          </w:p>
        </w:tc>
      </w:tr>
      <w:tr w:rsidR="00735DF1" w:rsidTr="00711640">
        <w:tc>
          <w:tcPr>
            <w:tcW w:w="3114" w:type="dxa"/>
          </w:tcPr>
          <w:p w:rsidR="00735DF1" w:rsidRDefault="00711640" w:rsidP="00711640">
            <w:pPr>
              <w:pStyle w:val="a7"/>
              <w:ind w:left="0"/>
              <w:rPr>
                <w:rFonts w:eastAsiaTheme="majorEastAsia"/>
                <w:color w:val="000000" w:themeColor="text1"/>
                <w:szCs w:val="28"/>
              </w:rPr>
            </w:pPr>
            <w:r>
              <w:t>3. Эскизное проектирование</w:t>
            </w:r>
          </w:p>
        </w:tc>
        <w:tc>
          <w:tcPr>
            <w:tcW w:w="4819" w:type="dxa"/>
          </w:tcPr>
          <w:p w:rsidR="00735DF1" w:rsidRDefault="00711640" w:rsidP="00711640">
            <w:pPr>
              <w:pStyle w:val="a7"/>
              <w:ind w:left="0"/>
              <w:rPr>
                <w:rFonts w:eastAsiaTheme="majorEastAsia"/>
                <w:color w:val="000000" w:themeColor="text1"/>
                <w:szCs w:val="28"/>
              </w:rPr>
            </w:pPr>
            <w:r>
              <w:t>3.1. Разработка предварительных решений по выбранному варианту АС и отдельным видам обеспечения</w:t>
            </w:r>
          </w:p>
        </w:tc>
        <w:tc>
          <w:tcPr>
            <w:tcW w:w="1412" w:type="dxa"/>
          </w:tcPr>
          <w:p w:rsidR="00735DF1" w:rsidRDefault="00711640" w:rsidP="00711640">
            <w:pPr>
              <w:pStyle w:val="a7"/>
              <w:ind w:left="0"/>
              <w:rPr>
                <w:rFonts w:eastAsiaTheme="majorEastAsia"/>
                <w:color w:val="000000" w:themeColor="text1"/>
                <w:szCs w:val="28"/>
              </w:rPr>
            </w:pPr>
            <w:r>
              <w:t>01.03.2025-09.03.2025</w:t>
            </w:r>
          </w:p>
        </w:tc>
      </w:tr>
      <w:tr w:rsidR="00711640" w:rsidTr="00711640">
        <w:tc>
          <w:tcPr>
            <w:tcW w:w="3114" w:type="dxa"/>
            <w:vMerge w:val="restart"/>
          </w:tcPr>
          <w:p w:rsidR="00711640" w:rsidRDefault="00711640" w:rsidP="00711640">
            <w:pPr>
              <w:pStyle w:val="a7"/>
              <w:ind w:left="0"/>
              <w:rPr>
                <w:rFonts w:eastAsiaTheme="majorEastAsia"/>
                <w:color w:val="000000" w:themeColor="text1"/>
                <w:szCs w:val="28"/>
              </w:rPr>
            </w:pPr>
            <w:r>
              <w:t>4. Техническое проектирование</w:t>
            </w:r>
          </w:p>
        </w:tc>
        <w:tc>
          <w:tcPr>
            <w:tcW w:w="4819" w:type="dxa"/>
          </w:tcPr>
          <w:p w:rsidR="00711640" w:rsidRDefault="00711640" w:rsidP="00711640">
            <w:pPr>
              <w:pStyle w:val="a7"/>
              <w:ind w:left="0"/>
              <w:rPr>
                <w:rFonts w:eastAsiaTheme="majorEastAsia"/>
                <w:color w:val="000000" w:themeColor="text1"/>
                <w:szCs w:val="28"/>
              </w:rPr>
            </w:pPr>
            <w:r>
              <w:t>4.1. Разработка диаграмм</w:t>
            </w:r>
          </w:p>
        </w:tc>
        <w:tc>
          <w:tcPr>
            <w:tcW w:w="1412" w:type="dxa"/>
          </w:tcPr>
          <w:p w:rsidR="00711640" w:rsidRDefault="00711640" w:rsidP="00711640">
            <w:pPr>
              <w:pStyle w:val="a7"/>
              <w:ind w:left="0"/>
              <w:jc w:val="center"/>
              <w:rPr>
                <w:rFonts w:eastAsiaTheme="majorEastAsia"/>
                <w:color w:val="000000" w:themeColor="text1"/>
                <w:szCs w:val="28"/>
              </w:rPr>
            </w:pPr>
            <w:r>
              <w:t>10.03.2025-17.03.2025</w:t>
            </w:r>
          </w:p>
        </w:tc>
      </w:tr>
      <w:tr w:rsidR="00711640" w:rsidTr="00711640">
        <w:tc>
          <w:tcPr>
            <w:tcW w:w="3114" w:type="dxa"/>
            <w:vMerge/>
          </w:tcPr>
          <w:p w:rsidR="00711640" w:rsidRDefault="00711640" w:rsidP="00711640">
            <w:pPr>
              <w:pStyle w:val="a7"/>
              <w:ind w:left="0"/>
              <w:rPr>
                <w:rFonts w:eastAsiaTheme="majorEastAsia"/>
                <w:color w:val="000000" w:themeColor="text1"/>
                <w:szCs w:val="28"/>
              </w:rPr>
            </w:pPr>
          </w:p>
        </w:tc>
        <w:tc>
          <w:tcPr>
            <w:tcW w:w="4819" w:type="dxa"/>
          </w:tcPr>
          <w:p w:rsidR="00711640" w:rsidRDefault="00711640" w:rsidP="00711640">
            <w:pPr>
              <w:pStyle w:val="a7"/>
              <w:tabs>
                <w:tab w:val="left" w:pos="3645"/>
              </w:tabs>
              <w:ind w:left="0"/>
              <w:rPr>
                <w:rFonts w:eastAsiaTheme="majorEastAsia"/>
                <w:color w:val="000000" w:themeColor="text1"/>
                <w:szCs w:val="28"/>
              </w:rPr>
            </w:pPr>
            <w:r>
              <w:t>4.2. Разработка макетов интерфейса</w:t>
            </w:r>
          </w:p>
        </w:tc>
        <w:tc>
          <w:tcPr>
            <w:tcW w:w="1412" w:type="dxa"/>
          </w:tcPr>
          <w:p w:rsidR="00711640" w:rsidRDefault="00711640" w:rsidP="00711640">
            <w:pPr>
              <w:pStyle w:val="a7"/>
              <w:ind w:left="0"/>
              <w:rPr>
                <w:rFonts w:eastAsiaTheme="majorEastAsia"/>
                <w:color w:val="000000" w:themeColor="text1"/>
                <w:szCs w:val="28"/>
              </w:rPr>
            </w:pPr>
            <w:r>
              <w:t>18.03.2025- 31.03.2025</w:t>
            </w:r>
          </w:p>
        </w:tc>
      </w:tr>
      <w:tr w:rsidR="00F64B7A" w:rsidTr="00711640">
        <w:tc>
          <w:tcPr>
            <w:tcW w:w="3114" w:type="dxa"/>
            <w:vMerge w:val="restart"/>
          </w:tcPr>
          <w:p w:rsidR="00F64B7A" w:rsidRPr="00F64B7A" w:rsidRDefault="00F64B7A" w:rsidP="00711640">
            <w:pPr>
              <w:pStyle w:val="a7"/>
              <w:ind w:left="0"/>
              <w:rPr>
                <w:rFonts w:eastAsiaTheme="majorEastAsia"/>
                <w:color w:val="000000" w:themeColor="text1"/>
                <w:szCs w:val="28"/>
              </w:rPr>
            </w:pPr>
            <w:r w:rsidRPr="00F64B7A">
              <w:t>5. Разработка программной части</w:t>
            </w:r>
          </w:p>
        </w:tc>
        <w:tc>
          <w:tcPr>
            <w:tcW w:w="4819" w:type="dxa"/>
          </w:tcPr>
          <w:p w:rsidR="00F64B7A" w:rsidRPr="00F64B7A" w:rsidRDefault="00F64B7A" w:rsidP="00F64B7A">
            <w:pPr>
              <w:spacing w:line="360" w:lineRule="auto"/>
              <w:jc w:val="both"/>
            </w:pPr>
            <w:r w:rsidRPr="00F64B7A">
              <w:t>Модуль раздела «Личный кабинет»;</w:t>
            </w:r>
          </w:p>
        </w:tc>
        <w:tc>
          <w:tcPr>
            <w:tcW w:w="1412" w:type="dxa"/>
            <w:vMerge w:val="restart"/>
          </w:tcPr>
          <w:p w:rsidR="00F64B7A" w:rsidRPr="00F64B7A" w:rsidRDefault="00F64B7A" w:rsidP="00F1058F">
            <w:pPr>
              <w:pStyle w:val="a7"/>
              <w:ind w:left="0"/>
              <w:rPr>
                <w:rFonts w:eastAsiaTheme="majorEastAsia"/>
                <w:color w:val="000000" w:themeColor="text1"/>
                <w:szCs w:val="28"/>
              </w:rPr>
            </w:pPr>
            <w:r w:rsidRPr="00F64B7A">
              <w:t>01.04.2025- 25.04.2025</w:t>
            </w:r>
          </w:p>
        </w:tc>
      </w:tr>
      <w:tr w:rsidR="00F64B7A" w:rsidTr="00711640">
        <w:tc>
          <w:tcPr>
            <w:tcW w:w="3114" w:type="dxa"/>
            <w:vMerge/>
          </w:tcPr>
          <w:p w:rsidR="00F64B7A" w:rsidRPr="004B267B" w:rsidRDefault="00F64B7A" w:rsidP="00711640">
            <w:pPr>
              <w:pStyle w:val="a7"/>
              <w:ind w:left="0"/>
              <w:rPr>
                <w:highlight w:val="yellow"/>
              </w:rPr>
            </w:pPr>
          </w:p>
        </w:tc>
        <w:tc>
          <w:tcPr>
            <w:tcW w:w="4819" w:type="dxa"/>
          </w:tcPr>
          <w:p w:rsidR="00F64B7A" w:rsidRPr="00F64B7A" w:rsidRDefault="00F64B7A" w:rsidP="00F64B7A">
            <w:pPr>
              <w:spacing w:line="360" w:lineRule="auto"/>
              <w:jc w:val="both"/>
            </w:pPr>
            <w:r w:rsidRPr="00F64B7A">
              <w:t>Модуль раздела «Информация»;</w:t>
            </w:r>
          </w:p>
        </w:tc>
        <w:tc>
          <w:tcPr>
            <w:tcW w:w="1412" w:type="dxa"/>
            <w:vMerge/>
          </w:tcPr>
          <w:p w:rsidR="00F64B7A" w:rsidRPr="004B267B" w:rsidRDefault="00F64B7A" w:rsidP="00F1058F">
            <w:pPr>
              <w:pStyle w:val="a7"/>
              <w:ind w:left="0"/>
              <w:rPr>
                <w:highlight w:val="yellow"/>
              </w:rPr>
            </w:pPr>
          </w:p>
        </w:tc>
      </w:tr>
      <w:tr w:rsidR="00F64B7A" w:rsidTr="00711640">
        <w:tc>
          <w:tcPr>
            <w:tcW w:w="3114" w:type="dxa"/>
            <w:vMerge/>
          </w:tcPr>
          <w:p w:rsidR="00F64B7A" w:rsidRPr="004B267B" w:rsidRDefault="00F64B7A" w:rsidP="00711640">
            <w:pPr>
              <w:pStyle w:val="a7"/>
              <w:ind w:left="0"/>
              <w:rPr>
                <w:highlight w:val="yellow"/>
              </w:rPr>
            </w:pPr>
          </w:p>
        </w:tc>
        <w:tc>
          <w:tcPr>
            <w:tcW w:w="4819" w:type="dxa"/>
          </w:tcPr>
          <w:p w:rsidR="00F64B7A" w:rsidRPr="00F64B7A" w:rsidRDefault="00F64B7A" w:rsidP="00F64B7A">
            <w:pPr>
              <w:spacing w:line="360" w:lineRule="auto"/>
              <w:jc w:val="both"/>
            </w:pPr>
            <w:r w:rsidRPr="00F64B7A">
              <w:t>Модуль работы с базой данных;</w:t>
            </w:r>
          </w:p>
        </w:tc>
        <w:tc>
          <w:tcPr>
            <w:tcW w:w="1412" w:type="dxa"/>
            <w:vMerge/>
          </w:tcPr>
          <w:p w:rsidR="00F64B7A" w:rsidRPr="004B267B" w:rsidRDefault="00F64B7A" w:rsidP="00F1058F">
            <w:pPr>
              <w:pStyle w:val="a7"/>
              <w:ind w:left="0"/>
              <w:rPr>
                <w:highlight w:val="yellow"/>
              </w:rPr>
            </w:pPr>
          </w:p>
        </w:tc>
      </w:tr>
      <w:tr w:rsidR="00F64B7A" w:rsidTr="00711640">
        <w:tc>
          <w:tcPr>
            <w:tcW w:w="3114" w:type="dxa"/>
            <w:vMerge/>
          </w:tcPr>
          <w:p w:rsidR="00F64B7A" w:rsidRPr="004B267B" w:rsidRDefault="00F64B7A" w:rsidP="00711640">
            <w:pPr>
              <w:pStyle w:val="a7"/>
              <w:ind w:left="0"/>
              <w:rPr>
                <w:highlight w:val="yellow"/>
              </w:rPr>
            </w:pPr>
          </w:p>
        </w:tc>
        <w:tc>
          <w:tcPr>
            <w:tcW w:w="4819" w:type="dxa"/>
          </w:tcPr>
          <w:p w:rsidR="00F64B7A" w:rsidRPr="00F64B7A" w:rsidRDefault="00F64B7A" w:rsidP="00F64B7A">
            <w:pPr>
              <w:spacing w:line="360" w:lineRule="auto"/>
              <w:jc w:val="both"/>
            </w:pPr>
            <w:r w:rsidRPr="00F64B7A">
              <w:t>Модуль раздела «Товары»;</w:t>
            </w:r>
          </w:p>
        </w:tc>
        <w:tc>
          <w:tcPr>
            <w:tcW w:w="1412" w:type="dxa"/>
            <w:vMerge/>
          </w:tcPr>
          <w:p w:rsidR="00F64B7A" w:rsidRPr="004B267B" w:rsidRDefault="00F64B7A" w:rsidP="00F1058F">
            <w:pPr>
              <w:pStyle w:val="a7"/>
              <w:ind w:left="0"/>
              <w:rPr>
                <w:highlight w:val="yellow"/>
              </w:rPr>
            </w:pPr>
          </w:p>
        </w:tc>
      </w:tr>
      <w:tr w:rsidR="00F64B7A" w:rsidTr="00711640">
        <w:tc>
          <w:tcPr>
            <w:tcW w:w="3114" w:type="dxa"/>
            <w:vMerge/>
          </w:tcPr>
          <w:p w:rsidR="00F64B7A" w:rsidRPr="004B267B" w:rsidRDefault="00F64B7A" w:rsidP="00711640">
            <w:pPr>
              <w:pStyle w:val="a7"/>
              <w:ind w:left="0"/>
              <w:rPr>
                <w:highlight w:val="yellow"/>
              </w:rPr>
            </w:pPr>
          </w:p>
        </w:tc>
        <w:tc>
          <w:tcPr>
            <w:tcW w:w="4819" w:type="dxa"/>
          </w:tcPr>
          <w:p w:rsidR="00F64B7A" w:rsidRPr="00F64B7A" w:rsidRDefault="00F64B7A" w:rsidP="00F64B7A">
            <w:pPr>
              <w:spacing w:line="360" w:lineRule="auto"/>
              <w:jc w:val="both"/>
            </w:pPr>
            <w:r w:rsidRPr="00F64B7A">
              <w:t>Модуль раздела «Тех. поддержка»;</w:t>
            </w:r>
          </w:p>
        </w:tc>
        <w:tc>
          <w:tcPr>
            <w:tcW w:w="1412" w:type="dxa"/>
            <w:vMerge/>
          </w:tcPr>
          <w:p w:rsidR="00F64B7A" w:rsidRPr="004B267B" w:rsidRDefault="00F64B7A" w:rsidP="00F1058F">
            <w:pPr>
              <w:pStyle w:val="a7"/>
              <w:ind w:left="0"/>
              <w:rPr>
                <w:highlight w:val="yellow"/>
              </w:rPr>
            </w:pPr>
          </w:p>
        </w:tc>
      </w:tr>
      <w:tr w:rsidR="00F64B7A" w:rsidTr="00711640">
        <w:tc>
          <w:tcPr>
            <w:tcW w:w="3114" w:type="dxa"/>
            <w:vMerge/>
          </w:tcPr>
          <w:p w:rsidR="00F64B7A" w:rsidRPr="004B267B" w:rsidRDefault="00F64B7A" w:rsidP="00711640">
            <w:pPr>
              <w:pStyle w:val="a7"/>
              <w:ind w:left="0"/>
              <w:rPr>
                <w:highlight w:val="yellow"/>
              </w:rPr>
            </w:pPr>
          </w:p>
        </w:tc>
        <w:tc>
          <w:tcPr>
            <w:tcW w:w="4819" w:type="dxa"/>
          </w:tcPr>
          <w:p w:rsidR="00F64B7A" w:rsidRPr="00F64B7A" w:rsidRDefault="00F64B7A" w:rsidP="00F64B7A">
            <w:pPr>
              <w:spacing w:line="360" w:lineRule="auto"/>
              <w:jc w:val="both"/>
            </w:pPr>
            <w:r w:rsidRPr="00F64B7A">
              <w:t>Модуль раздела «Каталог».</w:t>
            </w:r>
          </w:p>
        </w:tc>
        <w:tc>
          <w:tcPr>
            <w:tcW w:w="1412" w:type="dxa"/>
            <w:vMerge/>
          </w:tcPr>
          <w:p w:rsidR="00F64B7A" w:rsidRPr="004B267B" w:rsidRDefault="00F64B7A" w:rsidP="00F1058F">
            <w:pPr>
              <w:pStyle w:val="a7"/>
              <w:ind w:left="0"/>
              <w:rPr>
                <w:highlight w:val="yellow"/>
              </w:rPr>
            </w:pPr>
          </w:p>
        </w:tc>
      </w:tr>
      <w:tr w:rsidR="00711640" w:rsidTr="00711640">
        <w:tc>
          <w:tcPr>
            <w:tcW w:w="3114" w:type="dxa"/>
          </w:tcPr>
          <w:p w:rsidR="00711640" w:rsidRDefault="00711640" w:rsidP="00711640">
            <w:pPr>
              <w:pStyle w:val="a7"/>
              <w:ind w:left="0"/>
              <w:rPr>
                <w:rFonts w:eastAsiaTheme="majorEastAsia"/>
                <w:color w:val="000000" w:themeColor="text1"/>
                <w:szCs w:val="28"/>
              </w:rPr>
            </w:pPr>
            <w:r>
              <w:t>6. Предварительные комплексные испытания</w:t>
            </w:r>
          </w:p>
        </w:tc>
        <w:tc>
          <w:tcPr>
            <w:tcW w:w="4819" w:type="dxa"/>
          </w:tcPr>
          <w:p w:rsidR="00711640" w:rsidRDefault="00F1058F" w:rsidP="00711640">
            <w:pPr>
              <w:pStyle w:val="a7"/>
              <w:ind w:left="0"/>
              <w:rPr>
                <w:rFonts w:eastAsiaTheme="majorEastAsia"/>
                <w:color w:val="000000" w:themeColor="text1"/>
                <w:szCs w:val="28"/>
              </w:rPr>
            </w:pPr>
            <w:r>
              <w:t>6.1. Проверка работоспособности системы в условиях, приближенных к реальным</w:t>
            </w:r>
          </w:p>
        </w:tc>
        <w:tc>
          <w:tcPr>
            <w:tcW w:w="1412" w:type="dxa"/>
          </w:tcPr>
          <w:p w:rsidR="00711640" w:rsidRDefault="00F1058F" w:rsidP="00711640">
            <w:pPr>
              <w:pStyle w:val="a7"/>
              <w:ind w:left="0"/>
              <w:rPr>
                <w:rFonts w:eastAsiaTheme="majorEastAsia"/>
                <w:color w:val="000000" w:themeColor="text1"/>
                <w:szCs w:val="28"/>
              </w:rPr>
            </w:pPr>
            <w:r>
              <w:t>26.04.2025- 03.05.2025</w:t>
            </w:r>
          </w:p>
        </w:tc>
      </w:tr>
      <w:tr w:rsidR="00F1058F" w:rsidTr="00711640">
        <w:tc>
          <w:tcPr>
            <w:tcW w:w="3114" w:type="dxa"/>
            <w:vMerge w:val="restart"/>
          </w:tcPr>
          <w:p w:rsidR="00F1058F" w:rsidRDefault="00F1058F" w:rsidP="00711640">
            <w:pPr>
              <w:pStyle w:val="a7"/>
              <w:ind w:left="0"/>
              <w:rPr>
                <w:rFonts w:eastAsiaTheme="majorEastAsia"/>
                <w:color w:val="000000" w:themeColor="text1"/>
                <w:szCs w:val="28"/>
              </w:rPr>
            </w:pPr>
            <w:r>
              <w:t>7. Опытная эксплуатация</w:t>
            </w:r>
          </w:p>
        </w:tc>
        <w:tc>
          <w:tcPr>
            <w:tcW w:w="4819" w:type="dxa"/>
          </w:tcPr>
          <w:p w:rsidR="00F1058F" w:rsidRDefault="00F1058F" w:rsidP="00711640">
            <w:pPr>
              <w:pStyle w:val="a7"/>
              <w:ind w:left="0"/>
              <w:rPr>
                <w:rFonts w:eastAsiaTheme="majorEastAsia"/>
                <w:color w:val="000000" w:themeColor="text1"/>
                <w:szCs w:val="28"/>
              </w:rPr>
            </w:pPr>
            <w:r>
              <w:t>7.1. Эксплуатация с привлечением небольшого количества участников</w:t>
            </w:r>
          </w:p>
        </w:tc>
        <w:tc>
          <w:tcPr>
            <w:tcW w:w="1412" w:type="dxa"/>
          </w:tcPr>
          <w:p w:rsidR="00F1058F" w:rsidRDefault="00F1058F" w:rsidP="00711640">
            <w:pPr>
              <w:pStyle w:val="a7"/>
              <w:ind w:left="0"/>
              <w:rPr>
                <w:rFonts w:eastAsiaTheme="majorEastAsia"/>
                <w:color w:val="000000" w:themeColor="text1"/>
                <w:szCs w:val="28"/>
              </w:rPr>
            </w:pPr>
            <w:r>
              <w:t>04.05.2025-10.05.2025</w:t>
            </w:r>
          </w:p>
        </w:tc>
      </w:tr>
      <w:tr w:rsidR="00F1058F" w:rsidTr="00711640">
        <w:tc>
          <w:tcPr>
            <w:tcW w:w="3114" w:type="dxa"/>
            <w:vMerge/>
          </w:tcPr>
          <w:p w:rsidR="00F1058F" w:rsidRDefault="00F1058F" w:rsidP="00711640">
            <w:pPr>
              <w:pStyle w:val="a7"/>
              <w:ind w:left="0"/>
              <w:rPr>
                <w:rFonts w:eastAsiaTheme="majorEastAsia"/>
                <w:color w:val="000000" w:themeColor="text1"/>
                <w:szCs w:val="28"/>
              </w:rPr>
            </w:pPr>
          </w:p>
        </w:tc>
        <w:tc>
          <w:tcPr>
            <w:tcW w:w="4819" w:type="dxa"/>
          </w:tcPr>
          <w:p w:rsidR="00F1058F" w:rsidRDefault="00F1058F" w:rsidP="00711640">
            <w:pPr>
              <w:pStyle w:val="a7"/>
              <w:ind w:left="0"/>
              <w:rPr>
                <w:rFonts w:eastAsiaTheme="majorEastAsia"/>
                <w:color w:val="000000" w:themeColor="text1"/>
                <w:szCs w:val="28"/>
              </w:rPr>
            </w:pPr>
            <w:r>
              <w:t>7.2. Устранение замечаний, выявленных при эксплуатации, АС</w:t>
            </w:r>
          </w:p>
        </w:tc>
        <w:tc>
          <w:tcPr>
            <w:tcW w:w="1412" w:type="dxa"/>
          </w:tcPr>
          <w:p w:rsidR="00F1058F" w:rsidRDefault="00F1058F" w:rsidP="00711640">
            <w:pPr>
              <w:pStyle w:val="a7"/>
              <w:ind w:left="0"/>
              <w:rPr>
                <w:rFonts w:eastAsiaTheme="majorEastAsia"/>
                <w:color w:val="000000" w:themeColor="text1"/>
                <w:szCs w:val="28"/>
              </w:rPr>
            </w:pPr>
            <w:r>
              <w:t>11.05.2025- 15.05.2025</w:t>
            </w:r>
          </w:p>
        </w:tc>
      </w:tr>
      <w:tr w:rsidR="00711640" w:rsidTr="00711640">
        <w:tc>
          <w:tcPr>
            <w:tcW w:w="3114" w:type="dxa"/>
          </w:tcPr>
          <w:p w:rsidR="00711640" w:rsidRDefault="00F1058F" w:rsidP="00711640">
            <w:pPr>
              <w:pStyle w:val="a7"/>
              <w:ind w:left="0"/>
              <w:rPr>
                <w:rFonts w:eastAsiaTheme="majorEastAsia"/>
                <w:color w:val="000000" w:themeColor="text1"/>
                <w:szCs w:val="28"/>
              </w:rPr>
            </w:pPr>
            <w:r>
              <w:t>8. Ввод в промышленную эксплуатацию</w:t>
            </w:r>
          </w:p>
        </w:tc>
        <w:tc>
          <w:tcPr>
            <w:tcW w:w="4819" w:type="dxa"/>
          </w:tcPr>
          <w:p w:rsidR="00711640" w:rsidRDefault="00F1058F" w:rsidP="00711640">
            <w:pPr>
              <w:pStyle w:val="a7"/>
              <w:ind w:left="0"/>
              <w:rPr>
                <w:rFonts w:eastAsiaTheme="majorEastAsia"/>
                <w:color w:val="000000" w:themeColor="text1"/>
                <w:szCs w:val="28"/>
              </w:rPr>
            </w:pPr>
            <w:r>
              <w:t>8.1. Приемка АС в промышленную эксплуатацию (внедрение АС)</w:t>
            </w:r>
          </w:p>
        </w:tc>
        <w:tc>
          <w:tcPr>
            <w:tcW w:w="1412" w:type="dxa"/>
          </w:tcPr>
          <w:p w:rsidR="00711640" w:rsidRDefault="00F1058F" w:rsidP="00711640">
            <w:pPr>
              <w:pStyle w:val="a7"/>
              <w:ind w:left="0"/>
              <w:rPr>
                <w:rFonts w:eastAsiaTheme="majorEastAsia"/>
                <w:color w:val="000000" w:themeColor="text1"/>
                <w:szCs w:val="28"/>
              </w:rPr>
            </w:pPr>
            <w:r>
              <w:t>16.05.2025- 25.05.2025</w:t>
            </w:r>
          </w:p>
        </w:tc>
      </w:tr>
    </w:tbl>
    <w:p w:rsidR="00735DF1" w:rsidRDefault="00F1058F" w:rsidP="00F1058F">
      <w:pPr>
        <w:pStyle w:val="1"/>
        <w:pageBreakBefore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</w:rPr>
      </w:pPr>
      <w:r w:rsidRPr="00F1058F">
        <w:rPr>
          <w:rFonts w:ascii="Times New Roman" w:hAnsi="Times New Roman" w:cs="Times New Roman"/>
          <w:b/>
          <w:color w:val="000000" w:themeColor="text1"/>
        </w:rPr>
        <w:lastRenderedPageBreak/>
        <w:t>6 Порядок контроля и приемки системы</w:t>
      </w:r>
    </w:p>
    <w:p w:rsidR="00F1058F" w:rsidRDefault="00F1058F" w:rsidP="00F1058F">
      <w:pPr>
        <w:spacing w:line="360" w:lineRule="auto"/>
        <w:ind w:firstLine="709"/>
        <w:jc w:val="both"/>
      </w:pPr>
      <w:r>
        <w:t xml:space="preserve">В соответствии с разделом 5 необходимо на каждой стадии создания системы установить контроль и приемку результатов работ. </w:t>
      </w:r>
    </w:p>
    <w:p w:rsidR="00F1058F" w:rsidRDefault="00F1058F" w:rsidP="00F1058F">
      <w:pPr>
        <w:spacing w:line="360" w:lineRule="auto"/>
        <w:ind w:firstLine="709"/>
        <w:jc w:val="both"/>
      </w:pPr>
      <w:r>
        <w:t>На стадии 5 происходит прием готовой версии программного продукта (модели), а остальные результаты работ представляются в виде документов со гласно таблице 5.1.</w:t>
      </w:r>
    </w:p>
    <w:p w:rsidR="00F1058F" w:rsidRDefault="00F1058F" w:rsidP="00F1058F">
      <w:pPr>
        <w:spacing w:line="360" w:lineRule="auto"/>
        <w:ind w:firstLine="709"/>
        <w:jc w:val="both"/>
      </w:pPr>
      <w:r>
        <w:t xml:space="preserve">Приемка этапа включает в себя рассмотрение и оценку объема работ и предоставленной технической документации в соответствии с требованиями технического задания. </w:t>
      </w:r>
    </w:p>
    <w:p w:rsidR="00F1058F" w:rsidRDefault="00F1058F" w:rsidP="00F1058F">
      <w:pPr>
        <w:spacing w:line="360" w:lineRule="auto"/>
        <w:ind w:firstLine="709"/>
        <w:jc w:val="both"/>
      </w:pPr>
      <w:r>
        <w:t xml:space="preserve">Организацию и проведение приемки системы должен осуществлять заказчик, а приемка системы должна производиться только после того, как будут выполнены все задачи системы. </w:t>
      </w:r>
    </w:p>
    <w:p w:rsidR="00F1058F" w:rsidRDefault="00F1058F" w:rsidP="00F1058F">
      <w:pPr>
        <w:spacing w:line="360" w:lineRule="auto"/>
        <w:ind w:firstLine="709"/>
        <w:jc w:val="both"/>
      </w:pPr>
      <w:r>
        <w:t xml:space="preserve">Заказчик обязан предоставить материальную часть (технические средства), проектную документацию и специально выделенный персонал. </w:t>
      </w:r>
    </w:p>
    <w:p w:rsidR="00F1058F" w:rsidRDefault="00F1058F" w:rsidP="00F1058F">
      <w:pPr>
        <w:spacing w:line="360" w:lineRule="auto"/>
        <w:ind w:firstLine="709"/>
        <w:jc w:val="both"/>
      </w:pPr>
      <w:r>
        <w:t>Последним этапом при приемке системы является составление акта приемки.</w:t>
      </w:r>
    </w:p>
    <w:p w:rsidR="00F1058F" w:rsidRPr="00F1058F" w:rsidRDefault="00F1058F" w:rsidP="00F1058F">
      <w:pPr>
        <w:pStyle w:val="1"/>
        <w:pageBreakBefore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</w:rPr>
      </w:pPr>
      <w:r w:rsidRPr="00F1058F">
        <w:rPr>
          <w:rFonts w:ascii="Times New Roman" w:hAnsi="Times New Roman" w:cs="Times New Roman"/>
          <w:b/>
          <w:color w:val="000000" w:themeColor="text1"/>
        </w:rPr>
        <w:lastRenderedPageBreak/>
        <w:t xml:space="preserve">7 Требования к составу и содержанию работ по подготовке объекта автоматизации к вводу системы в действие </w:t>
      </w:r>
    </w:p>
    <w:p w:rsidR="00F1058F" w:rsidRDefault="00F1058F" w:rsidP="00F1058F">
      <w:pPr>
        <w:spacing w:line="360" w:lineRule="auto"/>
        <w:ind w:firstLine="709"/>
        <w:jc w:val="both"/>
      </w:pPr>
      <w:r>
        <w:t xml:space="preserve">Для обеспечения готовности объекта к вводу системы в действие </w:t>
      </w:r>
      <w:r w:rsidR="00F63331">
        <w:t>прове</w:t>
      </w:r>
      <w:r>
        <w:t>сти комплекс мероприятий:</w:t>
      </w:r>
    </w:p>
    <w:p w:rsidR="00F1058F" w:rsidRDefault="00F1058F" w:rsidP="00F1058F">
      <w:pPr>
        <w:pStyle w:val="a7"/>
        <w:numPr>
          <w:ilvl w:val="0"/>
          <w:numId w:val="3"/>
        </w:numPr>
        <w:spacing w:line="360" w:lineRule="auto"/>
        <w:ind w:left="0" w:firstLine="709"/>
        <w:jc w:val="both"/>
      </w:pPr>
      <w:r>
        <w:t>приобрести компоненты программного обеспечения, заключить до говора на их лицензионное использование;</w:t>
      </w:r>
    </w:p>
    <w:p w:rsidR="00F1058F" w:rsidRDefault="00F1058F" w:rsidP="00F1058F">
      <w:pPr>
        <w:pStyle w:val="a7"/>
        <w:numPr>
          <w:ilvl w:val="0"/>
          <w:numId w:val="3"/>
        </w:numPr>
        <w:spacing w:line="360" w:lineRule="auto"/>
        <w:ind w:left="0" w:firstLine="709"/>
        <w:jc w:val="both"/>
      </w:pPr>
      <w:r>
        <w:t>завершить работы по установке технических средств;</w:t>
      </w:r>
    </w:p>
    <w:p w:rsidR="00F63331" w:rsidRDefault="00F1058F" w:rsidP="00F1058F">
      <w:pPr>
        <w:pStyle w:val="a7"/>
        <w:numPr>
          <w:ilvl w:val="0"/>
          <w:numId w:val="3"/>
        </w:numPr>
        <w:spacing w:line="360" w:lineRule="auto"/>
        <w:ind w:left="0" w:firstLine="709"/>
        <w:jc w:val="both"/>
      </w:pPr>
      <w:r>
        <w:t>провести диагностику</w:t>
      </w:r>
      <w:r w:rsidR="00F63331">
        <w:t xml:space="preserve"> устойчивости сети к нагрузкам;</w:t>
      </w:r>
    </w:p>
    <w:p w:rsidR="00F63331" w:rsidRDefault="00F1058F" w:rsidP="00F1058F">
      <w:pPr>
        <w:pStyle w:val="a7"/>
        <w:numPr>
          <w:ilvl w:val="0"/>
          <w:numId w:val="3"/>
        </w:numPr>
        <w:spacing w:line="360" w:lineRule="auto"/>
        <w:ind w:left="0" w:firstLine="709"/>
        <w:jc w:val="both"/>
      </w:pPr>
      <w:r>
        <w:t xml:space="preserve">провести обучение сотрудников. </w:t>
      </w:r>
    </w:p>
    <w:p w:rsidR="00F63331" w:rsidRPr="00F63331" w:rsidRDefault="00F1058F" w:rsidP="00F63331">
      <w:pPr>
        <w:pStyle w:val="a7"/>
        <w:spacing w:line="360" w:lineRule="auto"/>
        <w:ind w:left="0" w:firstLine="709"/>
        <w:jc w:val="both"/>
        <w:rPr>
          <w:rFonts w:eastAsiaTheme="majorEastAsia"/>
          <w:b/>
          <w:color w:val="000000" w:themeColor="text1"/>
          <w:sz w:val="28"/>
          <w:szCs w:val="28"/>
        </w:rPr>
      </w:pPr>
      <w:r w:rsidRPr="00F63331">
        <w:rPr>
          <w:rFonts w:eastAsiaTheme="majorEastAsia"/>
          <w:b/>
          <w:color w:val="000000" w:themeColor="text1"/>
          <w:sz w:val="28"/>
          <w:szCs w:val="28"/>
        </w:rPr>
        <w:t>7.1 Приведение поступающей в си</w:t>
      </w:r>
      <w:r w:rsidR="00F63331">
        <w:rPr>
          <w:rFonts w:eastAsiaTheme="majorEastAsia"/>
          <w:b/>
          <w:color w:val="000000" w:themeColor="text1"/>
          <w:sz w:val="28"/>
          <w:szCs w:val="28"/>
        </w:rPr>
        <w:t>стему информации к виду, пригод</w:t>
      </w:r>
      <w:r w:rsidRPr="00F63331">
        <w:rPr>
          <w:rFonts w:eastAsiaTheme="majorEastAsia"/>
          <w:b/>
          <w:color w:val="000000" w:themeColor="text1"/>
          <w:sz w:val="28"/>
          <w:szCs w:val="28"/>
        </w:rPr>
        <w:t xml:space="preserve">ному для обработки с помощью ЭВМ </w:t>
      </w:r>
    </w:p>
    <w:p w:rsidR="00F63331" w:rsidRDefault="00F1058F" w:rsidP="00F63331">
      <w:pPr>
        <w:spacing w:line="360" w:lineRule="auto"/>
        <w:ind w:firstLine="709"/>
        <w:jc w:val="both"/>
      </w:pPr>
      <w:r>
        <w:t xml:space="preserve">Информация вводится пользователем в разработанные экранные формы компонентов системы. </w:t>
      </w:r>
    </w:p>
    <w:p w:rsidR="00F63331" w:rsidRDefault="00F1058F" w:rsidP="00F63331">
      <w:pPr>
        <w:spacing w:line="360" w:lineRule="auto"/>
        <w:ind w:firstLine="709"/>
        <w:jc w:val="both"/>
        <w:rPr>
          <w:rFonts w:eastAsiaTheme="majorEastAsia"/>
          <w:b/>
          <w:color w:val="000000" w:themeColor="text1"/>
          <w:sz w:val="28"/>
          <w:szCs w:val="28"/>
        </w:rPr>
      </w:pPr>
      <w:r w:rsidRPr="00F63331">
        <w:rPr>
          <w:rFonts w:eastAsiaTheme="majorEastAsia"/>
          <w:b/>
          <w:color w:val="000000" w:themeColor="text1"/>
          <w:sz w:val="28"/>
          <w:szCs w:val="28"/>
        </w:rPr>
        <w:t>7.2 Изменения, которые необходи</w:t>
      </w:r>
      <w:r w:rsidR="00F63331">
        <w:rPr>
          <w:rFonts w:eastAsiaTheme="majorEastAsia"/>
          <w:b/>
          <w:color w:val="000000" w:themeColor="text1"/>
          <w:sz w:val="28"/>
          <w:szCs w:val="28"/>
        </w:rPr>
        <w:t>мо осуществить в объекте автома</w:t>
      </w:r>
      <w:r w:rsidRPr="00F63331">
        <w:rPr>
          <w:rFonts w:eastAsiaTheme="majorEastAsia"/>
          <w:b/>
          <w:color w:val="000000" w:themeColor="text1"/>
          <w:sz w:val="28"/>
          <w:szCs w:val="28"/>
        </w:rPr>
        <w:t xml:space="preserve">тизации </w:t>
      </w:r>
    </w:p>
    <w:p w:rsidR="00F63331" w:rsidRDefault="00F1058F" w:rsidP="00F63331">
      <w:pPr>
        <w:spacing w:line="360" w:lineRule="auto"/>
        <w:ind w:firstLine="709"/>
        <w:jc w:val="both"/>
      </w:pPr>
      <w:r>
        <w:t xml:space="preserve">Изменений не требуется. </w:t>
      </w:r>
    </w:p>
    <w:p w:rsidR="00F63331" w:rsidRPr="00F63331" w:rsidRDefault="00F1058F" w:rsidP="00F63331">
      <w:pPr>
        <w:spacing w:line="360" w:lineRule="auto"/>
        <w:ind w:firstLine="709"/>
        <w:jc w:val="both"/>
        <w:rPr>
          <w:rFonts w:eastAsiaTheme="majorEastAsia"/>
          <w:b/>
          <w:color w:val="000000" w:themeColor="text1"/>
          <w:sz w:val="28"/>
          <w:szCs w:val="28"/>
        </w:rPr>
      </w:pPr>
      <w:r w:rsidRPr="00F63331">
        <w:rPr>
          <w:rFonts w:eastAsiaTheme="majorEastAsia"/>
          <w:b/>
          <w:color w:val="000000" w:themeColor="text1"/>
          <w:sz w:val="28"/>
          <w:szCs w:val="28"/>
        </w:rPr>
        <w:t>7.3 Создание условий функционирования объекта автоматизации, при которых гарантируется соответстви</w:t>
      </w:r>
      <w:r w:rsidR="00F63331" w:rsidRPr="00F63331">
        <w:rPr>
          <w:rFonts w:eastAsiaTheme="majorEastAsia"/>
          <w:b/>
          <w:color w:val="000000" w:themeColor="text1"/>
          <w:sz w:val="28"/>
          <w:szCs w:val="28"/>
        </w:rPr>
        <w:t>е создаваемой системы требовани</w:t>
      </w:r>
      <w:r w:rsidRPr="00F63331">
        <w:rPr>
          <w:rFonts w:eastAsiaTheme="majorEastAsia"/>
          <w:b/>
          <w:color w:val="000000" w:themeColor="text1"/>
          <w:sz w:val="28"/>
          <w:szCs w:val="28"/>
        </w:rPr>
        <w:t xml:space="preserve">ям, содержащимся в ТЗ </w:t>
      </w:r>
    </w:p>
    <w:p w:rsidR="00F63331" w:rsidRDefault="00F1058F" w:rsidP="00F63331">
      <w:pPr>
        <w:spacing w:line="360" w:lineRule="auto"/>
        <w:ind w:firstLine="709"/>
        <w:jc w:val="both"/>
      </w:pPr>
      <w:r>
        <w:t>Для функционирования создаваемой с</w:t>
      </w:r>
      <w:r w:rsidR="00F63331">
        <w:t>истемы требуется платформа, тех</w:t>
      </w:r>
      <w:r>
        <w:t xml:space="preserve">нические характеристики которой соответствуют предъявленным. </w:t>
      </w:r>
    </w:p>
    <w:p w:rsidR="00F63331" w:rsidRPr="00F63331" w:rsidRDefault="00F1058F" w:rsidP="00F63331">
      <w:pPr>
        <w:spacing w:line="360" w:lineRule="auto"/>
        <w:ind w:firstLine="709"/>
        <w:jc w:val="both"/>
        <w:rPr>
          <w:rFonts w:eastAsiaTheme="majorEastAsia"/>
          <w:b/>
          <w:color w:val="000000" w:themeColor="text1"/>
          <w:sz w:val="28"/>
          <w:szCs w:val="28"/>
        </w:rPr>
      </w:pPr>
      <w:r w:rsidRPr="00F63331">
        <w:rPr>
          <w:rFonts w:eastAsiaTheme="majorEastAsia"/>
          <w:b/>
          <w:color w:val="000000" w:themeColor="text1"/>
          <w:sz w:val="28"/>
          <w:szCs w:val="28"/>
        </w:rPr>
        <w:t>7.4 Создание необходимых для функцио</w:t>
      </w:r>
      <w:r w:rsidR="00F63331" w:rsidRPr="00F63331">
        <w:rPr>
          <w:rFonts w:eastAsiaTheme="majorEastAsia"/>
          <w:b/>
          <w:color w:val="000000" w:themeColor="text1"/>
          <w:sz w:val="28"/>
          <w:szCs w:val="28"/>
        </w:rPr>
        <w:t>нирования системы подраз</w:t>
      </w:r>
      <w:r w:rsidRPr="00F63331">
        <w:rPr>
          <w:rFonts w:eastAsiaTheme="majorEastAsia"/>
          <w:b/>
          <w:color w:val="000000" w:themeColor="text1"/>
          <w:sz w:val="28"/>
          <w:szCs w:val="28"/>
        </w:rPr>
        <w:t xml:space="preserve">делений и служб </w:t>
      </w:r>
    </w:p>
    <w:p w:rsidR="00F63331" w:rsidRDefault="00F1058F" w:rsidP="00F63331">
      <w:pPr>
        <w:spacing w:line="360" w:lineRule="auto"/>
        <w:ind w:firstLine="709"/>
        <w:jc w:val="both"/>
      </w:pPr>
      <w:r>
        <w:t>Для функционирования системы не тр</w:t>
      </w:r>
      <w:r w:rsidR="00F63331">
        <w:t>ебуется дополнительных подразде</w:t>
      </w:r>
      <w:r>
        <w:t xml:space="preserve">лений и служб. </w:t>
      </w:r>
    </w:p>
    <w:p w:rsidR="00F63331" w:rsidRDefault="00F1058F" w:rsidP="00F63331">
      <w:pPr>
        <w:spacing w:line="360" w:lineRule="auto"/>
        <w:ind w:firstLine="709"/>
        <w:jc w:val="both"/>
      </w:pPr>
      <w:r w:rsidRPr="00F63331">
        <w:rPr>
          <w:rFonts w:eastAsiaTheme="majorEastAsia"/>
          <w:b/>
          <w:color w:val="000000" w:themeColor="text1"/>
          <w:sz w:val="28"/>
          <w:szCs w:val="28"/>
        </w:rPr>
        <w:t xml:space="preserve">7.5 Сроки и порядок комплектования штатов и обучения персонала </w:t>
      </w:r>
    </w:p>
    <w:p w:rsidR="00F1058F" w:rsidRDefault="00F1058F" w:rsidP="00F63331">
      <w:pPr>
        <w:spacing w:line="360" w:lineRule="auto"/>
        <w:ind w:firstLine="709"/>
        <w:jc w:val="both"/>
      </w:pPr>
      <w:r>
        <w:t>Комплектование штатов подразделени</w:t>
      </w:r>
      <w:r w:rsidR="00F63331">
        <w:t>й и служб, необходимых для функ</w:t>
      </w:r>
      <w:r>
        <w:t>ционирования системы, а также подготовка их сотрудников должны быть за вершены до начала опытной эксплуатации системы.</w:t>
      </w:r>
    </w:p>
    <w:p w:rsidR="00F63331" w:rsidRPr="00F63331" w:rsidRDefault="00F63331" w:rsidP="00F63331">
      <w:pPr>
        <w:pStyle w:val="1"/>
        <w:pageBreakBefore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</w:rPr>
      </w:pPr>
      <w:r w:rsidRPr="00F63331">
        <w:rPr>
          <w:rFonts w:ascii="Times New Roman" w:hAnsi="Times New Roman" w:cs="Times New Roman"/>
          <w:b/>
          <w:color w:val="000000" w:themeColor="text1"/>
        </w:rPr>
        <w:lastRenderedPageBreak/>
        <w:t xml:space="preserve">8 Требования к документированию </w:t>
      </w:r>
    </w:p>
    <w:p w:rsidR="00F63331" w:rsidRDefault="00F63331" w:rsidP="00F63331">
      <w:pPr>
        <w:spacing w:line="360" w:lineRule="auto"/>
        <w:ind w:firstLine="709"/>
        <w:jc w:val="both"/>
      </w:pPr>
      <w:r>
        <w:t xml:space="preserve">Проектная документация должна быть разработана в соответствии с ГОСТ 34.201-2020 и ГОСТ 7.32-2017. </w:t>
      </w:r>
    </w:p>
    <w:p w:rsidR="00F63331" w:rsidRDefault="00F63331" w:rsidP="00F63331">
      <w:pPr>
        <w:spacing w:line="360" w:lineRule="auto"/>
        <w:ind w:firstLine="709"/>
        <w:jc w:val="both"/>
      </w:pPr>
      <w:r>
        <w:t xml:space="preserve">Отчетные материалы должны включать в себя текстовые материалы (представленные в виде бумажной копии и на цифровом носителе в формате MS </w:t>
      </w:r>
      <w:proofErr w:type="spellStart"/>
      <w:r>
        <w:t>Word</w:t>
      </w:r>
      <w:proofErr w:type="spellEnd"/>
      <w:r>
        <w:t xml:space="preserve">) и графические материалы. </w:t>
      </w:r>
    </w:p>
    <w:p w:rsidR="00F63331" w:rsidRDefault="00F63331" w:rsidP="00F63331">
      <w:pPr>
        <w:spacing w:line="360" w:lineRule="auto"/>
        <w:ind w:firstLine="709"/>
        <w:jc w:val="both"/>
      </w:pPr>
      <w:r>
        <w:t xml:space="preserve">Предоставить документы: </w:t>
      </w:r>
    </w:p>
    <w:p w:rsidR="00F63331" w:rsidRDefault="00F63331" w:rsidP="00F63331">
      <w:pPr>
        <w:spacing w:line="360" w:lineRule="auto"/>
        <w:ind w:firstLine="709"/>
        <w:jc w:val="both"/>
      </w:pPr>
      <w:r>
        <w:t xml:space="preserve">1) схема функциональной структуры автоматизируемой деятельности; </w:t>
      </w:r>
    </w:p>
    <w:p w:rsidR="00F63331" w:rsidRDefault="00F63331" w:rsidP="00F63331">
      <w:pPr>
        <w:spacing w:line="360" w:lineRule="auto"/>
        <w:ind w:firstLine="709"/>
        <w:jc w:val="both"/>
      </w:pPr>
      <w:r>
        <w:t xml:space="preserve">2) описание технологического процесса обработки данных; </w:t>
      </w:r>
    </w:p>
    <w:p w:rsidR="00F63331" w:rsidRDefault="00F63331" w:rsidP="00F63331">
      <w:pPr>
        <w:spacing w:line="360" w:lineRule="auto"/>
        <w:ind w:firstLine="709"/>
        <w:jc w:val="both"/>
      </w:pPr>
      <w:r>
        <w:t xml:space="preserve">3) описание информационного обеспечения; </w:t>
      </w:r>
    </w:p>
    <w:p w:rsidR="00F63331" w:rsidRDefault="00F63331" w:rsidP="00F63331">
      <w:pPr>
        <w:spacing w:line="360" w:lineRule="auto"/>
        <w:ind w:firstLine="709"/>
        <w:jc w:val="both"/>
      </w:pPr>
      <w:r>
        <w:t xml:space="preserve">4) описание программного обеспечения АС; </w:t>
      </w:r>
    </w:p>
    <w:p w:rsidR="00F63331" w:rsidRDefault="00F63331" w:rsidP="00F63331">
      <w:pPr>
        <w:spacing w:line="360" w:lineRule="auto"/>
        <w:ind w:firstLine="709"/>
        <w:jc w:val="both"/>
      </w:pPr>
      <w:r>
        <w:t xml:space="preserve">5) схема логической структуры БД; </w:t>
      </w:r>
    </w:p>
    <w:p w:rsidR="00F63331" w:rsidRDefault="00F63331" w:rsidP="00F63331">
      <w:pPr>
        <w:spacing w:line="360" w:lineRule="auto"/>
        <w:ind w:firstLine="709"/>
        <w:jc w:val="both"/>
      </w:pPr>
      <w:r>
        <w:t xml:space="preserve">6) руководство пользователя; </w:t>
      </w:r>
    </w:p>
    <w:p w:rsidR="00F63331" w:rsidRDefault="00F63331" w:rsidP="00F63331">
      <w:pPr>
        <w:spacing w:line="360" w:lineRule="auto"/>
        <w:ind w:firstLine="709"/>
        <w:jc w:val="both"/>
      </w:pPr>
      <w:r>
        <w:t xml:space="preserve">7) описание контрольного примера (по ГОСТ 24.102); </w:t>
      </w:r>
    </w:p>
    <w:p w:rsidR="00F63331" w:rsidRDefault="00F63331" w:rsidP="00F63331">
      <w:pPr>
        <w:spacing w:line="360" w:lineRule="auto"/>
        <w:ind w:firstLine="709"/>
        <w:jc w:val="both"/>
      </w:pPr>
      <w:r>
        <w:t>8) протокол испытаний (по ГОСТ 24.102).</w:t>
      </w:r>
    </w:p>
    <w:p w:rsidR="00F1058F" w:rsidRPr="00F1058F" w:rsidRDefault="00F1058F" w:rsidP="00F1058F">
      <w:pPr>
        <w:pStyle w:val="1"/>
        <w:pageBreakBefore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</w:rPr>
      </w:pPr>
      <w:r w:rsidRPr="00F1058F">
        <w:rPr>
          <w:rFonts w:ascii="Times New Roman" w:hAnsi="Times New Roman" w:cs="Times New Roman"/>
          <w:b/>
          <w:color w:val="000000" w:themeColor="text1"/>
        </w:rPr>
        <w:lastRenderedPageBreak/>
        <w:t>9 Источники разработки</w:t>
      </w:r>
    </w:p>
    <w:p w:rsidR="00F1058F" w:rsidRPr="00F1058F" w:rsidRDefault="00F1058F" w:rsidP="00F1058F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rFonts w:eastAsiaTheme="majorEastAsia"/>
        </w:rPr>
      </w:pPr>
      <w:r>
        <w:t xml:space="preserve">ГОСТ 34.602-2020. Информационные технологии. Комплекс стандартов на автоматизированные системы. Техническое задание на создание автоматизированной системы. </w:t>
      </w:r>
    </w:p>
    <w:p w:rsidR="00F1058F" w:rsidRPr="00F1058F" w:rsidRDefault="00F1058F" w:rsidP="00F1058F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rFonts w:eastAsiaTheme="majorEastAsia"/>
        </w:rPr>
      </w:pPr>
      <w:r>
        <w:t xml:space="preserve">ГОСТ Р 59793-2021. Информационные технологии. Комплекс стандартов на автоматизированные системы. Автоматизированные системы. Стадии создания. </w:t>
      </w:r>
    </w:p>
    <w:p w:rsidR="00F1058F" w:rsidRPr="00F1058F" w:rsidRDefault="00F1058F" w:rsidP="00F1058F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rFonts w:eastAsiaTheme="majorEastAsia"/>
        </w:rPr>
      </w:pPr>
      <w:r>
        <w:t xml:space="preserve">ГОСТ 34.201-2020. Информационные технологии. Комплекс стандартов на автоматизированные системы. Виды, комплектность и обозначение документов при создании автоматизированных систем. </w:t>
      </w:r>
    </w:p>
    <w:p w:rsidR="00F1058F" w:rsidRPr="00F1058F" w:rsidRDefault="00F1058F" w:rsidP="00F1058F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rFonts w:eastAsiaTheme="majorEastAsia"/>
        </w:rPr>
      </w:pPr>
      <w:r>
        <w:t>ГОСТ Р 59795-2021. Информационные технологии. Комплекс стандартов на автоматизированные системы. Автоматизированные системы. Требования к содержанию документов.</w:t>
      </w:r>
    </w:p>
    <w:p w:rsidR="00F1058F" w:rsidRPr="00F1058F" w:rsidRDefault="00F1058F" w:rsidP="00F1058F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rFonts w:eastAsiaTheme="majorEastAsia"/>
        </w:rPr>
      </w:pPr>
      <w:r>
        <w:t>ГОСТ 19.106-78. Единая система программной документации. Требования к программным документам, выполненным печатным способом.</w:t>
      </w:r>
    </w:p>
    <w:p w:rsidR="00F1058F" w:rsidRPr="00F1058F" w:rsidRDefault="00F1058F" w:rsidP="00F1058F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rFonts w:eastAsiaTheme="majorEastAsia"/>
        </w:rPr>
      </w:pPr>
      <w:r>
        <w:t>ГОСТ 19.105-78. Единая система программной документации. Общие требования к программным документам.</w:t>
      </w:r>
    </w:p>
    <w:sectPr w:rsidR="00F1058F" w:rsidRPr="00F10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D07E8"/>
    <w:multiLevelType w:val="hybridMultilevel"/>
    <w:tmpl w:val="73305946"/>
    <w:lvl w:ilvl="0" w:tplc="1A1C0634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A874B9"/>
    <w:multiLevelType w:val="hybridMultilevel"/>
    <w:tmpl w:val="2B7A4D54"/>
    <w:lvl w:ilvl="0" w:tplc="B98CE02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C8063C6"/>
    <w:multiLevelType w:val="hybridMultilevel"/>
    <w:tmpl w:val="E826C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D3200"/>
    <w:multiLevelType w:val="hybridMultilevel"/>
    <w:tmpl w:val="05640A84"/>
    <w:lvl w:ilvl="0" w:tplc="B98CE02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7F"/>
    <w:rsid w:val="000B4005"/>
    <w:rsid w:val="00101AB8"/>
    <w:rsid w:val="001559DC"/>
    <w:rsid w:val="00176EDD"/>
    <w:rsid w:val="001A39B5"/>
    <w:rsid w:val="001F1211"/>
    <w:rsid w:val="00242DB1"/>
    <w:rsid w:val="00247B18"/>
    <w:rsid w:val="0030060C"/>
    <w:rsid w:val="0030236A"/>
    <w:rsid w:val="003B6362"/>
    <w:rsid w:val="003C0FCD"/>
    <w:rsid w:val="00455414"/>
    <w:rsid w:val="004B267B"/>
    <w:rsid w:val="005341C6"/>
    <w:rsid w:val="005E1D56"/>
    <w:rsid w:val="005F0D6C"/>
    <w:rsid w:val="00691A14"/>
    <w:rsid w:val="00711640"/>
    <w:rsid w:val="00735DF1"/>
    <w:rsid w:val="00740233"/>
    <w:rsid w:val="007A6C19"/>
    <w:rsid w:val="007D7B7F"/>
    <w:rsid w:val="00961BAA"/>
    <w:rsid w:val="009A3966"/>
    <w:rsid w:val="009C3769"/>
    <w:rsid w:val="009E113B"/>
    <w:rsid w:val="00A94A96"/>
    <w:rsid w:val="00A95BD6"/>
    <w:rsid w:val="00B15CFA"/>
    <w:rsid w:val="00B25BEB"/>
    <w:rsid w:val="00B763FC"/>
    <w:rsid w:val="00C052F1"/>
    <w:rsid w:val="00C13460"/>
    <w:rsid w:val="00C50D6B"/>
    <w:rsid w:val="00CA116A"/>
    <w:rsid w:val="00D17D4B"/>
    <w:rsid w:val="00D20B8A"/>
    <w:rsid w:val="00D509BD"/>
    <w:rsid w:val="00E0100B"/>
    <w:rsid w:val="00E22EC8"/>
    <w:rsid w:val="00E857AB"/>
    <w:rsid w:val="00EF7F49"/>
    <w:rsid w:val="00F1058F"/>
    <w:rsid w:val="00F63331"/>
    <w:rsid w:val="00F6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F71B9"/>
  <w15:chartTrackingRefBased/>
  <w15:docId w15:val="{A9C5ECA7-7C0A-4155-9306-0E257E929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5B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91A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1A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95BD6"/>
    <w:pPr>
      <w:widowControl w:val="0"/>
      <w:autoSpaceDE w:val="0"/>
      <w:autoSpaceDN w:val="0"/>
      <w:adjustRightInd w:val="0"/>
      <w:ind w:right="40" w:firstLine="709"/>
      <w:jc w:val="both"/>
    </w:pPr>
    <w:rPr>
      <w:sz w:val="26"/>
      <w:szCs w:val="26"/>
    </w:rPr>
  </w:style>
  <w:style w:type="character" w:customStyle="1" w:styleId="a4">
    <w:name w:val="Основной текст Знак"/>
    <w:basedOn w:val="a0"/>
    <w:link w:val="a3"/>
    <w:rsid w:val="00A95BD6"/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91A1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91A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91A1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91A14"/>
    <w:rPr>
      <w:rFonts w:ascii="Segoe UI" w:eastAsia="Times New Roman" w:hAnsi="Segoe UI" w:cs="Segoe UI"/>
      <w:sz w:val="18"/>
      <w:szCs w:val="18"/>
      <w:lang w:eastAsia="ru-RU"/>
    </w:rPr>
  </w:style>
  <w:style w:type="paragraph" w:styleId="a7">
    <w:name w:val="List Paragraph"/>
    <w:basedOn w:val="a"/>
    <w:uiPriority w:val="34"/>
    <w:qFormat/>
    <w:rsid w:val="00C50D6B"/>
    <w:pPr>
      <w:ind w:left="720"/>
      <w:contextualSpacing/>
    </w:pPr>
  </w:style>
  <w:style w:type="table" w:styleId="a8">
    <w:name w:val="Table Grid"/>
    <w:basedOn w:val="a1"/>
    <w:uiPriority w:val="39"/>
    <w:rsid w:val="00E85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18</Pages>
  <Words>3384</Words>
  <Characters>19289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Пин</dc:creator>
  <cp:keywords/>
  <dc:description/>
  <cp:lastModifiedBy>Миша Пин</cp:lastModifiedBy>
  <cp:revision>19</cp:revision>
  <dcterms:created xsi:type="dcterms:W3CDTF">2025-02-16T18:45:00Z</dcterms:created>
  <dcterms:modified xsi:type="dcterms:W3CDTF">2025-05-06T08:59:00Z</dcterms:modified>
</cp:coreProperties>
</file>