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0" w:type="pct"/>
        <w:tblCellMar>
          <w:left w:w="0" w:type="dxa"/>
          <w:right w:w="0" w:type="dxa"/>
        </w:tblCellMar>
        <w:tblLook w:val="0000" w:firstRow="0" w:lastRow="0" w:firstColumn="0" w:lastColumn="0" w:noHBand="0" w:noVBand="0"/>
      </w:tblPr>
      <w:tblGrid>
        <w:gridCol w:w="9355"/>
        <w:gridCol w:w="9355"/>
      </w:tblGrid>
      <w:tr w:rsidR="00FB7F27" w:rsidRPr="00D901D8" w:rsidTr="00202D8D">
        <w:trPr>
          <w:cantSplit/>
          <w:trHeight w:val="180"/>
        </w:trPr>
        <w:tc>
          <w:tcPr>
            <w:tcW w:w="2500" w:type="pct"/>
          </w:tcPr>
          <w:p w:rsidR="00FB7F27" w:rsidRPr="00D901D8" w:rsidRDefault="00FB7F27" w:rsidP="00202D8D">
            <w:pPr>
              <w:spacing w:line="240" w:lineRule="atLeast"/>
              <w:jc w:val="center"/>
              <w:rPr>
                <w:caps/>
                <w:sz w:val="28"/>
                <w:szCs w:val="28"/>
              </w:rPr>
            </w:pPr>
            <w:r w:rsidRPr="00D901D8">
              <w:rPr>
                <w:noProof/>
                <w:szCs w:val="28"/>
              </w:rPr>
              <w:drawing>
                <wp:inline distT="0" distB="0" distL="0" distR="0" wp14:anchorId="0C6D1E2A" wp14:editId="512AF930">
                  <wp:extent cx="892175" cy="10096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2175" cy="1009650"/>
                          </a:xfrm>
                          <a:prstGeom prst="rect">
                            <a:avLst/>
                          </a:prstGeom>
                          <a:noFill/>
                          <a:ln>
                            <a:noFill/>
                          </a:ln>
                        </pic:spPr>
                      </pic:pic>
                    </a:graphicData>
                  </a:graphic>
                </wp:inline>
              </w:drawing>
            </w:r>
          </w:p>
        </w:tc>
        <w:tc>
          <w:tcPr>
            <w:tcW w:w="2500" w:type="pct"/>
          </w:tcPr>
          <w:p w:rsidR="00FB7F27" w:rsidRPr="00D901D8" w:rsidRDefault="00FB7F27" w:rsidP="00202D8D">
            <w:pPr>
              <w:widowControl w:val="0"/>
              <w:spacing w:line="240" w:lineRule="atLeast"/>
              <w:jc w:val="center"/>
              <w:rPr>
                <w:caps/>
              </w:rPr>
            </w:pPr>
          </w:p>
        </w:tc>
      </w:tr>
      <w:tr w:rsidR="00FB7F27" w:rsidRPr="00D901D8" w:rsidTr="00202D8D">
        <w:trPr>
          <w:cantSplit/>
          <w:trHeight w:val="180"/>
        </w:trPr>
        <w:tc>
          <w:tcPr>
            <w:tcW w:w="2500" w:type="pct"/>
          </w:tcPr>
          <w:p w:rsidR="00FB7F27" w:rsidRPr="00D901D8" w:rsidRDefault="00FB7F27" w:rsidP="00202D8D">
            <w:pPr>
              <w:spacing w:before="60" w:after="60"/>
              <w:jc w:val="center"/>
              <w:rPr>
                <w:caps/>
                <w:sz w:val="28"/>
                <w:szCs w:val="28"/>
              </w:rPr>
            </w:pPr>
            <w:r w:rsidRPr="00D901D8">
              <w:rPr>
                <w:caps/>
                <w:sz w:val="28"/>
                <w:szCs w:val="28"/>
              </w:rPr>
              <w:t>МИНОБРНАУКИ РОССИИ</w:t>
            </w:r>
          </w:p>
        </w:tc>
        <w:tc>
          <w:tcPr>
            <w:tcW w:w="2500" w:type="pct"/>
          </w:tcPr>
          <w:p w:rsidR="00FB7F27" w:rsidRPr="00D901D8" w:rsidRDefault="00FB7F27" w:rsidP="00202D8D">
            <w:pPr>
              <w:widowControl w:val="0"/>
              <w:spacing w:before="60" w:after="60"/>
              <w:jc w:val="center"/>
              <w:rPr>
                <w:caps/>
              </w:rPr>
            </w:pPr>
          </w:p>
        </w:tc>
      </w:tr>
      <w:tr w:rsidR="00FB7F27" w:rsidRPr="00D901D8" w:rsidTr="00202D8D">
        <w:trPr>
          <w:cantSplit/>
          <w:trHeight w:val="1417"/>
        </w:trPr>
        <w:tc>
          <w:tcPr>
            <w:tcW w:w="2500" w:type="pct"/>
          </w:tcPr>
          <w:p w:rsidR="00FB7F27" w:rsidRPr="00D901D8" w:rsidRDefault="00FB7F27" w:rsidP="00202D8D">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rsidR="00FB7F27" w:rsidRPr="00D901D8" w:rsidRDefault="00FB7F27" w:rsidP="00202D8D">
            <w:pPr>
              <w:jc w:val="center"/>
              <w:rPr>
                <w:b/>
                <w:bCs/>
                <w:sz w:val="32"/>
                <w:szCs w:val="32"/>
              </w:rPr>
            </w:pPr>
            <w:r w:rsidRPr="00D901D8">
              <w:rPr>
                <w:b/>
                <w:bCs/>
                <w:sz w:val="32"/>
                <w:szCs w:val="32"/>
              </w:rPr>
              <w:t>РТУ МИРЭА</w:t>
            </w:r>
          </w:p>
          <w:p w:rsidR="00FB7F27" w:rsidRPr="00D901D8" w:rsidRDefault="00FB7F27" w:rsidP="00202D8D">
            <w:pPr>
              <w:jc w:val="center"/>
              <w:rPr>
                <w:sz w:val="28"/>
                <w:szCs w:val="28"/>
              </w:rPr>
            </w:pPr>
            <w:r w:rsidRPr="00D901D8">
              <w:rPr>
                <w:b/>
                <w:bCs/>
                <w:noProof/>
                <w:sz w:val="32"/>
                <w:szCs w:val="32"/>
              </w:rPr>
              <mc:AlternateContent>
                <mc:Choice Requires="wps">
                  <w:drawing>
                    <wp:inline distT="0" distB="0" distL="0" distR="0" wp14:anchorId="78A68EA9" wp14:editId="28BBDCA3">
                      <wp:extent cx="5861050" cy="1270"/>
                      <wp:effectExtent l="22860" t="25400" r="21590" b="2095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578B01C"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" strokeweight="3pt">
                      <v:stroke linestyle="thinThin"/>
                      <w10:anchorlock/>
                    </v:line>
                  </w:pict>
                </mc:Fallback>
              </mc:AlternateContent>
            </w:r>
          </w:p>
        </w:tc>
        <w:tc>
          <w:tcPr>
            <w:tcW w:w="2500" w:type="pct"/>
          </w:tcPr>
          <w:p w:rsidR="00FB7F27" w:rsidRPr="00D901D8" w:rsidRDefault="00FB7F27" w:rsidP="00202D8D">
            <w:pPr>
              <w:widowControl w:val="0"/>
              <w:jc w:val="center"/>
            </w:pPr>
          </w:p>
        </w:tc>
      </w:tr>
    </w:tbl>
    <w:p w:rsidR="00FB7F27" w:rsidRPr="00D901D8" w:rsidRDefault="00FB7F27" w:rsidP="00FB7F27">
      <w:pPr>
        <w:widowControl w:val="0"/>
        <w:ind w:firstLine="708"/>
        <w:jc w:val="center"/>
        <w:rPr>
          <w:b/>
          <w:sz w:val="48"/>
          <w:szCs w:val="48"/>
        </w:rPr>
      </w:pPr>
      <w:r w:rsidRPr="00D901D8">
        <w:rPr>
          <w:b/>
          <w:sz w:val="48"/>
          <w:szCs w:val="48"/>
        </w:rPr>
        <w:t>Институт информационных технологий</w:t>
      </w:r>
    </w:p>
    <w:p w:rsidR="00FB7F27" w:rsidRPr="00777B88" w:rsidRDefault="00FB7F27" w:rsidP="00FB7F27">
      <w:pPr>
        <w:pBdr>
          <w:bottom w:val="single" w:sz="4" w:space="1" w:color="auto"/>
        </w:pBdr>
        <w:jc w:val="center"/>
        <w:rPr>
          <w:sz w:val="28"/>
          <w:szCs w:val="28"/>
        </w:rPr>
      </w:pPr>
    </w:p>
    <w:p w:rsidR="00FB7F27" w:rsidRPr="007E6CED" w:rsidRDefault="00FB7F27" w:rsidP="00FB7F27">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w:t>
      </w:r>
      <w:proofErr w:type="spellStart"/>
      <w:r w:rsidRPr="00777B88">
        <w:rPr>
          <w:sz w:val="28"/>
          <w:szCs w:val="28"/>
        </w:rPr>
        <w:t>И</w:t>
      </w:r>
      <w:r>
        <w:rPr>
          <w:sz w:val="28"/>
          <w:szCs w:val="28"/>
        </w:rPr>
        <w:t>и</w:t>
      </w:r>
      <w:r w:rsidRPr="00777B88">
        <w:rPr>
          <w:sz w:val="28"/>
          <w:szCs w:val="28"/>
        </w:rPr>
        <w:t>ППО</w:t>
      </w:r>
      <w:proofErr w:type="spellEnd"/>
      <w:r w:rsidRPr="00777B88">
        <w:rPr>
          <w:sz w:val="28"/>
          <w:szCs w:val="28"/>
        </w:rPr>
        <w:t>)</w:t>
      </w:r>
    </w:p>
    <w:p w:rsidR="00FB7F27" w:rsidRPr="007E6CED" w:rsidRDefault="00FB7F27" w:rsidP="00FB7F27">
      <w:pPr>
        <w:jc w:val="center"/>
        <w:rPr>
          <w:sz w:val="28"/>
          <w:szCs w:val="28"/>
        </w:rPr>
      </w:pPr>
    </w:p>
    <w:p w:rsidR="00FB7F27" w:rsidRPr="007E6CED" w:rsidRDefault="00FB7F27" w:rsidP="00FB7F27">
      <w:pPr>
        <w:pStyle w:val="a3"/>
        <w:ind w:firstLine="0"/>
        <w:rPr>
          <w:caps/>
          <w:sz w:val="28"/>
          <w:szCs w:val="28"/>
        </w:rPr>
      </w:pPr>
    </w:p>
    <w:p w:rsidR="00FB7F27" w:rsidRPr="007E6CED" w:rsidRDefault="00FB7F27" w:rsidP="00FB7F27">
      <w:pPr>
        <w:pStyle w:val="a3"/>
        <w:ind w:firstLine="0"/>
        <w:jc w:val="center"/>
        <w:rPr>
          <w:caps/>
          <w:sz w:val="28"/>
          <w:szCs w:val="28"/>
        </w:rPr>
      </w:pPr>
    </w:p>
    <w:p w:rsidR="00FB7F27" w:rsidRPr="00C6191A" w:rsidRDefault="00C6191A" w:rsidP="00FB7F27">
      <w:pPr>
        <w:pStyle w:val="a3"/>
        <w:ind w:firstLine="0"/>
        <w:jc w:val="center"/>
        <w:rPr>
          <w:caps/>
          <w:sz w:val="28"/>
          <w:szCs w:val="28"/>
        </w:rPr>
      </w:pPr>
      <w:r>
        <w:rPr>
          <w:caps/>
          <w:sz w:val="28"/>
          <w:szCs w:val="28"/>
        </w:rPr>
        <w:t>Практическая РАБОТа №</w:t>
      </w:r>
      <w:r w:rsidRPr="00C6191A">
        <w:rPr>
          <w:caps/>
          <w:sz w:val="28"/>
          <w:szCs w:val="28"/>
        </w:rPr>
        <w:t>8</w:t>
      </w:r>
    </w:p>
    <w:p w:rsidR="00FB7F27" w:rsidRDefault="00FB7F27" w:rsidP="00FB7F27">
      <w:pPr>
        <w:pStyle w:val="a3"/>
        <w:ind w:firstLine="0"/>
        <w:jc w:val="center"/>
        <w:rPr>
          <w:caps/>
          <w:sz w:val="28"/>
          <w:szCs w:val="28"/>
        </w:rPr>
      </w:pPr>
      <w:r>
        <w:rPr>
          <w:caps/>
          <w:sz w:val="28"/>
          <w:szCs w:val="28"/>
        </w:rPr>
        <w:t>по дисциплине «п</w:t>
      </w:r>
      <w:r w:rsidRPr="00A95BD6">
        <w:rPr>
          <w:sz w:val="28"/>
          <w:szCs w:val="28"/>
        </w:rPr>
        <w:t>роектирование информационных систем</w:t>
      </w:r>
      <w:r>
        <w:rPr>
          <w:caps/>
          <w:sz w:val="28"/>
          <w:szCs w:val="28"/>
        </w:rPr>
        <w:t>»</w:t>
      </w:r>
    </w:p>
    <w:p w:rsidR="00FB7F27" w:rsidRDefault="00FB7F27" w:rsidP="00FB7F27">
      <w:pPr>
        <w:pStyle w:val="a3"/>
        <w:ind w:firstLine="0"/>
        <w:jc w:val="center"/>
        <w:rPr>
          <w:sz w:val="28"/>
          <w:szCs w:val="28"/>
        </w:rPr>
      </w:pPr>
    </w:p>
    <w:p w:rsidR="00FB7F27" w:rsidRDefault="00FB7F27" w:rsidP="00FB7F27">
      <w:pPr>
        <w:jc w:val="center"/>
        <w:rPr>
          <w:sz w:val="28"/>
          <w:szCs w:val="28"/>
        </w:rPr>
      </w:pPr>
    </w:p>
    <w:p w:rsidR="00FB7F27" w:rsidRDefault="00FB7F27" w:rsidP="00FB7F27">
      <w:pPr>
        <w:jc w:val="center"/>
        <w:rPr>
          <w:sz w:val="28"/>
          <w:szCs w:val="28"/>
        </w:rPr>
      </w:pPr>
    </w:p>
    <w:p w:rsidR="00FB7F27" w:rsidRPr="007E6CED" w:rsidRDefault="00FB7F27" w:rsidP="00FB7F27">
      <w:pPr>
        <w:rPr>
          <w:sz w:val="28"/>
          <w:szCs w:val="28"/>
        </w:rPr>
      </w:pPr>
    </w:p>
    <w:p w:rsidR="00FB7F27" w:rsidRPr="007E6CED" w:rsidRDefault="00FB7F27" w:rsidP="00FB7F27">
      <w:pPr>
        <w:rPr>
          <w:sz w:val="28"/>
          <w:szCs w:val="28"/>
        </w:rPr>
      </w:pPr>
    </w:p>
    <w:p w:rsidR="00FB7F27" w:rsidRDefault="00FB7F27" w:rsidP="00FB7F27">
      <w:pPr>
        <w:pStyle w:val="a3"/>
        <w:ind w:firstLine="0"/>
        <w:jc w:val="left"/>
        <w:rPr>
          <w:sz w:val="28"/>
          <w:szCs w:val="28"/>
        </w:rPr>
      </w:pPr>
      <w:r w:rsidRPr="00D901D8">
        <w:rPr>
          <w:sz w:val="28"/>
          <w:szCs w:val="28"/>
        </w:rPr>
        <w:t xml:space="preserve">Выполнил студент группы    </w:t>
      </w:r>
      <w:r>
        <w:rPr>
          <w:sz w:val="28"/>
          <w:szCs w:val="28"/>
        </w:rPr>
        <w:t xml:space="preserve">          </w:t>
      </w:r>
      <w:proofErr w:type="gramStart"/>
      <w:r>
        <w:rPr>
          <w:sz w:val="28"/>
          <w:szCs w:val="28"/>
        </w:rPr>
        <w:t xml:space="preserve">  .</w:t>
      </w:r>
      <w:proofErr w:type="gramEnd"/>
      <w:r>
        <w:rPr>
          <w:sz w:val="28"/>
          <w:szCs w:val="28"/>
        </w:rPr>
        <w:t xml:space="preserve">               </w:t>
      </w:r>
      <w:r w:rsidRPr="00290A56">
        <w:rPr>
          <w:sz w:val="28"/>
          <w:szCs w:val="28"/>
        </w:rPr>
        <w:t xml:space="preserve">  </w:t>
      </w:r>
      <w:r w:rsidRPr="00D901D8">
        <w:rPr>
          <w:sz w:val="28"/>
          <w:szCs w:val="28"/>
        </w:rPr>
        <w:t xml:space="preserve">      </w:t>
      </w:r>
      <w:r>
        <w:rPr>
          <w:sz w:val="28"/>
          <w:szCs w:val="28"/>
        </w:rPr>
        <w:t xml:space="preserve">  </w:t>
      </w:r>
    </w:p>
    <w:p w:rsidR="00FB7F27" w:rsidRPr="00410446" w:rsidRDefault="00FB7F27" w:rsidP="00FB7F27">
      <w:pPr>
        <w:pStyle w:val="a3"/>
        <w:ind w:firstLine="0"/>
        <w:jc w:val="left"/>
        <w:rPr>
          <w:i/>
          <w:color w:val="FF0000"/>
          <w:sz w:val="28"/>
          <w:szCs w:val="28"/>
        </w:rPr>
      </w:pPr>
      <w:r w:rsidRPr="00410446">
        <w:rPr>
          <w:i/>
          <w:sz w:val="28"/>
          <w:szCs w:val="28"/>
        </w:rPr>
        <w:t xml:space="preserve">                                              </w:t>
      </w:r>
    </w:p>
    <w:p w:rsidR="00FB7F27" w:rsidRPr="00D901D8" w:rsidRDefault="00FB7F27" w:rsidP="00FB7F27">
      <w:pPr>
        <w:pStyle w:val="a3"/>
        <w:jc w:val="left"/>
        <w:rPr>
          <w:sz w:val="28"/>
          <w:szCs w:val="28"/>
        </w:rPr>
      </w:pPr>
      <w:r w:rsidRPr="00D901D8">
        <w:rPr>
          <w:sz w:val="28"/>
          <w:szCs w:val="28"/>
        </w:rPr>
        <w:t xml:space="preserve">  </w:t>
      </w:r>
    </w:p>
    <w:p w:rsidR="00FB7F27" w:rsidRPr="005C08CC" w:rsidRDefault="00FB7F27" w:rsidP="00FB7F27">
      <w:pPr>
        <w:pStyle w:val="a3"/>
        <w:ind w:firstLine="0"/>
        <w:jc w:val="left"/>
        <w:rPr>
          <w:i/>
          <w:sz w:val="28"/>
          <w:szCs w:val="28"/>
        </w:rPr>
      </w:pPr>
      <w:r>
        <w:rPr>
          <w:sz w:val="28"/>
          <w:szCs w:val="28"/>
        </w:rPr>
        <w:t>Принял</w:t>
      </w:r>
      <w:r>
        <w:rPr>
          <w:sz w:val="28"/>
          <w:szCs w:val="28"/>
        </w:rPr>
        <w:tab/>
      </w:r>
      <w:r>
        <w:rPr>
          <w:sz w:val="28"/>
          <w:szCs w:val="28"/>
        </w:rPr>
        <w:tab/>
      </w:r>
      <w:r>
        <w:rPr>
          <w:sz w:val="28"/>
          <w:szCs w:val="28"/>
        </w:rPr>
        <w:tab/>
      </w:r>
      <w:r>
        <w:rPr>
          <w:sz w:val="28"/>
          <w:szCs w:val="28"/>
        </w:rPr>
        <w:tab/>
      </w:r>
      <w:r>
        <w:rPr>
          <w:sz w:val="28"/>
          <w:szCs w:val="28"/>
        </w:rPr>
        <w:tab/>
        <w:t>.</w:t>
      </w:r>
    </w:p>
    <w:p w:rsidR="00FB7F27" w:rsidRPr="005C08CC" w:rsidRDefault="00FB7F27" w:rsidP="00FB7F27">
      <w:pPr>
        <w:pStyle w:val="a3"/>
        <w:ind w:firstLine="0"/>
        <w:jc w:val="left"/>
        <w:rPr>
          <w:i/>
          <w:sz w:val="28"/>
          <w:szCs w:val="28"/>
        </w:rPr>
      </w:pPr>
      <w:r>
        <w:rPr>
          <w:sz w:val="28"/>
          <w:szCs w:val="28"/>
        </w:rPr>
        <w:tab/>
      </w:r>
      <w:r>
        <w:rPr>
          <w:sz w:val="28"/>
          <w:szCs w:val="28"/>
        </w:rPr>
        <w:tab/>
      </w:r>
      <w:r>
        <w:rPr>
          <w:sz w:val="28"/>
          <w:szCs w:val="28"/>
        </w:rPr>
        <w:tab/>
      </w:r>
      <w:r>
        <w:rPr>
          <w:sz w:val="28"/>
          <w:szCs w:val="28"/>
        </w:rPr>
        <w:tab/>
      </w:r>
      <w:r>
        <w:rPr>
          <w:sz w:val="28"/>
          <w:szCs w:val="28"/>
        </w:rPr>
        <w:tab/>
      </w:r>
    </w:p>
    <w:p w:rsidR="00FB7F27" w:rsidRPr="00D901D8" w:rsidRDefault="00FB7F27" w:rsidP="00FB7F27">
      <w:pPr>
        <w:pStyle w:val="a3"/>
        <w:jc w:val="left"/>
        <w:rPr>
          <w:sz w:val="28"/>
          <w:szCs w:val="28"/>
        </w:rPr>
      </w:pPr>
      <w:r w:rsidRPr="00D901D8">
        <w:rPr>
          <w:sz w:val="28"/>
          <w:szCs w:val="28"/>
        </w:rPr>
        <w:t xml:space="preserve">  </w:t>
      </w:r>
    </w:p>
    <w:p w:rsidR="00FB7F27" w:rsidRPr="00D901D8" w:rsidRDefault="00FB7F27" w:rsidP="00FB7F27">
      <w:pPr>
        <w:pStyle w:val="a3"/>
        <w:jc w:val="left"/>
        <w:rPr>
          <w:sz w:val="28"/>
          <w:szCs w:val="28"/>
        </w:rPr>
      </w:pPr>
      <w:r w:rsidRPr="00D901D8">
        <w:rPr>
          <w:sz w:val="28"/>
          <w:szCs w:val="28"/>
        </w:rPr>
        <w:t xml:space="preserve"> </w:t>
      </w:r>
    </w:p>
    <w:p w:rsidR="00FB7F27" w:rsidRPr="00D901D8" w:rsidRDefault="00FB7F27" w:rsidP="00FB7F27">
      <w:pPr>
        <w:pStyle w:val="a3"/>
        <w:ind w:firstLine="0"/>
        <w:jc w:val="left"/>
        <w:rPr>
          <w:sz w:val="28"/>
          <w:szCs w:val="28"/>
        </w:rPr>
      </w:pPr>
      <w:r>
        <w:rPr>
          <w:sz w:val="28"/>
          <w:szCs w:val="28"/>
        </w:rPr>
        <w:t xml:space="preserve">Практическая </w:t>
      </w:r>
      <w:r w:rsidRPr="00D901D8">
        <w:rPr>
          <w:sz w:val="28"/>
          <w:szCs w:val="28"/>
        </w:rPr>
        <w:t>ра</w:t>
      </w:r>
      <w:r>
        <w:rPr>
          <w:sz w:val="28"/>
          <w:szCs w:val="28"/>
        </w:rPr>
        <w:t>бота выполнена «__</w:t>
      </w:r>
      <w:proofErr w:type="gramStart"/>
      <w:r>
        <w:rPr>
          <w:sz w:val="28"/>
          <w:szCs w:val="28"/>
        </w:rPr>
        <w:t>_»_</w:t>
      </w:r>
      <w:proofErr w:type="gramEnd"/>
      <w:r>
        <w:rPr>
          <w:sz w:val="28"/>
          <w:szCs w:val="28"/>
        </w:rPr>
        <w:t>______2025</w:t>
      </w:r>
      <w:r w:rsidRPr="00D901D8">
        <w:rPr>
          <w:sz w:val="28"/>
          <w:szCs w:val="28"/>
        </w:rPr>
        <w:t xml:space="preserve">г.     </w:t>
      </w:r>
    </w:p>
    <w:p w:rsidR="00FB7F27" w:rsidRPr="00D901D8" w:rsidRDefault="00FB7F27" w:rsidP="00FB7F27">
      <w:pPr>
        <w:pStyle w:val="a3"/>
        <w:jc w:val="left"/>
        <w:rPr>
          <w:sz w:val="28"/>
          <w:szCs w:val="28"/>
        </w:rPr>
      </w:pPr>
      <w:r w:rsidRPr="00D901D8">
        <w:rPr>
          <w:sz w:val="28"/>
          <w:szCs w:val="28"/>
        </w:rPr>
        <w:t xml:space="preserve"> </w:t>
      </w:r>
    </w:p>
    <w:p w:rsidR="00FB7F27" w:rsidRPr="00EA7437" w:rsidRDefault="00FB7F27" w:rsidP="00FB7F27">
      <w:pPr>
        <w:pStyle w:val="a3"/>
        <w:ind w:left="2123" w:right="-143" w:firstLine="1"/>
        <w:jc w:val="left"/>
        <w:rPr>
          <w:i/>
          <w:color w:val="FF0000"/>
          <w:sz w:val="28"/>
          <w:szCs w:val="28"/>
        </w:rPr>
      </w:pPr>
      <w:r>
        <w:rPr>
          <w:sz w:val="28"/>
          <w:szCs w:val="28"/>
        </w:rPr>
        <w:t xml:space="preserve">    «Зачтено» «__</w:t>
      </w:r>
      <w:proofErr w:type="gramStart"/>
      <w:r>
        <w:rPr>
          <w:sz w:val="28"/>
          <w:szCs w:val="28"/>
        </w:rPr>
        <w:t>_»_</w:t>
      </w:r>
      <w:proofErr w:type="gramEnd"/>
      <w:r>
        <w:rPr>
          <w:sz w:val="28"/>
          <w:szCs w:val="28"/>
        </w:rPr>
        <w:t>______2025</w:t>
      </w:r>
      <w:r w:rsidRPr="00D901D8">
        <w:rPr>
          <w:sz w:val="28"/>
          <w:szCs w:val="28"/>
        </w:rPr>
        <w:t xml:space="preserve">г.   </w:t>
      </w:r>
    </w:p>
    <w:p w:rsidR="00FB7F27" w:rsidRPr="00D901D8" w:rsidRDefault="00FB7F27" w:rsidP="00FB7F27">
      <w:pPr>
        <w:pStyle w:val="a3"/>
        <w:jc w:val="center"/>
        <w:rPr>
          <w:sz w:val="28"/>
          <w:szCs w:val="28"/>
        </w:rPr>
      </w:pPr>
      <w:r w:rsidRPr="00D901D8">
        <w:rPr>
          <w:sz w:val="28"/>
          <w:szCs w:val="28"/>
        </w:rPr>
        <w:t xml:space="preserve"> </w:t>
      </w:r>
    </w:p>
    <w:p w:rsidR="00FB7F27" w:rsidRDefault="00FB7F27" w:rsidP="00FB7F27">
      <w:pPr>
        <w:pStyle w:val="a3"/>
        <w:jc w:val="center"/>
        <w:rPr>
          <w:sz w:val="28"/>
          <w:szCs w:val="28"/>
        </w:rPr>
      </w:pPr>
    </w:p>
    <w:p w:rsidR="00FB7F27" w:rsidRPr="00D901D8" w:rsidRDefault="00FB7F27" w:rsidP="00FB7F27">
      <w:pPr>
        <w:pStyle w:val="a3"/>
        <w:jc w:val="center"/>
        <w:rPr>
          <w:sz w:val="28"/>
          <w:szCs w:val="28"/>
        </w:rPr>
      </w:pPr>
    </w:p>
    <w:p w:rsidR="00FB7F27" w:rsidRPr="00777B88" w:rsidRDefault="00FB7F27" w:rsidP="00FB7F27">
      <w:pPr>
        <w:pStyle w:val="a3"/>
        <w:ind w:firstLine="0"/>
        <w:jc w:val="center"/>
        <w:rPr>
          <w:sz w:val="28"/>
          <w:szCs w:val="28"/>
        </w:rPr>
      </w:pPr>
    </w:p>
    <w:p w:rsidR="00FB7F27" w:rsidRDefault="00FB7F27" w:rsidP="00FB7F27">
      <w:pPr>
        <w:jc w:val="center"/>
        <w:rPr>
          <w:sz w:val="28"/>
          <w:szCs w:val="28"/>
        </w:rPr>
      </w:pPr>
      <w:r w:rsidRPr="007E6CED">
        <w:rPr>
          <w:sz w:val="28"/>
          <w:szCs w:val="28"/>
        </w:rPr>
        <w:t>Москва 20</w:t>
      </w:r>
      <w:r>
        <w:rPr>
          <w:sz w:val="28"/>
          <w:szCs w:val="28"/>
        </w:rPr>
        <w:t>25</w:t>
      </w:r>
    </w:p>
    <w:p w:rsidR="00FB7F27" w:rsidRDefault="00FB7F27" w:rsidP="00FB7F27">
      <w:pPr>
        <w:jc w:val="center"/>
        <w:rPr>
          <w:sz w:val="28"/>
          <w:szCs w:val="28"/>
        </w:rPr>
      </w:pPr>
    </w:p>
    <w:p w:rsidR="00B9710E" w:rsidRDefault="00B9710E" w:rsidP="0037116D">
      <w:pPr>
        <w:spacing w:line="360" w:lineRule="auto"/>
        <w:rPr>
          <w:sz w:val="28"/>
          <w:szCs w:val="28"/>
        </w:rPr>
      </w:pPr>
    </w:p>
    <w:p w:rsidR="0037116D" w:rsidRPr="003043FF" w:rsidRDefault="0037116D" w:rsidP="0037116D">
      <w:pPr>
        <w:spacing w:line="360" w:lineRule="auto"/>
        <w:ind w:firstLine="709"/>
        <w:jc w:val="both"/>
        <w:rPr>
          <w:sz w:val="28"/>
          <w:szCs w:val="28"/>
        </w:rPr>
      </w:pPr>
      <w:r w:rsidRPr="00E13804">
        <w:rPr>
          <w:bCs/>
          <w:sz w:val="28"/>
          <w:szCs w:val="28"/>
        </w:rPr>
        <w:lastRenderedPageBreak/>
        <w:t>Элементарная семантическая единица (ЭСЕ)</w:t>
      </w:r>
      <w:r w:rsidRPr="003043FF">
        <w:rPr>
          <w:sz w:val="28"/>
          <w:szCs w:val="28"/>
        </w:rPr>
        <w:t xml:space="preserve"> – это неделимая единица информации, используемая в информационной системе </w:t>
      </w:r>
      <w:proofErr w:type="spellStart"/>
      <w:r w:rsidRPr="003043FF">
        <w:rPr>
          <w:sz w:val="28"/>
          <w:szCs w:val="28"/>
        </w:rPr>
        <w:t>маркетплейса</w:t>
      </w:r>
      <w:proofErr w:type="spellEnd"/>
      <w:r w:rsidRPr="003043FF">
        <w:rPr>
          <w:sz w:val="28"/>
          <w:szCs w:val="28"/>
        </w:rPr>
        <w:t xml:space="preserve"> электроники. ЭСЕ представляет собой завершенную контекстную конструкцию, которая вызывается в результате поиска по различным атрибутам (например, категории товаров, бренду, цене) или в результате выполнения команд в системе (например, формирования отчета по продажам).</w:t>
      </w:r>
    </w:p>
    <w:p w:rsidR="0037116D" w:rsidRPr="003043FF" w:rsidRDefault="0037116D" w:rsidP="0037116D">
      <w:pPr>
        <w:spacing w:line="360" w:lineRule="auto"/>
        <w:ind w:firstLine="709"/>
        <w:jc w:val="both"/>
        <w:rPr>
          <w:sz w:val="28"/>
          <w:szCs w:val="28"/>
        </w:rPr>
      </w:pPr>
      <w:r w:rsidRPr="003043FF">
        <w:rPr>
          <w:sz w:val="28"/>
          <w:szCs w:val="28"/>
        </w:rPr>
        <w:t xml:space="preserve">В рамках исследования данной системы за элементарную семантическую единицу была выбрана одна из характеристик поиска, а именно количество товаров, найденных по запросу. В нашем примере эта величина меняется случайным образом в пределах от </w:t>
      </w:r>
      <w:r w:rsidRPr="00E13804">
        <w:rPr>
          <w:bCs/>
          <w:sz w:val="28"/>
          <w:szCs w:val="28"/>
        </w:rPr>
        <w:t>10 000 до 50 000</w:t>
      </w:r>
      <w:r w:rsidRPr="003043FF">
        <w:rPr>
          <w:sz w:val="28"/>
          <w:szCs w:val="28"/>
        </w:rPr>
        <w:t xml:space="preserve"> товаров.</w:t>
      </w:r>
    </w:p>
    <w:p w:rsidR="0037116D" w:rsidRPr="00E13804" w:rsidRDefault="0037116D" w:rsidP="0037116D">
      <w:pPr>
        <w:spacing w:line="360" w:lineRule="auto"/>
        <w:ind w:firstLine="709"/>
        <w:jc w:val="both"/>
        <w:rPr>
          <w:sz w:val="28"/>
        </w:rPr>
      </w:pPr>
      <w:r w:rsidRPr="00E13804">
        <w:rPr>
          <w:sz w:val="28"/>
        </w:rPr>
        <w:t>Наполнение системы</w:t>
      </w:r>
    </w:p>
    <w:p w:rsidR="0037116D" w:rsidRPr="003043FF" w:rsidRDefault="0037116D" w:rsidP="0037116D">
      <w:pPr>
        <w:spacing w:line="360" w:lineRule="auto"/>
        <w:ind w:firstLine="709"/>
        <w:jc w:val="both"/>
        <w:rPr>
          <w:sz w:val="28"/>
          <w:szCs w:val="28"/>
        </w:rPr>
      </w:pPr>
      <w:r w:rsidRPr="003043FF">
        <w:rPr>
          <w:sz w:val="28"/>
          <w:szCs w:val="28"/>
        </w:rPr>
        <w:t xml:space="preserve">Проектируемая информационная система </w:t>
      </w:r>
      <w:proofErr w:type="spellStart"/>
      <w:r w:rsidRPr="003043FF">
        <w:rPr>
          <w:sz w:val="28"/>
          <w:szCs w:val="28"/>
        </w:rPr>
        <w:t>маркетплейса</w:t>
      </w:r>
      <w:proofErr w:type="spellEnd"/>
      <w:r w:rsidRPr="003043FF">
        <w:rPr>
          <w:sz w:val="28"/>
          <w:szCs w:val="28"/>
        </w:rPr>
        <w:t xml:space="preserve"> может быть наполнена практически любым количеством элементов базы данных, что ограничивается лишь параметрами сервера.</w:t>
      </w:r>
    </w:p>
    <w:p w:rsidR="0037116D" w:rsidRPr="003043FF" w:rsidRDefault="0037116D" w:rsidP="0037116D">
      <w:pPr>
        <w:spacing w:line="360" w:lineRule="auto"/>
        <w:ind w:firstLine="709"/>
        <w:jc w:val="both"/>
        <w:rPr>
          <w:sz w:val="28"/>
          <w:szCs w:val="28"/>
        </w:rPr>
      </w:pPr>
      <w:r w:rsidRPr="003043FF">
        <w:rPr>
          <w:sz w:val="28"/>
          <w:szCs w:val="28"/>
        </w:rPr>
        <w:t xml:space="preserve">В данной системе было заполнено </w:t>
      </w:r>
      <w:r w:rsidRPr="00E13804">
        <w:rPr>
          <w:bCs/>
          <w:sz w:val="28"/>
          <w:szCs w:val="28"/>
        </w:rPr>
        <w:t>100 ЭСЕ</w:t>
      </w:r>
      <w:r w:rsidRPr="003043FF">
        <w:rPr>
          <w:sz w:val="28"/>
          <w:szCs w:val="28"/>
        </w:rPr>
        <w:t>. В рамках ограничений объема данной работы невозможно привести полный перечень всех записей ЭСЕ, поэтому в таблице ниже приведены первые десять записей.</w:t>
      </w:r>
    </w:p>
    <w:p w:rsidR="0037116D" w:rsidRDefault="0037116D" w:rsidP="0037116D">
      <w:pPr>
        <w:rPr>
          <w:bCs/>
          <w:sz w:val="28"/>
          <w:szCs w:val="28"/>
        </w:rPr>
      </w:pPr>
      <w:r w:rsidRPr="00E13804">
        <w:rPr>
          <w:bCs/>
          <w:sz w:val="28"/>
          <w:szCs w:val="28"/>
        </w:rPr>
        <w:t>Таблица 1 – Список элементарных семантических единиц</w:t>
      </w:r>
    </w:p>
    <w:tbl>
      <w:tblPr>
        <w:tblStyle w:val="a5"/>
        <w:tblW w:w="0" w:type="auto"/>
        <w:tblLook w:val="04A0" w:firstRow="1" w:lastRow="0" w:firstColumn="1" w:lastColumn="0" w:noHBand="0" w:noVBand="1"/>
      </w:tblPr>
      <w:tblGrid>
        <w:gridCol w:w="4672"/>
        <w:gridCol w:w="4673"/>
      </w:tblGrid>
      <w:tr w:rsidR="0037116D" w:rsidTr="009E15A8">
        <w:tc>
          <w:tcPr>
            <w:tcW w:w="4672" w:type="dxa"/>
          </w:tcPr>
          <w:p w:rsidR="0037116D" w:rsidRPr="00671706" w:rsidRDefault="0037116D" w:rsidP="00671706">
            <w:pPr>
              <w:jc w:val="center"/>
              <w:rPr>
                <w:b/>
                <w:szCs w:val="28"/>
              </w:rPr>
            </w:pPr>
            <w:r w:rsidRPr="00671706">
              <w:rPr>
                <w:b/>
                <w:szCs w:val="28"/>
              </w:rPr>
              <w:t>Наименование</w:t>
            </w:r>
          </w:p>
        </w:tc>
        <w:tc>
          <w:tcPr>
            <w:tcW w:w="4673" w:type="dxa"/>
          </w:tcPr>
          <w:p w:rsidR="0037116D" w:rsidRPr="00671706" w:rsidRDefault="0037116D" w:rsidP="00671706">
            <w:pPr>
              <w:jc w:val="center"/>
              <w:rPr>
                <w:b/>
                <w:szCs w:val="28"/>
              </w:rPr>
            </w:pPr>
            <w:r w:rsidRPr="00671706">
              <w:rPr>
                <w:b/>
                <w:szCs w:val="28"/>
              </w:rPr>
              <w:t>Количество товара</w:t>
            </w:r>
          </w:p>
        </w:tc>
      </w:tr>
      <w:tr w:rsidR="0037116D" w:rsidTr="009E15A8">
        <w:tc>
          <w:tcPr>
            <w:tcW w:w="4672" w:type="dxa"/>
          </w:tcPr>
          <w:p w:rsidR="0037116D" w:rsidRPr="00671706" w:rsidRDefault="0037116D" w:rsidP="009E15A8">
            <w:pPr>
              <w:rPr>
                <w:szCs w:val="28"/>
              </w:rPr>
            </w:pPr>
            <w:r w:rsidRPr="00671706">
              <w:rPr>
                <w:szCs w:val="28"/>
              </w:rPr>
              <w:t>Смартфон</w:t>
            </w:r>
          </w:p>
        </w:tc>
        <w:tc>
          <w:tcPr>
            <w:tcW w:w="4673" w:type="dxa"/>
          </w:tcPr>
          <w:p w:rsidR="0037116D" w:rsidRPr="00671706" w:rsidRDefault="0037116D" w:rsidP="009E15A8">
            <w:pPr>
              <w:rPr>
                <w:szCs w:val="28"/>
              </w:rPr>
            </w:pPr>
            <w:r w:rsidRPr="00671706">
              <w:rPr>
                <w:szCs w:val="28"/>
              </w:rPr>
              <w:t>45 237</w:t>
            </w:r>
          </w:p>
        </w:tc>
      </w:tr>
      <w:tr w:rsidR="0037116D" w:rsidTr="009E15A8">
        <w:tc>
          <w:tcPr>
            <w:tcW w:w="4672" w:type="dxa"/>
          </w:tcPr>
          <w:p w:rsidR="0037116D" w:rsidRPr="00671706" w:rsidRDefault="0037116D" w:rsidP="009E15A8">
            <w:pPr>
              <w:rPr>
                <w:szCs w:val="28"/>
              </w:rPr>
            </w:pPr>
            <w:r w:rsidRPr="00671706">
              <w:rPr>
                <w:szCs w:val="28"/>
              </w:rPr>
              <w:t>Ноутбук</w:t>
            </w:r>
          </w:p>
        </w:tc>
        <w:tc>
          <w:tcPr>
            <w:tcW w:w="4673" w:type="dxa"/>
          </w:tcPr>
          <w:p w:rsidR="0037116D" w:rsidRPr="00671706" w:rsidRDefault="0037116D" w:rsidP="009E15A8">
            <w:pPr>
              <w:rPr>
                <w:szCs w:val="28"/>
              </w:rPr>
            </w:pPr>
            <w:r w:rsidRPr="00671706">
              <w:rPr>
                <w:szCs w:val="28"/>
              </w:rPr>
              <w:t>32 148</w:t>
            </w:r>
          </w:p>
        </w:tc>
      </w:tr>
      <w:tr w:rsidR="0037116D" w:rsidTr="009E15A8">
        <w:tc>
          <w:tcPr>
            <w:tcW w:w="4672" w:type="dxa"/>
          </w:tcPr>
          <w:p w:rsidR="0037116D" w:rsidRPr="00671706" w:rsidRDefault="0037116D" w:rsidP="009E15A8">
            <w:pPr>
              <w:rPr>
                <w:szCs w:val="28"/>
              </w:rPr>
            </w:pPr>
            <w:r w:rsidRPr="00671706">
              <w:rPr>
                <w:szCs w:val="28"/>
              </w:rPr>
              <w:t>Телевизоры</w:t>
            </w:r>
          </w:p>
        </w:tc>
        <w:tc>
          <w:tcPr>
            <w:tcW w:w="4673" w:type="dxa"/>
          </w:tcPr>
          <w:p w:rsidR="0037116D" w:rsidRPr="00671706" w:rsidRDefault="0037116D" w:rsidP="009E15A8">
            <w:pPr>
              <w:rPr>
                <w:szCs w:val="28"/>
              </w:rPr>
            </w:pPr>
            <w:r w:rsidRPr="00671706">
              <w:rPr>
                <w:szCs w:val="28"/>
              </w:rPr>
              <w:t>28 905</w:t>
            </w:r>
          </w:p>
        </w:tc>
      </w:tr>
      <w:tr w:rsidR="0037116D" w:rsidTr="009E15A8">
        <w:tc>
          <w:tcPr>
            <w:tcW w:w="4672" w:type="dxa"/>
          </w:tcPr>
          <w:p w:rsidR="0037116D" w:rsidRPr="00671706" w:rsidRDefault="0037116D" w:rsidP="009E15A8">
            <w:pPr>
              <w:rPr>
                <w:szCs w:val="28"/>
              </w:rPr>
            </w:pPr>
            <w:r w:rsidRPr="00671706">
              <w:rPr>
                <w:szCs w:val="28"/>
              </w:rPr>
              <w:t>Игровые консоли</w:t>
            </w:r>
          </w:p>
        </w:tc>
        <w:tc>
          <w:tcPr>
            <w:tcW w:w="4673" w:type="dxa"/>
          </w:tcPr>
          <w:p w:rsidR="0037116D" w:rsidRPr="00671706" w:rsidRDefault="0037116D" w:rsidP="009E15A8">
            <w:pPr>
              <w:rPr>
                <w:szCs w:val="28"/>
              </w:rPr>
            </w:pPr>
            <w:r w:rsidRPr="00671706">
              <w:rPr>
                <w:szCs w:val="28"/>
              </w:rPr>
              <w:t>37 624</w:t>
            </w:r>
          </w:p>
        </w:tc>
      </w:tr>
      <w:tr w:rsidR="0037116D" w:rsidTr="009E15A8">
        <w:tc>
          <w:tcPr>
            <w:tcW w:w="4672" w:type="dxa"/>
          </w:tcPr>
          <w:p w:rsidR="0037116D" w:rsidRPr="00671706" w:rsidRDefault="0037116D" w:rsidP="009E15A8">
            <w:pPr>
              <w:rPr>
                <w:szCs w:val="28"/>
              </w:rPr>
            </w:pPr>
            <w:r w:rsidRPr="00671706">
              <w:rPr>
                <w:szCs w:val="28"/>
              </w:rPr>
              <w:t>Наушники</w:t>
            </w:r>
          </w:p>
        </w:tc>
        <w:tc>
          <w:tcPr>
            <w:tcW w:w="4673" w:type="dxa"/>
          </w:tcPr>
          <w:p w:rsidR="0037116D" w:rsidRPr="00671706" w:rsidRDefault="0037116D" w:rsidP="009E15A8">
            <w:pPr>
              <w:rPr>
                <w:szCs w:val="28"/>
              </w:rPr>
            </w:pPr>
            <w:r w:rsidRPr="00671706">
              <w:rPr>
                <w:szCs w:val="28"/>
              </w:rPr>
              <w:t>41 310</w:t>
            </w:r>
          </w:p>
        </w:tc>
      </w:tr>
      <w:tr w:rsidR="0037116D" w:rsidTr="009E15A8">
        <w:tc>
          <w:tcPr>
            <w:tcW w:w="4672" w:type="dxa"/>
          </w:tcPr>
          <w:p w:rsidR="0037116D" w:rsidRPr="00671706" w:rsidRDefault="0037116D" w:rsidP="009E15A8">
            <w:pPr>
              <w:rPr>
                <w:szCs w:val="28"/>
              </w:rPr>
            </w:pPr>
            <w:r w:rsidRPr="00671706">
              <w:rPr>
                <w:szCs w:val="28"/>
              </w:rPr>
              <w:t>Умные часы</w:t>
            </w:r>
          </w:p>
        </w:tc>
        <w:tc>
          <w:tcPr>
            <w:tcW w:w="4673" w:type="dxa"/>
          </w:tcPr>
          <w:p w:rsidR="0037116D" w:rsidRPr="00671706" w:rsidRDefault="0037116D" w:rsidP="009E15A8">
            <w:pPr>
              <w:rPr>
                <w:szCs w:val="28"/>
              </w:rPr>
            </w:pPr>
            <w:r w:rsidRPr="00671706">
              <w:rPr>
                <w:szCs w:val="28"/>
              </w:rPr>
              <w:t>22 578</w:t>
            </w:r>
          </w:p>
        </w:tc>
      </w:tr>
      <w:tr w:rsidR="0037116D" w:rsidTr="009E15A8">
        <w:tc>
          <w:tcPr>
            <w:tcW w:w="4672" w:type="dxa"/>
          </w:tcPr>
          <w:p w:rsidR="0037116D" w:rsidRPr="00671706" w:rsidRDefault="0037116D" w:rsidP="009E15A8">
            <w:pPr>
              <w:rPr>
                <w:szCs w:val="28"/>
              </w:rPr>
            </w:pPr>
            <w:r w:rsidRPr="00671706">
              <w:rPr>
                <w:szCs w:val="28"/>
              </w:rPr>
              <w:t>Видеокарты</w:t>
            </w:r>
          </w:p>
        </w:tc>
        <w:tc>
          <w:tcPr>
            <w:tcW w:w="4673" w:type="dxa"/>
          </w:tcPr>
          <w:p w:rsidR="0037116D" w:rsidRPr="00671706" w:rsidRDefault="0037116D" w:rsidP="009E15A8">
            <w:pPr>
              <w:rPr>
                <w:szCs w:val="28"/>
              </w:rPr>
            </w:pPr>
            <w:r w:rsidRPr="00671706">
              <w:rPr>
                <w:szCs w:val="28"/>
              </w:rPr>
              <w:t>18 942</w:t>
            </w:r>
          </w:p>
        </w:tc>
      </w:tr>
      <w:tr w:rsidR="0037116D" w:rsidTr="009E15A8">
        <w:tc>
          <w:tcPr>
            <w:tcW w:w="4672" w:type="dxa"/>
          </w:tcPr>
          <w:p w:rsidR="0037116D" w:rsidRPr="00671706" w:rsidRDefault="0037116D" w:rsidP="009E15A8">
            <w:pPr>
              <w:rPr>
                <w:szCs w:val="28"/>
              </w:rPr>
            </w:pPr>
            <w:r w:rsidRPr="00671706">
              <w:rPr>
                <w:szCs w:val="28"/>
              </w:rPr>
              <w:t>SSD накопители</w:t>
            </w:r>
          </w:p>
        </w:tc>
        <w:tc>
          <w:tcPr>
            <w:tcW w:w="4673" w:type="dxa"/>
          </w:tcPr>
          <w:p w:rsidR="0037116D" w:rsidRPr="00671706" w:rsidRDefault="0037116D" w:rsidP="009E15A8">
            <w:pPr>
              <w:rPr>
                <w:szCs w:val="28"/>
              </w:rPr>
            </w:pPr>
            <w:r w:rsidRPr="00671706">
              <w:rPr>
                <w:szCs w:val="28"/>
              </w:rPr>
              <w:t>30 125</w:t>
            </w:r>
          </w:p>
        </w:tc>
      </w:tr>
      <w:tr w:rsidR="0037116D" w:rsidTr="009E15A8">
        <w:tc>
          <w:tcPr>
            <w:tcW w:w="4672" w:type="dxa"/>
          </w:tcPr>
          <w:p w:rsidR="0037116D" w:rsidRPr="00671706" w:rsidRDefault="0037116D" w:rsidP="009E15A8">
            <w:pPr>
              <w:rPr>
                <w:szCs w:val="28"/>
              </w:rPr>
            </w:pPr>
            <w:r w:rsidRPr="00671706">
              <w:rPr>
                <w:szCs w:val="28"/>
              </w:rPr>
              <w:t>Мониторы</w:t>
            </w:r>
          </w:p>
        </w:tc>
        <w:tc>
          <w:tcPr>
            <w:tcW w:w="4673" w:type="dxa"/>
          </w:tcPr>
          <w:p w:rsidR="0037116D" w:rsidRPr="00671706" w:rsidRDefault="0037116D" w:rsidP="009E15A8">
            <w:pPr>
              <w:rPr>
                <w:szCs w:val="28"/>
              </w:rPr>
            </w:pPr>
            <w:r w:rsidRPr="00671706">
              <w:rPr>
                <w:szCs w:val="28"/>
              </w:rPr>
              <w:t>24 684</w:t>
            </w:r>
          </w:p>
        </w:tc>
      </w:tr>
      <w:tr w:rsidR="0037116D" w:rsidTr="009E15A8">
        <w:tc>
          <w:tcPr>
            <w:tcW w:w="4672" w:type="dxa"/>
          </w:tcPr>
          <w:p w:rsidR="0037116D" w:rsidRPr="00671706" w:rsidRDefault="0037116D" w:rsidP="009E15A8">
            <w:pPr>
              <w:rPr>
                <w:szCs w:val="28"/>
              </w:rPr>
            </w:pPr>
            <w:r w:rsidRPr="00671706">
              <w:rPr>
                <w:szCs w:val="28"/>
              </w:rPr>
              <w:t>Процессоры</w:t>
            </w:r>
          </w:p>
        </w:tc>
        <w:tc>
          <w:tcPr>
            <w:tcW w:w="4673" w:type="dxa"/>
          </w:tcPr>
          <w:p w:rsidR="0037116D" w:rsidRPr="00671706" w:rsidRDefault="0037116D" w:rsidP="009E15A8">
            <w:pPr>
              <w:rPr>
                <w:szCs w:val="28"/>
              </w:rPr>
            </w:pPr>
            <w:r w:rsidRPr="00671706">
              <w:rPr>
                <w:szCs w:val="28"/>
              </w:rPr>
              <w:t>29 877</w:t>
            </w:r>
          </w:p>
        </w:tc>
      </w:tr>
    </w:tbl>
    <w:p w:rsidR="0037116D" w:rsidRPr="003043FF" w:rsidRDefault="0037116D" w:rsidP="0037116D">
      <w:pPr>
        <w:spacing w:before="120" w:line="360" w:lineRule="auto"/>
        <w:ind w:firstLine="709"/>
        <w:jc w:val="both"/>
        <w:rPr>
          <w:sz w:val="28"/>
          <w:szCs w:val="28"/>
        </w:rPr>
      </w:pPr>
      <w:r w:rsidRPr="003043FF">
        <w:rPr>
          <w:sz w:val="28"/>
          <w:szCs w:val="28"/>
        </w:rPr>
        <w:t xml:space="preserve">Эти данные структурированы по количеству товаров, найденных на </w:t>
      </w:r>
      <w:proofErr w:type="spellStart"/>
      <w:r w:rsidRPr="003043FF">
        <w:rPr>
          <w:sz w:val="28"/>
          <w:szCs w:val="28"/>
        </w:rPr>
        <w:t>маркетплейсе</w:t>
      </w:r>
      <w:proofErr w:type="spellEnd"/>
      <w:r w:rsidRPr="003043FF">
        <w:rPr>
          <w:sz w:val="28"/>
          <w:szCs w:val="28"/>
        </w:rPr>
        <w:t xml:space="preserve"> по соответствующему запросу.</w:t>
      </w:r>
    </w:p>
    <w:p w:rsidR="0037116D" w:rsidRPr="003043FF" w:rsidRDefault="0037116D" w:rsidP="0037116D">
      <w:pPr>
        <w:spacing w:line="360" w:lineRule="auto"/>
        <w:ind w:firstLine="709"/>
        <w:jc w:val="both"/>
        <w:rPr>
          <w:sz w:val="28"/>
          <w:szCs w:val="28"/>
        </w:rPr>
      </w:pPr>
      <w:r w:rsidRPr="003043FF">
        <w:rPr>
          <w:sz w:val="28"/>
          <w:szCs w:val="28"/>
        </w:rPr>
        <w:t>Математические расчеты</w:t>
      </w:r>
    </w:p>
    <w:p w:rsidR="0037116D" w:rsidRDefault="0037116D" w:rsidP="0037116D">
      <w:pPr>
        <w:spacing w:line="360" w:lineRule="auto"/>
        <w:ind w:firstLine="709"/>
        <w:jc w:val="both"/>
        <w:rPr>
          <w:sz w:val="28"/>
          <w:szCs w:val="28"/>
        </w:rPr>
      </w:pPr>
      <w:r w:rsidRPr="003043FF">
        <w:rPr>
          <w:sz w:val="28"/>
          <w:szCs w:val="28"/>
        </w:rPr>
        <w:t>Для дальнейшего исследования про</w:t>
      </w:r>
      <w:r w:rsidR="00E93E27">
        <w:rPr>
          <w:sz w:val="28"/>
          <w:szCs w:val="28"/>
        </w:rPr>
        <w:t>ектируемой ИС необходимо рассчи</w:t>
      </w:r>
      <w:bookmarkStart w:id="0" w:name="_GoBack"/>
      <w:bookmarkEnd w:id="0"/>
      <w:r w:rsidRPr="003043FF">
        <w:rPr>
          <w:sz w:val="28"/>
          <w:szCs w:val="28"/>
        </w:rPr>
        <w:t>тать вероятности, с которыми ЭСЕ принимает</w:t>
      </w:r>
      <w:r w:rsidR="00E93E27">
        <w:rPr>
          <w:sz w:val="28"/>
          <w:szCs w:val="28"/>
        </w:rPr>
        <w:t xml:space="preserve"> то или иное значение. Для оцен</w:t>
      </w:r>
      <w:r w:rsidRPr="003043FF">
        <w:rPr>
          <w:sz w:val="28"/>
          <w:szCs w:val="28"/>
        </w:rPr>
        <w:t xml:space="preserve">ки этих вероятностей было принято решение разбить весь диапазон </w:t>
      </w:r>
      <w:r w:rsidRPr="003043FF">
        <w:rPr>
          <w:sz w:val="28"/>
          <w:szCs w:val="28"/>
        </w:rPr>
        <w:lastRenderedPageBreak/>
        <w:t xml:space="preserve">значений на 10 дискретных величин с шагом в 4000. Расчеты ведутся с помощью формулы P(ξ)=n/N, где n – благоприятное число исходов (в данном случае число товаров, попадающих в данный диапазон), а N – общее число исходов. В таблице 2 приведены возможные значения, принимаемые ЭСЕ и их вероятности. </w:t>
      </w:r>
    </w:p>
    <w:p w:rsidR="0037116D" w:rsidRPr="003043FF" w:rsidRDefault="0037116D" w:rsidP="0037116D">
      <w:pPr>
        <w:rPr>
          <w:sz w:val="28"/>
          <w:szCs w:val="28"/>
        </w:rPr>
      </w:pPr>
      <w:r w:rsidRPr="003043FF">
        <w:rPr>
          <w:sz w:val="28"/>
          <w:szCs w:val="28"/>
        </w:rPr>
        <w:t>Таблица 2 – Ряд распределения</w:t>
      </w:r>
    </w:p>
    <w:tbl>
      <w:tblPr>
        <w:tblStyle w:val="a5"/>
        <w:tblW w:w="0" w:type="auto"/>
        <w:tblLook w:val="04A0" w:firstRow="1" w:lastRow="0" w:firstColumn="1" w:lastColumn="0" w:noHBand="0" w:noVBand="1"/>
      </w:tblPr>
      <w:tblGrid>
        <w:gridCol w:w="704"/>
        <w:gridCol w:w="4536"/>
        <w:gridCol w:w="4105"/>
      </w:tblGrid>
      <w:tr w:rsidR="0037116D" w:rsidRPr="003043FF" w:rsidTr="009E15A8">
        <w:tc>
          <w:tcPr>
            <w:tcW w:w="704" w:type="dxa"/>
          </w:tcPr>
          <w:p w:rsidR="0037116D" w:rsidRPr="00E13804" w:rsidRDefault="0037116D" w:rsidP="009E15A8">
            <w:pPr>
              <w:jc w:val="center"/>
              <w:rPr>
                <w:b/>
                <w:szCs w:val="28"/>
              </w:rPr>
            </w:pPr>
            <w:r w:rsidRPr="00E13804">
              <w:rPr>
                <w:b/>
                <w:szCs w:val="28"/>
              </w:rPr>
              <w:t>№</w:t>
            </w:r>
          </w:p>
        </w:tc>
        <w:tc>
          <w:tcPr>
            <w:tcW w:w="4536" w:type="dxa"/>
          </w:tcPr>
          <w:p w:rsidR="0037116D" w:rsidRPr="00E13804" w:rsidRDefault="0037116D" w:rsidP="009E15A8">
            <w:pPr>
              <w:jc w:val="center"/>
              <w:rPr>
                <w:b/>
                <w:szCs w:val="28"/>
                <w:lang w:val="en-US"/>
              </w:rPr>
            </w:pPr>
            <w:r w:rsidRPr="00E13804">
              <w:rPr>
                <w:b/>
                <w:szCs w:val="28"/>
                <w:lang w:val="en-US"/>
              </w:rPr>
              <w:t>X</w:t>
            </w:r>
          </w:p>
        </w:tc>
        <w:tc>
          <w:tcPr>
            <w:tcW w:w="4105" w:type="dxa"/>
          </w:tcPr>
          <w:p w:rsidR="0037116D" w:rsidRPr="00E13804" w:rsidRDefault="0037116D" w:rsidP="009E15A8">
            <w:pPr>
              <w:jc w:val="center"/>
              <w:rPr>
                <w:b/>
                <w:szCs w:val="28"/>
                <w:lang w:val="en-US"/>
              </w:rPr>
            </w:pPr>
            <w:r w:rsidRPr="00E13804">
              <w:rPr>
                <w:b/>
                <w:szCs w:val="28"/>
                <w:lang w:val="en-US"/>
              </w:rPr>
              <w:t>P(X)</w:t>
            </w:r>
          </w:p>
        </w:tc>
      </w:tr>
      <w:tr w:rsidR="0037116D" w:rsidRPr="003043FF" w:rsidTr="009E15A8">
        <w:tc>
          <w:tcPr>
            <w:tcW w:w="704" w:type="dxa"/>
          </w:tcPr>
          <w:p w:rsidR="0037116D" w:rsidRPr="00E13804" w:rsidRDefault="0037116D" w:rsidP="009E15A8">
            <w:pPr>
              <w:jc w:val="center"/>
              <w:rPr>
                <w:szCs w:val="28"/>
              </w:rPr>
            </w:pPr>
            <w:r w:rsidRPr="00E13804">
              <w:rPr>
                <w:szCs w:val="28"/>
              </w:rPr>
              <w:t>1</w:t>
            </w:r>
          </w:p>
        </w:tc>
        <w:tc>
          <w:tcPr>
            <w:tcW w:w="4536" w:type="dxa"/>
          </w:tcPr>
          <w:p w:rsidR="0037116D" w:rsidRPr="00E13804" w:rsidRDefault="0037116D" w:rsidP="009E15A8">
            <w:pPr>
              <w:jc w:val="center"/>
              <w:rPr>
                <w:szCs w:val="28"/>
                <w:lang w:val="en-US"/>
              </w:rPr>
            </w:pPr>
            <w:r w:rsidRPr="00E13804">
              <w:rPr>
                <w:szCs w:val="28"/>
                <w:lang w:val="en-US"/>
              </w:rPr>
              <w:t>10 000 &lt;= x &lt; 14 000</w:t>
            </w:r>
          </w:p>
        </w:tc>
        <w:tc>
          <w:tcPr>
            <w:tcW w:w="4105" w:type="dxa"/>
          </w:tcPr>
          <w:p w:rsidR="0037116D" w:rsidRPr="00E13804" w:rsidRDefault="0037116D" w:rsidP="009E15A8">
            <w:pPr>
              <w:jc w:val="center"/>
              <w:rPr>
                <w:szCs w:val="28"/>
                <w:lang w:val="en-US"/>
              </w:rPr>
            </w:pPr>
            <w:r w:rsidRPr="00E13804">
              <w:rPr>
                <w:szCs w:val="28"/>
                <w:lang w:val="en-US"/>
              </w:rPr>
              <w:t>7/100 = 0.07</w:t>
            </w:r>
          </w:p>
        </w:tc>
      </w:tr>
      <w:tr w:rsidR="0037116D" w:rsidRPr="003043FF" w:rsidTr="009E15A8">
        <w:tc>
          <w:tcPr>
            <w:tcW w:w="704" w:type="dxa"/>
          </w:tcPr>
          <w:p w:rsidR="0037116D" w:rsidRPr="00E13804" w:rsidRDefault="0037116D" w:rsidP="009E15A8">
            <w:pPr>
              <w:jc w:val="center"/>
              <w:rPr>
                <w:szCs w:val="28"/>
              </w:rPr>
            </w:pPr>
            <w:r w:rsidRPr="00E13804">
              <w:rPr>
                <w:szCs w:val="28"/>
              </w:rPr>
              <w:t>2</w:t>
            </w:r>
          </w:p>
        </w:tc>
        <w:tc>
          <w:tcPr>
            <w:tcW w:w="4536" w:type="dxa"/>
          </w:tcPr>
          <w:p w:rsidR="0037116D" w:rsidRPr="00E13804" w:rsidRDefault="0037116D" w:rsidP="009E15A8">
            <w:pPr>
              <w:jc w:val="center"/>
              <w:rPr>
                <w:szCs w:val="28"/>
                <w:lang w:val="en-US"/>
              </w:rPr>
            </w:pPr>
            <w:r w:rsidRPr="00E13804">
              <w:rPr>
                <w:szCs w:val="28"/>
                <w:lang w:val="en-US"/>
              </w:rPr>
              <w:t>14 000 &lt;= x &lt;18 000</w:t>
            </w:r>
          </w:p>
        </w:tc>
        <w:tc>
          <w:tcPr>
            <w:tcW w:w="4105" w:type="dxa"/>
          </w:tcPr>
          <w:p w:rsidR="0037116D" w:rsidRPr="00E13804" w:rsidRDefault="0037116D" w:rsidP="009E15A8">
            <w:pPr>
              <w:jc w:val="center"/>
              <w:rPr>
                <w:szCs w:val="28"/>
              </w:rPr>
            </w:pPr>
            <w:r w:rsidRPr="00E13804">
              <w:rPr>
                <w:szCs w:val="28"/>
                <w:lang w:val="en-US"/>
              </w:rPr>
              <w:t>4/100 = 0.04</w:t>
            </w:r>
          </w:p>
        </w:tc>
      </w:tr>
      <w:tr w:rsidR="0037116D" w:rsidRPr="003043FF" w:rsidTr="009E15A8">
        <w:tc>
          <w:tcPr>
            <w:tcW w:w="704" w:type="dxa"/>
          </w:tcPr>
          <w:p w:rsidR="0037116D" w:rsidRPr="00E13804" w:rsidRDefault="0037116D" w:rsidP="009E15A8">
            <w:pPr>
              <w:jc w:val="center"/>
              <w:rPr>
                <w:szCs w:val="28"/>
              </w:rPr>
            </w:pPr>
            <w:r w:rsidRPr="00E13804">
              <w:rPr>
                <w:szCs w:val="28"/>
              </w:rPr>
              <w:t>3</w:t>
            </w:r>
          </w:p>
        </w:tc>
        <w:tc>
          <w:tcPr>
            <w:tcW w:w="4536" w:type="dxa"/>
          </w:tcPr>
          <w:p w:rsidR="0037116D" w:rsidRPr="00E13804" w:rsidRDefault="0037116D" w:rsidP="009E15A8">
            <w:pPr>
              <w:jc w:val="center"/>
              <w:rPr>
                <w:szCs w:val="28"/>
                <w:lang w:val="en-US"/>
              </w:rPr>
            </w:pPr>
            <w:r w:rsidRPr="00E13804">
              <w:rPr>
                <w:szCs w:val="28"/>
                <w:lang w:val="en-US"/>
              </w:rPr>
              <w:t>18 000 &lt;= x &lt; 22 000</w:t>
            </w:r>
          </w:p>
        </w:tc>
        <w:tc>
          <w:tcPr>
            <w:tcW w:w="4105" w:type="dxa"/>
          </w:tcPr>
          <w:p w:rsidR="0037116D" w:rsidRPr="00E13804" w:rsidRDefault="0037116D" w:rsidP="009E15A8">
            <w:pPr>
              <w:jc w:val="center"/>
              <w:rPr>
                <w:szCs w:val="28"/>
              </w:rPr>
            </w:pPr>
            <w:r w:rsidRPr="00E13804">
              <w:rPr>
                <w:szCs w:val="28"/>
                <w:lang w:val="en-US"/>
              </w:rPr>
              <w:t>8/100 = 0.08</w:t>
            </w:r>
          </w:p>
        </w:tc>
      </w:tr>
      <w:tr w:rsidR="0037116D" w:rsidRPr="003043FF" w:rsidTr="009E15A8">
        <w:tc>
          <w:tcPr>
            <w:tcW w:w="704" w:type="dxa"/>
          </w:tcPr>
          <w:p w:rsidR="0037116D" w:rsidRPr="00E13804" w:rsidRDefault="0037116D" w:rsidP="009E15A8">
            <w:pPr>
              <w:jc w:val="center"/>
              <w:rPr>
                <w:szCs w:val="28"/>
              </w:rPr>
            </w:pPr>
            <w:r w:rsidRPr="00E13804">
              <w:rPr>
                <w:szCs w:val="28"/>
              </w:rPr>
              <w:t>4</w:t>
            </w:r>
          </w:p>
        </w:tc>
        <w:tc>
          <w:tcPr>
            <w:tcW w:w="4536" w:type="dxa"/>
          </w:tcPr>
          <w:p w:rsidR="0037116D" w:rsidRPr="00E13804" w:rsidRDefault="0037116D" w:rsidP="009E15A8">
            <w:pPr>
              <w:jc w:val="center"/>
              <w:rPr>
                <w:szCs w:val="28"/>
                <w:lang w:val="en-US"/>
              </w:rPr>
            </w:pPr>
            <w:r w:rsidRPr="00E13804">
              <w:rPr>
                <w:szCs w:val="28"/>
                <w:lang w:val="en-US"/>
              </w:rPr>
              <w:t>22 000 &lt;= x &lt; 26 000</w:t>
            </w:r>
          </w:p>
        </w:tc>
        <w:tc>
          <w:tcPr>
            <w:tcW w:w="4105" w:type="dxa"/>
          </w:tcPr>
          <w:p w:rsidR="0037116D" w:rsidRPr="00E13804" w:rsidRDefault="0037116D" w:rsidP="009E15A8">
            <w:pPr>
              <w:jc w:val="center"/>
              <w:rPr>
                <w:szCs w:val="28"/>
              </w:rPr>
            </w:pPr>
            <w:r w:rsidRPr="00E13804">
              <w:rPr>
                <w:szCs w:val="28"/>
                <w:lang w:val="en-US"/>
              </w:rPr>
              <w:t>13/100 = 0.13</w:t>
            </w:r>
          </w:p>
        </w:tc>
      </w:tr>
      <w:tr w:rsidR="0037116D" w:rsidRPr="003043FF" w:rsidTr="009E15A8">
        <w:tc>
          <w:tcPr>
            <w:tcW w:w="704" w:type="dxa"/>
          </w:tcPr>
          <w:p w:rsidR="0037116D" w:rsidRPr="00E13804" w:rsidRDefault="0037116D" w:rsidP="009E15A8">
            <w:pPr>
              <w:jc w:val="center"/>
              <w:rPr>
                <w:szCs w:val="28"/>
              </w:rPr>
            </w:pPr>
            <w:r w:rsidRPr="00E13804">
              <w:rPr>
                <w:szCs w:val="28"/>
              </w:rPr>
              <w:t>5</w:t>
            </w:r>
          </w:p>
        </w:tc>
        <w:tc>
          <w:tcPr>
            <w:tcW w:w="4536" w:type="dxa"/>
          </w:tcPr>
          <w:p w:rsidR="0037116D" w:rsidRPr="00E13804" w:rsidRDefault="0037116D" w:rsidP="009E15A8">
            <w:pPr>
              <w:jc w:val="center"/>
              <w:rPr>
                <w:szCs w:val="28"/>
                <w:lang w:val="en-US"/>
              </w:rPr>
            </w:pPr>
            <w:r w:rsidRPr="00E13804">
              <w:rPr>
                <w:szCs w:val="28"/>
                <w:lang w:val="en-US"/>
              </w:rPr>
              <w:t>26 000 &lt;= x &lt; 30 000</w:t>
            </w:r>
          </w:p>
        </w:tc>
        <w:tc>
          <w:tcPr>
            <w:tcW w:w="4105" w:type="dxa"/>
          </w:tcPr>
          <w:p w:rsidR="0037116D" w:rsidRPr="00E13804" w:rsidRDefault="0037116D" w:rsidP="009E15A8">
            <w:pPr>
              <w:jc w:val="center"/>
              <w:rPr>
                <w:szCs w:val="28"/>
              </w:rPr>
            </w:pPr>
            <w:r w:rsidRPr="00E13804">
              <w:rPr>
                <w:szCs w:val="28"/>
                <w:lang w:val="en-US"/>
              </w:rPr>
              <w:t>12/100 = 0.12</w:t>
            </w:r>
          </w:p>
        </w:tc>
      </w:tr>
      <w:tr w:rsidR="0037116D" w:rsidRPr="003043FF" w:rsidTr="009E15A8">
        <w:tc>
          <w:tcPr>
            <w:tcW w:w="704" w:type="dxa"/>
          </w:tcPr>
          <w:p w:rsidR="0037116D" w:rsidRPr="00E13804" w:rsidRDefault="0037116D" w:rsidP="009E15A8">
            <w:pPr>
              <w:jc w:val="center"/>
              <w:rPr>
                <w:szCs w:val="28"/>
              </w:rPr>
            </w:pPr>
            <w:r w:rsidRPr="00E13804">
              <w:rPr>
                <w:szCs w:val="28"/>
              </w:rPr>
              <w:t>6</w:t>
            </w:r>
          </w:p>
        </w:tc>
        <w:tc>
          <w:tcPr>
            <w:tcW w:w="4536" w:type="dxa"/>
          </w:tcPr>
          <w:p w:rsidR="0037116D" w:rsidRPr="00E13804" w:rsidRDefault="0037116D" w:rsidP="009E15A8">
            <w:pPr>
              <w:jc w:val="center"/>
              <w:rPr>
                <w:szCs w:val="28"/>
                <w:lang w:val="en-US"/>
              </w:rPr>
            </w:pPr>
            <w:r w:rsidRPr="00E13804">
              <w:rPr>
                <w:szCs w:val="28"/>
                <w:lang w:val="en-US"/>
              </w:rPr>
              <w:t>30 000 &lt;= x &lt; 34 000</w:t>
            </w:r>
          </w:p>
        </w:tc>
        <w:tc>
          <w:tcPr>
            <w:tcW w:w="4105" w:type="dxa"/>
          </w:tcPr>
          <w:p w:rsidR="0037116D" w:rsidRPr="00E13804" w:rsidRDefault="0037116D" w:rsidP="009E15A8">
            <w:pPr>
              <w:jc w:val="center"/>
              <w:rPr>
                <w:szCs w:val="28"/>
              </w:rPr>
            </w:pPr>
            <w:r w:rsidRPr="00E13804">
              <w:rPr>
                <w:szCs w:val="28"/>
                <w:lang w:val="en-US"/>
              </w:rPr>
              <w:t>9/100 = 0.09</w:t>
            </w:r>
          </w:p>
        </w:tc>
      </w:tr>
      <w:tr w:rsidR="0037116D" w:rsidRPr="003043FF" w:rsidTr="009E15A8">
        <w:tc>
          <w:tcPr>
            <w:tcW w:w="704" w:type="dxa"/>
          </w:tcPr>
          <w:p w:rsidR="0037116D" w:rsidRPr="00E13804" w:rsidRDefault="0037116D" w:rsidP="009E15A8">
            <w:pPr>
              <w:jc w:val="center"/>
              <w:rPr>
                <w:szCs w:val="28"/>
              </w:rPr>
            </w:pPr>
            <w:r w:rsidRPr="00E13804">
              <w:rPr>
                <w:szCs w:val="28"/>
              </w:rPr>
              <w:t>7</w:t>
            </w:r>
          </w:p>
        </w:tc>
        <w:tc>
          <w:tcPr>
            <w:tcW w:w="4536" w:type="dxa"/>
          </w:tcPr>
          <w:p w:rsidR="0037116D" w:rsidRPr="00E13804" w:rsidRDefault="0037116D" w:rsidP="009E15A8">
            <w:pPr>
              <w:jc w:val="center"/>
              <w:rPr>
                <w:szCs w:val="28"/>
                <w:lang w:val="en-US"/>
              </w:rPr>
            </w:pPr>
            <w:r w:rsidRPr="00E13804">
              <w:rPr>
                <w:szCs w:val="28"/>
                <w:lang w:val="en-US"/>
              </w:rPr>
              <w:t>34 000 &lt;= x &lt; 38 000</w:t>
            </w:r>
          </w:p>
        </w:tc>
        <w:tc>
          <w:tcPr>
            <w:tcW w:w="4105" w:type="dxa"/>
          </w:tcPr>
          <w:p w:rsidR="0037116D" w:rsidRPr="00E13804" w:rsidRDefault="0037116D" w:rsidP="009E15A8">
            <w:pPr>
              <w:jc w:val="center"/>
              <w:rPr>
                <w:szCs w:val="28"/>
              </w:rPr>
            </w:pPr>
            <w:r w:rsidRPr="00E13804">
              <w:rPr>
                <w:szCs w:val="28"/>
                <w:lang w:val="en-US"/>
              </w:rPr>
              <w:t>15/100 = 0.15</w:t>
            </w:r>
          </w:p>
        </w:tc>
      </w:tr>
      <w:tr w:rsidR="0037116D" w:rsidRPr="003043FF" w:rsidTr="009E15A8">
        <w:tc>
          <w:tcPr>
            <w:tcW w:w="704" w:type="dxa"/>
          </w:tcPr>
          <w:p w:rsidR="0037116D" w:rsidRPr="00E13804" w:rsidRDefault="0037116D" w:rsidP="009E15A8">
            <w:pPr>
              <w:jc w:val="center"/>
              <w:rPr>
                <w:szCs w:val="28"/>
              </w:rPr>
            </w:pPr>
            <w:r w:rsidRPr="00E13804">
              <w:rPr>
                <w:szCs w:val="28"/>
              </w:rPr>
              <w:t>8</w:t>
            </w:r>
          </w:p>
        </w:tc>
        <w:tc>
          <w:tcPr>
            <w:tcW w:w="4536" w:type="dxa"/>
          </w:tcPr>
          <w:p w:rsidR="0037116D" w:rsidRPr="00E13804" w:rsidRDefault="0037116D" w:rsidP="009E15A8">
            <w:pPr>
              <w:jc w:val="center"/>
              <w:rPr>
                <w:szCs w:val="28"/>
                <w:lang w:val="en-US"/>
              </w:rPr>
            </w:pPr>
            <w:r w:rsidRPr="00E13804">
              <w:rPr>
                <w:szCs w:val="28"/>
                <w:lang w:val="en-US"/>
              </w:rPr>
              <w:t>38 000 &lt;= x  &lt; 42 000</w:t>
            </w:r>
          </w:p>
        </w:tc>
        <w:tc>
          <w:tcPr>
            <w:tcW w:w="4105" w:type="dxa"/>
          </w:tcPr>
          <w:p w:rsidR="0037116D" w:rsidRPr="00E13804" w:rsidRDefault="0037116D" w:rsidP="009E15A8">
            <w:pPr>
              <w:jc w:val="center"/>
              <w:rPr>
                <w:szCs w:val="28"/>
              </w:rPr>
            </w:pPr>
            <w:r w:rsidRPr="00E13804">
              <w:rPr>
                <w:szCs w:val="28"/>
                <w:lang w:val="en-US"/>
              </w:rPr>
              <w:t>12/100 = 0.12</w:t>
            </w:r>
          </w:p>
        </w:tc>
      </w:tr>
      <w:tr w:rsidR="0037116D" w:rsidRPr="003043FF" w:rsidTr="009E15A8">
        <w:tc>
          <w:tcPr>
            <w:tcW w:w="704" w:type="dxa"/>
          </w:tcPr>
          <w:p w:rsidR="0037116D" w:rsidRPr="00E13804" w:rsidRDefault="0037116D" w:rsidP="009E15A8">
            <w:pPr>
              <w:jc w:val="center"/>
              <w:rPr>
                <w:szCs w:val="28"/>
              </w:rPr>
            </w:pPr>
            <w:r w:rsidRPr="00E13804">
              <w:rPr>
                <w:szCs w:val="28"/>
              </w:rPr>
              <w:t>9</w:t>
            </w:r>
          </w:p>
        </w:tc>
        <w:tc>
          <w:tcPr>
            <w:tcW w:w="4536" w:type="dxa"/>
          </w:tcPr>
          <w:p w:rsidR="0037116D" w:rsidRPr="00E13804" w:rsidRDefault="0037116D" w:rsidP="009E15A8">
            <w:pPr>
              <w:jc w:val="center"/>
              <w:rPr>
                <w:szCs w:val="28"/>
                <w:lang w:val="en-US"/>
              </w:rPr>
            </w:pPr>
            <w:r w:rsidRPr="00E13804">
              <w:rPr>
                <w:szCs w:val="28"/>
                <w:lang w:val="en-US"/>
              </w:rPr>
              <w:t>42 000 &lt;= x &lt; 46 000</w:t>
            </w:r>
          </w:p>
        </w:tc>
        <w:tc>
          <w:tcPr>
            <w:tcW w:w="4105" w:type="dxa"/>
          </w:tcPr>
          <w:p w:rsidR="0037116D" w:rsidRPr="00E13804" w:rsidRDefault="0037116D" w:rsidP="009E15A8">
            <w:pPr>
              <w:jc w:val="center"/>
              <w:rPr>
                <w:szCs w:val="28"/>
              </w:rPr>
            </w:pPr>
            <w:r w:rsidRPr="00E13804">
              <w:rPr>
                <w:szCs w:val="28"/>
                <w:lang w:val="en-US"/>
              </w:rPr>
              <w:t>10/100 = 0.1</w:t>
            </w:r>
          </w:p>
        </w:tc>
      </w:tr>
      <w:tr w:rsidR="0037116D" w:rsidRPr="003043FF" w:rsidTr="009E15A8">
        <w:tc>
          <w:tcPr>
            <w:tcW w:w="704" w:type="dxa"/>
          </w:tcPr>
          <w:p w:rsidR="0037116D" w:rsidRPr="00E13804" w:rsidRDefault="0037116D" w:rsidP="009E15A8">
            <w:pPr>
              <w:jc w:val="center"/>
              <w:rPr>
                <w:szCs w:val="28"/>
              </w:rPr>
            </w:pPr>
            <w:r w:rsidRPr="00E13804">
              <w:rPr>
                <w:szCs w:val="28"/>
              </w:rPr>
              <w:t>10</w:t>
            </w:r>
          </w:p>
        </w:tc>
        <w:tc>
          <w:tcPr>
            <w:tcW w:w="4536" w:type="dxa"/>
          </w:tcPr>
          <w:p w:rsidR="0037116D" w:rsidRPr="00E13804" w:rsidRDefault="0037116D" w:rsidP="009E15A8">
            <w:pPr>
              <w:jc w:val="center"/>
              <w:rPr>
                <w:szCs w:val="28"/>
                <w:lang w:val="en-US"/>
              </w:rPr>
            </w:pPr>
            <w:r w:rsidRPr="00E13804">
              <w:rPr>
                <w:szCs w:val="28"/>
                <w:lang w:val="en-US"/>
              </w:rPr>
              <w:t>46 000 &lt;= x &lt;= 50 000</w:t>
            </w:r>
          </w:p>
        </w:tc>
        <w:tc>
          <w:tcPr>
            <w:tcW w:w="4105" w:type="dxa"/>
          </w:tcPr>
          <w:p w:rsidR="0037116D" w:rsidRPr="00E13804" w:rsidRDefault="0037116D" w:rsidP="009E15A8">
            <w:pPr>
              <w:jc w:val="center"/>
              <w:rPr>
                <w:szCs w:val="28"/>
              </w:rPr>
            </w:pPr>
            <w:r w:rsidRPr="00E13804">
              <w:rPr>
                <w:szCs w:val="28"/>
                <w:lang w:val="en-US"/>
              </w:rPr>
              <w:t>10/100 = 0.1</w:t>
            </w:r>
          </w:p>
        </w:tc>
      </w:tr>
    </w:tbl>
    <w:p w:rsidR="0037116D" w:rsidRDefault="0037116D" w:rsidP="0037116D"/>
    <w:p w:rsidR="0037116D" w:rsidRPr="0051104A" w:rsidRDefault="0037116D" w:rsidP="0037116D">
      <w:pPr>
        <w:spacing w:line="360" w:lineRule="auto"/>
        <w:ind w:firstLine="709"/>
        <w:jc w:val="both"/>
        <w:rPr>
          <w:sz w:val="28"/>
        </w:rPr>
      </w:pPr>
      <w:r w:rsidRPr="0051104A">
        <w:rPr>
          <w:sz w:val="28"/>
        </w:rPr>
        <w:t xml:space="preserve">Расчет математического ожидания информационного блока системы </w:t>
      </w:r>
    </w:p>
    <w:p w:rsidR="0037116D" w:rsidRPr="0051104A" w:rsidRDefault="0037116D" w:rsidP="0037116D">
      <w:pPr>
        <w:spacing w:line="360" w:lineRule="auto"/>
        <w:ind w:firstLine="709"/>
        <w:jc w:val="both"/>
        <w:rPr>
          <w:sz w:val="28"/>
        </w:rPr>
      </w:pPr>
      <w:r w:rsidRPr="0051104A">
        <w:rPr>
          <w:sz w:val="28"/>
        </w:rPr>
        <w:t>Математическим ожиданием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Расчет математического ожидания информационного блока на примере 10 записей выполняется по формуле 1:</w:t>
      </w:r>
    </w:p>
    <w:p w:rsidR="0037116D" w:rsidRPr="0051104A" w:rsidRDefault="0037116D" w:rsidP="0037116D">
      <w:pPr>
        <w:rPr>
          <w:rFonts w:eastAsiaTheme="minorEastAsia"/>
          <w:sz w:val="28"/>
          <w:szCs w:val="28"/>
        </w:rPr>
      </w:pPr>
      <m:oMathPara>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m:oMathPara>
    </w:p>
    <w:p w:rsidR="0037116D" w:rsidRDefault="0037116D" w:rsidP="0037116D">
      <w:pPr>
        <w:spacing w:line="360" w:lineRule="auto"/>
        <w:ind w:firstLine="709"/>
        <w:jc w:val="both"/>
        <w:rPr>
          <w:sz w:val="28"/>
        </w:rPr>
      </w:pPr>
      <w:r w:rsidRPr="0051104A">
        <w:rPr>
          <w:sz w:val="28"/>
          <w:szCs w:val="28"/>
        </w:rPr>
        <w:t>И</w:t>
      </w:r>
      <w:r w:rsidRPr="0051104A">
        <w:rPr>
          <w:sz w:val="28"/>
        </w:rPr>
        <w:t xml:space="preserve">спользуя данные, полученные в таблице 2, получаем: </w:t>
      </w:r>
    </w:p>
    <w:p w:rsidR="0037116D" w:rsidRDefault="00234D65" w:rsidP="0037116D">
      <w:pPr>
        <w:spacing w:line="360" w:lineRule="auto"/>
        <w:ind w:firstLine="709"/>
        <w:jc w:val="both"/>
        <w:rPr>
          <w:sz w:val="28"/>
        </w:rPr>
      </w:pPr>
      <w:r>
        <w:rPr>
          <w:sz w:val="28"/>
        </w:rPr>
        <w:t>М (</w:t>
      </w:r>
      <w:r w:rsidR="002A7DB0">
        <w:rPr>
          <w:sz w:val="28"/>
        </w:rPr>
        <w:t>10) = 33840</w:t>
      </w:r>
      <w:r w:rsidR="0037116D" w:rsidRPr="0051104A">
        <w:rPr>
          <w:sz w:val="28"/>
        </w:rPr>
        <w:t xml:space="preserve"> </w:t>
      </w:r>
      <w:r w:rsidR="0037116D">
        <w:rPr>
          <w:sz w:val="28"/>
        </w:rPr>
        <w:t>[товары</w:t>
      </w:r>
      <w:r w:rsidR="0037116D" w:rsidRPr="0051104A">
        <w:rPr>
          <w:sz w:val="28"/>
        </w:rPr>
        <w:t>], следо</w:t>
      </w:r>
      <w:r w:rsidR="0037116D">
        <w:rPr>
          <w:sz w:val="28"/>
        </w:rPr>
        <w:t>вательно, наиболее вероятное ко</w:t>
      </w:r>
      <w:r w:rsidR="0037116D" w:rsidRPr="0051104A">
        <w:rPr>
          <w:sz w:val="28"/>
        </w:rPr>
        <w:t>личество сертификатов на запро</w:t>
      </w:r>
      <w:r w:rsidR="002A7DB0">
        <w:rPr>
          <w:sz w:val="28"/>
        </w:rPr>
        <w:t>с находится в районе 33840</w:t>
      </w:r>
      <w:r w:rsidR="0037116D">
        <w:rPr>
          <w:sz w:val="28"/>
        </w:rPr>
        <w:t xml:space="preserve"> [товаров</w:t>
      </w:r>
      <w:r w:rsidR="0037116D" w:rsidRPr="0051104A">
        <w:rPr>
          <w:sz w:val="28"/>
        </w:rPr>
        <w:t>].</w:t>
      </w:r>
    </w:p>
    <w:p w:rsidR="00234D65" w:rsidRDefault="0037116D" w:rsidP="00234D65">
      <w:pPr>
        <w:spacing w:line="360" w:lineRule="auto"/>
        <w:ind w:firstLine="709"/>
        <w:jc w:val="both"/>
        <w:rPr>
          <w:sz w:val="28"/>
          <w:szCs w:val="28"/>
        </w:rPr>
      </w:pPr>
      <w:r w:rsidRPr="0051104A">
        <w:rPr>
          <w:sz w:val="28"/>
          <w:szCs w:val="28"/>
        </w:rPr>
        <w:t>Расчет дисперсии информационного блока системы</w:t>
      </w:r>
    </w:p>
    <w:p w:rsidR="0037116D" w:rsidRPr="0051104A" w:rsidRDefault="0037116D" w:rsidP="0037116D">
      <w:pPr>
        <w:spacing w:line="360" w:lineRule="auto"/>
        <w:ind w:firstLine="709"/>
        <w:jc w:val="both"/>
        <w:rPr>
          <w:sz w:val="28"/>
          <w:szCs w:val="28"/>
        </w:rPr>
      </w:pPr>
      <m:oMathPara>
        <m:oMath>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sup>
                      <m:r>
                        <w:rPr>
                          <w:rFonts w:ascii="Cambria Math" w:hAnsi="Cambria Math"/>
                          <w:sz w:val="28"/>
                          <w:szCs w:val="28"/>
                        </w:rPr>
                        <m:t>2</m:t>
                      </m:r>
                    </m:sup>
                  </m:sSup>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e>
                <m:sup>
                  <m:r>
                    <w:rPr>
                      <w:rFonts w:ascii="Cambria Math" w:hAnsi="Cambria Math"/>
                      <w:sz w:val="28"/>
                      <w:szCs w:val="28"/>
                    </w:rPr>
                    <m:t>2</m:t>
                  </m:r>
                </m:sup>
              </m:sSup>
            </m:e>
          </m:nary>
        </m:oMath>
      </m:oMathPara>
    </w:p>
    <w:p w:rsidR="0037116D" w:rsidRPr="00BE009C" w:rsidRDefault="0037116D" w:rsidP="0037116D">
      <w:pPr>
        <w:spacing w:line="360" w:lineRule="auto"/>
        <w:ind w:firstLine="709"/>
        <w:jc w:val="both"/>
        <w:rPr>
          <w:sz w:val="28"/>
          <w:szCs w:val="28"/>
        </w:rPr>
      </w:pPr>
      <w:r w:rsidRPr="00BE009C">
        <w:rPr>
          <w:sz w:val="28"/>
          <w:szCs w:val="28"/>
        </w:rPr>
        <w:t xml:space="preserve">Используя данные, полученные в таблице 2, получаем: </w:t>
      </w:r>
    </w:p>
    <w:p w:rsidR="0037116D" w:rsidRPr="00BE009C" w:rsidRDefault="00234D65" w:rsidP="0037116D">
      <w:pPr>
        <w:spacing w:line="360" w:lineRule="auto"/>
        <w:ind w:firstLine="709"/>
        <w:jc w:val="both"/>
        <w:rPr>
          <w:sz w:val="28"/>
          <w:szCs w:val="28"/>
        </w:rPr>
      </w:pPr>
      <w:r>
        <w:rPr>
          <w:sz w:val="28"/>
          <w:szCs w:val="28"/>
        </w:rPr>
        <w:t>D(10) = 110054400</w:t>
      </w:r>
      <w:r w:rsidR="0037116D" w:rsidRPr="00234D65">
        <w:rPr>
          <w:sz w:val="28"/>
          <w:szCs w:val="28"/>
        </w:rPr>
        <w:t>[</w:t>
      </w:r>
      <m:oMath>
        <m:sSup>
          <m:sSupPr>
            <m:ctrlPr>
              <w:rPr>
                <w:rFonts w:ascii="Cambria Math" w:hAnsi="Cambria Math"/>
                <w:i/>
                <w:sz w:val="28"/>
                <w:szCs w:val="28"/>
              </w:rPr>
            </m:ctrlPr>
          </m:sSupPr>
          <m:e>
            <m:r>
              <w:rPr>
                <w:rFonts w:ascii="Cambria Math" w:hAnsi="Cambria Math"/>
                <w:sz w:val="28"/>
                <w:szCs w:val="28"/>
              </w:rPr>
              <m:t>товары</m:t>
            </m:r>
          </m:e>
          <m:sup>
            <m:r>
              <w:rPr>
                <w:rFonts w:ascii="Cambria Math" w:hAnsi="Cambria Math"/>
                <w:sz w:val="28"/>
                <w:szCs w:val="28"/>
              </w:rPr>
              <m:t>2</m:t>
            </m:r>
          </m:sup>
        </m:sSup>
      </m:oMath>
      <w:r w:rsidR="0037116D" w:rsidRPr="00BE009C">
        <w:rPr>
          <w:sz w:val="28"/>
          <w:szCs w:val="28"/>
        </w:rPr>
        <w:t xml:space="preserve">] </w:t>
      </w:r>
    </w:p>
    <w:p w:rsidR="0037116D" w:rsidRDefault="0037116D" w:rsidP="0037116D">
      <w:pPr>
        <w:spacing w:line="360" w:lineRule="auto"/>
        <w:ind w:firstLine="709"/>
        <w:jc w:val="both"/>
        <w:rPr>
          <w:sz w:val="28"/>
          <w:szCs w:val="28"/>
        </w:rPr>
      </w:pPr>
      <w:r w:rsidRPr="00BE009C">
        <w:rPr>
          <w:sz w:val="28"/>
          <w:szCs w:val="28"/>
        </w:rPr>
        <w:lastRenderedPageBreak/>
        <w:t>Расчет среднеквадратического отклонения</w:t>
      </w:r>
    </w:p>
    <w:p w:rsidR="0037116D" w:rsidRPr="00234D65" w:rsidRDefault="0037116D" w:rsidP="00234D65">
      <w:pPr>
        <w:spacing w:line="360" w:lineRule="auto"/>
        <w:ind w:firstLine="709"/>
        <w:jc w:val="center"/>
        <w:rPr>
          <w:rFonts w:eastAsiaTheme="minorEastAsia"/>
          <w:i/>
          <w:sz w:val="28"/>
          <w:szCs w:val="28"/>
        </w:rPr>
      </w:pPr>
      <m:oMathPara>
        <m:oMath>
          <m:r>
            <w:rPr>
              <w:rFonts w:ascii="Cambria Math" w:hAnsi="Cambria Math"/>
              <w:sz w:val="28"/>
              <w:szCs w:val="28"/>
            </w:rPr>
            <m:t>σ</m:t>
          </m:r>
          <m:r>
            <w:rPr>
              <w:rFonts w:ascii="Cambria Math" w:hAnsi="Cambria Math"/>
              <w:sz w:val="28"/>
              <w:szCs w:val="28"/>
              <w:lang w:val="en-US"/>
            </w:rPr>
            <m:t>xi=</m:t>
          </m:r>
          <m:rad>
            <m:radPr>
              <m:degHide m:val="1"/>
              <m:ctrlPr>
                <w:rPr>
                  <w:rFonts w:ascii="Cambria Math" w:hAnsi="Cambria Math"/>
                  <w:i/>
                  <w:sz w:val="28"/>
                  <w:szCs w:val="28"/>
                  <w:lang w:val="en-US"/>
                </w:rPr>
              </m:ctrlPr>
            </m:radPr>
            <m:deg/>
            <m:e>
              <m:r>
                <w:rPr>
                  <w:rFonts w:ascii="Cambria Math" w:hAnsi="Cambria Math"/>
                  <w:sz w:val="28"/>
                  <w:szCs w:val="28"/>
                  <w:lang w:val="en-US"/>
                </w:rPr>
                <m:t>Dxi</m:t>
              </m:r>
            </m:e>
          </m:rad>
        </m:oMath>
      </m:oMathPara>
    </w:p>
    <w:p w:rsidR="0037116D" w:rsidRPr="003043FF" w:rsidRDefault="00E93E27" w:rsidP="0037116D">
      <w:pPr>
        <w:spacing w:line="360" w:lineRule="auto"/>
        <w:ind w:firstLine="709"/>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xi</m:t>
              </m:r>
            </m:sub>
          </m:sSub>
          <m:r>
            <w:rPr>
              <w:rFonts w:ascii="Cambria Math" w:hAnsi="Cambria Math"/>
              <w:sz w:val="28"/>
              <w:szCs w:val="28"/>
              <w:lang w:val="en-US"/>
            </w:rPr>
            <m:t>=</m:t>
          </m:r>
          <m:r>
            <w:rPr>
              <w:rFonts w:ascii="Cambria Math" w:hAnsi="Cambria Math"/>
              <w:sz w:val="28"/>
              <w:szCs w:val="28"/>
              <w:lang w:val="en-US"/>
            </w:rPr>
            <m:t>10490,7[</m:t>
          </m:r>
          <m:r>
            <w:rPr>
              <w:rFonts w:ascii="Cambria Math" w:hAnsi="Cambria Math"/>
              <w:sz w:val="28"/>
              <w:szCs w:val="28"/>
            </w:rPr>
            <m:t>товары</m:t>
          </m:r>
          <m:r>
            <w:rPr>
              <w:rFonts w:ascii="Cambria Math" w:hAnsi="Cambria Math"/>
              <w:sz w:val="28"/>
              <w:szCs w:val="28"/>
              <w:lang w:val="en-US"/>
            </w:rPr>
            <m:t>]</m:t>
          </m:r>
        </m:oMath>
      </m:oMathPara>
    </w:p>
    <w:p w:rsidR="0037116D" w:rsidRPr="003043FF" w:rsidRDefault="0037116D" w:rsidP="0037116D">
      <w:pPr>
        <w:spacing w:line="360" w:lineRule="auto"/>
        <w:ind w:firstLine="709"/>
        <w:jc w:val="both"/>
        <w:rPr>
          <w:sz w:val="28"/>
        </w:rPr>
      </w:pPr>
      <w:r w:rsidRPr="003043FF">
        <w:rPr>
          <w:sz w:val="28"/>
        </w:rPr>
        <w:t xml:space="preserve">Расчет энтропии системы </w:t>
      </w:r>
    </w:p>
    <w:p w:rsidR="0037116D" w:rsidRPr="003043FF" w:rsidRDefault="0037116D" w:rsidP="0037116D">
      <w:pPr>
        <w:spacing w:line="360" w:lineRule="auto"/>
        <w:ind w:firstLine="709"/>
        <w:jc w:val="both"/>
        <w:rPr>
          <w:sz w:val="28"/>
        </w:rPr>
      </w:pPr>
      <w:r w:rsidRPr="003043FF">
        <w:rPr>
          <w:sz w:val="28"/>
        </w:rPr>
        <w:t>Энтропия системы – это сумма произведений вероятностей различных состояний системы на логарифмы этих вероятностей, взятая с обратным знаком (формула 3).</w:t>
      </w:r>
    </w:p>
    <w:p w:rsidR="0037116D" w:rsidRPr="003043FF" w:rsidRDefault="0037116D" w:rsidP="0037116D">
      <w:pPr>
        <w:spacing w:line="360" w:lineRule="auto"/>
        <w:ind w:firstLine="709"/>
        <w:jc w:val="both"/>
        <w:rPr>
          <w:rFonts w:eastAsiaTheme="minorEastAsia"/>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a</m:t>
                      </m: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func>
              <m:r>
                <w:rPr>
                  <w:rFonts w:ascii="Cambria Math" w:hAnsi="Cambria Math"/>
                  <w:sz w:val="28"/>
                  <w:szCs w:val="28"/>
                  <w:lang w:val="en-US"/>
                </w:rPr>
                <m:t>]</m:t>
              </m:r>
            </m:e>
          </m:nary>
        </m:oMath>
      </m:oMathPara>
    </w:p>
    <w:p w:rsidR="0037116D" w:rsidRPr="003043FF" w:rsidRDefault="0037116D" w:rsidP="0037116D">
      <w:pPr>
        <w:spacing w:line="360" w:lineRule="auto"/>
        <w:ind w:firstLine="709"/>
        <w:jc w:val="both"/>
        <w:rPr>
          <w:sz w:val="28"/>
        </w:rPr>
      </w:pPr>
      <w:r w:rsidRPr="003043FF">
        <w:rPr>
          <w:sz w:val="28"/>
        </w:rPr>
        <w:t xml:space="preserve">За основание логарифма a возьмем двоичную систему счисления. </w:t>
      </w:r>
    </w:p>
    <w:p w:rsidR="0037116D" w:rsidRPr="003043FF" w:rsidRDefault="0037116D" w:rsidP="0037116D">
      <w:pPr>
        <w:spacing w:line="360" w:lineRule="auto"/>
        <w:ind w:firstLine="709"/>
        <w:jc w:val="both"/>
        <w:rPr>
          <w:sz w:val="28"/>
        </w:rPr>
      </w:pPr>
      <w:r w:rsidRPr="003043FF">
        <w:rPr>
          <w:sz w:val="28"/>
        </w:rPr>
        <w:t xml:space="preserve">Энтропия фрагмента информационного наполнения в размере 10 ЭСЕ: </w:t>
      </w:r>
    </w:p>
    <w:p w:rsidR="0037116D" w:rsidRPr="003043FF" w:rsidRDefault="0037116D" w:rsidP="0037116D">
      <w:pPr>
        <w:spacing w:line="360" w:lineRule="auto"/>
        <w:ind w:firstLine="709"/>
        <w:jc w:val="both"/>
        <w:rPr>
          <w:sz w:val="28"/>
        </w:rPr>
      </w:pPr>
      <w:r w:rsidRPr="003043FF">
        <w:rPr>
          <w:sz w:val="28"/>
        </w:rPr>
        <w:t>Используя данные, полученные в таблице 3, получаем:</w:t>
      </w:r>
    </w:p>
    <w:p w:rsidR="0037116D" w:rsidRPr="003043FF" w:rsidRDefault="0037116D" w:rsidP="0037116D">
      <w:pPr>
        <w:spacing w:line="360" w:lineRule="auto"/>
        <w:ind w:firstLine="709"/>
        <w:jc w:val="both"/>
        <w:rPr>
          <w:rFonts w:eastAsiaTheme="minorEastAsia"/>
          <w:i/>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w:rPr>
              <w:rFonts w:ascii="Cambria Math" w:hAnsi="Cambria Math"/>
              <w:sz w:val="28"/>
              <w:szCs w:val="28"/>
            </w:rPr>
            <m:t>3,</m:t>
          </m:r>
          <m:r>
            <w:rPr>
              <w:rFonts w:ascii="Cambria Math" w:hAnsi="Cambria Math"/>
              <w:sz w:val="28"/>
              <w:szCs w:val="28"/>
            </w:rPr>
            <m:t>250184</m:t>
          </m:r>
          <m:r>
            <w:rPr>
              <w:rFonts w:ascii="Cambria Math" w:hAnsi="Cambria Math"/>
              <w:sz w:val="28"/>
              <w:szCs w:val="28"/>
            </w:rPr>
            <m:t>[бит]</m:t>
          </m:r>
        </m:oMath>
      </m:oMathPara>
    </w:p>
    <w:p w:rsidR="0037116D" w:rsidRPr="00671706" w:rsidRDefault="00671706" w:rsidP="00671706">
      <w:pPr>
        <w:spacing w:line="360" w:lineRule="auto"/>
        <w:ind w:firstLine="709"/>
        <w:jc w:val="center"/>
        <w:rPr>
          <w:b/>
          <w:sz w:val="28"/>
          <w:szCs w:val="28"/>
        </w:rPr>
      </w:pPr>
      <w:r w:rsidRPr="00671706">
        <w:rPr>
          <w:b/>
          <w:sz w:val="28"/>
          <w:szCs w:val="28"/>
        </w:rPr>
        <w:t>Вывод</w:t>
      </w:r>
    </w:p>
    <w:p w:rsidR="0037116D" w:rsidRDefault="00671706" w:rsidP="00671706">
      <w:pPr>
        <w:spacing w:line="360" w:lineRule="auto"/>
        <w:ind w:firstLine="709"/>
        <w:jc w:val="both"/>
        <w:rPr>
          <w:sz w:val="28"/>
          <w:szCs w:val="28"/>
        </w:rPr>
      </w:pPr>
      <w:r w:rsidRPr="00671706">
        <w:rPr>
          <w:sz w:val="28"/>
          <w:szCs w:val="28"/>
        </w:rPr>
        <w:t>В данной практической работе был осущ</w:t>
      </w:r>
      <w:r>
        <w:rPr>
          <w:sz w:val="28"/>
          <w:szCs w:val="28"/>
        </w:rPr>
        <w:t>ествлен расчет основных характе</w:t>
      </w:r>
      <w:r w:rsidRPr="00671706">
        <w:rPr>
          <w:sz w:val="28"/>
          <w:szCs w:val="28"/>
        </w:rPr>
        <w:t>ристик проектируемой ИС, и получены следующие результаты (см. таблицу 3):</w:t>
      </w:r>
    </w:p>
    <w:p w:rsidR="00671706" w:rsidRDefault="00671706" w:rsidP="00671706">
      <w:pPr>
        <w:rPr>
          <w:sz w:val="28"/>
          <w:szCs w:val="28"/>
        </w:rPr>
      </w:pPr>
      <w:r>
        <w:rPr>
          <w:sz w:val="28"/>
          <w:szCs w:val="28"/>
        </w:rPr>
        <w:t>Таблица 3 – Параметры проектируемой ИС</w:t>
      </w:r>
    </w:p>
    <w:tbl>
      <w:tblPr>
        <w:tblStyle w:val="a5"/>
        <w:tblW w:w="0" w:type="auto"/>
        <w:tblLook w:val="04A0" w:firstRow="1" w:lastRow="0" w:firstColumn="1" w:lastColumn="0" w:noHBand="0" w:noVBand="1"/>
      </w:tblPr>
      <w:tblGrid>
        <w:gridCol w:w="6516"/>
        <w:gridCol w:w="2829"/>
      </w:tblGrid>
      <w:tr w:rsidR="00671706" w:rsidTr="00671706">
        <w:tc>
          <w:tcPr>
            <w:tcW w:w="6516" w:type="dxa"/>
          </w:tcPr>
          <w:p w:rsidR="00671706" w:rsidRPr="00671706" w:rsidRDefault="00671706" w:rsidP="00671706">
            <w:pPr>
              <w:spacing w:line="360" w:lineRule="auto"/>
              <w:jc w:val="center"/>
              <w:rPr>
                <w:b/>
              </w:rPr>
            </w:pPr>
            <w:r w:rsidRPr="00671706">
              <w:rPr>
                <w:b/>
              </w:rPr>
              <w:t>Параметры</w:t>
            </w:r>
          </w:p>
        </w:tc>
        <w:tc>
          <w:tcPr>
            <w:tcW w:w="2829" w:type="dxa"/>
          </w:tcPr>
          <w:p w:rsidR="00671706" w:rsidRPr="00671706" w:rsidRDefault="00671706" w:rsidP="00671706">
            <w:pPr>
              <w:spacing w:line="360" w:lineRule="auto"/>
              <w:jc w:val="center"/>
              <w:rPr>
                <w:b/>
              </w:rPr>
            </w:pPr>
            <w:r w:rsidRPr="00671706">
              <w:rPr>
                <w:b/>
              </w:rPr>
              <w:t>Значение</w:t>
            </w:r>
          </w:p>
        </w:tc>
      </w:tr>
      <w:tr w:rsidR="00671706" w:rsidTr="00671706">
        <w:tc>
          <w:tcPr>
            <w:tcW w:w="6516" w:type="dxa"/>
          </w:tcPr>
          <w:p w:rsidR="00671706" w:rsidRPr="00671706" w:rsidRDefault="00671706" w:rsidP="00671706">
            <w:pPr>
              <w:spacing w:line="360" w:lineRule="auto"/>
              <w:jc w:val="both"/>
            </w:pPr>
            <w:r w:rsidRPr="00671706">
              <w:t>Математическое ожидание информационного блока</w:t>
            </w:r>
          </w:p>
        </w:tc>
        <w:tc>
          <w:tcPr>
            <w:tcW w:w="2829" w:type="dxa"/>
          </w:tcPr>
          <w:p w:rsidR="00671706" w:rsidRPr="00671706" w:rsidRDefault="00671706" w:rsidP="00671706">
            <w:pPr>
              <w:spacing w:line="360" w:lineRule="auto"/>
              <w:jc w:val="both"/>
            </w:pPr>
            <w:r w:rsidRPr="00671706">
              <w:t>33840 [товары]</w:t>
            </w:r>
          </w:p>
        </w:tc>
      </w:tr>
      <w:tr w:rsidR="00671706" w:rsidTr="00671706">
        <w:tc>
          <w:tcPr>
            <w:tcW w:w="6516" w:type="dxa"/>
          </w:tcPr>
          <w:p w:rsidR="00671706" w:rsidRPr="00671706" w:rsidRDefault="00671706" w:rsidP="00671706">
            <w:pPr>
              <w:spacing w:line="360" w:lineRule="auto"/>
              <w:jc w:val="both"/>
            </w:pPr>
            <w:r w:rsidRPr="00671706">
              <w:t>Допустимый разброс</w:t>
            </w:r>
            <w:r w:rsidRPr="00671706">
              <w:t xml:space="preserve"> значений смысловых информацион</w:t>
            </w:r>
            <w:r w:rsidRPr="00671706">
              <w:t>ных блоков (дисперсия)</w:t>
            </w:r>
          </w:p>
        </w:tc>
        <w:tc>
          <w:tcPr>
            <w:tcW w:w="2829" w:type="dxa"/>
          </w:tcPr>
          <w:p w:rsidR="00671706" w:rsidRPr="00671706" w:rsidRDefault="00671706" w:rsidP="00671706">
            <w:pPr>
              <w:spacing w:line="360" w:lineRule="auto"/>
              <w:jc w:val="both"/>
            </w:pPr>
            <w:r w:rsidRPr="00671706">
              <w:rPr>
                <w:szCs w:val="28"/>
              </w:rPr>
              <w:t>110054400[</w:t>
            </w:r>
            <m:oMath>
              <m:sSup>
                <m:sSupPr>
                  <m:ctrlPr>
                    <w:rPr>
                      <w:rFonts w:ascii="Cambria Math" w:hAnsi="Cambria Math"/>
                      <w:i/>
                      <w:szCs w:val="28"/>
                    </w:rPr>
                  </m:ctrlPr>
                </m:sSupPr>
                <m:e>
                  <m:r>
                    <w:rPr>
                      <w:rFonts w:ascii="Cambria Math" w:hAnsi="Cambria Math"/>
                      <w:szCs w:val="28"/>
                    </w:rPr>
                    <m:t>товары</m:t>
                  </m:r>
                </m:e>
                <m:sup>
                  <m:r>
                    <w:rPr>
                      <w:rFonts w:ascii="Cambria Math" w:hAnsi="Cambria Math"/>
                      <w:szCs w:val="28"/>
                    </w:rPr>
                    <m:t>2</m:t>
                  </m:r>
                </m:sup>
              </m:sSup>
            </m:oMath>
            <w:r w:rsidRPr="00671706">
              <w:rPr>
                <w:szCs w:val="28"/>
              </w:rPr>
              <w:t>]</w:t>
            </w:r>
          </w:p>
        </w:tc>
      </w:tr>
      <w:tr w:rsidR="00671706" w:rsidTr="00671706">
        <w:tc>
          <w:tcPr>
            <w:tcW w:w="6516" w:type="dxa"/>
          </w:tcPr>
          <w:p w:rsidR="00671706" w:rsidRPr="00671706" w:rsidRDefault="00671706" w:rsidP="00671706">
            <w:pPr>
              <w:spacing w:line="360" w:lineRule="auto"/>
              <w:jc w:val="both"/>
            </w:pPr>
            <w:r w:rsidRPr="00671706">
              <w:t>Среднеквадратическое отклонение</w:t>
            </w:r>
          </w:p>
        </w:tc>
        <w:tc>
          <w:tcPr>
            <w:tcW w:w="2829" w:type="dxa"/>
          </w:tcPr>
          <w:p w:rsidR="00671706" w:rsidRPr="00671706" w:rsidRDefault="00671706" w:rsidP="00671706">
            <w:pPr>
              <w:spacing w:line="360" w:lineRule="auto"/>
              <w:jc w:val="both"/>
            </w:pPr>
            <w:r w:rsidRPr="00671706">
              <w:t>10490,7[товары]</w:t>
            </w:r>
          </w:p>
        </w:tc>
      </w:tr>
      <w:tr w:rsidR="00671706" w:rsidTr="00671706">
        <w:tc>
          <w:tcPr>
            <w:tcW w:w="6516" w:type="dxa"/>
          </w:tcPr>
          <w:p w:rsidR="00671706" w:rsidRPr="00671706" w:rsidRDefault="00671706" w:rsidP="00671706">
            <w:pPr>
              <w:spacing w:line="360" w:lineRule="auto"/>
              <w:jc w:val="both"/>
            </w:pPr>
            <w:r w:rsidRPr="00671706">
              <w:t>Энтропия информационного наполнения</w:t>
            </w:r>
          </w:p>
        </w:tc>
        <w:tc>
          <w:tcPr>
            <w:tcW w:w="2829" w:type="dxa"/>
          </w:tcPr>
          <w:p w:rsidR="00671706" w:rsidRPr="00671706" w:rsidRDefault="00671706" w:rsidP="00671706">
            <w:pPr>
              <w:spacing w:line="360" w:lineRule="auto"/>
              <w:jc w:val="both"/>
            </w:pPr>
            <w:r w:rsidRPr="00671706">
              <w:t>3,250184[бит]</w:t>
            </w:r>
          </w:p>
        </w:tc>
      </w:tr>
    </w:tbl>
    <w:p w:rsidR="00671706" w:rsidRPr="00671706" w:rsidRDefault="00671706" w:rsidP="0037116D">
      <w:pPr>
        <w:spacing w:line="360" w:lineRule="auto"/>
        <w:rPr>
          <w:sz w:val="28"/>
          <w:szCs w:val="28"/>
        </w:rPr>
      </w:pPr>
    </w:p>
    <w:sectPr w:rsidR="00671706" w:rsidRPr="00671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CA"/>
    <w:rsid w:val="000D5A84"/>
    <w:rsid w:val="000F06AE"/>
    <w:rsid w:val="0011362F"/>
    <w:rsid w:val="001C24CA"/>
    <w:rsid w:val="00234D65"/>
    <w:rsid w:val="002A7DB0"/>
    <w:rsid w:val="0037116D"/>
    <w:rsid w:val="0037265A"/>
    <w:rsid w:val="003D6783"/>
    <w:rsid w:val="00485DD8"/>
    <w:rsid w:val="00507CB9"/>
    <w:rsid w:val="0061549F"/>
    <w:rsid w:val="00671706"/>
    <w:rsid w:val="00800BEE"/>
    <w:rsid w:val="00A65FD4"/>
    <w:rsid w:val="00B12D1D"/>
    <w:rsid w:val="00B72D55"/>
    <w:rsid w:val="00B85F68"/>
    <w:rsid w:val="00B9710E"/>
    <w:rsid w:val="00C4748A"/>
    <w:rsid w:val="00C6191A"/>
    <w:rsid w:val="00D70CA3"/>
    <w:rsid w:val="00DA5B79"/>
    <w:rsid w:val="00E93E27"/>
    <w:rsid w:val="00E970F2"/>
    <w:rsid w:val="00EF456B"/>
    <w:rsid w:val="00F23CA8"/>
    <w:rsid w:val="00FB7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E20"/>
  <w15:chartTrackingRefBased/>
  <w15:docId w15:val="{55FA84B0-4B35-40F8-855A-89A40375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F2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B7F27"/>
    <w:pPr>
      <w:widowControl w:val="0"/>
      <w:autoSpaceDE w:val="0"/>
      <w:autoSpaceDN w:val="0"/>
      <w:adjustRightInd w:val="0"/>
      <w:ind w:right="40" w:firstLine="709"/>
      <w:jc w:val="both"/>
    </w:pPr>
    <w:rPr>
      <w:sz w:val="26"/>
      <w:szCs w:val="26"/>
    </w:rPr>
  </w:style>
  <w:style w:type="character" w:customStyle="1" w:styleId="a4">
    <w:name w:val="Основной текст Знак"/>
    <w:basedOn w:val="a0"/>
    <w:link w:val="a3"/>
    <w:rsid w:val="00FB7F27"/>
    <w:rPr>
      <w:rFonts w:ascii="Times New Roman" w:eastAsia="Times New Roman" w:hAnsi="Times New Roman" w:cs="Times New Roman"/>
      <w:sz w:val="26"/>
      <w:szCs w:val="26"/>
      <w:lang w:eastAsia="ru-RU"/>
    </w:rPr>
  </w:style>
  <w:style w:type="table" w:styleId="a5">
    <w:name w:val="Table Grid"/>
    <w:basedOn w:val="a1"/>
    <w:uiPriority w:val="39"/>
    <w:rsid w:val="0037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715</Words>
  <Characters>4077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Пин</dc:creator>
  <cp:keywords/>
  <dc:description/>
  <cp:lastModifiedBy>Миша Пин</cp:lastModifiedBy>
  <cp:revision>7</cp:revision>
  <dcterms:created xsi:type="dcterms:W3CDTF">2025-05-06T14:14:00Z</dcterms:created>
  <dcterms:modified xsi:type="dcterms:W3CDTF">2025-05-14T23:18:00Z</dcterms:modified>
</cp:coreProperties>
</file>