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CENTRO DE EDUCAÇÃO VALLADADES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Trabalho de </w:t>
      </w:r>
      <w:r>
        <w:rPr>
          <w:b/>
          <w:bCs/>
          <w:sz w:val="24"/>
          <w:szCs w:val="24"/>
        </w:rPr>
        <w:t>Matemática</w:t>
      </w:r>
      <w:r>
        <w:rPr>
          <w:sz w:val="24"/>
          <w:szCs w:val="24"/>
        </w:rPr>
        <w:t xml:space="preserve"> do 3º Bimestre de 2022 para as turmas de </w:t>
      </w:r>
      <w:r>
        <w:rPr>
          <w:b/>
          <w:bCs/>
          <w:sz w:val="24"/>
          <w:szCs w:val="24"/>
        </w:rPr>
        <w:t>9º ano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PROFESSOR:</w:t>
      </w:r>
      <w:r>
        <w:rPr>
          <w:sz w:val="24"/>
          <w:szCs w:val="24"/>
        </w:rPr>
        <w:t xml:space="preserve"> Marcelo Lima do Nascimento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ALUNO:</w:t>
      </w:r>
      <w:r>
        <w:rPr>
          <w:sz w:val="24"/>
          <w:szCs w:val="24"/>
        </w:rPr>
        <w:t xml:space="preserve"> ___________________________________      </w:t>
      </w:r>
      <w:r>
        <w:rPr>
          <w:b/>
          <w:bCs/>
          <w:sz w:val="24"/>
          <w:szCs w:val="24"/>
        </w:rPr>
        <w:t xml:space="preserve"> TURMA:</w:t>
      </w:r>
      <w:r>
        <w:rPr>
          <w:sz w:val="24"/>
          <w:szCs w:val="24"/>
        </w:rPr>
        <w:t xml:space="preserve"> _____________</w:t>
      </w:r>
    </w:p>
    <w:p>
      <w:pPr>
        <w:pStyle w:val="Normal"/>
        <w:spacing w:lineRule="auto" w:line="24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INSTRUÇÕES GERAIS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Leia atentamente todo trabalho para ter uma visão geral do que deverá ser feito, não deixe para última hora pois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uma das etapas é ir ao mercado fazer pesquisa de preços.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Está dividido em 6 passos para orientar o que deve ser feito, mas não se trata der um questionário e sim uma atividade única cujo objetivo final é concluir a 6ª etapa, mas cada etapa deverá ser desenvolvida o mais detalhadamente possível.</w:t>
      </w:r>
    </w:p>
    <w:p>
      <w:pPr>
        <w:pStyle w:val="Normal"/>
        <w:spacing w:lineRule="auto" w:line="240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Deverá ser feito em folhas de papel A4, com está folha de questões à frente, as folhas devem ser grampeadas apenas no canto superior esquerdo.</w:t>
      </w:r>
    </w:p>
    <w:p>
      <w:pPr>
        <w:pStyle w:val="Normal"/>
        <w:spacing w:lineRule="auto" w:line="24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PRÁTICA: O Churrasco.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Você está responsável por organizar um churrasco com seus colegas de classe, para isso vai comprar contrafilé, alcatra, picanha, asa de frango, linguiça toscana, carvão, sal grosso e refrigerante. Execute as seguintes tarefas: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Considerando que a turma tem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40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 alunos, faça o levantamento de quantas pessoas vão participar sabendo que a soma dos valores possíveis para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x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na equação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x²-5x+4=0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 é a quantidade de alunos que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NÃO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 participarão do evento.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</w:rPr>
      </w:pPr>
      <w:r>
        <w:rPr>
          <w:sz w:val="24"/>
          <w:szCs w:val="24"/>
        </w:rPr>
        <w:t>Vá a um mercado e anote o preço de cada um dos itens usados no evento, escolha a marca de sua preferência.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que cada pessoa consumirá aproximadamente </w:t>
      </w:r>
      <w:r>
        <w:rPr>
          <w:i/>
          <w:iCs/>
          <w:sz w:val="24"/>
          <w:szCs w:val="24"/>
        </w:rPr>
        <w:t>600 g</w:t>
      </w:r>
      <w:r>
        <w:rPr>
          <w:sz w:val="24"/>
          <w:szCs w:val="24"/>
        </w:rPr>
        <w:t xml:space="preserve"> de carne e </w:t>
      </w:r>
      <w:r>
        <w:rPr>
          <w:i/>
          <w:iCs/>
          <w:sz w:val="24"/>
          <w:szCs w:val="24"/>
        </w:rPr>
        <w:t>1 L</w:t>
      </w:r>
      <w:r>
        <w:rPr>
          <w:sz w:val="24"/>
          <w:szCs w:val="24"/>
        </w:rPr>
        <w:t xml:space="preserve"> de refrigerante, calcule o total de carne e de refrigerante que serão consumidos na festa.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>Do total de carne será comprado igual quantidade de cada uma delas (contrafilé, alcatra, picanha, asa de frango e linguiça toscana). Calcule o valor que será gasto com carne.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Calcule o valor gasto com todo refrigerante, </w:t>
      </w:r>
      <w:r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 xml:space="preserve"> sacos de carvão e </w:t>
      </w:r>
      <w:r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 xml:space="preserve"> saco de sal grosso.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160"/>
        <w:ind w:left="720" w:right="0" w:hanging="3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 xml:space="preserve">Considerando que a escola vai arcar com </w:t>
      </w:r>
      <w:r>
        <w:rPr>
          <w:i/>
          <w:iCs/>
          <w:sz w:val="24"/>
          <w:szCs w:val="24"/>
        </w:rPr>
        <w:t>30%</w:t>
      </w:r>
      <w:r>
        <w:rPr>
          <w:sz w:val="24"/>
          <w:szCs w:val="24"/>
        </w:rPr>
        <w:t xml:space="preserve"> do custo do churrasco e que o restante do valor será dividido igualmente entre os alunos. Calcule com quantos reais cada aluno deverá contribuir?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both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</w:r>
    </w:p>
    <w:p>
      <w:pPr>
        <w:pStyle w:val="Normal"/>
        <w:spacing w:lineRule="auto" w:line="240" w:beforeAutospacing="0" w:before="0" w:afterAutospacing="0" w:after="160"/>
        <w:ind w:left="0" w:right="0" w:hanging="0"/>
        <w:jc w:val="right"/>
        <w:rPr>
          <w:rFonts w:ascii="Calibri" w:hAnsi="Calibri" w:eastAsia="Calibri" w:cs="Calibri"/>
          <w:sz w:val="24"/>
          <w:szCs w:val="24"/>
          <w:lang w:val="pt-BR"/>
        </w:rPr>
      </w:pPr>
      <w:r>
        <w:rPr/>
        <w:drawing>
          <wp:inline distT="0" distB="0" distL="114935" distR="114935">
            <wp:extent cx="762000" cy="7620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BOAS COMPRAS</w:t>
      </w:r>
    </w:p>
    <w:p>
      <w:pPr>
        <w:pStyle w:val="Normal"/>
        <w:spacing w:lineRule="auto" w:line="360" w:before="0" w:after="160"/>
        <w:jc w:val="both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LibreOffice/7.1.4.2$Windows_X86_64 LibreOffice_project/a529a4fab45b75fefc5b6226684193eb000654f6</Application>
  <AppVersion>15.0000</AppVersion>
  <Pages>1</Pages>
  <Words>338</Words>
  <Characters>1664</Characters>
  <CharactersWithSpaces>1983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2022-08-02T22:03:32Z</dcterms:created>
  <dc:creator>Marcelo Limnuz</dc:creator>
  <dc:description/>
  <dc:language>pt-BR</dc:language>
  <cp:lastModifiedBy/>
  <dcterms:modified xsi:type="dcterms:W3CDTF">2022-08-10T08:27:39Z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