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8928">
                <wp:simplePos x="0" y="0"/>
                <wp:positionH relativeFrom="page">
                  <wp:posOffset>1525269</wp:posOffset>
                </wp:positionH>
                <wp:positionV relativeFrom="page">
                  <wp:posOffset>710803</wp:posOffset>
                </wp:positionV>
                <wp:extent cx="5473065" cy="483997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473065" cy="4839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662"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Список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документов</w:t>
                            </w:r>
                          </w:p>
                          <w:p>
                            <w:pPr>
                              <w:spacing w:before="189"/>
                              <w:ind w:left="281" w:right="0" w:firstLine="0"/>
                              <w:jc w:val="left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(все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документа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должны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быть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в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соответствии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с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ГОСТом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pacing w:val="-10"/>
                                <w:sz w:val="28"/>
                              </w:rPr>
                              <w:t>)</w:t>
                            </w:r>
                          </w:p>
                          <w:p>
                            <w:pPr>
                              <w:spacing w:line="264" w:lineRule="auto" w:before="177"/>
                              <w:ind w:left="20" w:right="27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Алгоритм</w:t>
                            </w:r>
                            <w:r>
                              <w:rPr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(блок-схема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или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табличный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или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текстовый)</w:t>
                            </w:r>
                            <w:r>
                              <w:rPr>
                                <w:b/>
                                <w:sz w:val="28"/>
                              </w:rPr>
                              <w:t>ОБЯЗТЕЛЬНО В ЛЮБОМ СЛУЧАЕ, ДАЖЕ ЕСЛИ НЕТ В ЗАДАНИИ</w:t>
                            </w:r>
                          </w:p>
                          <w:p>
                            <w:pPr>
                              <w:spacing w:line="259" w:lineRule="auto" w:before="0"/>
                              <w:ind w:left="20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ER-диаграмма (если нет нотации, то скрин из SQL. На ERD не попадают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данные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из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модификации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интеграции)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ОБЯЗТЕЛЬНО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В ЛЮБОМ СЛУЧАЕ, ДАЖЕ ЕСЛИ НЕТ В ЗАДАНИИ</w:t>
                            </w:r>
                          </w:p>
                          <w:p>
                            <w:pPr>
                              <w:spacing w:line="320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Словарь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данных</w:t>
                            </w:r>
                            <w:r>
                              <w:rPr>
                                <w:b/>
                                <w:sz w:val="2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ЕСЛИ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ЕСТЬ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В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ЗАДАНИИ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ind w:left="13" w:right="662"/>
                              <w:jc w:val="center"/>
                            </w:pPr>
                            <w:r>
                              <w:rPr/>
                              <w:t>Скрин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отладки(вставить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в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word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и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сохранить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как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отчет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об</w:t>
                            </w:r>
                            <w:r>
                              <w:rPr>
                                <w:spacing w:val="-2"/>
                              </w:rPr>
                              <w:t> отладки)</w:t>
                            </w:r>
                          </w:p>
                          <w:p>
                            <w:pPr>
                              <w:spacing w:line="259" w:lineRule="auto" w:before="31"/>
                              <w:ind w:left="20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ОБЯЗТЕЛЬНО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В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ЛЮБОМ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СЛУЧАЕ,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ДАЖЕ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ЕСЛИ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НЕТ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В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ЗАДАНИИ</w:t>
                            </w:r>
                          </w:p>
                          <w:p>
                            <w:pPr>
                              <w:spacing w:line="261" w:lineRule="auto" w:before="0"/>
                              <w:ind w:left="20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Скрин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модульного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теста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(вставить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в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word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и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сохранить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как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модульный тест)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ОБЯЗТЕЛЬНО В ЛЮБОМ СЛУЧАЕ, ДАЖЕ ЕСЛИ НЕТ В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ЗАДАНИИ</w:t>
                            </w:r>
                          </w:p>
                          <w:p>
                            <w:pPr>
                              <w:pStyle w:val="BodyText"/>
                              <w:spacing w:line="313" w:lineRule="exact" w:before="0"/>
                            </w:pPr>
                            <w:r>
                              <w:rPr/>
                              <w:t>Бэкап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БД(скрин),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если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не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запросили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сам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скрипт</w:t>
                            </w:r>
                          </w:p>
                          <w:p>
                            <w:pPr>
                              <w:spacing w:line="264" w:lineRule="auto" w:before="17"/>
                              <w:ind w:left="20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План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тестирования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(обязательно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титульный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лист)</w:t>
                            </w:r>
                            <w:r>
                              <w:rPr>
                                <w:b/>
                                <w:sz w:val="2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ЕСЛИ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ЕСТЬ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В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ЗАДАНИИ</w:t>
                            </w:r>
                          </w:p>
                          <w:p>
                            <w:pPr>
                              <w:spacing w:line="264" w:lineRule="auto" w:before="0"/>
                              <w:ind w:left="20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Отчет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о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тестировании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(обязательно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титульный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лист)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ОБЯЗТЕЛЬНО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В ЛЮБОМ СЛУЧАЕ, ДАЖЕ ЕСЛИ НЕТ В ЗАДАНИИ</w:t>
                            </w:r>
                          </w:p>
                          <w:p>
                            <w:pPr>
                              <w:spacing w:line="261" w:lineRule="auto" w:before="0"/>
                              <w:ind w:left="20" w:right="27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Рекомендации</w:t>
                            </w:r>
                            <w:r>
                              <w:rPr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по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модификации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ОБЯЗТЕЛЬНО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В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ЛЮБОМ СЛУЧАЕ, ДАЖЕ ЕСЛИ НЕТ В ЗАДАНИИ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0.099998pt;margin-top:55.968754pt;width:430.95pt;height:381.1pt;mso-position-horizontal-relative:page;mso-position-vertical-relative:page;z-index:-15767552" type="#_x0000_t202" id="docshape1" filled="false" stroked="false">
                <v:textbox inset="0,0,0,0">
                  <w:txbxContent>
                    <w:p>
                      <w:pPr>
                        <w:spacing w:before="9"/>
                        <w:ind w:left="0" w:right="662"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Список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документов</w:t>
                      </w:r>
                    </w:p>
                    <w:p>
                      <w:pPr>
                        <w:spacing w:before="189"/>
                        <w:ind w:left="281" w:right="0" w:firstLine="0"/>
                        <w:jc w:val="left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(все</w:t>
                      </w:r>
                      <w:r>
                        <w:rPr>
                          <w:b/>
                          <w:i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b/>
                          <w:i/>
                          <w:sz w:val="28"/>
                        </w:rPr>
                        <w:t>документа</w:t>
                      </w:r>
                      <w:r>
                        <w:rPr>
                          <w:b/>
                          <w:i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b/>
                          <w:i/>
                          <w:sz w:val="28"/>
                        </w:rPr>
                        <w:t>должны</w:t>
                      </w:r>
                      <w:r>
                        <w:rPr>
                          <w:b/>
                          <w:i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b/>
                          <w:i/>
                          <w:sz w:val="28"/>
                        </w:rPr>
                        <w:t>быть</w:t>
                      </w:r>
                      <w:r>
                        <w:rPr>
                          <w:b/>
                          <w:i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b/>
                          <w:i/>
                          <w:sz w:val="28"/>
                        </w:rPr>
                        <w:t>в</w:t>
                      </w:r>
                      <w:r>
                        <w:rPr>
                          <w:b/>
                          <w:i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b/>
                          <w:i/>
                          <w:sz w:val="28"/>
                        </w:rPr>
                        <w:t>соответствии</w:t>
                      </w:r>
                      <w:r>
                        <w:rPr>
                          <w:b/>
                          <w:i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b/>
                          <w:i/>
                          <w:sz w:val="28"/>
                        </w:rPr>
                        <w:t>с</w:t>
                      </w:r>
                      <w:r>
                        <w:rPr>
                          <w:b/>
                          <w:i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b/>
                          <w:i/>
                          <w:sz w:val="28"/>
                        </w:rPr>
                        <w:t>ГОСТом</w:t>
                      </w:r>
                      <w:r>
                        <w:rPr>
                          <w:b/>
                          <w:i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b/>
                          <w:i/>
                          <w:spacing w:val="-10"/>
                          <w:sz w:val="28"/>
                        </w:rPr>
                        <w:t>)</w:t>
                      </w:r>
                    </w:p>
                    <w:p>
                      <w:pPr>
                        <w:spacing w:line="264" w:lineRule="auto" w:before="177"/>
                        <w:ind w:left="20" w:right="27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Алгоритм</w:t>
                      </w:r>
                      <w:r>
                        <w:rPr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(блок-схема</w:t>
                      </w:r>
                      <w:r>
                        <w:rPr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или</w:t>
                      </w:r>
                      <w:r>
                        <w:rPr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табличный</w:t>
                      </w:r>
                      <w:r>
                        <w:rPr>
                          <w:spacing w:val="-9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или</w:t>
                      </w:r>
                      <w:r>
                        <w:rPr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текстовый)</w:t>
                      </w:r>
                      <w:r>
                        <w:rPr>
                          <w:b/>
                          <w:sz w:val="28"/>
                        </w:rPr>
                        <w:t>ОБЯЗТЕЛЬНО В ЛЮБОМ СЛУЧАЕ, ДАЖЕ ЕСЛИ НЕТ В ЗАДАНИИ</w:t>
                      </w:r>
                    </w:p>
                    <w:p>
                      <w:pPr>
                        <w:spacing w:line="259" w:lineRule="auto" w:before="0"/>
                        <w:ind w:left="20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ER-диаграмма (если нет нотации, то скрин из SQL. На ERD не попадают</w:t>
                      </w:r>
                      <w:r>
                        <w:rPr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данные</w:t>
                      </w:r>
                      <w:r>
                        <w:rPr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из</w:t>
                      </w:r>
                      <w:r>
                        <w:rPr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модификации</w:t>
                      </w:r>
                      <w:r>
                        <w:rPr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и</w:t>
                      </w:r>
                      <w:r>
                        <w:rPr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интеграции)</w:t>
                      </w:r>
                      <w:r>
                        <w:rPr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ОБЯЗТЕЛЬНО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В ЛЮБОМ СЛУЧАЕ, ДАЖЕ ЕСЛИ НЕТ В ЗАДАНИИ</w:t>
                      </w:r>
                    </w:p>
                    <w:p>
                      <w:pPr>
                        <w:spacing w:line="320" w:lineRule="exact" w:before="0"/>
                        <w:ind w:left="20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Словарь</w:t>
                      </w:r>
                      <w:r>
                        <w:rPr>
                          <w:spacing w:val="-9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данных</w:t>
                      </w:r>
                      <w:r>
                        <w:rPr>
                          <w:b/>
                          <w:sz w:val="28"/>
                        </w:rPr>
                        <w:t>,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ЕСЛИ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ЕСТЬ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В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ЗАДАНИИ</w:t>
                      </w:r>
                    </w:p>
                    <w:p>
                      <w:pPr>
                        <w:pStyle w:val="BodyText"/>
                        <w:spacing w:before="14"/>
                        <w:ind w:left="13" w:right="662"/>
                        <w:jc w:val="center"/>
                      </w:pPr>
                      <w:r>
                        <w:rPr/>
                        <w:t>Скрин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отладки(вставить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в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word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и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сохранить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как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отчет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об</w:t>
                      </w:r>
                      <w:r>
                        <w:rPr>
                          <w:spacing w:val="-2"/>
                        </w:rPr>
                        <w:t> отладки)</w:t>
                      </w:r>
                    </w:p>
                    <w:p>
                      <w:pPr>
                        <w:spacing w:line="259" w:lineRule="auto" w:before="31"/>
                        <w:ind w:left="20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ОБЯЗТЕЛЬНО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В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ЛЮБОМ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СЛУЧАЕ,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ДАЖЕ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ЕСЛИ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НЕТ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В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ЗАДАНИИ</w:t>
                      </w:r>
                    </w:p>
                    <w:p>
                      <w:pPr>
                        <w:spacing w:line="261" w:lineRule="auto" w:before="0"/>
                        <w:ind w:left="20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Скрин</w:t>
                      </w:r>
                      <w:r>
                        <w:rPr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модульного</w:t>
                      </w:r>
                      <w:r>
                        <w:rPr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теста</w:t>
                      </w:r>
                      <w:r>
                        <w:rPr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(вставить</w:t>
                      </w:r>
                      <w:r>
                        <w:rPr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в</w:t>
                      </w:r>
                      <w:r>
                        <w:rPr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word</w:t>
                      </w:r>
                      <w:r>
                        <w:rPr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и</w:t>
                      </w:r>
                      <w:r>
                        <w:rPr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сохранить</w:t>
                      </w:r>
                      <w:r>
                        <w:rPr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как</w:t>
                      </w:r>
                      <w:r>
                        <w:rPr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модульный тест) </w:t>
                      </w:r>
                      <w:r>
                        <w:rPr>
                          <w:b/>
                          <w:sz w:val="28"/>
                        </w:rPr>
                        <w:t>ОБЯЗТЕЛЬНО В ЛЮБОМ СЛУЧАЕ, ДАЖЕ ЕСЛИ НЕТ В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ЗАДАНИИ</w:t>
                      </w:r>
                    </w:p>
                    <w:p>
                      <w:pPr>
                        <w:pStyle w:val="BodyText"/>
                        <w:spacing w:line="313" w:lineRule="exact" w:before="0"/>
                      </w:pPr>
                      <w:r>
                        <w:rPr/>
                        <w:t>Бэкап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БД(скрин),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если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не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запросили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сам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скрипт</w:t>
                      </w:r>
                    </w:p>
                    <w:p>
                      <w:pPr>
                        <w:spacing w:line="264" w:lineRule="auto" w:before="17"/>
                        <w:ind w:left="20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План</w:t>
                      </w:r>
                      <w:r>
                        <w:rPr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тестирования</w:t>
                      </w:r>
                      <w:r>
                        <w:rPr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(обязательно</w:t>
                      </w:r>
                      <w:r>
                        <w:rPr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титульный</w:t>
                      </w:r>
                      <w:r>
                        <w:rPr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лист)</w:t>
                      </w:r>
                      <w:r>
                        <w:rPr>
                          <w:b/>
                          <w:sz w:val="28"/>
                        </w:rPr>
                        <w:t>,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ЕСЛИ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ЕСТЬ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В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ЗАДАНИИ</w:t>
                      </w:r>
                    </w:p>
                    <w:p>
                      <w:pPr>
                        <w:spacing w:line="264" w:lineRule="auto" w:before="0"/>
                        <w:ind w:left="20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Отчет</w:t>
                      </w:r>
                      <w:r>
                        <w:rPr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о</w:t>
                      </w:r>
                      <w:r>
                        <w:rPr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тестировании</w:t>
                      </w:r>
                      <w:r>
                        <w:rPr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(обязательно</w:t>
                      </w:r>
                      <w:r>
                        <w:rPr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титульный</w:t>
                      </w:r>
                      <w:r>
                        <w:rPr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лист)</w:t>
                      </w:r>
                      <w:r>
                        <w:rPr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ОБЯЗТЕЛЬНО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В ЛЮБОМ СЛУЧАЕ, ДАЖЕ ЕСЛИ НЕТ В ЗАДАНИИ</w:t>
                      </w:r>
                    </w:p>
                    <w:p>
                      <w:pPr>
                        <w:spacing w:line="261" w:lineRule="auto" w:before="0"/>
                        <w:ind w:left="20" w:right="27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Рекомендации</w:t>
                      </w:r>
                      <w:r>
                        <w:rPr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по</w:t>
                      </w:r>
                      <w:r>
                        <w:rPr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модификации</w:t>
                      </w:r>
                      <w:r>
                        <w:rPr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ОБЯЗТЕЛЬНО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В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ЛЮБОМ СЛУЧАЕ, ДАЖЕ ЕСЛИ НЕТ В ЗАДАНИИ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9440">
                <wp:simplePos x="0" y="0"/>
                <wp:positionH relativeFrom="page">
                  <wp:posOffset>1296669</wp:posOffset>
                </wp:positionH>
                <wp:positionV relativeFrom="page">
                  <wp:posOffset>1352661</wp:posOffset>
                </wp:positionV>
                <wp:extent cx="160655" cy="2228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60655" cy="222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99998pt;margin-top:106.508751pt;width:12.65pt;height:17.55pt;mso-position-horizontal-relative:page;mso-position-vertical-relative:page;z-index:-15767040" type="#_x0000_t202" id="docshape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9952">
                <wp:simplePos x="0" y="0"/>
                <wp:positionH relativeFrom="page">
                  <wp:posOffset>1296669</wp:posOffset>
                </wp:positionH>
                <wp:positionV relativeFrom="page">
                  <wp:posOffset>1794621</wp:posOffset>
                </wp:positionV>
                <wp:extent cx="160655" cy="22288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60655" cy="222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99998pt;margin-top:141.308746pt;width:12.65pt;height:17.55pt;mso-position-horizontal-relative:page;mso-position-vertical-relative:page;z-index:-15766528" type="#_x0000_t202" id="docshape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0464">
                <wp:simplePos x="0" y="0"/>
                <wp:positionH relativeFrom="page">
                  <wp:posOffset>1296669</wp:posOffset>
                </wp:positionH>
                <wp:positionV relativeFrom="page">
                  <wp:posOffset>2456037</wp:posOffset>
                </wp:positionV>
                <wp:extent cx="160655" cy="44386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60655" cy="443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3.</w:t>
                            </w:r>
                          </w:p>
                          <w:p>
                            <w:pPr>
                              <w:pStyle w:val="BodyText"/>
                              <w:spacing w:before="26"/>
                            </w:pPr>
                            <w:r>
                              <w:rPr>
                                <w:spacing w:val="-5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99998pt;margin-top:193.388748pt;width:12.65pt;height:34.950pt;mso-position-horizontal-relative:page;mso-position-vertical-relative:page;z-index:-15766016" type="#_x0000_t202" id="docshape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3.</w:t>
                      </w:r>
                    </w:p>
                    <w:p>
                      <w:pPr>
                        <w:pStyle w:val="BodyText"/>
                        <w:spacing w:before="26"/>
                      </w:pPr>
                      <w:r>
                        <w:rPr>
                          <w:spacing w:val="-5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0976">
                <wp:simplePos x="0" y="0"/>
                <wp:positionH relativeFrom="page">
                  <wp:posOffset>1296669</wp:posOffset>
                </wp:positionH>
                <wp:positionV relativeFrom="page">
                  <wp:posOffset>3338814</wp:posOffset>
                </wp:positionV>
                <wp:extent cx="160655" cy="22288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60655" cy="222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99998pt;margin-top:262.898743pt;width:12.65pt;height:17.55pt;mso-position-horizontal-relative:page;mso-position-vertical-relative:page;z-index:-15765504" type="#_x0000_t202" id="docshape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1488">
                <wp:simplePos x="0" y="0"/>
                <wp:positionH relativeFrom="page">
                  <wp:posOffset>1296669</wp:posOffset>
                </wp:positionH>
                <wp:positionV relativeFrom="page">
                  <wp:posOffset>4001754</wp:posOffset>
                </wp:positionV>
                <wp:extent cx="160655" cy="4425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60655" cy="442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6.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</w:pPr>
                            <w:r>
                              <w:rPr>
                                <w:spacing w:val="-5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99998pt;margin-top:315.098755pt;width:12.65pt;height:34.85pt;mso-position-horizontal-relative:page;mso-position-vertical-relative:page;z-index:-15764992" type="#_x0000_t202" id="docshape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6.</w:t>
                      </w:r>
                    </w:p>
                    <w:p>
                      <w:pPr>
                        <w:pStyle w:val="BodyText"/>
                        <w:spacing w:before="23"/>
                      </w:pPr>
                      <w:r>
                        <w:rPr>
                          <w:spacing w:val="-5"/>
                        </w:rPr>
                        <w:t>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2000">
                <wp:simplePos x="0" y="0"/>
                <wp:positionH relativeFrom="page">
                  <wp:posOffset>1296669</wp:posOffset>
                </wp:positionH>
                <wp:positionV relativeFrom="page">
                  <wp:posOffset>4663170</wp:posOffset>
                </wp:positionV>
                <wp:extent cx="160655" cy="22288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60655" cy="222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99998pt;margin-top:367.178741pt;width:12.65pt;height:17.55pt;mso-position-horizontal-relative:page;mso-position-vertical-relative:page;z-index:-15764480" type="#_x0000_t202" id="docshape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8.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2512">
                <wp:simplePos x="0" y="0"/>
                <wp:positionH relativeFrom="page">
                  <wp:posOffset>1296669</wp:posOffset>
                </wp:positionH>
                <wp:positionV relativeFrom="page">
                  <wp:posOffset>5105384</wp:posOffset>
                </wp:positionV>
                <wp:extent cx="160655" cy="22288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60655" cy="222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99998pt;margin-top:401.998749pt;width:12.65pt;height:17.55pt;mso-position-horizontal-relative:page;mso-position-vertical-relative:page;z-index:-15763968" type="#_x0000_t202" id="docshape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3024">
                <wp:simplePos x="0" y="0"/>
                <wp:positionH relativeFrom="page">
                  <wp:posOffset>1296669</wp:posOffset>
                </wp:positionH>
                <wp:positionV relativeFrom="page">
                  <wp:posOffset>5545820</wp:posOffset>
                </wp:positionV>
                <wp:extent cx="5529580" cy="155067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529580" cy="1550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pos="380" w:val="left" w:leader="none"/>
                                <w:tab w:pos="449" w:val="left" w:leader="none"/>
                              </w:tabs>
                              <w:spacing w:line="259" w:lineRule="auto" w:before="9" w:after="0"/>
                              <w:ind w:left="380" w:right="17" w:hanging="360"/>
                              <w:jc w:val="left"/>
                              <w:rPr>
                                <w:b/>
                              </w:rPr>
                            </w:pPr>
                            <w:r>
                              <w:rPr/>
                              <w:tab/>
                              <w:t>Руководство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или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пользователя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или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системного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программиста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или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по установке (обязательно титульный лист), </w:t>
                            </w:r>
                            <w:r>
                              <w:rPr>
                                <w:b/>
                              </w:rPr>
                              <w:t>ЧИТАТЬ ЗАДАНИЕ</w:t>
                            </w:r>
                          </w:p>
                          <w:p>
                            <w:pPr>
                              <w:spacing w:before="5"/>
                              <w:ind w:left="380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ВНИМАТЕЛЬНО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ПРАВИЛЬНО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ВЫБРАТЬ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ДОКУМЕНТ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380" w:val="left" w:leader="none"/>
                                <w:tab w:pos="449" w:val="left" w:leader="none"/>
                              </w:tabs>
                              <w:spacing w:line="261" w:lineRule="auto" w:before="6"/>
                              <w:ind w:left="380" w:right="245" w:hanging="36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Установочный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файл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z w:val="28"/>
                              </w:rPr>
                              <w:t>не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скрипт</w:t>
                            </w:r>
                            <w:r>
                              <w:rPr>
                                <w:sz w:val="28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exe.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строго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в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той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сессии,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где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его задали, если в задании нет, то конечную версию продукта) </w:t>
                            </w:r>
                            <w:r>
                              <w:rPr>
                                <w:b/>
                                <w:sz w:val="28"/>
                              </w:rPr>
                              <w:t>Установочный файл – это файл при нажатии на который начинается установка программы, а не просто ее запуск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99998pt;margin-top:436.678741pt;width:435.4pt;height:122.1pt;mso-position-horizontal-relative:page;mso-position-vertical-relative:page;z-index:-15763456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pos="380" w:val="left" w:leader="none"/>
                          <w:tab w:pos="449" w:val="left" w:leader="none"/>
                        </w:tabs>
                        <w:spacing w:line="259" w:lineRule="auto" w:before="9" w:after="0"/>
                        <w:ind w:left="380" w:right="17" w:hanging="360"/>
                        <w:jc w:val="left"/>
                        <w:rPr>
                          <w:b/>
                        </w:rPr>
                      </w:pPr>
                      <w:r>
                        <w:rPr/>
                        <w:tab/>
                        <w:t>Руководство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или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пользователя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или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системного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программиста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или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по установке (обязательно титульный лист), </w:t>
                      </w:r>
                      <w:r>
                        <w:rPr>
                          <w:b/>
                        </w:rPr>
                        <w:t>ЧИТАТЬ ЗАДАНИЕ</w:t>
                      </w:r>
                    </w:p>
                    <w:p>
                      <w:pPr>
                        <w:spacing w:before="5"/>
                        <w:ind w:left="380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ВНИМАТЕЛЬНО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И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ПРАВИЛЬНО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ВЫБРАТЬ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ДОКУМЕНТ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380" w:val="left" w:leader="none"/>
                          <w:tab w:pos="449" w:val="left" w:leader="none"/>
                        </w:tabs>
                        <w:spacing w:line="261" w:lineRule="auto" w:before="6"/>
                        <w:ind w:left="380" w:right="245" w:hanging="36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Установочный</w:t>
                      </w:r>
                      <w:r>
                        <w:rPr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файл</w:t>
                      </w:r>
                      <w:r>
                        <w:rPr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(</w:t>
                      </w:r>
                      <w:r>
                        <w:rPr>
                          <w:b/>
                          <w:sz w:val="28"/>
                        </w:rPr>
                        <w:t>не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скрипт</w:t>
                      </w:r>
                      <w:r>
                        <w:rPr>
                          <w:sz w:val="28"/>
                        </w:rPr>
                        <w:t>,</w:t>
                      </w:r>
                      <w:r>
                        <w:rPr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exe.</w:t>
                      </w:r>
                      <w:r>
                        <w:rPr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строго</w:t>
                      </w:r>
                      <w:r>
                        <w:rPr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в</w:t>
                      </w:r>
                      <w:r>
                        <w:rPr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той</w:t>
                      </w:r>
                      <w:r>
                        <w:rPr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сессии,</w:t>
                      </w:r>
                      <w:r>
                        <w:rPr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где</w:t>
                      </w:r>
                      <w:r>
                        <w:rPr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его задали, если в задании нет, то конечную версию продукта) </w:t>
                      </w:r>
                      <w:r>
                        <w:rPr>
                          <w:b/>
                          <w:sz w:val="28"/>
                        </w:rPr>
                        <w:t>Установочный файл – это файл при нажатии на который начинается установка программы, а не просто ее запуск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type w:val="continuous"/>
      <w:pgSz w:w="11910" w:h="16840"/>
      <w:pgMar w:top="1100" w:bottom="280" w:left="16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0"/>
      <w:numFmt w:val="decimal"/>
      <w:lvlText w:val="%1."/>
      <w:lvlJc w:val="left"/>
      <w:pPr>
        <w:ind w:left="380" w:hanging="4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2" w:hanging="43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45" w:hanging="43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78" w:hanging="4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11" w:hanging="4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44" w:hanging="4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76" w:hanging="4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09" w:hanging="4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42" w:hanging="43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Сунгатуллина Лейсан Марселевна</dc:creator>
  <dcterms:created xsi:type="dcterms:W3CDTF">2025-05-16T17:22:32Z</dcterms:created>
  <dcterms:modified xsi:type="dcterms:W3CDTF">2025-05-16T17:22:32Z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2025-05-16T00:00:00Z</vt:filetime>
  </property>
  <property fmtid="{D5CDD505-2E9C-101B-9397-08002B2CF9AE}" pid="5" name="Producer">
    <vt:lpwstr>Microsoft® Word 2013</vt:lpwstr>
  </property>
</Properties>
</file>