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0BC6" w14:textId="5121BF84" w:rsidR="00C60EE2" w:rsidRPr="005F1731" w:rsidRDefault="00C51187" w:rsidP="00C51187">
      <w:pPr>
        <w:pStyle w:val="a9"/>
        <w:numPr>
          <w:ilvl w:val="0"/>
          <w:numId w:val="2"/>
        </w:numPr>
        <w:rPr>
          <w:strike/>
        </w:rPr>
      </w:pPr>
      <w:r w:rsidRPr="005F1731">
        <w:rPr>
          <w:rFonts w:hint="eastAsia"/>
          <w:strike/>
        </w:rPr>
        <w:t>擬合結果曲線圖的橫軸座標改成日期</w:t>
      </w:r>
    </w:p>
    <w:p w14:paraId="606D8E9A" w14:textId="3202A4C3" w:rsidR="00C51187" w:rsidRPr="005F1731" w:rsidRDefault="00AD6B0E" w:rsidP="00C51187">
      <w:pPr>
        <w:pStyle w:val="a9"/>
        <w:numPr>
          <w:ilvl w:val="0"/>
          <w:numId w:val="2"/>
        </w:numPr>
        <w:rPr>
          <w:strike/>
        </w:rPr>
      </w:pPr>
      <w:r w:rsidRPr="005F1731">
        <w:rPr>
          <w:rFonts w:hint="eastAsia"/>
          <w:strike/>
        </w:rPr>
        <w:t>疊加變更劑量曲線計算出錯，因為即使是</w:t>
      </w:r>
      <w:r w:rsidR="00C15BB6" w:rsidRPr="005F1731">
        <w:rPr>
          <w:rFonts w:hint="eastAsia"/>
          <w:strike/>
        </w:rPr>
        <w:t>維持</w:t>
      </w:r>
      <w:r w:rsidRPr="005F1731">
        <w:rPr>
          <w:rFonts w:hint="eastAsia"/>
          <w:strike/>
        </w:rPr>
        <w:t>同劑量</w:t>
      </w:r>
      <w:r w:rsidR="00C15BB6" w:rsidRPr="005F1731">
        <w:rPr>
          <w:rFonts w:hint="eastAsia"/>
          <w:strike/>
        </w:rPr>
        <w:t>也會多一個</w:t>
      </w:r>
      <w:r w:rsidR="00C15BB6" w:rsidRPr="005F1731">
        <w:rPr>
          <w:strike/>
        </w:rPr>
        <w:t>l</w:t>
      </w:r>
      <w:r w:rsidR="00C15BB6" w:rsidRPr="005F1731">
        <w:rPr>
          <w:rFonts w:hint="eastAsia"/>
          <w:strike/>
        </w:rPr>
        <w:t>oading</w:t>
      </w:r>
      <w:r w:rsidR="00C15BB6" w:rsidRPr="005F1731">
        <w:rPr>
          <w:rFonts w:hint="eastAsia"/>
          <w:strike/>
        </w:rPr>
        <w:t>的</w:t>
      </w:r>
      <w:r w:rsidR="00C15BB6" w:rsidRPr="005F1731">
        <w:rPr>
          <w:rFonts w:hint="eastAsia"/>
          <w:strike/>
        </w:rPr>
        <w:t>peak</w:t>
      </w:r>
    </w:p>
    <w:p w14:paraId="48E0CE4D" w14:textId="528B13D9" w:rsidR="00C15BB6" w:rsidRPr="005F1731" w:rsidRDefault="00766538" w:rsidP="00C51187">
      <w:pPr>
        <w:pStyle w:val="a9"/>
        <w:numPr>
          <w:ilvl w:val="0"/>
          <w:numId w:val="2"/>
        </w:numPr>
        <w:rPr>
          <w:strike/>
        </w:rPr>
      </w:pPr>
      <w:r w:rsidRPr="005F1731">
        <w:rPr>
          <w:rFonts w:hint="eastAsia"/>
          <w:strike/>
        </w:rPr>
        <w:t>勾選</w:t>
      </w:r>
      <w:r w:rsidR="000B0F55" w:rsidRPr="005F1731">
        <w:rPr>
          <w:strike/>
        </w:rPr>
        <w:t>”</w:t>
      </w:r>
      <w:r w:rsidRPr="005F1731">
        <w:rPr>
          <w:rFonts w:hint="eastAsia"/>
          <w:strike/>
        </w:rPr>
        <w:t>分析起點的第一劑其實是「長期已達穩態」的維持劑量</w:t>
      </w:r>
      <w:r w:rsidR="000B0F55" w:rsidRPr="005F1731">
        <w:rPr>
          <w:strike/>
        </w:rPr>
        <w:t>”</w:t>
      </w:r>
      <w:r w:rsidR="000B0F55" w:rsidRPr="005F1731">
        <w:rPr>
          <w:rFonts w:hint="eastAsia"/>
          <w:strike/>
        </w:rPr>
        <w:t>，不必顯示在起點前以淺色標示</w:t>
      </w:r>
      <w:r w:rsidR="0030617C" w:rsidRPr="005F1731">
        <w:rPr>
          <w:rFonts w:hint="eastAsia"/>
          <w:strike/>
        </w:rPr>
        <w:t>之</w:t>
      </w:r>
      <w:r w:rsidR="000B0F55" w:rsidRPr="005F1731">
        <w:rPr>
          <w:rFonts w:hint="eastAsia"/>
          <w:strike/>
        </w:rPr>
        <w:t>「假設之穩態暖機段」</w:t>
      </w:r>
    </w:p>
    <w:p w14:paraId="63CDFB1D" w14:textId="639FD19B" w:rsidR="00D55FBD" w:rsidRPr="005F1731" w:rsidRDefault="00D55FBD" w:rsidP="00C51187">
      <w:pPr>
        <w:pStyle w:val="a9"/>
        <w:numPr>
          <w:ilvl w:val="0"/>
          <w:numId w:val="2"/>
        </w:numPr>
        <w:rPr>
          <w:strike/>
        </w:rPr>
      </w:pPr>
      <w:r w:rsidRPr="005F1731">
        <w:rPr>
          <w:rFonts w:hint="eastAsia"/>
          <w:strike/>
        </w:rPr>
        <w:t>建議劑量那邊</w:t>
      </w:r>
      <w:r w:rsidR="00517921" w:rsidRPr="005F1731">
        <w:rPr>
          <w:rFonts w:hint="eastAsia"/>
          <w:strike/>
        </w:rPr>
        <w:t>不須再建議最佳劑量，交給我自己判斷。最後</w:t>
      </w:r>
      <w:r w:rsidR="00517921" w:rsidRPr="005F1731">
        <w:rPr>
          <w:rFonts w:hint="eastAsia"/>
          <w:strike/>
        </w:rPr>
        <w:t>prompt</w:t>
      </w:r>
      <w:r w:rsidR="00517921" w:rsidRPr="005F1731">
        <w:rPr>
          <w:rFonts w:hint="eastAsia"/>
          <w:strike/>
        </w:rPr>
        <w:t>輸出的決定劑量改成我勾選</w:t>
      </w:r>
      <w:r w:rsidR="00517921" w:rsidRPr="005F1731">
        <w:rPr>
          <w:rFonts w:hint="eastAsia"/>
          <w:strike/>
        </w:rPr>
        <w:t>(</w:t>
      </w:r>
      <w:r w:rsidR="00517921" w:rsidRPr="005F1731">
        <w:rPr>
          <w:rFonts w:hint="eastAsia"/>
          <w:strike/>
        </w:rPr>
        <w:t>見下一個請求</w:t>
      </w:r>
      <w:r w:rsidR="00517921" w:rsidRPr="005F1731">
        <w:rPr>
          <w:rFonts w:hint="eastAsia"/>
          <w:strike/>
        </w:rPr>
        <w:t>)</w:t>
      </w:r>
      <w:r w:rsidR="00517921" w:rsidRPr="005F1731">
        <w:rPr>
          <w:rFonts w:hint="eastAsia"/>
          <w:strike/>
        </w:rPr>
        <w:t>的劑量頻次</w:t>
      </w:r>
    </w:p>
    <w:p w14:paraId="75D5436C" w14:textId="29B4B6B4" w:rsidR="0030617C" w:rsidRPr="005F1731" w:rsidRDefault="0030617C" w:rsidP="00D93C44">
      <w:pPr>
        <w:pStyle w:val="a9"/>
        <w:numPr>
          <w:ilvl w:val="0"/>
          <w:numId w:val="2"/>
        </w:numPr>
        <w:rPr>
          <w:strike/>
        </w:rPr>
      </w:pPr>
      <w:r w:rsidRPr="005F1731">
        <w:rPr>
          <w:rFonts w:hint="eastAsia"/>
          <w:strike/>
        </w:rPr>
        <w:t>最複雜的請求</w:t>
      </w:r>
      <w:r w:rsidRPr="005F1731">
        <w:rPr>
          <w:rFonts w:hint="eastAsia"/>
          <w:strike/>
        </w:rPr>
        <w:t xml:space="preserve">: </w:t>
      </w:r>
      <w:r w:rsidR="00E2284C" w:rsidRPr="005F1731">
        <w:rPr>
          <w:rFonts w:hint="eastAsia"/>
          <w:strike/>
        </w:rPr>
        <w:t>請修改</w:t>
      </w:r>
      <w:r w:rsidR="00D93C44" w:rsidRPr="005F1731">
        <w:rPr>
          <w:rFonts w:hint="eastAsia"/>
          <w:strike/>
        </w:rPr>
        <w:t>優化</w:t>
      </w:r>
      <w:r w:rsidR="00E2284C" w:rsidRPr="005F1731">
        <w:rPr>
          <w:rFonts w:hint="eastAsia"/>
          <w:strike/>
        </w:rPr>
        <w:t>目前</w:t>
      </w:r>
      <w:r w:rsidR="00E2284C" w:rsidRPr="005F1731">
        <w:rPr>
          <w:strike/>
        </w:rPr>
        <w:t>”</w:t>
      </w:r>
      <w:r w:rsidR="00E2284C" w:rsidRPr="005F1731">
        <w:rPr>
          <w:rFonts w:hint="eastAsia"/>
          <w:strike/>
        </w:rPr>
        <w:t xml:space="preserve"> </w:t>
      </w:r>
      <w:r w:rsidR="00E2284C" w:rsidRPr="005F1731">
        <w:rPr>
          <w:rFonts w:hint="eastAsia"/>
          <w:strike/>
        </w:rPr>
        <w:t>疊加變更劑量曲線</w:t>
      </w:r>
      <w:r w:rsidR="00E2284C" w:rsidRPr="005F1731">
        <w:rPr>
          <w:strike/>
        </w:rPr>
        <w:t>”</w:t>
      </w:r>
      <w:r w:rsidR="00D93C44" w:rsidRPr="005F1731">
        <w:rPr>
          <w:rFonts w:hint="eastAsia"/>
          <w:strike/>
        </w:rPr>
        <w:t>功能。</w:t>
      </w:r>
      <w:r w:rsidRPr="005F1731">
        <w:rPr>
          <w:rFonts w:hint="eastAsia"/>
          <w:strike/>
        </w:rPr>
        <w:t>我希望可以自由</w:t>
      </w:r>
      <w:r w:rsidR="009F6963" w:rsidRPr="005F1731">
        <w:rPr>
          <w:rFonts w:hint="eastAsia"/>
          <w:strike/>
        </w:rPr>
        <w:t>鍵入修改後劑量的起始時間</w:t>
      </w:r>
      <w:r w:rsidR="00D55FBD" w:rsidRPr="005F1731">
        <w:rPr>
          <w:rFonts w:hint="eastAsia"/>
          <w:strike/>
        </w:rPr>
        <w:t>(</w:t>
      </w:r>
      <w:r w:rsidR="00D55FBD" w:rsidRPr="005F1731">
        <w:rPr>
          <w:rFonts w:hint="eastAsia"/>
          <w:strike/>
        </w:rPr>
        <w:t>因為血中濃度過高時可能</w:t>
      </w:r>
      <w:r w:rsidR="00D55FBD" w:rsidRPr="005F1731">
        <w:rPr>
          <w:rFonts w:hint="eastAsia"/>
          <w:strike/>
        </w:rPr>
        <w:t>skip</w:t>
      </w:r>
      <w:r w:rsidR="00D55FBD" w:rsidRPr="005F1731">
        <w:rPr>
          <w:rFonts w:hint="eastAsia"/>
          <w:strike/>
        </w:rPr>
        <w:t>掉一劑或數劑再開始新的劑量</w:t>
      </w:r>
      <w:r w:rsidR="00D55FBD" w:rsidRPr="005F1731">
        <w:rPr>
          <w:rFonts w:hint="eastAsia"/>
          <w:strike/>
        </w:rPr>
        <w:t>)</w:t>
      </w:r>
      <w:r w:rsidR="009F6963" w:rsidRPr="005F1731">
        <w:rPr>
          <w:rFonts w:hint="eastAsia"/>
          <w:strike/>
        </w:rPr>
        <w:t>，</w:t>
      </w:r>
      <w:r w:rsidR="00E2284C" w:rsidRPr="005F1731">
        <w:rPr>
          <w:rFonts w:hint="eastAsia"/>
          <w:strike/>
        </w:rPr>
        <w:t>在</w:t>
      </w:r>
      <w:r w:rsidR="00E2284C" w:rsidRPr="005F1731">
        <w:rPr>
          <w:strike/>
        </w:rPr>
        <w:t>”</w:t>
      </w:r>
      <w:r w:rsidR="00E2284C" w:rsidRPr="005F1731">
        <w:rPr>
          <w:rFonts w:hint="eastAsia"/>
          <w:strike/>
        </w:rPr>
        <w:t>劑量調整建議</w:t>
      </w:r>
      <w:r w:rsidR="00D93C44" w:rsidRPr="005F1731">
        <w:rPr>
          <w:strike/>
        </w:rPr>
        <w:t>”</w:t>
      </w:r>
      <w:r w:rsidR="00D93C44" w:rsidRPr="005F1731">
        <w:rPr>
          <w:rFonts w:hint="eastAsia"/>
          <w:strike/>
        </w:rPr>
        <w:t>那邊</w:t>
      </w:r>
      <w:r w:rsidR="00563640" w:rsidRPr="005F1731">
        <w:rPr>
          <w:rFonts w:hint="eastAsia"/>
          <w:strike/>
        </w:rPr>
        <w:t>在每一個建議劑量</w:t>
      </w:r>
      <w:r w:rsidR="00563640" w:rsidRPr="005F1731">
        <w:rPr>
          <w:rFonts w:hint="eastAsia"/>
          <w:strike/>
        </w:rPr>
        <w:t>(</w:t>
      </w:r>
      <w:r w:rsidR="00563640" w:rsidRPr="005F1731">
        <w:rPr>
          <w:rFonts w:hint="eastAsia"/>
          <w:strike/>
        </w:rPr>
        <w:t>包含我可以自由輸入劑量頻次的那一項</w:t>
      </w:r>
      <w:r w:rsidR="00563640" w:rsidRPr="005F1731">
        <w:rPr>
          <w:rFonts w:hint="eastAsia"/>
          <w:strike/>
        </w:rPr>
        <w:t>)</w:t>
      </w:r>
      <w:r w:rsidR="00563640" w:rsidRPr="005F1731">
        <w:rPr>
          <w:rFonts w:hint="eastAsia"/>
          <w:strike/>
        </w:rPr>
        <w:t>前加上一個</w:t>
      </w:r>
      <w:r w:rsidR="00563640" w:rsidRPr="005F1731">
        <w:rPr>
          <w:rFonts w:hint="eastAsia"/>
          <w:strike/>
        </w:rPr>
        <w:t>checkbox</w:t>
      </w:r>
      <w:r w:rsidR="00563640" w:rsidRPr="005F1731">
        <w:rPr>
          <w:rFonts w:hint="eastAsia"/>
          <w:strike/>
        </w:rPr>
        <w:t>，勾起來後可以</w:t>
      </w:r>
      <w:r w:rsidR="00200C3B" w:rsidRPr="005F1731">
        <w:rPr>
          <w:rFonts w:hint="eastAsia"/>
          <w:strike/>
        </w:rPr>
        <w:t>在曲線圖上依我決定的下一劑給藥時間開始模擬體內濃度曲線，用另一種顏色疊加在現有</w:t>
      </w:r>
      <w:r w:rsidR="005B57C1" w:rsidRPr="005F1731">
        <w:rPr>
          <w:rFonts w:hint="eastAsia"/>
          <w:strike/>
        </w:rPr>
        <w:t>保持原來劑量的深綠色曲線上，直到達成下一個</w:t>
      </w:r>
      <w:r w:rsidR="005B57C1" w:rsidRPr="005F1731">
        <w:rPr>
          <w:strike/>
        </w:rPr>
        <w:t>s</w:t>
      </w:r>
      <w:r w:rsidR="005B57C1" w:rsidRPr="005F1731">
        <w:rPr>
          <w:rFonts w:hint="eastAsia"/>
          <w:strike/>
        </w:rPr>
        <w:t>teady state</w:t>
      </w:r>
      <w:r w:rsidR="005B57C1" w:rsidRPr="005F1731">
        <w:rPr>
          <w:rFonts w:hint="eastAsia"/>
          <w:strike/>
        </w:rPr>
        <w:t>。</w:t>
      </w:r>
    </w:p>
    <w:p w14:paraId="3256C425" w14:textId="52CE9ED9" w:rsidR="00A514FF" w:rsidRDefault="00A514FF" w:rsidP="00D93C44">
      <w:pPr>
        <w:pStyle w:val="a9"/>
        <w:numPr>
          <w:ilvl w:val="0"/>
          <w:numId w:val="2"/>
        </w:numPr>
      </w:pPr>
      <w:r>
        <w:rPr>
          <w:rFonts w:hint="eastAsia"/>
        </w:rPr>
        <w:t>AMG</w:t>
      </w:r>
      <w:r>
        <w:rPr>
          <w:rFonts w:hint="eastAsia"/>
        </w:rPr>
        <w:t>頻次選擇要看</w:t>
      </w:r>
      <w:r>
        <w:rPr>
          <w:rFonts w:hint="eastAsia"/>
        </w:rPr>
        <w:t>PAE</w:t>
      </w:r>
      <w:r>
        <w:rPr>
          <w:rFonts w:hint="eastAsia"/>
        </w:rPr>
        <w:t>，可能與菌種、病人免疫功能等相關，查明後寫入</w:t>
      </w:r>
      <w:r>
        <w:rPr>
          <w:rFonts w:hint="eastAsia"/>
        </w:rPr>
        <w:t>prompt</w:t>
      </w:r>
    </w:p>
    <w:p w14:paraId="487F4A60" w14:textId="4B326336" w:rsidR="00BF6072" w:rsidRPr="00367D54" w:rsidRDefault="00BF6072" w:rsidP="00D93C44">
      <w:pPr>
        <w:pStyle w:val="a9"/>
        <w:numPr>
          <w:ilvl w:val="0"/>
          <w:numId w:val="2"/>
        </w:numPr>
        <w:rPr>
          <w:strike/>
        </w:rPr>
      </w:pPr>
      <w:r w:rsidRPr="00367D54">
        <w:rPr>
          <w:rFonts w:hint="eastAsia"/>
          <w:strike/>
        </w:rPr>
        <w:t>vancomycin</w:t>
      </w:r>
      <w:r w:rsidRPr="00367D54">
        <w:rPr>
          <w:rFonts w:hint="eastAsia"/>
          <w:strike/>
        </w:rPr>
        <w:t>透析</w:t>
      </w:r>
      <w:r w:rsidRPr="00367D54">
        <w:rPr>
          <w:rFonts w:hint="eastAsia"/>
          <w:strike/>
        </w:rPr>
        <w:t>TIW</w:t>
      </w:r>
      <w:r w:rsidRPr="00367D54">
        <w:rPr>
          <w:rFonts w:hint="eastAsia"/>
          <w:strike/>
        </w:rPr>
        <w:t>及</w:t>
      </w:r>
      <w:r w:rsidR="00005694" w:rsidRPr="00367D54">
        <w:rPr>
          <w:rFonts w:hint="eastAsia"/>
          <w:strike/>
        </w:rPr>
        <w:t>目標規劃</w:t>
      </w:r>
      <w:r w:rsidR="007C6D7A" w:rsidRPr="00367D54">
        <w:rPr>
          <w:rFonts w:hint="eastAsia"/>
          <w:strike/>
        </w:rPr>
        <w:t>，優化透析時程</w:t>
      </w:r>
      <w:r w:rsidR="007C6D7A" w:rsidRPr="00367D54">
        <w:rPr>
          <w:rFonts w:hint="eastAsia"/>
          <w:strike/>
        </w:rPr>
        <w:t>TIW</w:t>
      </w:r>
    </w:p>
    <w:p w14:paraId="6A74B7E1" w14:textId="79002B34" w:rsidR="009D0614" w:rsidRDefault="009D0614" w:rsidP="00D93C44">
      <w:pPr>
        <w:pStyle w:val="a9"/>
        <w:numPr>
          <w:ilvl w:val="0"/>
          <w:numId w:val="2"/>
        </w:numPr>
      </w:pPr>
      <w:r>
        <w:rPr>
          <w:rFonts w:hint="eastAsia"/>
        </w:rPr>
        <w:t>AMG</w:t>
      </w:r>
      <w:r>
        <w:rPr>
          <w:rFonts w:hint="eastAsia"/>
        </w:rPr>
        <w:t>類藥品單瓶體積及劑量，</w:t>
      </w:r>
      <w:r w:rsidR="007C5A62">
        <w:rPr>
          <w:rFonts w:hint="eastAsia"/>
        </w:rPr>
        <w:t>操作容易性</w:t>
      </w:r>
    </w:p>
    <w:p w14:paraId="4B13A455" w14:textId="0E9EC10B" w:rsidR="00F2287C" w:rsidRDefault="00874BAA" w:rsidP="00D93C44">
      <w:pPr>
        <w:pStyle w:val="a9"/>
        <w:numPr>
          <w:ilvl w:val="0"/>
          <w:numId w:val="2"/>
        </w:numPr>
      </w:pPr>
      <w:r>
        <w:rPr>
          <w:rFonts w:hint="eastAsia"/>
        </w:rPr>
        <w:t>非現在操作欄位可縮起，整潔版面</w:t>
      </w:r>
    </w:p>
    <w:p w14:paraId="19DC8B9F" w14:textId="77777777" w:rsidR="00C51187" w:rsidRPr="000B0F55" w:rsidRDefault="00C51187"/>
    <w:sectPr w:rsidR="00C51187" w:rsidRPr="000B0F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D12D3"/>
    <w:multiLevelType w:val="hybridMultilevel"/>
    <w:tmpl w:val="BF92C0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7E617D"/>
    <w:multiLevelType w:val="hybridMultilevel"/>
    <w:tmpl w:val="D8DAB42A"/>
    <w:lvl w:ilvl="0" w:tplc="277888C2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74472">
    <w:abstractNumId w:val="0"/>
  </w:num>
  <w:num w:numId="2" w16cid:durableId="136868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B"/>
    <w:rsid w:val="00005694"/>
    <w:rsid w:val="00034DD9"/>
    <w:rsid w:val="000B0F55"/>
    <w:rsid w:val="00200C3B"/>
    <w:rsid w:val="00216F03"/>
    <w:rsid w:val="0030617C"/>
    <w:rsid w:val="00367D54"/>
    <w:rsid w:val="00517921"/>
    <w:rsid w:val="00563640"/>
    <w:rsid w:val="005B57C1"/>
    <w:rsid w:val="005F1731"/>
    <w:rsid w:val="00703C32"/>
    <w:rsid w:val="00766538"/>
    <w:rsid w:val="007C5A62"/>
    <w:rsid w:val="007C6D7A"/>
    <w:rsid w:val="00874BAA"/>
    <w:rsid w:val="00913149"/>
    <w:rsid w:val="009816AB"/>
    <w:rsid w:val="009D0614"/>
    <w:rsid w:val="009F6963"/>
    <w:rsid w:val="00A1673D"/>
    <w:rsid w:val="00A514FF"/>
    <w:rsid w:val="00A56AF9"/>
    <w:rsid w:val="00AB5298"/>
    <w:rsid w:val="00AD6B0E"/>
    <w:rsid w:val="00B0194B"/>
    <w:rsid w:val="00BF6072"/>
    <w:rsid w:val="00C15BB6"/>
    <w:rsid w:val="00C51187"/>
    <w:rsid w:val="00C60EE2"/>
    <w:rsid w:val="00CC6D6C"/>
    <w:rsid w:val="00D55FBD"/>
    <w:rsid w:val="00D93C44"/>
    <w:rsid w:val="00DB1505"/>
    <w:rsid w:val="00E2284C"/>
    <w:rsid w:val="00F2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B1FB"/>
  <w15:chartTrackingRefBased/>
  <w15:docId w15:val="{DE6BC215-F46D-4195-899A-E246A9C6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16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6A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6A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6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6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6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6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6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6A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6A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6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6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6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6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6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1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6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6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6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6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陳麒安-癌醫-藥劑部</dc:creator>
  <cp:keywords/>
  <dc:description/>
  <cp:lastModifiedBy>陳麒安-癌醫-藥劑部</cp:lastModifiedBy>
  <cp:revision>27</cp:revision>
  <dcterms:created xsi:type="dcterms:W3CDTF">2026-07-08T01:24:00Z</dcterms:created>
  <dcterms:modified xsi:type="dcterms:W3CDTF">2026-07-09T02:18:00Z</dcterms:modified>
</cp:coreProperties>
</file>