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2021 - 2022 Vjacheslav Trushkin / Iconify OÜ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