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Alibaba Group Holding Limited (NYSE: BABA) Q3 FY2026 Earnings Preview and Strategic Outlook</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Overview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Alibaba Group Holding Limited approaches the release of its Q3 FY2026 (quarter ended December 31, 2025) financial results—anticipated by analysts and institutional markets to be published during the latter half of February 2026—the global investment community is confronted with a highly complex valuation puzzle.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overarching inquiry commanding immediate market attention is whether the impending earnings print will catalyze a sustained upward re-rating of Alibaba's equities or precipitate a downward correction driven by persistent anxieties surrounding indefinite margin compression and aggressive capital expenditure. Resolving this inquiry requires a multidimensional analysis that transcends headline revenue and earnings per share (EPS) figures, delving deeply into the structural transformation of the enterprise, the shifting sands of global geopolitics, and the rapid evolution of artificial intelligence capabilities within the Chinese domestic market.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immediate financial projections for the December 2025 quarter paint a vivid picture of a multinational corporation caught in a violent, yet highly deliberate, transitional phase. Consensus estimates synthesized from leading financial institutions point toward a modest top-line revenue growth trajectory, projected at approximately RMB 290.98 billion, representing a 3.9% increase year-over-year.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However, this top-line resilience is juxtaposed against a severe anticipated contraction in bottom-line profitability. Pre-tax profit is expected to plummet by roughly 44% to RMB 33.93 billion, while earnings per share are modeled to decline by 42% to RMB 12.46 (translating to approximately $1.73 to $1.91 per American Depositary Share, depending on specific non-GAAP reconciliations and adjustments).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stark divergence between top-line revenue expansion and bottom-line profitability erosion is not indicative of catastrophic operational failure. Rather, it represents a calculated, aggressive capital allocation strategy directed by Chief Executive Officer Eddie Wu. Alibaba is fundamentally restructuring its corporate DNA, executing a strategic pivot from its historical role as a traditional digital real estate and retail intermediary into a foundational provider of sovereign artificial intelligence infrastructure and a pioneer of "agentic" quick commerce.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massive deployment of capital—totaling billions of dollars in AI hardware procurement, specialized data center expansion, and cutthroat consumer subsidies—has intentionally, though temporarily, hollowed out the company's free cash flow generation and EBITDA margins.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Simultaneously, the macroeconomic and geopolitical environment enveloping Chinese equities remains highly fluid and deeply impactful to terminal valuation multiples. Exogenous variables are acting forcefully upon the stock's trajectory. These include the bizarre and rapid retraction of a United States Pentagon blacklist involving Alibaba in mid-February 2026, the ongoing operationalization of the comprehensive Trump-Xi trade truce forged in Busan in late 2025, and the powerful domestic policy tailwinds expected to emerge from the Chinese Communist Party's upcoming 15th Five-Year Plan.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Furthermore, the groundbreaking technological launch of Alibaba’s Qwen 3.5 multimodal AI model, paired with an unprecedented 3-billion-yuan Lunar New Year consumer subsidy campaign, demonstrates a management team entirely willing to sacrifice short-term quarterly appeasement in order to secure long-term, impenetrable ecosystem dominance.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exhaustive analysis contained within this report systematically deconstructs these converging forces. By rigorously evaluating Alibaba's core e-commerce resilience, modeling its cloud computing and artificial intelligence technological benchmarks against global peers, dissecting the unit economics of its quick commerce offensive, and contextualizing the broader macroeconomic tapestry, this document will determine the structural viability of Alibaba’s current valuation. Ultimately, the synthesis of these data points will forecast the probable directional movement of the stock price in the immediate wake of the Q3 FY2026 financial disclosures, providing a definitive roadmap for institutional positioning.</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Macroeconomic and Geopolitical Superstructure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analyzing the idiosyncratic financial metrics of Alibaba Group, it is strictly necessary to establish the macroeconomic and geopolitical superstructure within which the corporation currently operates. The valuation of Chinese American Depositary Receipts (ADRs) is heavily dictated by the sovereign risk premium assigned by global capital markets. Entering early 2026, this risk premium has been subjected to extreme volatility, driven by diplomatic maneuvering between Washington and Beijing, as well as shifting regulatory frameworks within China itself.</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Trump-Xi Busan Trade Truce and De-escalation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primary catalyst for the stabilization of Chinese equity valuations in late 2025 and early 2026 was the landmark bilateral meeting between United States President Donald Trump and Chinese President Xi Jinping. Convening on October 30, 2025, on the sidelines of the Asia-Pacific Economic Cooperation (APEC) summit in Busan, South Korea, the two leaders brokered a comprehensive, one-year trade truce that significantly decelerated the trajectory of bilateral economic decoupling.</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architecture of the Busan agreement yielded highly consequential mutual concessions that directly benefit multinational logistics and technology operators like Alibaba. The United States agreed to roll back a substantial portion of the punitive tariff regime, formally reducing the baseline reciprocal tariff rate on Chinese exports from 57% to 47%, while concurrently extending tariff exclusions for specific critical goods until November 10, 2026.</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Furthermore, the U.S. administration suspended plans to tighten export controls on subsidiaries of Chinese technology companies and paused proposed port entry fees that would have severely impacted trans-Pacific shipping logistics.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exchange, Beijing offered reciprocal de-escalation. The Chinese Ministry of Commerce suspended newly formulated export controls on five critical rare earth elements, a move that eased panic within global semiconductor and hardware supply chains.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Additionally, China committed to massive agricultural procurement, pledging to purchase at least 12 million metric tons of U.S. soybeans by the end of 2025, and a minimum of 87.5 million metric tons over the subsequent three years, alongside renewed purchases of sorghum and hardwood logs.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Alibaba, the implications of this one-year tactical pause are profound. The company is currently engaged in a massive, multi-year capital expenditure supercycle, specifically aimed at procuring advanced semiconductors to power its Cloud Intelligence Group.</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suspension of escalating U.S. export controls ensures that Alibaba can maintain its hardware supply lines, allowing the company to physically build the data centers required to train and host its frontier AI models.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Furthermore, the confirmation that President Trump is scheduled to conduct a high-stakes state visit to Beijing in April 2026 provides a powerful diplomatic incentive for both nations to maintain systemic economic stability throughout the first half of the year, effectively placing a floor under the geopolitical risk premium assigned to stocks like Alibaba.</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Pentagon 1260H Blacklist Anomaly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the overarching framework of the Busan trade truce, the bilateral relationship remains susceptible to sudden, localized bureaucratic shocks. This reality was violently demonstrated in mid-February 2026, just days before Alibaba's anticipated earnings release, when the United States Department of Defense published an updated iteration of its Section 1260H list.</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Mandated by the Fiscal Year 2021 National Defense Authorization Act, the 1260H list is designed to identify "Chinese Military Companies" operating directly or indirectly within the United States.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While inclusion on this list does not trigger the devastating financial blockades associated with the Treasury Department’s Specially Designated Nationals (SDN) list, it prohibits U.S. military and federal agencies from contracting with the named entities and serves as a severe red flag for institutional compliance departments, often preceding harsher export restrictions.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 Friday, February 13, 2026, the Pentagon shockingly added Alibaba Group, alongside search giant Baidu and electric vehicle manufacturer BYD, to the 1260H registry.</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Simultaneously, the Department of Defense removed prominent Chinese memory chip manufacturers Yangtze Memory Technologies Co. (YMTC) and ChangXin Memory Technologies (CXMT) from the list, creating widespread confusion regarding the underlying strategic logic of the update.</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market reaction was immediate and punitive. Alibaba’s equities, listed in both Hong Kong and New York, experienced a rapid intraday sell-off, shedding between 3% and 5% of their value as algorithmic trading desks processed the headline risk of renewed technological sanctions.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Corporate communications from Alibaba quickly mobilized, with spokespersons vehemently rejecting the designation, stating unequivocally that the corporation is strictly designed for civilian commerce and operates completely independently of any state-mandated military-civil fusion strategy.</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in a highly unusual and opaque procedural maneuver, the Department of Defense completely withdrew the updated 1260H document from the Federal Register within 48 hours of its publication.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An editorial note on the Federal Register simply stated that an agency letter requesting the withdrawal had been received, while Pentagon spokespersons declined to offer any substantive explanation for the reversal.</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Analytical consensus suggests this rapid retraction was either a severe interagency procedural error or a direct intervention by the White House to prevent the derailment of the fragile trade truce ahead of President Trump's planned April visit to Beijing.</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Regardless of the political mechanics, the ultimate outcome is materially positive for Alibaba's near-term valuation. The rapid removal of the blacklist threat instantly de-risked the stock from secondary sanctions, allowing institutional capital to refocus on fundamental earnings metrics rather than existential geopolitical doom. The event, however, serves as a stark reminder of the inherent volatility embedded within Chinese mega-cap technology investments.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China’s 15th Five-Year Plan and the "New Quality Productive Forces"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external environment provides a mixture of temporary truce and bureaucratic volatility, the internal domestic policy environment in China has shifted decisively in favor of technological conglomerates. The era of punitive anti-monopoly fines and state-mandated corporate restructuring, which severely depressed Alibaba's valuation between 2020 and 2023, has definitively concluded. This policy pivot was highly symbolized by Alibaba founder Jack Ma’s high-profile appearance at a private enterprise symposium hosted by President Xi Jinping in February 2025, signaling official state reconciliation with the technology sector.</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structural foundation of this new era of state sponsorship is codified within the preparatory documents for China's 15th Five-Year Plan, which covers the period from 2026 to 2030. Following the Fourth Plenum of the Central Committee in October 2025, the government released official recommendations that prioritize high-quality, innovation-driven growth over traditional debt-fueled infrastructure and real estate expansion.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final, detailed blueprint of the plan is scheduled for formal approval by the National People's Congress during the "Two Sessions" legislative meetings in March 2026.</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core economic philosophy driving the 15th Five-Year Plan is the cultivation of what the state terms "new quality productive forces".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This doctrine explicitly positions artificial intelligence, quantum computing, advanced manufacturing, and deep-tech scientific self-reliance as the primary engines of future gross domestic product (GDP) expansion.</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In this paradigm, artificial intelligence is no longer viewed merely as a consumer novelty or a software sector vertical; it is classified as a general-purpose utility essential for upgrading the efficiency and productivity of the entire national industrial base.</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Alibaba, this represents a monumental macroeconomic tailwind. The state's mandate to integrate AI into the real economy effectively guarantees a massive, sustained total addressable market for the Alibaba Cloud Intelligence Group. As provincial governments, state-owned enterprises, and private manufacturers race to comply with the modernization directives of the 15th Five-Year Plan, they must inevitably procure the foundational compute power and large language models that Alibaba provides.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The regulatory environment has transformed Alibaba from a targeted monopoly into a designated national champion of artificial intelligence infrastructure, heavily subsidizing the risk associated with the company's massive capital expenditure cycle.</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Architecture and Q3 FY2026 Expectations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Having established the supportive, albeit complex, macroeconomic and geopolitical backdrop, the analysis must now turn to the specific financial architecture defining Alibaba's impending Q3 FY2026 (December 2025 quarter) earnings release. The anticipated financial print is a textbook illustration of a company intentionally depressing current-period margins to fund aggressive, future-proofing platform transitions.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Market analysts and institutional models have established a distinct consensus regarding the December quarter's performance. The data indicates that investors should expect resilient top-line revenue generation entirely decoupled from an accelerating bottom-line deterioration.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Financial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Q3 FY2026 Consensus Estimate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Implied Year-over-Year Change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Total Consolidated Revenue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RMB 290.98 Billion (~$40.95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+3.9%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Pre-Tax Profit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RMB 33.93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-44.0%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Earnings Per Share (EPS)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RMB 12.46 (approx. $1.73 - $1.91)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-42.0% </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projection of 3.9% consolidated revenue growth must be viewed as a net positive given the sluggishness of the broader Chinese consumer retail sector.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Total retail sales of consumer goods in China exhibited tepid growth rates throughout late 2025, constrained by negative wealth effects stemming from the deflating property market and general household balance sheet caution.</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That Alibaba can continue to expand its revenue base in this environment is a testament to the structural diversification of its operations, relying heavily on the accelerating momentum of its Cloud Intelligence Group and the aggressive expansion of its international and domestic quick commerce logistics networks.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 primary narrative that will dominate financial media and algorithmic trading triggers is the forecasted 44% collapse in pre-tax profit and the corresponding 42% decline in earnings per share.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It is vital for serious investors to recognize that this profit compression is not an unexpected operational failure, but rather the execution of a strategy explicitly outlined by executive leadership.</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During the prior quarter's (Q2 FY2026) earnings call, CEO Eddie Wu delivered a stark and unambiguous message to the market: Alibaba has firmly entered a prolonged investment phase designed to construct long-term strategic value in AI technologies and comprehensive consumption platforms.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He warned that near-term profitability and free cash flow metrics would experience significant downward fluctuations as the company deployed the capital required to secure these objectives.</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Baseline: Deconstructing Q2 FY2026 Performance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properly calibrate expectations for the Q3 report, the market must understand the financial baseline established during the quarter ended September 30, 2025 (Q2 FY2026). During this period, Alibaba reported a consolidated revenue increase of 5% year-over-year to RMB 247.8 billion.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When excluding the disposed, low-margin physical retail assets of Sun Art and Intime, the core like-for-like revenue actually expanded by a robust 15%.</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this healthy revenue acceleration, the profitability metrics were undeniably jarring. GAAP net income plunged by 53%, and total consolidated adjusted EBITA (Earnings Before Interest, Taxes, and Amortization) collapsed by a staggering 78% sequentially.</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Most critically, the company's free cash flow turned deeply negative, representing an outflow of RMB 21.8 billion.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severe margin destruction was engineered by two specific, capital-intensive strategic imperatives.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 the company has undertaken an unprecedented capital expenditure supercycle to build sovereign AI computing infrastructure. Over the four quarters leading up to late 2025, Alibaba deployed approximately RMB 120 billion strictly toward advanced AI and cloud physical infrastructure.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Furthermore, leadership has committed to investing an additional RMB 380 billion (approximately $53 billion) into these technological foundations between 2025 and 2028.</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Driven by profound supply chain bottlenecks for advanced GPUs and a backlog of enterprise customer orders that far exceeds current server capacity, CEO Eddie Wu noted that this already massive CapEx guidance might be overly conservative and require further upward revision.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immediate cash outlays required to physically procure and install tens of thousands of high-performance compute clusters systematically destroy short-term free cash flow.</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Second, Alibaba initiated a brutal, scorched-earth subsidy war within the domestic quick commerce and food delivery sectors. Aiming to seize market share from entrenched incumbents like Meituan, Alibaba committed an authorized war chest of RMB 50 billion (roughly $7 billion) to heavily subsidize user acquisition, logistics fulfillment, and merchant onboarding for its Taobao Instant Commerce vertical.</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aggressive pricing strategy resulted in a 76% year-over-year plunge in China e-commerce EBITA during the second quarter.</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Therefore, when evaluating the impending Q3 FY2026 results, the absolute decline in EPS is largely irrelevant, as it has already been priced into the equity by institutional models. The critical metric for market reaction will be the </w:t>
      </w:r>
      <w:r w:rsidDel="00000000" w:rsidR="00000000" w:rsidRPr="00000000">
        <w:rPr>
          <w:rFonts w:ascii="Google Sans" w:cs="Google Sans" w:eastAsia="Google Sans" w:hAnsi="Google Sans"/>
          <w:i w:val="1"/>
          <w:iCs w:val="1"/>
          <w:color w:val="1f1f1f"/>
          <w:rtl w:val="0"/>
        </w:rPr>
        <w:t xml:space="preserve">efficiency</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yield</w:t>
      </w:r>
      <w:r w:rsidDel="00000000" w:rsidR="00000000" w:rsidRPr="00000000">
        <w:rPr>
          <w:rFonts w:ascii="Google Sans" w:cs="Google Sans" w:eastAsia="Google Sans" w:hAnsi="Google Sans"/>
          <w:color w:val="1f1f1f"/>
          <w:rtl w:val="0"/>
        </w:rPr>
        <w:t xml:space="preserve"> of this massive capital burn. Investors will dissect the earnings release to determine if the revenue mix is decisively pivoting toward high-margin public cloud subscriptions and if the quick commerce segment is beginning to demonstrate improving unit economics. If the data confirms that Alibaba is successfully trading transient cash flow for permanent, impenetrable technological moats, the stock will likely experience a structural re-rating upward.</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Cloud Intelligence Group: The Vanguard of Growth</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ultimate justification for Alibaba’s aggressive capital expenditure lies within the performance of its Cloud Intelligence Group. This segment represents the highest-conviction growth vector within the corporation and serves as the fundamental anchor for bullish long-term valuation models.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During the Q2 FY2026 period, the Cloud Intelligence Group reported total revenue of RMB 39.8 billion (US$5.6 billion), representing a massive 34% acceleration in year-over-year growth.</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This performance dramatically outpaced initial market expectations and demonstrated that Alibaba is capturing a proportional share of the global hyperscaler expansion cycle, tracking closely with the accelerated cloud growth metrics reported by Western peers such as Alphabet.</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growth is not a byproduct of low-margin volume chasing. Under the leadership of Eddie Wu, Alibaba proactively initiated a painful but necessary structural optimization of its cloud business. The company deliberately reduced its reliance on low-margin, highly customized, project-based contracts.</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Instead, it pivoted its sales and engineering operations entirely toward scalable, high-margin public cloud products and proprietary AI inferencing workloads.</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This strategic discipline resulted in profound profitability improvements, with the cloud unit delivering an 86% increase in adjusted EBITA despite the massive ongoing capital investments required to maintain the infrastructure.</w:t>
      </w:r>
      <w:r w:rsidDel="00000000" w:rsidR="00000000" w:rsidRPr="00000000">
        <w:rPr>
          <w:rFonts w:ascii="Google Sans" w:cs="Google Sans" w:eastAsia="Google Sans" w:hAnsi="Google Sans"/>
          <w:color w:val="444746"/>
          <w:sz w:val="24"/>
          <w:szCs w:val="24"/>
          <w:vertAlign w:val="superscript"/>
          <w:rtl w:val="0"/>
        </w:rPr>
        <w:t xml:space="preserve">60</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demand dynamics underpinning this growth are heavily skewed toward artificial intelligence. Revenue generated specifically by AI-related products and services maintained a triple-digit growth trajectory for the ninth consecutive quarter.</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By late 2025, AI-driven consumption accounted for more than 20% of all external customer cloud revenue.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From a competitive standpoint, Alibaba Cloud maintains an absolute hegemony within the domestic Chinese market, commanding a 36% market share of total cloud infrastructure revenue, which hit US$13.4 billion in Q3.</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It vastly outpaces its closest domestic rivals, Huawei Cloud (16% share) and Tencent Cloud (9% share), both of which have been somewhat constrained by the availability of cutting-edge AI compute.</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Globally, Alibaba has solidified its position as the fourth-largest cloud infrastructure provider, commanding a 4% global market share and representing the only non-Western entity capable of providing hyperscale, full-stack AI technology portfolios on a planetary scale.</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constraint on Alibaba's cloud growth is not demand, but physical supply. The pace at which the company can bring new AI server clusters online is significantly lagging behind the surging volume of enterprise customer orders, resulting in a continually expanding fulfillment backlog.</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Consequently, the Q3 FY2026 earnings call will be heavily scrutinized for management's commentary regarding supply chain debottlenecking and the timeline for converting this massive backlog into recognized revenue.</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Technological Paradigm Shift: Qwen 3.5 and the Agentic Era</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fully appreciate the commercial potential of the Cloud Intelligence Group, one must examine the proprietary technology driving the underlying demand. In mid-February 2026, perfectly timed to precede the Q3 earnings release, Alibaba fundamentally disrupted the global artificial intelligence landscape with the official launch of the Qwen 3.5 model series.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release of Qwen 3.5 marks a decisive architectural evolution. It represents a paradigm shift away from traditional, conversational text-based chatbots toward fully autonomous, multimodal "agentic" intelligence.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flagship open-weight iteration of this series, designated Qwen3.5-397B-A17B, relies upon a highly innovative hybrid neural architecture. The model fuses linear attention mechanisms (specifically Gated Delta Networks) with a highly sparse Mixture-of-Experts (MoE) routing framework.</w:t>
      </w:r>
      <w:r w:rsidDel="00000000" w:rsidR="00000000" w:rsidRPr="00000000">
        <w:rPr>
          <w:rFonts w:ascii="Google Sans" w:cs="Google Sans" w:eastAsia="Google Sans" w:hAnsi="Google Sans"/>
          <w:color w:val="444746"/>
          <w:sz w:val="24"/>
          <w:szCs w:val="24"/>
          <w:vertAlign w:val="superscript"/>
          <w:rtl w:val="0"/>
        </w:rPr>
        <w:t xml:space="preserve">65</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technical specifications of this architecture yield profound economic and operational advantages. While the model is massive, containing 397 billion total parameters, the sparse MoE routing ensures that only 17 billion parameters are activated during any single forward pass (inference generation).</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This allows the model to possess the deep reasoning capabilities of a monolithic 400-billion parameter system while operating with the speed and computational lightness of a much smaller model.</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Alibaba reports that this architectural efficiency renders Qwen 3.5 an astonishing 60% cheaper to operate than its immediate predecessor, Qwen 3, while simultaneously possessing the capability to process large-scale enterprise workloads eight times faster.</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In a geopolitical reality where Chinese technology firms face severe United States export restrictions on top-tier Nvidia accelerators, the ability to achieve state-of-the-art AI performance through extreme software and architectural efficiency is a critical survival mechanism. To guarantee hardware redundancy, Alibaba collaborated closely with Advanced Micro Devices (AMD) to ensure "Day 0" optimization support for Qwen 3.5 on AMD’s Instinct MI300X, MI325X, and MI35X GPU accelerators, mitigating reliance on a single silicon provider.</w:t>
      </w:r>
      <w:r w:rsidDel="00000000" w:rsidR="00000000" w:rsidRPr="00000000">
        <w:rPr>
          <w:rFonts w:ascii="Google Sans" w:cs="Google Sans" w:eastAsia="Google Sans" w:hAnsi="Google Sans"/>
          <w:color w:val="444746"/>
          <w:sz w:val="24"/>
          <w:szCs w:val="24"/>
          <w:vertAlign w:val="superscript"/>
          <w:rtl w:val="0"/>
        </w:rPr>
        <w:t xml:space="preserve">69</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Benchmarking Global Supremacy</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assertion that Qwen 3.5 represents a frontier-class model is not mere corporate marketing; it is substantiated by exhaustive, third-party technical benchmarking. The performance metrics indicate that Alibaba has successfully achieved technological parity with, and in several instances surpassed, the most advanced proprietary models developed by Western laboratories, including OpenAI's GPT-5.2, Anthropic's Claude 4.5 Opus, and Google's Gemini 3 Pro.</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 Furthermore, it aggressively counters the momentum of domestic rivals such as DeepSeek’s V3.2 and V4 iterations.</w:t>
      </w: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Standardized Evaluation Benchmark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Cognitive Domain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Qwen 3.5 Score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Leading Competitor Score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Comparable Frontier Model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AIME26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Advanced Mathematics &amp; 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Claude 4.5 Opus </w:t>
            </w:r>
            <w:r w:rsidDel="00000000" w:rsidR="00000000" w:rsidRPr="00000000">
              <w:rPr>
                <w:rFonts w:ascii="Google Sans" w:cs="Google Sans" w:eastAsia="Google Sans" w:hAnsi="Google Sans"/>
                <w:color w:val="444746"/>
                <w:sz w:val="24"/>
                <w:szCs w:val="24"/>
                <w:vertAlign w:val="superscript"/>
                <w:rtl w:val="0"/>
              </w:rPr>
              <w:t xml:space="preserve">66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LiveCodeBench v6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Software Engineering &amp; Coding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87.7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GPT-5.2 </w:t>
            </w:r>
            <w:r w:rsidDel="00000000" w:rsidR="00000000" w:rsidRPr="00000000">
              <w:rPr>
                <w:rFonts w:ascii="Google Sans" w:cs="Google Sans" w:eastAsia="Google Sans" w:hAnsi="Google Sans"/>
                <w:color w:val="444746"/>
                <w:sz w:val="24"/>
                <w:szCs w:val="24"/>
                <w:vertAlign w:val="superscript"/>
                <w:rtl w:val="0"/>
              </w:rPr>
              <w:t xml:space="preserve">66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MMLU-Pro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Comprehensive General Knowledge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87.8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89.8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Gemini 3 Pro </w:t>
            </w:r>
            <w:r w:rsidDel="00000000" w:rsidR="00000000" w:rsidRPr="00000000">
              <w:rPr>
                <w:rFonts w:ascii="Google Sans" w:cs="Google Sans" w:eastAsia="Google Sans" w:hAnsi="Google Sans"/>
                <w:color w:val="444746"/>
                <w:sz w:val="24"/>
                <w:szCs w:val="24"/>
                <w:vertAlign w:val="superscript"/>
                <w:rtl w:val="0"/>
              </w:rPr>
              <w:t xml:space="preserve">66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IFEval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Complex Instruction Following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GPT-5.2 </w:t>
            </w:r>
            <w:r w:rsidDel="00000000" w:rsidR="00000000" w:rsidRPr="00000000">
              <w:rPr>
                <w:rFonts w:ascii="Google Sans" w:cs="Google Sans" w:eastAsia="Google Sans" w:hAnsi="Google Sans"/>
                <w:color w:val="444746"/>
                <w:sz w:val="24"/>
                <w:szCs w:val="24"/>
                <w:vertAlign w:val="superscript"/>
                <w:rtl w:val="0"/>
              </w:rPr>
              <w:t xml:space="preserve">66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GPQA Diamond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Graduate-Level STEM Reasoning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88.4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GPT-5.2 </w:t>
            </w:r>
            <w:r w:rsidDel="00000000" w:rsidR="00000000" w:rsidRPr="00000000">
              <w:rPr>
                <w:rFonts w:ascii="Google Sans" w:cs="Google Sans" w:eastAsia="Google Sans" w:hAnsi="Google Sans"/>
                <w:color w:val="444746"/>
                <w:sz w:val="24"/>
                <w:szCs w:val="24"/>
                <w:vertAlign w:val="superscript"/>
                <w:rtl w:val="0"/>
              </w:rPr>
              <w:t xml:space="preserve">66</w:t>
            </w:r>
          </w:p>
        </w:tc>
      </w:tr>
    </w:tbl>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proprietary Western models maintain marginal statistical advantages in highly esoteric mathematical subsets and specialized coding evaluations, Qwen 3.5's performance is objectively extraordinary given its status as an open-weight model released under an Apache 2.0 commercial license.</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 The model’s native multimodal architecture allows it to simultaneously ingest and synthesize complex text, high-resolution imagery, and continuous video streams of up to two hours in duration, establishing it as a premier visual agent capable of interacting with standard computer and smartphone interfaces autonomously.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Additionally, its linguistic training data was vastly expanded to support 201 distinct languages and regional dialects, providing Alibaba Cloud with a potent, culturally localized software export for enterprise adoption in Southeast Asia, the Middle East, and Africa.</w:t>
      </w:r>
      <w:r w:rsidDel="00000000" w:rsidR="00000000" w:rsidRPr="00000000">
        <w:rPr>
          <w:rFonts w:ascii="Google Sans" w:cs="Google Sans" w:eastAsia="Google Sans" w:hAnsi="Google Sans"/>
          <w:color w:val="444746"/>
          <w:sz w:val="24"/>
          <w:szCs w:val="24"/>
          <w:vertAlign w:val="superscript"/>
          <w:rtl w:val="0"/>
        </w:rPr>
        <w:t xml:space="preserve">56</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an institutional investment perspective, Alibaba’s aggressive open-source strategy is a highly calculated maneuver designed to commoditize the foundational model layer of the AI stack while aggressively monetizing the computing infrastructure and enterprise application layers. By flooding the global developer ecosystem with a highly capable, free-to-download model that outperforms expensive Western APIs, Alibaba incentivizes millions of developers to standardize their applications on the Qwen architecture.</w:t>
      </w:r>
      <w:r w:rsidDel="00000000" w:rsidR="00000000" w:rsidRPr="00000000">
        <w:rPr>
          <w:rFonts w:ascii="Google Sans" w:cs="Google Sans" w:eastAsia="Google Sans" w:hAnsi="Google Sans"/>
          <w:color w:val="444746"/>
          <w:sz w:val="24"/>
          <w:szCs w:val="24"/>
          <w:vertAlign w:val="superscript"/>
          <w:rtl w:val="0"/>
        </w:rPr>
        <w:t xml:space="preserve">75</w:t>
      </w:r>
      <w:r w:rsidDel="00000000" w:rsidR="00000000" w:rsidRPr="00000000">
        <w:rPr>
          <w:rFonts w:ascii="Google Sans" w:cs="Google Sans" w:eastAsia="Google Sans" w:hAnsi="Google Sans"/>
          <w:color w:val="1f1f1f"/>
          <w:rtl w:val="0"/>
        </w:rPr>
        <w:t xml:space="preserve"> As these independent developers and enterprise IT departments transition from local prototyping to massive commercial production, they inevitably require the enterprise-grade hosting, security frameworks, and fine-tuning environments provided exclusively by Alibaba Cloud's Model Studio.</w:t>
      </w:r>
      <w:r w:rsidDel="00000000" w:rsidR="00000000" w:rsidRPr="00000000">
        <w:rPr>
          <w:rFonts w:ascii="Google Sans" w:cs="Google Sans" w:eastAsia="Google Sans" w:hAnsi="Google Sans"/>
          <w:color w:val="444746"/>
          <w:sz w:val="24"/>
          <w:szCs w:val="24"/>
          <w:vertAlign w:val="superscript"/>
          <w:rtl w:val="0"/>
        </w:rPr>
        <w:t xml:space="preserve">74</w:t>
      </w:r>
      <w:r w:rsidDel="00000000" w:rsidR="00000000" w:rsidRPr="00000000">
        <w:rPr>
          <w:rFonts w:ascii="Google Sans" w:cs="Google Sans" w:eastAsia="Google Sans" w:hAnsi="Google Sans"/>
          <w:color w:val="1f1f1f"/>
          <w:rtl w:val="0"/>
        </w:rPr>
        <w:t xml:space="preserve"> This strategy converts open-source goodwill into highly recurring, high-margin cloud computing revenue.</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Transforming Consumer Behavior: The Lunar New Year "Agentic" Campaign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Alibaba’s artificial intelligence ambitions extend far beyond the server racks of enterprise cloud computing; the corporation is actively attempting to re-engineer core consumer behavior at a societal scale through the application of applied AI. The ultimate manifestation of this strategy occurred during the February 2026 Lunar New Year (Spring Festival) period. This event functioned as a massive, real-world stress test for Alibaba’s "agentic" commerce thesis and will heavily influence the sales and marketing expense lines on upcoming financial reports.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strategic objective was to pivot the standalone Qwen application from a passive, informational chatbot into an actionable, transactional agent. To achieve this, Alibaba engineers deeply integrated the Qwen neural network into the company's core consumer services suite, creating seamless API bridges to Taobao (e-commerce), Alipay (digital finance), Fliggy (travel booking), and Amap (navigation and local services).</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To incentivize immediate, mass-market adoption of this new paradigm, Alibaba unleashed an unprecedented marketing blitz. Management authorized a staggering allocation of 3 billion yuan (approximately $432 million) to distribute free digital vouchers to any consumer who successfully executed an order utilizing voice or text commands directed to the Qwen AI agent.</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campaign targeted high-frequency, low-friction daily purchases, most notably partnering with over 300,000 national beverage stores to offer free bubble tea via AI command.</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conversion metrics generated by this behavioral engineering experiment were staggering, highlighting the immense latent demand for frictionless digital interaction.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Within the first nine hours of the campaign's initiation on February 6, Chinese consumers placed over 10 million automated orders via the AI interface.</w:t>
      </w:r>
      <w:r w:rsidDel="00000000" w:rsidR="00000000" w:rsidRPr="00000000">
        <w:rPr>
          <w:rFonts w:ascii="Google Sans" w:cs="Google Sans" w:eastAsia="Google Sans" w:hAnsi="Google Sans"/>
          <w:color w:val="444746"/>
          <w:sz w:val="24"/>
          <w:szCs w:val="24"/>
          <w:vertAlign w:val="superscript"/>
          <w:rtl w:val="0"/>
        </w:rPr>
        <w:t xml:space="preserve">80</w:t>
      </w:r>
      <w:r w:rsidDel="00000000" w:rsidR="00000000" w:rsidRPr="00000000">
        <w:rPr>
          <w:rFonts w:ascii="Google Sans" w:cs="Google Sans" w:eastAsia="Google Sans" w:hAnsi="Google Sans"/>
          <w:color w:val="1f1f1f"/>
          <w:rtl w:val="0"/>
        </w:rPr>
        <w:t xml:space="preserve"> Over an extended six-day monitoring period, the Qwen assistant processed 4.1 billion user prompts (variations of the trigger phrase "Qwen, help me"), resulting in 120 million successfully completed, AI-generated commercial transactions.</w:t>
      </w:r>
      <w:r w:rsidDel="00000000" w:rsidR="00000000" w:rsidRPr="00000000">
        <w:rPr>
          <w:rFonts w:ascii="Google Sans" w:cs="Google Sans" w:eastAsia="Google Sans" w:hAnsi="Google Sans"/>
          <w:color w:val="444746"/>
          <w:sz w:val="24"/>
          <w:szCs w:val="24"/>
          <w:vertAlign w:val="superscript"/>
          <w:rtl w:val="0"/>
        </w:rPr>
        <w:t xml:space="preserve">82</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sheer violence of this demand surge resulted in severe operational consequences. The volume of simultaneous AI-coordinated orders temporarily overwhelmed physical retail supply chains across China, resulting in massive queues and fulfillment delays spanning several hours at partner locations.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Furthermore, the concurrent API calls caused localized backend server congestion within the Alibaba ecosystem, forcing the company to temporarily pause the issuance of digital coupons to maintain system stability.</w:t>
      </w:r>
      <w:r w:rsidDel="00000000" w:rsidR="00000000" w:rsidRPr="00000000">
        <w:rPr>
          <w:rFonts w:ascii="Google Sans" w:cs="Google Sans" w:eastAsia="Google Sans" w:hAnsi="Google Sans"/>
          <w:color w:val="444746"/>
          <w:sz w:val="24"/>
          <w:szCs w:val="24"/>
          <w:vertAlign w:val="superscript"/>
          <w:rtl w:val="0"/>
        </w:rPr>
        <w:t xml:space="preserve">78</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Margin Impact vs. Structural Paradigm Shift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a strictly quarterly financial perspective, the 3-billion-yuan expenditure allocated to this campaign will serve as a direct, heavy headwind to sales and marketing margins. It will invariably contribute to the elevated operational expenditures heavily scrutinized by bearish analysts anticipating further EBITA degradation.</w:t>
      </w:r>
      <w:r w:rsidDel="00000000" w:rsidR="00000000" w:rsidRPr="00000000">
        <w:rPr>
          <w:rFonts w:ascii="Google Sans" w:cs="Google Sans" w:eastAsia="Google Sans" w:hAnsi="Google Sans"/>
          <w:color w:val="444746"/>
          <w:sz w:val="24"/>
          <w:szCs w:val="24"/>
          <w:vertAlign w:val="superscript"/>
          <w:rtl w:val="0"/>
        </w:rPr>
        <w:t xml:space="preserve">76</w:t>
      </w:r>
      <w:r w:rsidDel="00000000" w:rsidR="00000000" w:rsidRPr="00000000">
        <w:rPr>
          <w:rFonts w:ascii="Google Sans" w:cs="Google Sans" w:eastAsia="Google Sans" w:hAnsi="Google Sans"/>
          <w:color w:val="1f1f1f"/>
          <w:rtl w:val="0"/>
        </w:rPr>
        <w:t xml:space="preserve"> However, evaluating this campaign solely through the traditional lens of immediate Customer Acquisition Cost (CAC) fundamentally misses the profound structural shift it represents.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Alibaba is orchestrating an evolution from the traditional internet model of "conversation as search" (the paradigm historically dominated by Google and Baidu) to an entirely new model of "conversation as transaction".</w:t>
      </w:r>
      <w:r w:rsidDel="00000000" w:rsidR="00000000" w:rsidRPr="00000000">
        <w:rPr>
          <w:rFonts w:ascii="Google Sans" w:cs="Google Sans" w:eastAsia="Google Sans" w:hAnsi="Google Sans"/>
          <w:color w:val="444746"/>
          <w:sz w:val="24"/>
          <w:szCs w:val="24"/>
          <w:vertAlign w:val="superscript"/>
          <w:rtl w:val="0"/>
        </w:rPr>
        <w:t xml:space="preserve">82</w:t>
      </w:r>
      <w:r w:rsidDel="00000000" w:rsidR="00000000" w:rsidRPr="00000000">
        <w:rPr>
          <w:rFonts w:ascii="Google Sans" w:cs="Google Sans" w:eastAsia="Google Sans" w:hAnsi="Google Sans"/>
          <w:color w:val="1f1f1f"/>
          <w:rtl w:val="0"/>
        </w:rPr>
        <w:t xml:space="preserve"> By enabling a user to simply state "I want bubble tea" and allowing the AI agent to autonomously source the closest vendor, apply optimal digital discounts, execute the financial payment seamlessly via Alipay, and coordinate physical logistics via Taobao Instant Commerce, Alibaba entirely bypasses traditional user interface friction.</w:t>
      </w:r>
      <w:r w:rsidDel="00000000" w:rsidR="00000000" w:rsidRPr="00000000">
        <w:rPr>
          <w:rFonts w:ascii="Google Sans" w:cs="Google Sans" w:eastAsia="Google Sans" w:hAnsi="Google Sans"/>
          <w:color w:val="444746"/>
          <w:sz w:val="24"/>
          <w:szCs w:val="24"/>
          <w:vertAlign w:val="superscript"/>
          <w:rtl w:val="0"/>
        </w:rPr>
        <w:t xml:space="preserve">64</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ultimate value of this campaign resides in the data and the behavioral lock-in it generated. The 4.1 billion interactions yielded vast troves of multimodal behavioral data, training the agentic algorithms to handle increasingly complex intent mapping.</w:t>
      </w:r>
      <w:r w:rsidDel="00000000" w:rsidR="00000000" w:rsidRPr="00000000">
        <w:rPr>
          <w:rFonts w:ascii="Google Sans" w:cs="Google Sans" w:eastAsia="Google Sans" w:hAnsi="Google Sans"/>
          <w:color w:val="444746"/>
          <w:sz w:val="24"/>
          <w:szCs w:val="24"/>
          <w:vertAlign w:val="superscript"/>
          <w:rtl w:val="0"/>
        </w:rPr>
        <w:t xml:space="preserve">82</w:t>
      </w:r>
      <w:r w:rsidDel="00000000" w:rsidR="00000000" w:rsidRPr="00000000">
        <w:rPr>
          <w:rFonts w:ascii="Google Sans" w:cs="Google Sans" w:eastAsia="Google Sans" w:hAnsi="Google Sans"/>
          <w:color w:val="1f1f1f"/>
          <w:rtl w:val="0"/>
        </w:rPr>
        <w:t xml:space="preserve"> Furthermore, demographic analysis of the campaign revealed that nearly half of the AI-generated orders originated from lower-tier, county-level cities, and approximately 4 million elderly users interacted with AI-driven digital food delivery for the first time.</w:t>
      </w:r>
      <w:r w:rsidDel="00000000" w:rsidR="00000000" w:rsidRPr="00000000">
        <w:rPr>
          <w:rFonts w:ascii="Google Sans" w:cs="Google Sans" w:eastAsia="Google Sans" w:hAnsi="Google Sans"/>
          <w:color w:val="444746"/>
          <w:sz w:val="24"/>
          <w:szCs w:val="24"/>
          <w:vertAlign w:val="superscript"/>
          <w:rtl w:val="0"/>
        </w:rPr>
        <w:t xml:space="preserve">82</w:t>
      </w:r>
      <w:r w:rsidDel="00000000" w:rsidR="00000000" w:rsidRPr="00000000">
        <w:rPr>
          <w:rFonts w:ascii="Google Sans" w:cs="Google Sans" w:eastAsia="Google Sans" w:hAnsi="Google Sans"/>
          <w:color w:val="1f1f1f"/>
          <w:rtl w:val="0"/>
        </w:rPr>
        <w:t xml:space="preserve"> This data indicates that conversational AI acts as the ultimate democratizing force for e-commerce penetration, effectively unlocking vast demographics previously alienated by the complex, menu-driven architectures of traditional smartphone applications.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Alibaba can permanently entrench the Qwen agent as the primary digital concierge for the Chinese consumer, it fundamentally alters the balance of power in the domestic internet sector. It challenges the raw user metrics currently dominated by ByteDance's Doubao application and bypasses the traditional search aggregation moats held by Baidu.</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While the financial toll of this 3-billion-yuan campaign will undoubtedly weigh on the margins reported in Q3 and Q4, the Lifetime Value (LTV) of integrating a user into an autonomous, closed-loop ecosystem spanning retail, finance, and logistics provides a highly compelling justification for the expenditure.</w:t>
      </w:r>
      <w:r w:rsidDel="00000000" w:rsidR="00000000" w:rsidRPr="00000000">
        <w:rPr>
          <w:rFonts w:ascii="Google Sans" w:cs="Google Sans" w:eastAsia="Google Sans" w:hAnsi="Google Sans"/>
          <w:color w:val="444746"/>
          <w:sz w:val="24"/>
          <w:szCs w:val="24"/>
          <w:vertAlign w:val="superscript"/>
          <w:rtl w:val="0"/>
        </w:rPr>
        <w:t xml:space="preserve">85</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Commerce Resilience and the Quick Commerce Battlefield</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artificial intelligence and cloud computing represent the future multiplier of Alibaba’s valuation, the China E-commerce Group remains the primary cash-generating engine sustaining the entire enterprise. The core traditional e-commerce business—anchored by the massive Taobao and Tmall platforms—operates within a mature, highly saturated domestic market characterized by cautious consumer spending habits and ruthless price competition from agile rivals such as PDD Holdings and JD.com.</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Expectations for traditional Customer Management Revenue (CMR) growth in Q3 FY2026 are necessarily muted, with consensus estimates suggesting expansion in the low single digits, generally bracketed between 2.5% and 6%.</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This structural deceleration is attributed to weakening base-level retail sales growth across the broader Chinese economy, shifting consumption patterns toward discounted goods, and the absorption of higher tax compliance costs by third-party merchants operating on the platform.</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these macroeconomic headwinds, Alibaba has successfully defended its high-value consumer moat through the aggressive expansion of its premium 88VIP loyalty program. By the conclusion of Q2, the 88VIP membership base had surpassed 56 million individuals, continuing to compound at a double-digit year-over-year rate.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demographic represents Alibaba's most engaged and highest-spending cohort. The value of this moat was distinctly visible during the November 11 (Singles' Day) Global Shopping Festival in 2025. During the event, daily active buyers within the 88VIP segment increased by 31% year-over-year, driving robust Gross Merchandise Volume (GMV) growth that allowed 589 distinct premium brands to exceed 100 million yuan in sales.</w:t>
      </w:r>
      <w:r w:rsidDel="00000000" w:rsidR="00000000" w:rsidRPr="00000000">
        <w:rPr>
          <w:rFonts w:ascii="Google Sans" w:cs="Google Sans" w:eastAsia="Google Sans" w:hAnsi="Google Sans"/>
          <w:color w:val="444746"/>
          <w:sz w:val="24"/>
          <w:szCs w:val="24"/>
          <w:vertAlign w:val="superscript"/>
          <w:rtl w:val="0"/>
        </w:rPr>
        <w:t xml:space="preserve">91</w:t>
      </w:r>
      <w:r w:rsidDel="00000000" w:rsidR="00000000" w:rsidRPr="00000000">
        <w:rPr>
          <w:rFonts w:ascii="Google Sans" w:cs="Google Sans" w:eastAsia="Google Sans" w:hAnsi="Google Sans"/>
          <w:color w:val="1f1f1f"/>
          <w:rtl w:val="0"/>
        </w:rPr>
        <w:t xml:space="preserve"> This premium tier effectively insulates Alibaba's core profitability from the destructive race-to-the-bottom pricing dynamics that currently plague lower-tier e-commerce platforms.</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Quick Commerce Pivot and Unit Economic Inflection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capital-intensive and fiercely contested battlefield within the retail segment is "quick commerce"—the provision of on-demand, hyper-local delivery services for groceries, pharmaceuticals, and daily necessities. In Q2 FY2026, Alibaba’s quick commerce revenue surged an astounding 60% year-over-year, reaching RMB 29.7 billion.</w:t>
      </w:r>
      <w:r w:rsidDel="00000000" w:rsidR="00000000" w:rsidRPr="00000000">
        <w:rPr>
          <w:rFonts w:ascii="Google Sans" w:cs="Google Sans" w:eastAsia="Google Sans" w:hAnsi="Google Sans"/>
          <w:color w:val="444746"/>
          <w:sz w:val="24"/>
          <w:szCs w:val="24"/>
          <w:vertAlign w:val="superscript"/>
          <w:rtl w:val="0"/>
        </w:rPr>
        <w:t xml:space="preserve">93</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this hyper-growth was not organic; it was achieved through the deployment of brutal financial subsidies aimed at matching or undercutting the pricing of the incumbent market leader, Meituan.</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The financial cost of this market share acquisition strategy was the primary driver behind the shocking 76% plunge in China e-commerce EBITA observed in the previous quarter.</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Investors approaching the Q3 earnings release will demand absolute clarity on the sustainability of this strategy. Crucially, executive management has systematically communicated that the quick commerce segment achieved "critical mass" in late 2025. According to CEO Eddie Wu, this scale has led to substantial, sequential improvements in unit economics, driven by higher localized fulfillment efficiency, greater average order values, and stronger user retention metrics.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Alibaba claims to have successfully halved its quick commerce unit economic losses by October 2025 compared to the peak cash burn rates experienced in July and August, while simultaneously maintaining its newly acquired order volume share.</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the Q3 FY2026 financial report substantively validates these claims—demonstrating with hard data that the aggressive subsidy phase has successfully transitioned into operational leverage and steadily narrowing losses—the institutional market will likely re-evaluate the segment. Rather than viewing quick commerce as an indefinite capital sinkhole, analysts will model it as a vital, high-frequency consumer touchpoint that drives highly synergistic traffic back to the higher-margin core Taobao platform.</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Valuation Matrix, Derivative Markets, and Analyst Sentiment</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Entering the Q3 FY2026 earnings print, Alibaba’s stock price exhibits a highly complex psychological profile, caught between the gravity of near-term margin compression and the massive terminal value implied by its AI capabilities.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of February 19, 2026, the equity traded in a relatively tight consolidation channel, closing near $154.27.</w:t>
      </w:r>
      <w:r w:rsidDel="00000000" w:rsidR="00000000" w:rsidRPr="00000000">
        <w:rPr>
          <w:rFonts w:ascii="Google Sans" w:cs="Google Sans" w:eastAsia="Google Sans" w:hAnsi="Google Sans"/>
          <w:color w:val="444746"/>
          <w:sz w:val="24"/>
          <w:szCs w:val="24"/>
          <w:vertAlign w:val="superscript"/>
          <w:rtl w:val="0"/>
        </w:rPr>
        <w:t xml:space="preserve">95</w:t>
      </w:r>
      <w:r w:rsidDel="00000000" w:rsidR="00000000" w:rsidRPr="00000000">
        <w:rPr>
          <w:rFonts w:ascii="Google Sans" w:cs="Google Sans" w:eastAsia="Google Sans" w:hAnsi="Google Sans"/>
          <w:color w:val="1f1f1f"/>
          <w:rtl w:val="0"/>
        </w:rPr>
        <w:t xml:space="preserve"> This price level rests considerably below its 52-week high of $192.67, yet it represents a substantial recovery from the generational lows of $95.73 witnessed in the prior year.</w:t>
      </w:r>
      <w:r w:rsidDel="00000000" w:rsidR="00000000" w:rsidRPr="00000000">
        <w:rPr>
          <w:rFonts w:ascii="Google Sans" w:cs="Google Sans" w:eastAsia="Google Sans" w:hAnsi="Google Sans"/>
          <w:color w:val="444746"/>
          <w:sz w:val="24"/>
          <w:szCs w:val="24"/>
          <w:vertAlign w:val="superscript"/>
          <w:rtl w:val="0"/>
        </w:rPr>
        <w:t xml:space="preserve">95</w:t>
      </w:r>
      <w:r w:rsidDel="00000000" w:rsidR="00000000" w:rsidRPr="00000000">
        <w:rPr>
          <w:rFonts w:ascii="Google Sans" w:cs="Google Sans" w:eastAsia="Google Sans" w:hAnsi="Google Sans"/>
          <w:color w:val="1f1f1f"/>
          <w:rtl w:val="0"/>
        </w:rPr>
        <w:t xml:space="preserve"> Over trailing multi-month periods, the stock has generated returns ranging from 28% to 48%, largely propelled by institutional excitement surrounding its generative AI breakthroughs and the support of an aggressive, multibillion-dollar share repurchase mandate.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From a strict quantitative valuation perspective, Alibaba continues to trade at a highly compressed multiple. The stock currently commands a trailing price-to-earnings (P/E) ratio of approximately 20.5x to 22.6x, with a forward multiple of roughly 17.2x.</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When adjusting this valuation to account for the massive net cash position resting on the corporate balance sheet—totaling over $41 billion—the enterprise value multiple becomes exceptionally conservative.</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By comparison, regional e-commerce peers demonstrating similar or lesser ecosystem dominance, such as MercadoLibre, trade at nearly 48x trailing earnings, while North American mega-cap technology monopolies command massive premium multiples.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Institutional analyst sentiment heading into the earnings release remains resolutely bullish on a structural, long-term basis, despite near-term caution regarding the telegraphed margin contraction. The Wall Street consensus rating sits firmly at "Moderate Buy" or "Strong Buy," supported by recent updates from top-tier financial institutions.</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Financial Institution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Issued Price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Rationale / Investment Thesis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Citigroup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$225.00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Raised target citing +34% cloud momentum, aggressive AI scaling, and dominant position in the Chinese AI ecosystem.</w:t>
            </w:r>
            <w:r w:rsidDel="00000000" w:rsidR="00000000" w:rsidRPr="00000000">
              <w:rPr>
                <w:rFonts w:ascii="Google Sans" w:cs="Google Sans" w:eastAsia="Google Sans" w:hAnsi="Google Sans"/>
                <w:color w:val="444746"/>
                <w:sz w:val="24"/>
                <w:szCs w:val="24"/>
                <w:vertAlign w:val="superscript"/>
                <w:rtl w:val="0"/>
              </w:rPr>
              <w:t xml:space="preserve">96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Jefferies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$225.00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Reiterated conviction that Alibaba Cloud will capture the vast majority of incremental industry AI cloud revenue in China.</w:t>
            </w:r>
            <w:r w:rsidDel="00000000" w:rsidR="00000000" w:rsidRPr="00000000">
              <w:rPr>
                <w:rFonts w:ascii="Google Sans" w:cs="Google Sans" w:eastAsia="Google Sans" w:hAnsi="Google Sans"/>
                <w:color w:val="444746"/>
                <w:sz w:val="24"/>
                <w:szCs w:val="24"/>
                <w:vertAlign w:val="superscript"/>
                <w:rtl w:val="0"/>
              </w:rPr>
              <w:t xml:space="preserve">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Morgan Stanley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Overweight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Emphasizes the transformative potential of the Qwen AI "superapp," though warns of lingering consumer e-commerce weakness and high marketing expenditures.</w:t>
            </w:r>
            <w:r w:rsidDel="00000000" w:rsidR="00000000" w:rsidRPr="00000000">
              <w:rPr>
                <w:rFonts w:ascii="Google Sans" w:cs="Google Sans" w:eastAsia="Google Sans" w:hAnsi="Google Sans"/>
                <w:color w:val="444746"/>
                <w:sz w:val="24"/>
                <w:szCs w:val="24"/>
                <w:vertAlign w:val="superscript"/>
                <w:rtl w:val="0"/>
              </w:rPr>
              <w:t xml:space="preserve">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Macquarie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$218.80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Outperform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Highlights top-line revenue growth driven by highly resilient e-commerce advertising mechanisms and enterprise cloud demand.</w:t>
            </w:r>
            <w:r w:rsidDel="00000000" w:rsidR="00000000" w:rsidRPr="00000000">
              <w:rPr>
                <w:rFonts w:ascii="Google Sans" w:cs="Google Sans" w:eastAsia="Google Sans" w:hAnsi="Google Sans"/>
                <w:color w:val="444746"/>
                <w:sz w:val="24"/>
                <w:szCs w:val="24"/>
                <w:vertAlign w:val="superscript"/>
                <w:rtl w:val="0"/>
              </w:rPr>
              <w:t xml:space="preserve">102</w:t>
            </w:r>
          </w:p>
        </w:tc>
      </w:tr>
    </w:tbl>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consensus 12-month price target hovers around $195.17, implying an upside potential of over 25% from pre-earnings trading levels.</w:t>
      </w:r>
      <w:r w:rsidDel="00000000" w:rsidR="00000000" w:rsidRPr="00000000">
        <w:rPr>
          <w:rFonts w:ascii="Google Sans" w:cs="Google Sans" w:eastAsia="Google Sans" w:hAnsi="Google Sans"/>
          <w:color w:val="444746"/>
          <w:sz w:val="24"/>
          <w:szCs w:val="24"/>
          <w:vertAlign w:val="superscript"/>
          <w:rtl w:val="0"/>
        </w:rPr>
        <w:t xml:space="preserve">96</w:t>
      </w:r>
      <w:r w:rsidDel="00000000" w:rsidR="00000000" w:rsidRPr="00000000">
        <w:rPr>
          <w:rFonts w:ascii="Google Sans" w:cs="Google Sans" w:eastAsia="Google Sans" w:hAnsi="Google Sans"/>
          <w:color w:val="1f1f1f"/>
          <w:rtl w:val="0"/>
        </w:rPr>
        <w:t xml:space="preserve"> The divergence among the analyst community largely stems from differing internal models regarding the duration and depth of the current capital expenditure cycle. Firms that heavily weight the immediate destruction of free cash flow—driven by the RMB 380 billion infrastructure investment and the quick commerce subsidy war—tend to issue slightly lower targets.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Conversely, institutions emphasizing the terminal value of an entrenched, AI-powered cloud monopoly dominant in the Eastern hemisphere project targets well above $200.</w:t>
      </w:r>
      <w:r w:rsidDel="00000000" w:rsidR="00000000" w:rsidRPr="00000000">
        <w:rPr>
          <w:rFonts w:ascii="Google Sans" w:cs="Google Sans" w:eastAsia="Google Sans" w:hAnsi="Google Sans"/>
          <w:color w:val="444746"/>
          <w:sz w:val="24"/>
          <w:szCs w:val="24"/>
          <w:vertAlign w:val="superscript"/>
          <w:rtl w:val="0"/>
        </w:rPr>
        <w:t xml:space="preserve">99</w:t>
      </w:r>
      <w:r w:rsidDel="00000000" w:rsidR="00000000" w:rsidRPr="00000000">
        <w:rPr>
          <w:rFonts w:ascii="Google Sans" w:cs="Google Sans" w:eastAsia="Google Sans" w:hAnsi="Google Sans"/>
          <w:color w:val="1f1f1f"/>
          <w:rtl w:val="0"/>
        </w:rPr>
        <w:t xml:space="preserve"> Institutional confidence is further evidenced by recent 13F filings, which highlight continued accumulation by smart money, such as L&amp;S Advisors Inc., which initiated a new $5.44 million position in the preceding quarter.</w:t>
      </w:r>
      <w:r w:rsidDel="00000000" w:rsidR="00000000" w:rsidRPr="00000000">
        <w:rPr>
          <w:rFonts w:ascii="Google Sans" w:cs="Google Sans" w:eastAsia="Google Sans" w:hAnsi="Google Sans"/>
          <w:color w:val="444746"/>
          <w:sz w:val="24"/>
          <w:szCs w:val="24"/>
          <w:vertAlign w:val="superscript"/>
          <w:rtl w:val="0"/>
        </w:rPr>
        <w:t xml:space="preserve">104</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Derivative Market Pricing and Implied Volatility</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options market provides a highly precise mathematical visualization of the volatility expected from the impending earnings report. An analysis of the derivative pricing structure surrounding Alibaba leading into the late February reporting window reveals a market bracing for significant price dislocation.</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Options data compiled prior to the earnings release indicates that the market is pricing in an implied straddle move of approximately 5.86%.</w:t>
      </w:r>
      <w:r w:rsidDel="00000000" w:rsidR="00000000" w:rsidRPr="00000000">
        <w:rPr>
          <w:rFonts w:ascii="Google Sans" w:cs="Google Sans" w:eastAsia="Google Sans" w:hAnsi="Google Sans"/>
          <w:color w:val="444746"/>
          <w:sz w:val="24"/>
          <w:szCs w:val="24"/>
          <w:vertAlign w:val="superscript"/>
          <w:rtl w:val="0"/>
        </w:rPr>
        <w:t xml:space="preserve">105</w:t>
      </w:r>
      <w:r w:rsidDel="00000000" w:rsidR="00000000" w:rsidRPr="00000000">
        <w:rPr>
          <w:rFonts w:ascii="Google Sans" w:cs="Google Sans" w:eastAsia="Google Sans" w:hAnsi="Google Sans"/>
          <w:color w:val="1f1f1f"/>
          <w:rtl w:val="0"/>
        </w:rPr>
        <w:t xml:space="preserve"> This metric suggests that market makers and institutional volatility traders expect the underlying equity to gap either up or down by nearly 6% immediately following the print. This elevated implied volatility (IV30) reflects the inherent tension within the stock: the collision between a highly anticipated, severe drop in GAAP profitability and the simultaneous potential for explosive forward guidance regarding AI monetization and cloud growth.</w:t>
      </w:r>
      <w:r w:rsidDel="00000000" w:rsidR="00000000" w:rsidRPr="00000000">
        <w:rPr>
          <w:rFonts w:ascii="Google Sans" w:cs="Google Sans" w:eastAsia="Google Sans" w:hAnsi="Google Sans"/>
          <w:color w:val="444746"/>
          <w:sz w:val="24"/>
          <w:szCs w:val="24"/>
          <w:vertAlign w:val="superscript"/>
          <w:rtl w:val="0"/>
        </w:rPr>
        <w:t xml:space="preserve">105</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Historically, Alibaba's post-earnings drift has been volatile; following the Q2 FY2026 report, the stock experienced a mild -2.3% immediate decline before stabilizing.</w:t>
      </w:r>
      <w:r w:rsidDel="00000000" w:rsidR="00000000" w:rsidRPr="00000000">
        <w:rPr>
          <w:rFonts w:ascii="Google Sans" w:cs="Google Sans" w:eastAsia="Google Sans" w:hAnsi="Google Sans"/>
          <w:color w:val="444746"/>
          <w:sz w:val="24"/>
          <w:szCs w:val="24"/>
          <w:vertAlign w:val="superscript"/>
          <w:rtl w:val="0"/>
        </w:rPr>
        <w:t xml:space="preserve">106</w:t>
      </w:r>
      <w:r w:rsidDel="00000000" w:rsidR="00000000" w:rsidRPr="00000000">
        <w:rPr>
          <w:rFonts w:ascii="Google Sans" w:cs="Google Sans" w:eastAsia="Google Sans" w:hAnsi="Google Sans"/>
          <w:color w:val="1f1f1f"/>
          <w:rtl w:val="0"/>
        </w:rPr>
        <w:t xml:space="preserve"> For Q3, the technical setup reveals an RSI (Relative Strength Index) hovering near 72.4, indicating the stock is approaching overbought territory in the short term, thereby increasing its vulnerability to a sharp pullback if the magnitude of the margin contraction exceeds the already pessimistic consensus estimates.</w:t>
      </w:r>
      <w:r w:rsidDel="00000000" w:rsidR="00000000" w:rsidRPr="00000000">
        <w:rPr>
          <w:rFonts w:ascii="Google Sans" w:cs="Google Sans" w:eastAsia="Google Sans" w:hAnsi="Google Sans"/>
          <w:color w:val="444746"/>
          <w:sz w:val="24"/>
          <w:szCs w:val="24"/>
          <w:vertAlign w:val="superscript"/>
          <w:rtl w:val="0"/>
        </w:rPr>
        <w:t xml:space="preserve">107</w:t>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and Conclusion: The Post-Earnings Trajectory</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Will Alibaba "do well" and will the stock "go up or down" following the Q3 FY2026 financial report scheduled for late February 2026? A rigorous synthesis of the operational data, technological benchmarks, derivative market pricing, and the overarching macroeconomic environment provides a bifurcated but ultimately decisive outlook.</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Immediate Reaction: Volatility and Downside Vulnerability</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immediate 48 to 72 hours following the earnings release, Alibaba's stock faces acute vulnerability to downward pressure or, at best, volatile sideways stagnation. The global financial media and algorithmic high-frequency trading models are structurally programmed to react to headline earnings per share (EPS) and immediate free cash flow generation.</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projected 40%+ year-over-year contraction in pre-tax profit—driven by the staggering costs associated with AI infrastructure CapEx, the Qwen 3.5 3-billion-yuan "Bubble Tea" marketing blitz, and the ongoing quick commerce subsidy war—will result in a visually jarring and highly unappealing income statement.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Furthermore, if traditional Customer Management Revenue (CMR) growth stutters due to sluggish base-level retail sales, or if the transition to the new 0.6% base software service fee on Taobao causes visible friction with the merchant base, retail-focused institutional holders may elect to trim their positions.</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capital markets have historically punished publicly traded companies that actively sacrifice near-term dividends, share buyback efficiency, and operating margins in favor of unproven, capital-intensive technological ventures. The sheer, unprecedented scale of Alibaba's current cash burn makes it a highly susceptible target for short-term risk aversion, particularly given the overbought RSI indicators immediately preceding the print.</w:t>
      </w:r>
      <w:r w:rsidDel="00000000" w:rsidR="00000000" w:rsidRPr="00000000">
        <w:rPr>
          <w:rFonts w:ascii="Google Sans" w:cs="Google Sans" w:eastAsia="Google Sans" w:hAnsi="Google Sans"/>
          <w:color w:val="444746"/>
          <w:sz w:val="24"/>
          <w:szCs w:val="24"/>
          <w:vertAlign w:val="superscript"/>
          <w:rtl w:val="0"/>
        </w:rPr>
        <w:t xml:space="preserve">107</w:t>
      </w:r>
      <w:r w:rsidDel="00000000" w:rsidR="00000000" w:rsidRPr="00000000">
        <w:rPr>
          <w:rFonts w:ascii="Google Sans" w:cs="Google Sans" w:eastAsia="Google Sans" w:hAnsi="Google Sans"/>
          <w:color w:val="1f1f1f"/>
          <w:rtl w:val="0"/>
        </w:rPr>
        <w:t xml:space="preserve"> Therefore, an immediate post-earnings dip is the highest probability scenario.</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Medium-to-Long-Term Trajectory: A Structural Upward Re-rating</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the high probability of a short-term, headline-driven pullback, deep-dive fundamental analysis dictates that any post-earnings dip represents a profound structural buying opportunity. The medium-to-long-term trajectory of Alibaba's equity is decidedly upward.</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Alibaba is not burning capital in a defensive, panicky retreat; it is executing a highly calculated, offensive platform transition designed to secure a monopoly position in the next era of global computing. The evidence validating the success of this strategy is robust and empirical:</w:t>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Cloud Hegemony:</w:t>
      </w:r>
      <w:r w:rsidDel="00000000" w:rsidR="00000000" w:rsidRPr="00000000">
        <w:rPr>
          <w:rFonts w:ascii="Google Sans" w:cs="Google Sans" w:eastAsia="Google Sans" w:hAnsi="Google Sans"/>
          <w:color w:val="1f1f1f"/>
          <w:rtl w:val="0"/>
        </w:rPr>
        <w:t xml:space="preserve"> A confirmed 34% growth rate in the Cloud Intelligence Group proves that the strategic pivot toward high-margin public cloud and SOTA AI inferencing is succeeding.</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Alibaba is the undisputed "AWS of the East." By capturing the foundational computational requirements mandated by China's 15th Five-Year Plan, Alibaba guarantees secular, state-sponsored revenue expansion for the next decade.</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Technological Parity and Efficiency:</w:t>
      </w:r>
      <w:r w:rsidDel="00000000" w:rsidR="00000000" w:rsidRPr="00000000">
        <w:rPr>
          <w:rFonts w:ascii="Google Sans" w:cs="Google Sans" w:eastAsia="Google Sans" w:hAnsi="Google Sans"/>
          <w:color w:val="1f1f1f"/>
          <w:rtl w:val="0"/>
        </w:rPr>
        <w:t xml:space="preserve"> The verified benchmarks of the Qwen 3.5 model (matching or beating GPT-5.2 and Claude 4.5 Opus) while utilizing a hyper-efficient 17B active MoE architecture prove conclusively that Alibaba has circumvented U.S. hardware export constraints.</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They possess sovereign AI capabilities that are globally competitive, highly scalable, and structurally cheaper to operate than Western alternatives.</w:t>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Agentic Monetization:</w:t>
      </w:r>
      <w:r w:rsidDel="00000000" w:rsidR="00000000" w:rsidRPr="00000000">
        <w:rPr>
          <w:rFonts w:ascii="Google Sans" w:cs="Google Sans" w:eastAsia="Google Sans" w:hAnsi="Google Sans"/>
          <w:color w:val="1f1f1f"/>
          <w:rtl w:val="0"/>
        </w:rPr>
        <w:t xml:space="preserve"> The 120 million orders generated by the Lunar New Year campaign validated the hypothesis that Chinese consumers are ready and eager for frictionless, AI-driven "transactional" commerce.</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This seamlessly locks users into the Alipay, Taobao, and Fliggy ecosystem, permanently expanding the lifetime value (LTV) of the customer base and neutralizing the threat posed by search-based rivals.</w:t>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Unit Economics Inflection:</w:t>
      </w:r>
      <w:r w:rsidDel="00000000" w:rsidR="00000000" w:rsidRPr="00000000">
        <w:rPr>
          <w:rFonts w:ascii="Google Sans" w:cs="Google Sans" w:eastAsia="Google Sans" w:hAnsi="Google Sans"/>
          <w:color w:val="1f1f1f"/>
          <w:rtl w:val="0"/>
        </w:rPr>
        <w:t xml:space="preserve"> Executive commentary strongly indicates that the worst of the quick commerce cash bleed has passed, with unit economics fundamentally improving as critical mass and scale are achieved.</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Ultimately, Alibaba is enduring a painful but entirely necessary corporate metamorphosis. By systematically trading the transient approval of short-term margin traders for the permanent, infrastructural dominance of the artificial intelligence era, the corporation is definitively securing its future. The Q3 FY2026 earnings report will undoubtedly reflect the severe financial bruises of this transformation. However, as the geopolitical environment stabilizes under the Trump-Xi trade truce, and as the massive CapEx investments begin to yield highly scalable, high-margin API and public cloud revenues, the underlying fundamental valuation will forcefully assert itself. The stock may stumble upon the immediate print, but the architectural foundations have been successfully poured for a substantial, sustained upward re-rating throughout 2026 and beyond.</w:t>
      </w:r>
    </w:p>
    <w:p w:rsidR="00000000" w:rsidDel="00000000" w:rsidP="00000000" w:rsidRDefault="00000000" w:rsidRPr="00000000" w14:paraId="000000A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Alibaba earnings preview: can the Chinese tech giant balance growth with profitability? - IG, accessed February 20, 2026, </w:t>
      </w:r>
      <w:hyperlink r:id="rId6">
        <w:r w:rsidDel="00000000" w:rsidR="00000000" w:rsidRPr="00000000">
          <w:rPr>
            <w:rFonts w:ascii="Google Sans" w:cs="Google Sans" w:eastAsia="Google Sans" w:hAnsi="Google Sans"/>
            <w:color w:val="0000ee"/>
            <w:sz w:val="24"/>
            <w:szCs w:val="24"/>
            <w:u w:val="single"/>
            <w:rtl w:val="0"/>
          </w:rPr>
          <w:t xml:space="preserve">https://www.ig.com/au/news-and-trade-ideas/alibaba-earnings-preview--can-the-chinese-tech-giant-balance-gro-260211</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Alibaba (BABA) Earnings: Latest Report, Earnings Call &amp; Financials - Public Investing, accessed February 20, 2026, </w:t>
      </w:r>
      <w:hyperlink r:id="rId7">
        <w:r w:rsidDel="00000000" w:rsidR="00000000" w:rsidRPr="00000000">
          <w:rPr>
            <w:rFonts w:ascii="Google Sans" w:cs="Google Sans" w:eastAsia="Google Sans" w:hAnsi="Google Sans"/>
            <w:color w:val="0000ee"/>
            <w:sz w:val="24"/>
            <w:szCs w:val="24"/>
            <w:u w:val="single"/>
            <w:rtl w:val="0"/>
          </w:rPr>
          <w:t xml:space="preserve">https://public.com/stocks/baba/earnings</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date does Alibaba's (BABA) report Earnings - Zacks Investment Research, accessed February 20, 2026, </w:t>
      </w:r>
      <w:hyperlink r:id="rId8">
        <w:r w:rsidDel="00000000" w:rsidR="00000000" w:rsidRPr="00000000">
          <w:rPr>
            <w:rFonts w:ascii="Google Sans" w:cs="Google Sans" w:eastAsia="Google Sans" w:hAnsi="Google Sans"/>
            <w:color w:val="0000ee"/>
            <w:sz w:val="24"/>
            <w:szCs w:val="24"/>
            <w:u w:val="single"/>
            <w:rtl w:val="0"/>
          </w:rPr>
          <w:t xml:space="preserve">https://www.zacks.com/stock/research/BABA/earnings-calendar</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Alibaba earnings preview: can the Chinese tech giant balance growth with profitability?, accessed February 20, 2026, </w:t>
      </w:r>
      <w:hyperlink r:id="rId9">
        <w:r w:rsidDel="00000000" w:rsidR="00000000" w:rsidRPr="00000000">
          <w:rPr>
            <w:rFonts w:ascii="Google Sans" w:cs="Google Sans" w:eastAsia="Google Sans" w:hAnsi="Google Sans"/>
            <w:color w:val="0000ee"/>
            <w:sz w:val="24"/>
            <w:szCs w:val="24"/>
            <w:u w:val="single"/>
            <w:rtl w:val="0"/>
          </w:rPr>
          <w:t xml:space="preserve">https://www.ig.com/en-ch/news-and-trade-ideas/alibaba-earnings-preview--can-the-chinese-tech-giant-balance-gro-260211</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Alibaba earnings preview: Can the Chinese tech giant balance growth with profitability?, accessed February 20, 2026, </w:t>
      </w:r>
      <w:hyperlink r:id="rId10">
        <w:r w:rsidDel="00000000" w:rsidR="00000000" w:rsidRPr="00000000">
          <w:rPr>
            <w:rFonts w:ascii="Google Sans" w:cs="Google Sans" w:eastAsia="Google Sans" w:hAnsi="Google Sans"/>
            <w:color w:val="0000ee"/>
            <w:sz w:val="24"/>
            <w:szCs w:val="24"/>
            <w:u w:val="single"/>
            <w:rtl w:val="0"/>
          </w:rPr>
          <w:t xml:space="preserve">https://www.ig.com/uk/news-and-trade-ideas/alibaba-earnings-preview--can-the-chinese-tech-giant-balance-gro-260211</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Forex Signals Feb 19: Walmart (WMT), Alibaba, Gold Fields, Rio Tinto Earnings Preview, accessed February 20, 2026, </w:t>
      </w:r>
      <w:hyperlink r:id="rId11">
        <w:r w:rsidDel="00000000" w:rsidR="00000000" w:rsidRPr="00000000">
          <w:rPr>
            <w:rFonts w:ascii="Google Sans" w:cs="Google Sans" w:eastAsia="Google Sans" w:hAnsi="Google Sans"/>
            <w:color w:val="0000ee"/>
            <w:sz w:val="24"/>
            <w:szCs w:val="24"/>
            <w:u w:val="single"/>
            <w:rtl w:val="0"/>
          </w:rPr>
          <w:t xml:space="preserve">https://www.fxleaders.com/news/2026/02/19/forex-signals-feb-19-walmart-wmt-alibaba-gold-fields-rio-tinto-earnings-preview/</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BABA - Alibaba Group Holding Ltd ADR Earnings Call Transcripts - Morningstar, accessed February 20, 2026, </w:t>
      </w:r>
      <w:hyperlink r:id="rId12">
        <w:r w:rsidDel="00000000" w:rsidR="00000000" w:rsidRPr="00000000">
          <w:rPr>
            <w:rFonts w:ascii="Google Sans" w:cs="Google Sans" w:eastAsia="Google Sans" w:hAnsi="Google Sans"/>
            <w:color w:val="0000ee"/>
            <w:sz w:val="24"/>
            <w:szCs w:val="24"/>
            <w:u w:val="single"/>
            <w:rtl w:val="0"/>
          </w:rPr>
          <w:t xml:space="preserve">https://www.morningstar.com/stocks/xnys/baba/earnings-transcript</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MercadoLibre vs Alibaba: Which E-Commerce Giant Is the Better Buy in 2026?, accessed February 20, 2026, </w:t>
      </w:r>
      <w:hyperlink r:id="rId13">
        <w:r w:rsidDel="00000000" w:rsidR="00000000" w:rsidRPr="00000000">
          <w:rPr>
            <w:rFonts w:ascii="Google Sans" w:cs="Google Sans" w:eastAsia="Google Sans" w:hAnsi="Google Sans"/>
            <w:color w:val="0000ee"/>
            <w:sz w:val="24"/>
            <w:szCs w:val="24"/>
            <w:u w:val="single"/>
            <w:rtl w:val="0"/>
          </w:rPr>
          <w:t xml:space="preserve">https://247wallst.com/investing/2026/02/17/mercadolibre-vs-alibaba-which-e-commerce-giant-is-the-better-buy-in-2026/</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Alibaba's Investments in AI and Comprehensive Consumption Underpin Solid Q2 Results, accessed February 20, 2026, </w:t>
      </w:r>
      <w:hyperlink r:id="rId14">
        <w:r w:rsidDel="00000000" w:rsidR="00000000" w:rsidRPr="00000000">
          <w:rPr>
            <w:rFonts w:ascii="Google Sans" w:cs="Google Sans" w:eastAsia="Google Sans" w:hAnsi="Google Sans"/>
            <w:color w:val="0000ee"/>
            <w:sz w:val="24"/>
            <w:szCs w:val="24"/>
            <w:u w:val="single"/>
            <w:rtl w:val="0"/>
          </w:rPr>
          <w:t xml:space="preserve">https://www.alibabacloud.com/blog/alibabas-investments-in-ai-and-comprehensive-consumption-underpin-solid-q2-results_602700</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Alibaba Pushes Quick Commerce Hard: Is Margin Pressure Mounting? - January 19, 2026, accessed February 20, 2026, </w:t>
      </w:r>
      <w:hyperlink r:id="rId15">
        <w:r w:rsidDel="00000000" w:rsidR="00000000" w:rsidRPr="00000000">
          <w:rPr>
            <w:rFonts w:ascii="Google Sans" w:cs="Google Sans" w:eastAsia="Google Sans" w:hAnsi="Google Sans"/>
            <w:color w:val="0000ee"/>
            <w:sz w:val="24"/>
            <w:szCs w:val="24"/>
            <w:u w:val="single"/>
            <w:rtl w:val="0"/>
          </w:rPr>
          <w:t xml:space="preserve">https://www.zacks.com/stock/news/2819578/alibaba-pushes-quick-commerce-hard-is-margin-pressure-mounting</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Alibaba Under Investigation for Securities Law Violations | Intellectia.AI, accessed February 20, 2026, </w:t>
      </w:r>
      <w:hyperlink r:id="rId16">
        <w:r w:rsidDel="00000000" w:rsidR="00000000" w:rsidRPr="00000000">
          <w:rPr>
            <w:rFonts w:ascii="Google Sans" w:cs="Google Sans" w:eastAsia="Google Sans" w:hAnsi="Google Sans"/>
            <w:color w:val="0000ee"/>
            <w:sz w:val="24"/>
            <w:szCs w:val="24"/>
            <w:u w:val="single"/>
            <w:rtl w:val="0"/>
          </w:rPr>
          <w:t xml:space="preserve">https://intellectia.ai/news/stock/alibaba-under-investigation-for-securities-law-violations</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China's 15th Five-Year Plan Recommendations - Key Takeaways for Foreign Businesses, accessed February 20, 2026, </w:t>
      </w:r>
      <w:hyperlink r:id="rId17">
        <w:r w:rsidDel="00000000" w:rsidR="00000000" w:rsidRPr="00000000">
          <w:rPr>
            <w:rFonts w:ascii="Google Sans" w:cs="Google Sans" w:eastAsia="Google Sans" w:hAnsi="Google Sans"/>
            <w:color w:val="0000ee"/>
            <w:sz w:val="24"/>
            <w:szCs w:val="24"/>
            <w:u w:val="single"/>
            <w:rtl w:val="0"/>
          </w:rPr>
          <w:t xml:space="preserve">https://www.china-briefing.com/news/chinas-15th-five-year-plan-recommendations-key-takeaways-for-foreign-businesses/</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Analysis | Trump-Xi in Busan: A Tactical Pause in the Critical Minerals Standoff - Medium, accessed February 20, 2026, </w:t>
      </w:r>
      <w:hyperlink r:id="rId18">
        <w:r w:rsidDel="00000000" w:rsidR="00000000" w:rsidRPr="00000000">
          <w:rPr>
            <w:rFonts w:ascii="Google Sans" w:cs="Google Sans" w:eastAsia="Google Sans" w:hAnsi="Google Sans"/>
            <w:color w:val="0000ee"/>
            <w:sz w:val="24"/>
            <w:szCs w:val="24"/>
            <w:u w:val="single"/>
            <w:rtl w:val="0"/>
          </w:rPr>
          <w:t xml:space="preserve">https://medium.com/the-diplomatic-pouch/analysis-trump-xi-in-busan-a-tactical-pause-in-the-critical-minerals-standoff-f67431351319</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Alibaba launches Qwen 3.5, a commitment to multimodal agents for reduced budgets, accessed February 20, 2026, </w:t>
      </w:r>
      <w:hyperlink r:id="rId19">
        <w:r w:rsidDel="00000000" w:rsidR="00000000" w:rsidRPr="00000000">
          <w:rPr>
            <w:rFonts w:ascii="Google Sans" w:cs="Google Sans" w:eastAsia="Google Sans" w:hAnsi="Google Sans"/>
            <w:color w:val="0000ee"/>
            <w:sz w:val="24"/>
            <w:szCs w:val="24"/>
            <w:u w:val="single"/>
            <w:rtl w:val="0"/>
          </w:rPr>
          <w:t xml:space="preserve">https://marketing4ecommerce.net/en/qwen-3-5-alibaba/</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Alibaba's Qwen spends 3 billion yuan on promotions: Some bubble tea shops receive over 500 orders, with a wait time of 3 hours for new orders, driving up beverage stocks., accessed February 20, 2026, </w:t>
      </w:r>
      <w:hyperlink r:id="rId20">
        <w:r w:rsidDel="00000000" w:rsidR="00000000" w:rsidRPr="00000000">
          <w:rPr>
            <w:rFonts w:ascii="Google Sans" w:cs="Google Sans" w:eastAsia="Google Sans" w:hAnsi="Google Sans"/>
            <w:color w:val="0000ee"/>
            <w:sz w:val="24"/>
            <w:szCs w:val="24"/>
            <w:u w:val="single"/>
            <w:rtl w:val="0"/>
          </w:rPr>
          <w:t xml:space="preserve">https://news.futunn.com/en/post/68543647/alibaba-s-qwen-spends-3-billion-yuan-on-promotions-some</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WeChat red envelopes to AI-powered bubble tea ordering, the battleground for entry points among internet giants has shifted to a new track. - Moomoo, accessed February 20, 2026, </w:t>
      </w:r>
      <w:hyperlink r:id="rId21">
        <w:r w:rsidDel="00000000" w:rsidR="00000000" w:rsidRPr="00000000">
          <w:rPr>
            <w:rFonts w:ascii="Google Sans" w:cs="Google Sans" w:eastAsia="Google Sans" w:hAnsi="Google Sans"/>
            <w:color w:val="0000ee"/>
            <w:sz w:val="24"/>
            <w:szCs w:val="24"/>
            <w:u w:val="single"/>
            <w:rtl w:val="0"/>
          </w:rPr>
          <w:t xml:space="preserve">https://www.moomoo.com/news/post/65209664/from-wechat-red-envelopes-to-ai-powered-bubble-tea-ordering</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Trump–Xi summit: less a deal, more an uneasy truce - Bruegel, accessed February 20, 2026, </w:t>
      </w:r>
      <w:hyperlink r:id="rId22">
        <w:r w:rsidDel="00000000" w:rsidR="00000000" w:rsidRPr="00000000">
          <w:rPr>
            <w:rFonts w:ascii="Google Sans" w:cs="Google Sans" w:eastAsia="Google Sans" w:hAnsi="Google Sans"/>
            <w:color w:val="0000ee"/>
            <w:sz w:val="24"/>
            <w:szCs w:val="24"/>
            <w:u w:val="single"/>
            <w:rtl w:val="0"/>
          </w:rPr>
          <w:t xml:space="preserve">https://www.bruegel.org/first-glance/trump-xi-summit-less-deal-more-uneasy-truce</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United States and China Agree to Trade Truce | Council on Foreign Relations, accessed February 20, 2026, </w:t>
      </w:r>
      <w:hyperlink r:id="rId23">
        <w:r w:rsidDel="00000000" w:rsidR="00000000" w:rsidRPr="00000000">
          <w:rPr>
            <w:rFonts w:ascii="Google Sans" w:cs="Google Sans" w:eastAsia="Google Sans" w:hAnsi="Google Sans"/>
            <w:color w:val="0000ee"/>
            <w:sz w:val="24"/>
            <w:szCs w:val="24"/>
            <w:u w:val="single"/>
            <w:rtl w:val="0"/>
          </w:rPr>
          <w:t xml:space="preserve">https://www.cfr.org/articles/united-states-and-china-agree-trade-truce</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Hopes for more constructive US-China ties after Trump hails meeting with Xi - ING Think, accessed February 20, 2026, </w:t>
      </w:r>
      <w:hyperlink r:id="rId24">
        <w:r w:rsidDel="00000000" w:rsidR="00000000" w:rsidRPr="00000000">
          <w:rPr>
            <w:rFonts w:ascii="Google Sans" w:cs="Google Sans" w:eastAsia="Google Sans" w:hAnsi="Google Sans"/>
            <w:color w:val="0000ee"/>
            <w:sz w:val="24"/>
            <w:szCs w:val="24"/>
            <w:u w:val="single"/>
            <w:rtl w:val="0"/>
          </w:rPr>
          <w:t xml:space="preserve">https://think.ing.com/snaps/xi-trump-meeting-success-outstanding/</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Trump-Xi Meeting: US and China Agree to Tariff, Rare Earth Concessions - China Briefing, accessed February 20, 2026, </w:t>
      </w:r>
      <w:hyperlink r:id="rId25">
        <w:r w:rsidDel="00000000" w:rsidR="00000000" w:rsidRPr="00000000">
          <w:rPr>
            <w:rFonts w:ascii="Google Sans" w:cs="Google Sans" w:eastAsia="Google Sans" w:hAnsi="Google Sans"/>
            <w:color w:val="0000ee"/>
            <w:sz w:val="24"/>
            <w:szCs w:val="24"/>
            <w:u w:val="single"/>
            <w:rtl w:val="0"/>
          </w:rPr>
          <w:t xml:space="preserve">https://www.china-briefing.com/news/trump-xi-meeting-outcomes-and-implications/</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Bessent: Trump and Xi Could Hold Four High-Level Meetings in 2026 - Ag Bull Trading, accessed February 20, 2026, </w:t>
      </w:r>
      <w:hyperlink r:id="rId26">
        <w:r w:rsidDel="00000000" w:rsidR="00000000" w:rsidRPr="00000000">
          <w:rPr>
            <w:rFonts w:ascii="Google Sans" w:cs="Google Sans" w:eastAsia="Google Sans" w:hAnsi="Google Sans"/>
            <w:color w:val="0000ee"/>
            <w:sz w:val="24"/>
            <w:szCs w:val="24"/>
            <w:u w:val="single"/>
            <w:rtl w:val="0"/>
          </w:rPr>
          <w:t xml:space="preserve">https://www.agbull.com/bessent-trump-and-xi-could-hold-four-high-level-meetings-in-2026/</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to lower China tariffs as part of trade war truce | Supply Chain Dive, accessed February 20, 2026, </w:t>
      </w:r>
      <w:hyperlink r:id="rId27">
        <w:r w:rsidDel="00000000" w:rsidR="00000000" w:rsidRPr="00000000">
          <w:rPr>
            <w:rFonts w:ascii="Google Sans" w:cs="Google Sans" w:eastAsia="Google Sans" w:hAnsi="Google Sans"/>
            <w:color w:val="0000ee"/>
            <w:sz w:val="24"/>
            <w:szCs w:val="24"/>
            <w:u w:val="single"/>
            <w:rtl w:val="0"/>
          </w:rPr>
          <w:t xml:space="preserve">https://www.supplychaindive.com/news/us-china-trade-truce-donald-trump-xi-jinping-apec/804233/</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Alibaba Group Holding Limited Price: Quote, Forecast, Charts &amp; News (BABAF) - Perplexity, accessed February 20, 2026, </w:t>
      </w:r>
      <w:hyperlink r:id="rId28">
        <w:r w:rsidDel="00000000" w:rsidR="00000000" w:rsidRPr="00000000">
          <w:rPr>
            <w:rFonts w:ascii="Google Sans" w:cs="Google Sans" w:eastAsia="Google Sans" w:hAnsi="Google Sans"/>
            <w:color w:val="0000ee"/>
            <w:sz w:val="24"/>
            <w:szCs w:val="24"/>
            <w:u w:val="single"/>
            <w:rtl w:val="0"/>
          </w:rPr>
          <w:t xml:space="preserve">https://www.perplexity.ai/finance/BABAF/earnings</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Alibaba's Investments in AI and Comprehensive Consumption Underpin Solid Q2 Results, accessed February 20, 2026, </w:t>
      </w:r>
      <w:hyperlink r:id="rId29">
        <w:r w:rsidDel="00000000" w:rsidR="00000000" w:rsidRPr="00000000">
          <w:rPr>
            <w:rFonts w:ascii="Google Sans" w:cs="Google Sans" w:eastAsia="Google Sans" w:hAnsi="Google Sans"/>
            <w:color w:val="0000ee"/>
            <w:sz w:val="24"/>
            <w:szCs w:val="24"/>
            <w:u w:val="single"/>
            <w:rtl w:val="0"/>
          </w:rPr>
          <w:t xml:space="preserve">https://www.alibabacloud.com/blog/602700</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China's Xi Presses Trump on Taiwan in Phone Call - GV Wire, accessed February 20, 2026, </w:t>
      </w:r>
      <w:hyperlink r:id="rId30">
        <w:r w:rsidDel="00000000" w:rsidR="00000000" w:rsidRPr="00000000">
          <w:rPr>
            <w:rFonts w:ascii="Google Sans" w:cs="Google Sans" w:eastAsia="Google Sans" w:hAnsi="Google Sans"/>
            <w:color w:val="0000ee"/>
            <w:sz w:val="24"/>
            <w:szCs w:val="24"/>
            <w:u w:val="single"/>
            <w:rtl w:val="0"/>
          </w:rPr>
          <w:t xml:space="preserve">https://gvwire.com/2026/02/05/chinas-xi-presses-trump-on-taiwan-in-phone-call/</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Chinese FM responds to reports about Trump expected to visit China and US expects extension of tariff truce - Global Times, accessed February 20, 2026, </w:t>
      </w:r>
      <w:hyperlink r:id="rId31">
        <w:r w:rsidDel="00000000" w:rsidR="00000000" w:rsidRPr="00000000">
          <w:rPr>
            <w:rFonts w:ascii="Google Sans" w:cs="Google Sans" w:eastAsia="Google Sans" w:hAnsi="Google Sans"/>
            <w:color w:val="0000ee"/>
            <w:sz w:val="24"/>
            <w:szCs w:val="24"/>
            <w:u w:val="single"/>
            <w:rtl w:val="0"/>
          </w:rPr>
          <w:t xml:space="preserve">https://www.globaltimes.cn/page/202602/1355257.shtml</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Pentagon retracts China military-linked firms list within hours of naming Alibaba, BYD, accessed February 20, 2026, </w:t>
      </w:r>
      <w:hyperlink r:id="rId32">
        <w:r w:rsidDel="00000000" w:rsidR="00000000" w:rsidRPr="00000000">
          <w:rPr>
            <w:rFonts w:ascii="Google Sans" w:cs="Google Sans" w:eastAsia="Google Sans" w:hAnsi="Google Sans"/>
            <w:color w:val="0000ee"/>
            <w:sz w:val="24"/>
            <w:szCs w:val="24"/>
            <w:u w:val="single"/>
            <w:rtl w:val="0"/>
          </w:rPr>
          <w:t xml:space="preserve">https://www.thestatesman.com/business/pentagon-retracts-china-military-linked-firms-list-within-hours-of-naming-alibaba-byd-1503556617.html</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Chinese Company Names Suddenly 'Withdrawn' From Federal US Government List, accessed February 20, 2026, </w:t>
      </w:r>
      <w:hyperlink r:id="rId33">
        <w:r w:rsidDel="00000000" w:rsidR="00000000" w:rsidRPr="00000000">
          <w:rPr>
            <w:rFonts w:ascii="Google Sans" w:cs="Google Sans" w:eastAsia="Google Sans" w:hAnsi="Google Sans"/>
            <w:color w:val="0000ee"/>
            <w:sz w:val="24"/>
            <w:szCs w:val="24"/>
            <w:u w:val="single"/>
            <w:rtl w:val="0"/>
          </w:rPr>
          <w:t xml:space="preserve">https://www.military.com/daily-news/2026/02/13/chinese-company-names-suddenly-withdrawn-federal-us-government-list.html</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Alibaba shares drop after Pentagon blacklist listing - Tech in Asia, accessed February 20, 2026, </w:t>
      </w:r>
      <w:hyperlink r:id="rId34">
        <w:r w:rsidDel="00000000" w:rsidR="00000000" w:rsidRPr="00000000">
          <w:rPr>
            <w:rFonts w:ascii="Google Sans" w:cs="Google Sans" w:eastAsia="Google Sans" w:hAnsi="Google Sans"/>
            <w:color w:val="0000ee"/>
            <w:sz w:val="24"/>
            <w:szCs w:val="24"/>
            <w:u w:val="single"/>
            <w:rtl w:val="0"/>
          </w:rPr>
          <w:t xml:space="preserve">https://www.techinasia.com/news/alibaba-shares-drop-pentagon-blacklist-listing</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2024 Annual Report to Congress - U.S.-China Economic and Security Review Commission, accessed February 20, 2026, </w:t>
      </w:r>
      <w:hyperlink r:id="rId35">
        <w:r w:rsidDel="00000000" w:rsidR="00000000" w:rsidRPr="00000000">
          <w:rPr>
            <w:rFonts w:ascii="Google Sans" w:cs="Google Sans" w:eastAsia="Google Sans" w:hAnsi="Google Sans"/>
            <w:color w:val="0000ee"/>
            <w:sz w:val="24"/>
            <w:szCs w:val="24"/>
            <w:u w:val="single"/>
            <w:rtl w:val="0"/>
          </w:rPr>
          <w:t xml:space="preserve">https://www.uscc.gov/sites/default/files/2024-11/2024_Annual_Report_to_Congress.pdf</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Alibaba leads tech slide after Pentagon briefly shows blacklist - The Business Times, accessed February 20, 2026, </w:t>
      </w:r>
      <w:hyperlink r:id="rId36">
        <w:r w:rsidDel="00000000" w:rsidR="00000000" w:rsidRPr="00000000">
          <w:rPr>
            <w:rFonts w:ascii="Google Sans" w:cs="Google Sans" w:eastAsia="Google Sans" w:hAnsi="Google Sans"/>
            <w:color w:val="0000ee"/>
            <w:sz w:val="24"/>
            <w:szCs w:val="24"/>
            <w:u w:val="single"/>
            <w:rtl w:val="0"/>
          </w:rPr>
          <w:t xml:space="preserve">https://www.businesstimes.com.sg/companies-markets/telcos-media-tech/alibaba-leads-tech-slide-after-pentagon-briefly-shows-blacklist</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Briefly Adds Alibaba, BYD and Other High-Profile Firms to List of Chinese Military Companies | Kharon, accessed February 20, 2026, </w:t>
      </w:r>
      <w:hyperlink r:id="rId37">
        <w:r w:rsidDel="00000000" w:rsidR="00000000" w:rsidRPr="00000000">
          <w:rPr>
            <w:rFonts w:ascii="Google Sans" w:cs="Google Sans" w:eastAsia="Google Sans" w:hAnsi="Google Sans"/>
            <w:color w:val="0000ee"/>
            <w:sz w:val="24"/>
            <w:szCs w:val="24"/>
            <w:u w:val="single"/>
            <w:rtl w:val="0"/>
          </w:rPr>
          <w:t xml:space="preserve">https://www.kharon.com/brief/us-china-news-alibaba-byd-defense-department-1260h</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News Posts matching 'Yangtze Memory' - TechPowerUp, accessed February 20, 2026, </w:t>
      </w:r>
      <w:hyperlink r:id="rId38">
        <w:r w:rsidDel="00000000" w:rsidR="00000000" w:rsidRPr="00000000">
          <w:rPr>
            <w:rFonts w:ascii="Google Sans" w:cs="Google Sans" w:eastAsia="Google Sans" w:hAnsi="Google Sans"/>
            <w:color w:val="0000ee"/>
            <w:sz w:val="24"/>
            <w:szCs w:val="24"/>
            <w:u w:val="single"/>
            <w:rtl w:val="0"/>
          </w:rPr>
          <w:t xml:space="preserve">https://www.techpowerup.com/news-tags/Yangtze%20Memory</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Alibaba and Baidu added to -- then removed from -- Pentagon's Section 1260H list, accessed February 20, 2026, </w:t>
      </w:r>
      <w:hyperlink r:id="rId39">
        <w:r w:rsidDel="00000000" w:rsidR="00000000" w:rsidRPr="00000000">
          <w:rPr>
            <w:rFonts w:ascii="Google Sans" w:cs="Google Sans" w:eastAsia="Google Sans" w:hAnsi="Google Sans"/>
            <w:color w:val="0000ee"/>
            <w:sz w:val="24"/>
            <w:szCs w:val="24"/>
            <w:u w:val="single"/>
            <w:rtl w:val="0"/>
          </w:rPr>
          <w:t xml:space="preserve">https://seekingalpha.com/news/4552010-alibaba-and-baidu-added-then-removed-from-pentagons-section-1260h-list</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Alibaba stock falls 5% on potential Pentagon blacklisting - Investing.com, accessed February 20, 2026, </w:t>
      </w:r>
      <w:hyperlink r:id="rId40">
        <w:r w:rsidDel="00000000" w:rsidR="00000000" w:rsidRPr="00000000">
          <w:rPr>
            <w:rFonts w:ascii="Google Sans" w:cs="Google Sans" w:eastAsia="Google Sans" w:hAnsi="Google Sans"/>
            <w:color w:val="0000ee"/>
            <w:sz w:val="24"/>
            <w:szCs w:val="24"/>
            <w:u w:val="single"/>
            <w:rtl w:val="0"/>
          </w:rPr>
          <w:t xml:space="preserve">https://www.investing.com/news/stock-market-news/alibaba-stock-falls-2-on-potential-pentagon-blacklisting-4505323</w:t>
        </w:r>
      </w:hyperlink>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Pentagon Retracts Chinese Military Companies List Twice in Two Days - Caixin Global, accessed February 20, 2026, </w:t>
      </w:r>
      <w:hyperlink r:id="rId41">
        <w:r w:rsidDel="00000000" w:rsidR="00000000" w:rsidRPr="00000000">
          <w:rPr>
            <w:rFonts w:ascii="Google Sans" w:cs="Google Sans" w:eastAsia="Google Sans" w:hAnsi="Google Sans"/>
            <w:color w:val="0000ee"/>
            <w:sz w:val="24"/>
            <w:szCs w:val="24"/>
            <w:u w:val="single"/>
            <w:rtl w:val="0"/>
          </w:rPr>
          <w:t xml:space="preserve">https://www.caixinglobal.com/2026-02-16/pentagon-retracts-chinese-military-companies-list-twice-in-two-days-102415332.html</w:t>
        </w:r>
      </w:hyperlink>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DIGITIMES Semiconductors: Memory chips news, accessed February 20, 2026, </w:t>
      </w:r>
      <w:hyperlink r:id="rId42">
        <w:r w:rsidDel="00000000" w:rsidR="00000000" w:rsidRPr="00000000">
          <w:rPr>
            <w:rFonts w:ascii="Google Sans" w:cs="Google Sans" w:eastAsia="Google Sans" w:hAnsi="Google Sans"/>
            <w:color w:val="0000ee"/>
            <w:sz w:val="24"/>
            <w:szCs w:val="24"/>
            <w:u w:val="single"/>
            <w:rtl w:val="0"/>
          </w:rPr>
          <w:t xml:space="preserve">https://www.digitimes.com/topic/semiconductors/memory_chips/</w:t>
        </w:r>
      </w:hyperlink>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Xi's Messages From Private Enterprise Symposium—Is the Tech Crackdown Over?, accessed February 20, 2026, </w:t>
      </w:r>
      <w:hyperlink r:id="rId43">
        <w:r w:rsidDel="00000000" w:rsidR="00000000" w:rsidRPr="00000000">
          <w:rPr>
            <w:rFonts w:ascii="Google Sans" w:cs="Google Sans" w:eastAsia="Google Sans" w:hAnsi="Google Sans"/>
            <w:color w:val="0000ee"/>
            <w:sz w:val="24"/>
            <w:szCs w:val="24"/>
            <w:u w:val="single"/>
            <w:rtl w:val="0"/>
          </w:rPr>
          <w:t xml:space="preserve">https://www.loeb.com/en/insights/publications/2025/02/xis-messages-from-private-enterprise-symposium-is-the-tech-crackdown-over</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 bros back in China's official spotlight as Jack Ma meets Xi - Asia Times, accessed February 20, 2026, </w:t>
      </w:r>
      <w:hyperlink r:id="rId44">
        <w:r w:rsidDel="00000000" w:rsidR="00000000" w:rsidRPr="00000000">
          <w:rPr>
            <w:rFonts w:ascii="Google Sans" w:cs="Google Sans" w:eastAsia="Google Sans" w:hAnsi="Google Sans"/>
            <w:color w:val="0000ee"/>
            <w:sz w:val="24"/>
            <w:szCs w:val="24"/>
            <w:u w:val="single"/>
            <w:rtl w:val="0"/>
          </w:rPr>
          <w:t xml:space="preserve">https://asiatimes.com/2025/02/tech-bros-back-in-chinas-official-spotlight-as-jack-ma-meets-xi/</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Proposal of the Central Committee of the Chinese Communist Party on Drawing Up the 15th Five-Year Plan for National Economic and Social Development - CSET, accessed February 20, 2026, </w:t>
      </w:r>
      <w:hyperlink r:id="rId45">
        <w:r w:rsidDel="00000000" w:rsidR="00000000" w:rsidRPr="00000000">
          <w:rPr>
            <w:rFonts w:ascii="Google Sans" w:cs="Google Sans" w:eastAsia="Google Sans" w:hAnsi="Google Sans"/>
            <w:color w:val="0000ee"/>
            <w:sz w:val="24"/>
            <w:szCs w:val="24"/>
            <w:u w:val="single"/>
            <w:rtl w:val="0"/>
          </w:rPr>
          <w:t xml:space="preserve">https://cset.georgetown.edu/publication/china-fourth-plenum-proposal-2026/</w:t>
        </w:r>
      </w:hyperlink>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China's new Five-Year-Plan 2026-2030 | RÖDL, accessed February 20, 2026, </w:t>
      </w:r>
      <w:hyperlink r:id="rId46">
        <w:r w:rsidDel="00000000" w:rsidR="00000000" w:rsidRPr="00000000">
          <w:rPr>
            <w:rFonts w:ascii="Google Sans" w:cs="Google Sans" w:eastAsia="Google Sans" w:hAnsi="Google Sans"/>
            <w:color w:val="0000ee"/>
            <w:sz w:val="24"/>
            <w:szCs w:val="24"/>
            <w:u w:val="single"/>
            <w:rtl w:val="0"/>
          </w:rPr>
          <w:t xml:space="preserve">https://www.roedl.com/en/insights/china-five-year-plan-2026-2030/</w:t>
        </w:r>
      </w:hyperlink>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tech innovation is central to China’s 15th Five-Year Plan, accessed February 20, 2026, </w:t>
      </w:r>
      <w:hyperlink r:id="rId47">
        <w:r w:rsidDel="00000000" w:rsidR="00000000" w:rsidRPr="00000000">
          <w:rPr>
            <w:rFonts w:ascii="Google Sans" w:cs="Google Sans" w:eastAsia="Google Sans" w:hAnsi="Google Sans"/>
            <w:color w:val="0000ee"/>
            <w:sz w:val="24"/>
            <w:szCs w:val="24"/>
            <w:u w:val="single"/>
            <w:rtl w:val="0"/>
          </w:rPr>
          <w:t xml:space="preserve">https://morningstaronline.co.uk/article/why-tech-innovation-central-chinas-15th-five-year-plan</w:t>
        </w:r>
      </w:hyperlink>
      <w:r w:rsidDel="00000000" w:rsidR="00000000" w:rsidRPr="00000000">
        <w:rPr>
          <w:rtl w:val="0"/>
        </w:rPr>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Our Radar | The 15th Five-Year Plan - Trivium China, accessed February 20, 2026, </w:t>
      </w:r>
      <w:hyperlink r:id="rId48">
        <w:r w:rsidDel="00000000" w:rsidR="00000000" w:rsidRPr="00000000">
          <w:rPr>
            <w:rFonts w:ascii="Google Sans" w:cs="Google Sans" w:eastAsia="Google Sans" w:hAnsi="Google Sans"/>
            <w:color w:val="0000ee"/>
            <w:sz w:val="24"/>
            <w:szCs w:val="24"/>
            <w:u w:val="single"/>
            <w:rtl w:val="0"/>
          </w:rPr>
          <w:t xml:space="preserve">https://triviumchina.com/2026/02/13/on-our-radar-the-15th-five-year-plan/</w:t>
        </w:r>
      </w:hyperlink>
      <w:r w:rsidDel="00000000" w:rsidR="00000000" w:rsidRPr="00000000">
        <w:rPr>
          <w:rtl w:val="0"/>
        </w:rPr>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China set to remain global economic anchor under next 5-year blueprint, accessed February 20, 2026, </w:t>
      </w:r>
      <w:hyperlink r:id="rId49">
        <w:r w:rsidDel="00000000" w:rsidR="00000000" w:rsidRPr="00000000">
          <w:rPr>
            <w:rFonts w:ascii="Google Sans" w:cs="Google Sans" w:eastAsia="Google Sans" w:hAnsi="Google Sans"/>
            <w:color w:val="0000ee"/>
            <w:sz w:val="24"/>
            <w:szCs w:val="24"/>
            <w:u w:val="single"/>
            <w:rtl w:val="0"/>
          </w:rPr>
          <w:t xml:space="preserve">https://english.www.gov.cn/news/202510/24/content_WS68fad2e0c6d00ca5f9a06fe2.html</w:t>
        </w:r>
      </w:hyperlink>
      <w:r w:rsidDel="00000000" w:rsidR="00000000" w:rsidRPr="00000000">
        <w:rPr>
          <w:rtl w:val="0"/>
        </w:rPr>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China's Economic Strategy in 2026 to Prioritize Continuity Over Change, accessed February 20, 2026, </w:t>
      </w:r>
      <w:hyperlink r:id="rId50">
        <w:r w:rsidDel="00000000" w:rsidR="00000000" w:rsidRPr="00000000">
          <w:rPr>
            <w:rFonts w:ascii="Google Sans" w:cs="Google Sans" w:eastAsia="Google Sans" w:hAnsi="Google Sans"/>
            <w:color w:val="0000ee"/>
            <w:sz w:val="24"/>
            <w:szCs w:val="24"/>
            <w:u w:val="single"/>
            <w:rtl w:val="0"/>
          </w:rPr>
          <w:t xml:space="preserve">https://www.asiapacific.ca/publication/chinas-economic-strategy-2026-prioritize-continuity-over-change</w:t>
        </w:r>
      </w:hyperlink>
      <w:r w:rsidDel="00000000" w:rsidR="00000000" w:rsidRPr="00000000">
        <w:rPr>
          <w:rtl w:val="0"/>
        </w:rPr>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China's Five-Year Plan bets on a risky new direction | Chatham House, accessed February 20, 2026, </w:t>
      </w:r>
      <w:hyperlink r:id="rId51">
        <w:r w:rsidDel="00000000" w:rsidR="00000000" w:rsidRPr="00000000">
          <w:rPr>
            <w:rFonts w:ascii="Google Sans" w:cs="Google Sans" w:eastAsia="Google Sans" w:hAnsi="Google Sans"/>
            <w:color w:val="0000ee"/>
            <w:sz w:val="24"/>
            <w:szCs w:val="24"/>
            <w:u w:val="single"/>
            <w:rtl w:val="0"/>
          </w:rPr>
          <w:t xml:space="preserve">https://www.chathamhouse.org/publications/the-world-today/2025-12/chinas-five-year-plan-bets-risky-new-direction</w:t>
        </w:r>
      </w:hyperlink>
      <w:r w:rsidDel="00000000" w:rsidR="00000000" w:rsidRPr="00000000">
        <w:rPr>
          <w:rtl w:val="0"/>
        </w:rPr>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China's Industries to Watch in 2026, accessed February 20, 2026, </w:t>
      </w:r>
      <w:hyperlink r:id="rId52">
        <w:r w:rsidDel="00000000" w:rsidR="00000000" w:rsidRPr="00000000">
          <w:rPr>
            <w:rFonts w:ascii="Google Sans" w:cs="Google Sans" w:eastAsia="Google Sans" w:hAnsi="Google Sans"/>
            <w:color w:val="0000ee"/>
            <w:sz w:val="24"/>
            <w:szCs w:val="24"/>
            <w:u w:val="single"/>
            <w:rtl w:val="0"/>
          </w:rPr>
          <w:t xml:space="preserve">https://www.china-briefing.com/news/chinas-industries-to-watch-in-2026/</w:t>
        </w:r>
      </w:hyperlink>
      <w:r w:rsidDel="00000000" w:rsidR="00000000" w:rsidRPr="00000000">
        <w:rPr>
          <w:rtl w:val="0"/>
        </w:rPr>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Alibaba Group Q3 2026 Earnings Report - MarketBeat, accessed February 20, 2026, </w:t>
      </w:r>
      <w:hyperlink r:id="rId53">
        <w:r w:rsidDel="00000000" w:rsidR="00000000" w:rsidRPr="00000000">
          <w:rPr>
            <w:rFonts w:ascii="Google Sans" w:cs="Google Sans" w:eastAsia="Google Sans" w:hAnsi="Google Sans"/>
            <w:color w:val="0000ee"/>
            <w:sz w:val="24"/>
            <w:szCs w:val="24"/>
            <w:u w:val="single"/>
            <w:rtl w:val="0"/>
          </w:rPr>
          <w:t xml:space="preserve">https://www.marketbeat.com/earnings/reports/2026-2-19-alibaba-group-holding-limited-stock/</w:t>
        </w:r>
      </w:hyperlink>
      <w:r w:rsidDel="00000000" w:rsidR="00000000" w:rsidRPr="00000000">
        <w:rPr>
          <w:rtl w:val="0"/>
        </w:rPr>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Alibaba-W (9988.HK) FY2026 Q3 Earnings Report Preview: Traditional E‑Commerce Slightly Weak, Instant Retail Continues to Invest, accessed February 20, 2026, </w:t>
      </w:r>
      <w:hyperlink r:id="rId54">
        <w:r w:rsidDel="00000000" w:rsidR="00000000" w:rsidRPr="00000000">
          <w:rPr>
            <w:rFonts w:ascii="Google Sans" w:cs="Google Sans" w:eastAsia="Google Sans" w:hAnsi="Google Sans"/>
            <w:color w:val="0000ee"/>
            <w:sz w:val="24"/>
            <w:szCs w:val="24"/>
            <w:u w:val="single"/>
            <w:rtl w:val="0"/>
          </w:rPr>
          <w:t xml:space="preserve">https://news.futunn.com/en/post/68347721/alibaba-w-9988-hk-fy2026-q3-earnings-preview-traditional-e</w:t>
        </w:r>
      </w:hyperlink>
      <w:r w:rsidDel="00000000" w:rsidR="00000000" w:rsidRPr="00000000">
        <w:rPr>
          <w:rtl w:val="0"/>
        </w:rPr>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Alibaba Group Holding Ltd Earnings - Analysis &amp; Highlights for Q3 2025 - AlphaSense, accessed February 20, 2026, </w:t>
      </w:r>
      <w:hyperlink r:id="rId55">
        <w:r w:rsidDel="00000000" w:rsidR="00000000" w:rsidRPr="00000000">
          <w:rPr>
            <w:rFonts w:ascii="Google Sans" w:cs="Google Sans" w:eastAsia="Google Sans" w:hAnsi="Google Sans"/>
            <w:color w:val="0000ee"/>
            <w:sz w:val="24"/>
            <w:szCs w:val="24"/>
            <w:u w:val="single"/>
            <w:rtl w:val="0"/>
          </w:rPr>
          <w:t xml:space="preserve">https://www.alpha-sense.com/earnings/baba/</w:t>
        </w:r>
      </w:hyperlink>
      <w:r w:rsidDel="00000000" w:rsidR="00000000" w:rsidRPr="00000000">
        <w:rPr>
          <w:rtl w:val="0"/>
        </w:rPr>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Alibaba's New AI Model Runs 8x Faster While Sentiment Hits 60.6 - 24/7 Wall St., accessed February 20, 2026, </w:t>
      </w:r>
      <w:hyperlink r:id="rId56">
        <w:r w:rsidDel="00000000" w:rsidR="00000000" w:rsidRPr="00000000">
          <w:rPr>
            <w:rFonts w:ascii="Google Sans" w:cs="Google Sans" w:eastAsia="Google Sans" w:hAnsi="Google Sans"/>
            <w:color w:val="0000ee"/>
            <w:sz w:val="24"/>
            <w:szCs w:val="24"/>
            <w:u w:val="single"/>
            <w:rtl w:val="0"/>
          </w:rPr>
          <w:t xml:space="preserve">https://247wallst.com/investing/2026/02/16/alibabas-new-ai-model-runs-8x-faster-while-sentiment-hits-60-6/</w:t>
        </w:r>
      </w:hyperlink>
      <w:r w:rsidDel="00000000" w:rsidR="00000000" w:rsidRPr="00000000">
        <w:rPr>
          <w:rtl w:val="0"/>
        </w:rPr>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Alibaba Q2 FY2026 earnings call transcript/minutes - The Low Down - Momentum Works, accessed February 20, 2026, </w:t>
      </w:r>
      <w:hyperlink r:id="rId57">
        <w:r w:rsidDel="00000000" w:rsidR="00000000" w:rsidRPr="00000000">
          <w:rPr>
            <w:rFonts w:ascii="Google Sans" w:cs="Google Sans" w:eastAsia="Google Sans" w:hAnsi="Google Sans"/>
            <w:color w:val="0000ee"/>
            <w:sz w:val="24"/>
            <w:szCs w:val="24"/>
            <w:u w:val="single"/>
            <w:rtl w:val="0"/>
          </w:rPr>
          <w:t xml:space="preserve">https://thelowdown.momentum.asia/alibaba-q2-fy2026-earnings-call-transcript-minutes/</w:t>
        </w:r>
      </w:hyperlink>
      <w:r w:rsidDel="00000000" w:rsidR="00000000" w:rsidRPr="00000000">
        <w:rPr>
          <w:rtl w:val="0"/>
        </w:rPr>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Pentagon Could Blacklist Alibaba. Does That Make BABA Stock a Buy Now?, accessed February 20, 2026, </w:t>
      </w:r>
      <w:hyperlink r:id="rId58">
        <w:r w:rsidDel="00000000" w:rsidR="00000000" w:rsidRPr="00000000">
          <w:rPr>
            <w:rFonts w:ascii="Google Sans" w:cs="Google Sans" w:eastAsia="Google Sans" w:hAnsi="Google Sans"/>
            <w:color w:val="0000ee"/>
            <w:sz w:val="24"/>
            <w:szCs w:val="24"/>
            <w:u w:val="single"/>
            <w:rtl w:val="0"/>
          </w:rPr>
          <w:t xml:space="preserve">https://www.barchart.com/story/news/308134/the-pentagon-could-blacklist-alibaba-does-that-make-baba-stock-a-buy-now</w:t>
        </w:r>
      </w:hyperlink>
      <w:r w:rsidDel="00000000" w:rsidR="00000000" w:rsidRPr="00000000">
        <w:rPr>
          <w:rtl w:val="0"/>
        </w:rPr>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BABA Q2 Earnings Miss Estimates, Revenues Increase Y/Y - November 26, 2025 - Zacks.com, accessed February 20, 2026, </w:t>
      </w:r>
      <w:hyperlink r:id="rId59">
        <w:r w:rsidDel="00000000" w:rsidR="00000000" w:rsidRPr="00000000">
          <w:rPr>
            <w:rFonts w:ascii="Google Sans" w:cs="Google Sans" w:eastAsia="Google Sans" w:hAnsi="Google Sans"/>
            <w:color w:val="0000ee"/>
            <w:sz w:val="24"/>
            <w:szCs w:val="24"/>
            <w:u w:val="single"/>
            <w:rtl w:val="0"/>
          </w:rPr>
          <w:t xml:space="preserve">https://www.zacks.com/stock/news/2796086/baba-q2-earnings-miss-estimates-revenues-increase-yy</w:t>
        </w:r>
      </w:hyperlink>
      <w:r w:rsidDel="00000000" w:rsidR="00000000" w:rsidRPr="00000000">
        <w:rPr>
          <w:rtl w:val="0"/>
        </w:rPr>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Alibaba Earnings: Quick Commerce Loss Disappoints; Long-Term Positive Outlook Maintained | Morningstar, accessed February 20, 2026, </w:t>
      </w:r>
      <w:hyperlink r:id="rId60">
        <w:r w:rsidDel="00000000" w:rsidR="00000000" w:rsidRPr="00000000">
          <w:rPr>
            <w:rFonts w:ascii="Google Sans" w:cs="Google Sans" w:eastAsia="Google Sans" w:hAnsi="Google Sans"/>
            <w:color w:val="0000ee"/>
            <w:sz w:val="24"/>
            <w:szCs w:val="24"/>
            <w:u w:val="single"/>
            <w:rtl w:val="0"/>
          </w:rPr>
          <w:t xml:space="preserve">https://www.morningstar.com/stocks/alibaba-earnings-quick-commerce-loss-disappoints-long-term-positive-outlook-maintained</w:t>
        </w:r>
      </w:hyperlink>
      <w:r w:rsidDel="00000000" w:rsidR="00000000" w:rsidRPr="00000000">
        <w:rPr>
          <w:rtl w:val="0"/>
        </w:rPr>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Alibaba launches Qwen3.5; claims cheaper model with advanced linguistic capabilities, accessed February 20, 2026, </w:t>
      </w:r>
      <w:hyperlink r:id="rId61">
        <w:r w:rsidDel="00000000" w:rsidR="00000000" w:rsidRPr="00000000">
          <w:rPr>
            <w:rFonts w:ascii="Google Sans" w:cs="Google Sans" w:eastAsia="Google Sans" w:hAnsi="Google Sans"/>
            <w:color w:val="0000ee"/>
            <w:sz w:val="24"/>
            <w:szCs w:val="24"/>
            <w:u w:val="single"/>
            <w:rtl w:val="0"/>
          </w:rPr>
          <w:t xml:space="preserve">https://m.economictimes.com/tech/artificial-intelligence/alibaba-unveils-new-qwen3-5-model-for-agentic-ai-era/articleshow/128416327.cms</w:t>
        </w:r>
      </w:hyperlink>
      <w:r w:rsidDel="00000000" w:rsidR="00000000" w:rsidRPr="00000000">
        <w:rPr>
          <w:rtl w:val="0"/>
        </w:rPr>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Alibaba (BABA) Stock; Edges Lower as Qwen 3.5 Launch Drives Aggressive AI Price War | MEXC News, accessed February 20, 2026, </w:t>
      </w:r>
      <w:hyperlink r:id="rId62">
        <w:r w:rsidDel="00000000" w:rsidR="00000000" w:rsidRPr="00000000">
          <w:rPr>
            <w:rFonts w:ascii="Google Sans" w:cs="Google Sans" w:eastAsia="Google Sans" w:hAnsi="Google Sans"/>
            <w:color w:val="0000ee"/>
            <w:sz w:val="24"/>
            <w:szCs w:val="24"/>
            <w:u w:val="single"/>
            <w:rtl w:val="0"/>
          </w:rPr>
          <w:t xml:space="preserve">https://www.mexc.com/news/732610</w:t>
        </w:r>
      </w:hyperlink>
      <w:r w:rsidDel="00000000" w:rsidR="00000000" w:rsidRPr="00000000">
        <w:rPr>
          <w:rtl w:val="0"/>
        </w:rPr>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global stakes of Alibaba's quick commerce bet - The Low Down - Momentum Works, accessed February 20, 2026, </w:t>
      </w:r>
      <w:hyperlink r:id="rId63">
        <w:r w:rsidDel="00000000" w:rsidR="00000000" w:rsidRPr="00000000">
          <w:rPr>
            <w:rFonts w:ascii="Google Sans" w:cs="Google Sans" w:eastAsia="Google Sans" w:hAnsi="Google Sans"/>
            <w:color w:val="0000ee"/>
            <w:sz w:val="24"/>
            <w:szCs w:val="24"/>
            <w:u w:val="single"/>
            <w:rtl w:val="0"/>
          </w:rPr>
          <w:t xml:space="preserve">https://thelowdown.momentum.asia/the-global-stakes-of-alibabas-quick-commerce-bet/</w:t>
        </w:r>
      </w:hyperlink>
      <w:r w:rsidDel="00000000" w:rsidR="00000000" w:rsidRPr="00000000">
        <w:rPr>
          <w:rtl w:val="0"/>
        </w:rPr>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Gleaning BABA cloud growth from Google's - Reddit, accessed February 20, 2026, </w:t>
      </w:r>
      <w:hyperlink r:id="rId64">
        <w:r w:rsidDel="00000000" w:rsidR="00000000" w:rsidRPr="00000000">
          <w:rPr>
            <w:rFonts w:ascii="Google Sans" w:cs="Google Sans" w:eastAsia="Google Sans" w:hAnsi="Google Sans"/>
            <w:color w:val="0000ee"/>
            <w:sz w:val="24"/>
            <w:szCs w:val="24"/>
            <w:u w:val="single"/>
            <w:rtl w:val="0"/>
          </w:rPr>
          <w:t xml:space="preserve">https://www.reddit.com/r/baba/comments/1qw7q1r/gleaning_baba_cloud_growth_from_googles/</w:t>
        </w:r>
      </w:hyperlink>
      <w:r w:rsidDel="00000000" w:rsidR="00000000" w:rsidRPr="00000000">
        <w:rPr>
          <w:rtl w:val="0"/>
        </w:rPr>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Alibaba Cloud focuses on revenue quality, boosts Q3 profitability - Constellation Research, accessed February 20, 2026, </w:t>
      </w:r>
      <w:hyperlink r:id="rId65">
        <w:r w:rsidDel="00000000" w:rsidR="00000000" w:rsidRPr="00000000">
          <w:rPr>
            <w:rFonts w:ascii="Google Sans" w:cs="Google Sans" w:eastAsia="Google Sans" w:hAnsi="Google Sans"/>
            <w:color w:val="0000ee"/>
            <w:sz w:val="24"/>
            <w:szCs w:val="24"/>
            <w:u w:val="single"/>
            <w:rtl w:val="0"/>
          </w:rPr>
          <w:t xml:space="preserve">https://www.constellationr.com/insights/news/alibaba-cloud-focuses-revenue-quality-boosts-q3-profitability</w:t>
        </w:r>
      </w:hyperlink>
      <w:r w:rsidDel="00000000" w:rsidR="00000000" w:rsidRPr="00000000">
        <w:rPr>
          <w:rtl w:val="0"/>
        </w:rPr>
      </w:r>
    </w:p>
    <w:p w:rsidR="00000000" w:rsidDel="00000000" w:rsidP="00000000" w:rsidRDefault="00000000" w:rsidRPr="00000000" w14:paraId="000000E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Alibaba tops China's cloud infrastructure market in Q3 - Entelechy Asia, accessed February 20, 2026, </w:t>
      </w:r>
      <w:hyperlink r:id="rId66">
        <w:r w:rsidDel="00000000" w:rsidR="00000000" w:rsidRPr="00000000">
          <w:rPr>
            <w:rFonts w:ascii="Google Sans" w:cs="Google Sans" w:eastAsia="Google Sans" w:hAnsi="Google Sans"/>
            <w:color w:val="0000ee"/>
            <w:sz w:val="24"/>
            <w:szCs w:val="24"/>
            <w:u w:val="single"/>
            <w:rtl w:val="0"/>
          </w:rPr>
          <w:t xml:space="preserve">https://entelechyasia.com/2026/02/11/alibaba-tops-chinas-cloud-infrastructure-market-in-q3/</w:t>
        </w:r>
      </w:hyperlink>
      <w:r w:rsidDel="00000000" w:rsidR="00000000" w:rsidRPr="00000000">
        <w:rPr>
          <w:rtl w:val="0"/>
        </w:rPr>
      </w:r>
    </w:p>
    <w:p w:rsidR="00000000" w:rsidDel="00000000" w:rsidP="00000000" w:rsidRDefault="00000000" w:rsidRPr="00000000" w14:paraId="000000E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Cloud Market Share Q3 2025: AWS Lowers, Microsoft And Google Stay Same - CRN, accessed February 20, 2026, </w:t>
      </w:r>
      <w:hyperlink r:id="rId67">
        <w:r w:rsidDel="00000000" w:rsidR="00000000" w:rsidRPr="00000000">
          <w:rPr>
            <w:rFonts w:ascii="Google Sans" w:cs="Google Sans" w:eastAsia="Google Sans" w:hAnsi="Google Sans"/>
            <w:color w:val="0000ee"/>
            <w:sz w:val="24"/>
            <w:szCs w:val="24"/>
            <w:u w:val="single"/>
            <w:rtl w:val="0"/>
          </w:rPr>
          <w:t xml:space="preserve">https://www.crn.com/news/cloud/2025/global-cloud-market-share-q3-2025-aws-lowers-microsoft-and-google-stay-same</w:t>
        </w:r>
      </w:hyperlink>
      <w:r w:rsidDel="00000000" w:rsidR="00000000" w:rsidRPr="00000000">
        <w:rPr>
          <w:rtl w:val="0"/>
        </w:rPr>
      </w:r>
    </w:p>
    <w:p w:rsidR="00000000" w:rsidDel="00000000" w:rsidP="00000000" w:rsidRDefault="00000000" w:rsidRPr="00000000" w14:paraId="000000E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Alibaba launches Qwen 3.5 AI model amid intensifying China chatbot race, accessed February 20, 2026, </w:t>
      </w:r>
      <w:hyperlink r:id="rId68">
        <w:r w:rsidDel="00000000" w:rsidR="00000000" w:rsidRPr="00000000">
          <w:rPr>
            <w:rFonts w:ascii="Google Sans" w:cs="Google Sans" w:eastAsia="Google Sans" w:hAnsi="Google Sans"/>
            <w:color w:val="0000ee"/>
            <w:sz w:val="24"/>
            <w:szCs w:val="24"/>
            <w:u w:val="single"/>
            <w:rtl w:val="0"/>
          </w:rPr>
          <w:t xml:space="preserve">https://www.techmonitor.ai/news/alibaba-launches-qwen-3-5-ai-model-amid-intensifying-china-chatbot-race</w:t>
        </w:r>
      </w:hyperlink>
      <w:r w:rsidDel="00000000" w:rsidR="00000000" w:rsidRPr="00000000">
        <w:rPr>
          <w:rtl w:val="0"/>
        </w:rPr>
      </w:r>
    </w:p>
    <w:p w:rsidR="00000000" w:rsidDel="00000000" w:rsidP="00000000" w:rsidRDefault="00000000" w:rsidRPr="00000000" w14:paraId="000000E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Alibaba Pushes Qwen Into the Agent Era, Betting on “Useful AI” Over Mass Traffic - Pandaily, accessed February 20, 2026, </w:t>
      </w:r>
      <w:hyperlink r:id="rId69">
        <w:r w:rsidDel="00000000" w:rsidR="00000000" w:rsidRPr="00000000">
          <w:rPr>
            <w:rFonts w:ascii="Google Sans" w:cs="Google Sans" w:eastAsia="Google Sans" w:hAnsi="Google Sans"/>
            <w:color w:val="0000ee"/>
            <w:sz w:val="24"/>
            <w:szCs w:val="24"/>
            <w:u w:val="single"/>
            <w:rtl w:val="0"/>
          </w:rPr>
          <w:t xml:space="preserve">https://pandaily.com/alibaba-pushes-qwen-into-the-agent-era-betting-on-useful-ai-over-mass-traffic</w:t>
        </w:r>
      </w:hyperlink>
      <w:r w:rsidDel="00000000" w:rsidR="00000000" w:rsidRPr="00000000">
        <w:rPr>
          <w:rtl w:val="0"/>
        </w:rPr>
      </w:r>
    </w:p>
    <w:p w:rsidR="00000000" w:rsidDel="00000000" w:rsidP="00000000" w:rsidRDefault="00000000" w:rsidRPr="00000000" w14:paraId="000000E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Blogmarks that use markdown - Simon Willison's Weblog, accessed February 20, 2026, </w:t>
      </w:r>
      <w:hyperlink r:id="rId70">
        <w:r w:rsidDel="00000000" w:rsidR="00000000" w:rsidRPr="00000000">
          <w:rPr>
            <w:rFonts w:ascii="Google Sans" w:cs="Google Sans" w:eastAsia="Google Sans" w:hAnsi="Google Sans"/>
            <w:color w:val="0000ee"/>
            <w:sz w:val="24"/>
            <w:szCs w:val="24"/>
            <w:u w:val="single"/>
            <w:rtl w:val="0"/>
          </w:rPr>
          <w:t xml:space="preserve">https://simonwillison.net/dashboard/blogmarks-that-use-markdown/</w:t>
        </w:r>
      </w:hyperlink>
      <w:r w:rsidDel="00000000" w:rsidR="00000000" w:rsidRPr="00000000">
        <w:rPr>
          <w:rtl w:val="0"/>
        </w:rPr>
      </w:r>
    </w:p>
    <w:p w:rsidR="00000000" w:rsidDel="00000000" w:rsidP="00000000" w:rsidRDefault="00000000" w:rsidRPr="00000000" w14:paraId="000000E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Qwen3.5: Towards Native Multimodal Agents, accessed February 20, 2026, </w:t>
      </w:r>
      <w:hyperlink r:id="rId71">
        <w:r w:rsidDel="00000000" w:rsidR="00000000" w:rsidRPr="00000000">
          <w:rPr>
            <w:rFonts w:ascii="Google Sans" w:cs="Google Sans" w:eastAsia="Google Sans" w:hAnsi="Google Sans"/>
            <w:color w:val="0000ee"/>
            <w:sz w:val="24"/>
            <w:szCs w:val="24"/>
            <w:u w:val="single"/>
            <w:rtl w:val="0"/>
          </w:rPr>
          <w:t xml:space="preserve">https://qwen.ai/blog?id=qwen3.5</w:t>
        </w:r>
      </w:hyperlink>
      <w:r w:rsidDel="00000000" w:rsidR="00000000" w:rsidRPr="00000000">
        <w:rPr>
          <w:rtl w:val="0"/>
        </w:rPr>
      </w:r>
    </w:p>
    <w:p w:rsidR="00000000" w:rsidDel="00000000" w:rsidP="00000000" w:rsidRDefault="00000000" w:rsidRPr="00000000" w14:paraId="000000E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Qwen 3.5 AI Model Beats Opus 4.5 &amp; Gemini 3 : Fully Tested - Geeky Gadgets, accessed February 20, 2026, </w:t>
      </w:r>
      <w:hyperlink r:id="rId72">
        <w:r w:rsidDel="00000000" w:rsidR="00000000" w:rsidRPr="00000000">
          <w:rPr>
            <w:rFonts w:ascii="Google Sans" w:cs="Google Sans" w:eastAsia="Google Sans" w:hAnsi="Google Sans"/>
            <w:color w:val="0000ee"/>
            <w:sz w:val="24"/>
            <w:szCs w:val="24"/>
            <w:u w:val="single"/>
            <w:rtl w:val="0"/>
          </w:rPr>
          <w:t xml:space="preserve">https://www.geeky-gadgets.com/qwen-3-5-benchmark-scores/</w:t>
        </w:r>
      </w:hyperlink>
      <w:r w:rsidDel="00000000" w:rsidR="00000000" w:rsidRPr="00000000">
        <w:rPr>
          <w:rtl w:val="0"/>
        </w:rPr>
      </w:r>
    </w:p>
    <w:p w:rsidR="00000000" w:rsidDel="00000000" w:rsidP="00000000" w:rsidRDefault="00000000" w:rsidRPr="00000000" w14:paraId="000000E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Alibaba Launches Qwen 3.5 AI Model, Claims Outperformance Of US Rivals, accessed February 20, 2026, </w:t>
      </w:r>
      <w:hyperlink r:id="rId73">
        <w:r w:rsidDel="00000000" w:rsidR="00000000" w:rsidRPr="00000000">
          <w:rPr>
            <w:rFonts w:ascii="Google Sans" w:cs="Google Sans" w:eastAsia="Google Sans" w:hAnsi="Google Sans"/>
            <w:color w:val="0000ee"/>
            <w:sz w:val="24"/>
            <w:szCs w:val="24"/>
            <w:u w:val="single"/>
            <w:rtl w:val="0"/>
          </w:rPr>
          <w:t xml:space="preserve">https://dataconomy.com/2026/02/17/alibaba-launches-qwen-3-5-ai-model-claims-outperformance-of-us-rivals/</w:t>
        </w:r>
      </w:hyperlink>
      <w:r w:rsidDel="00000000" w:rsidR="00000000" w:rsidRPr="00000000">
        <w:rPr>
          <w:rtl w:val="0"/>
        </w:rPr>
      </w:r>
    </w:p>
    <w:p w:rsidR="00000000" w:rsidDel="00000000" w:rsidP="00000000" w:rsidRDefault="00000000" w:rsidRPr="00000000" w14:paraId="000000E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Day 0 Support for Qwen 3.5 on AMD Instinct GPUs, accessed February 20, 2026, </w:t>
      </w:r>
      <w:hyperlink r:id="rId74">
        <w:r w:rsidDel="00000000" w:rsidR="00000000" w:rsidRPr="00000000">
          <w:rPr>
            <w:rFonts w:ascii="Google Sans" w:cs="Google Sans" w:eastAsia="Google Sans" w:hAnsi="Google Sans"/>
            <w:color w:val="0000ee"/>
            <w:sz w:val="24"/>
            <w:szCs w:val="24"/>
            <w:u w:val="single"/>
            <w:rtl w:val="0"/>
          </w:rPr>
          <w:t xml:space="preserve">https://www.amd.com/en/developer/resources/technical-articles/2026/day-0-support-for-qwen-3-5-on-amd-instinct-gpus.html</w:t>
        </w:r>
      </w:hyperlink>
      <w:r w:rsidDel="00000000" w:rsidR="00000000" w:rsidRPr="00000000">
        <w:rPr>
          <w:rtl w:val="0"/>
        </w:rPr>
      </w:r>
    </w:p>
    <w:p w:rsidR="00000000" w:rsidDel="00000000" w:rsidP="00000000" w:rsidRDefault="00000000" w:rsidRPr="00000000" w14:paraId="000000E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Speed is the Moat: Inference Performance on AMD GPUs, accessed February 20, 2026, </w:t>
      </w:r>
      <w:hyperlink r:id="rId75">
        <w:r w:rsidDel="00000000" w:rsidR="00000000" w:rsidRPr="00000000">
          <w:rPr>
            <w:rFonts w:ascii="Google Sans" w:cs="Google Sans" w:eastAsia="Google Sans" w:hAnsi="Google Sans"/>
            <w:color w:val="0000ee"/>
            <w:sz w:val="24"/>
            <w:szCs w:val="24"/>
            <w:u w:val="single"/>
            <w:rtl w:val="0"/>
          </w:rPr>
          <w:t xml:space="preserve">https://www.amd.com/en/developer/resources/technical-articles/2026/inference-performance-on-amd-gpus.html</w:t>
        </w:r>
      </w:hyperlink>
      <w:r w:rsidDel="00000000" w:rsidR="00000000" w:rsidRPr="00000000">
        <w:rPr>
          <w:rtl w:val="0"/>
        </w:rPr>
      </w:r>
    </w:p>
    <w:p w:rsidR="00000000" w:rsidDel="00000000" w:rsidP="00000000" w:rsidRDefault="00000000" w:rsidRPr="00000000" w14:paraId="000000E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Qwen 3.5: Open-Source AI Model Challenging GPT-5.2, Claude Opus 4.5 &amp; Gemini 3, accessed February 20, 2026, </w:t>
      </w:r>
      <w:hyperlink r:id="rId76">
        <w:r w:rsidDel="00000000" w:rsidR="00000000" w:rsidRPr="00000000">
          <w:rPr>
            <w:rFonts w:ascii="Google Sans" w:cs="Google Sans" w:eastAsia="Google Sans" w:hAnsi="Google Sans"/>
            <w:color w:val="0000ee"/>
            <w:sz w:val="24"/>
            <w:szCs w:val="24"/>
            <w:u w:val="single"/>
            <w:rtl w:val="0"/>
          </w:rPr>
          <w:t xml:space="preserve">https://atalupadhyay.wordpress.com/2026/02/17/qwen-3-5-open-source-ai-model-challenging-gpt-5-2-claude-opus-4-5-gemini-3/</w:t>
        </w:r>
      </w:hyperlink>
      <w:r w:rsidDel="00000000" w:rsidR="00000000" w:rsidRPr="00000000">
        <w:rPr>
          <w:rtl w:val="0"/>
        </w:rPr>
      </w:r>
    </w:p>
    <w:p w:rsidR="00000000" w:rsidDel="00000000" w:rsidP="00000000" w:rsidRDefault="00000000" w:rsidRPr="00000000" w14:paraId="000000E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Qwen 3.5: 397B MoE Benchmarks, Pricing &amp; Complete Guide, accessed February 20, 2026, </w:t>
      </w:r>
      <w:hyperlink r:id="rId77">
        <w:r w:rsidDel="00000000" w:rsidR="00000000" w:rsidRPr="00000000">
          <w:rPr>
            <w:rFonts w:ascii="Google Sans" w:cs="Google Sans" w:eastAsia="Google Sans" w:hAnsi="Google Sans"/>
            <w:color w:val="0000ee"/>
            <w:sz w:val="24"/>
            <w:szCs w:val="24"/>
            <w:u w:val="single"/>
            <w:rtl w:val="0"/>
          </w:rPr>
          <w:t xml:space="preserve">https://www.digitalapplied.com/blog/qwen-3-5-agentic-ai-benchmarks-guide</w:t>
        </w:r>
      </w:hyperlink>
      <w:r w:rsidDel="00000000" w:rsidR="00000000" w:rsidRPr="00000000">
        <w:rPr>
          <w:rtl w:val="0"/>
        </w:rPr>
      </w:r>
    </w:p>
    <w:p w:rsidR="00000000" w:rsidDel="00000000" w:rsidP="00000000" w:rsidRDefault="00000000" w:rsidRPr="00000000" w14:paraId="000000E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 Tested The New Qwen3.5 Open Weight, Qwen3.5-Plus AI Models in Real Hands-on Tests - Analytics Vidhya, accessed February 20, 2026, </w:t>
      </w:r>
      <w:hyperlink r:id="rId78">
        <w:r w:rsidDel="00000000" w:rsidR="00000000" w:rsidRPr="00000000">
          <w:rPr>
            <w:rFonts w:ascii="Google Sans" w:cs="Google Sans" w:eastAsia="Google Sans" w:hAnsi="Google Sans"/>
            <w:color w:val="0000ee"/>
            <w:sz w:val="24"/>
            <w:szCs w:val="24"/>
            <w:u w:val="single"/>
            <w:rtl w:val="0"/>
          </w:rPr>
          <w:t xml:space="preserve">https://www.analyticsvidhya.com/blog/2026/02/qwen3-5-open-weight-qwen3-5-plus/</w:t>
        </w:r>
      </w:hyperlink>
      <w:r w:rsidDel="00000000" w:rsidR="00000000" w:rsidRPr="00000000">
        <w:rPr>
          <w:rtl w:val="0"/>
        </w:rPr>
      </w:r>
    </w:p>
    <w:p w:rsidR="00000000" w:rsidDel="00000000" w:rsidP="00000000" w:rsidRDefault="00000000" w:rsidRPr="00000000" w14:paraId="000000E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Qwen3.5: Features, Access, and Benchmarks - DataCamp, accessed February 20, 2026, </w:t>
      </w:r>
      <w:hyperlink r:id="rId79">
        <w:r w:rsidDel="00000000" w:rsidR="00000000" w:rsidRPr="00000000">
          <w:rPr>
            <w:rFonts w:ascii="Google Sans" w:cs="Google Sans" w:eastAsia="Google Sans" w:hAnsi="Google Sans"/>
            <w:color w:val="0000ee"/>
            <w:sz w:val="24"/>
            <w:szCs w:val="24"/>
            <w:u w:val="single"/>
            <w:rtl w:val="0"/>
          </w:rPr>
          <w:t xml:space="preserve">https://www.datacamp.com/blog/qwen3-5</w:t>
        </w:r>
      </w:hyperlink>
      <w:r w:rsidDel="00000000" w:rsidR="00000000" w:rsidRPr="00000000">
        <w:rPr>
          <w:rtl w:val="0"/>
        </w:rPr>
      </w:r>
    </w:p>
    <w:p w:rsidR="00000000" w:rsidDel="00000000" w:rsidP="00000000" w:rsidRDefault="00000000" w:rsidRPr="00000000" w14:paraId="000000F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Going On With Alibaba Stock Tuesday? - Alibaba Gr Hldgs (NYSE:BABA), accessed February 20, 2026, </w:t>
      </w:r>
      <w:hyperlink r:id="rId80">
        <w:r w:rsidDel="00000000" w:rsidR="00000000" w:rsidRPr="00000000">
          <w:rPr>
            <w:rFonts w:ascii="Google Sans" w:cs="Google Sans" w:eastAsia="Google Sans" w:hAnsi="Google Sans"/>
            <w:color w:val="0000ee"/>
            <w:sz w:val="24"/>
            <w:szCs w:val="24"/>
            <w:u w:val="single"/>
            <w:rtl w:val="0"/>
          </w:rPr>
          <w:t xml:space="preserve">https://www.benzinga.com/markets/tech/26/02/50642439/alibaba-challenges-us-dominance-with-qwen-3-5-launch</w:t>
        </w:r>
      </w:hyperlink>
      <w:r w:rsidDel="00000000" w:rsidR="00000000" w:rsidRPr="00000000">
        <w:rPr>
          <w:rtl w:val="0"/>
        </w:rPr>
      </w:r>
    </w:p>
    <w:p w:rsidR="00000000" w:rsidDel="00000000" w:rsidP="00000000" w:rsidRDefault="00000000" w:rsidRPr="00000000" w14:paraId="000000F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Alibaba's Qwen3.5 AI Puts Open Source And Monetization In Focus - Simply Wall St News, accessed February 20, 2026, </w:t>
      </w:r>
      <w:hyperlink r:id="rId81">
        <w:r w:rsidDel="00000000" w:rsidR="00000000" w:rsidRPr="00000000">
          <w:rPr>
            <w:rFonts w:ascii="Google Sans" w:cs="Google Sans" w:eastAsia="Google Sans" w:hAnsi="Google Sans"/>
            <w:color w:val="0000ee"/>
            <w:sz w:val="24"/>
            <w:szCs w:val="24"/>
            <w:u w:val="single"/>
            <w:rtl w:val="0"/>
          </w:rPr>
          <w:t xml:space="preserve">https://simplywall.st/stocks/us/retail/nyse-baba/alibaba-group-holding/news/alibabas-qwen35-ai-puts-open-source-and-monetization-in-focu</w:t>
        </w:r>
      </w:hyperlink>
      <w:r w:rsidDel="00000000" w:rsidR="00000000" w:rsidRPr="00000000">
        <w:rPr>
          <w:rtl w:val="0"/>
        </w:rPr>
      </w:r>
    </w:p>
    <w:p w:rsidR="00000000" w:rsidDel="00000000" w:rsidP="00000000" w:rsidRDefault="00000000" w:rsidRPr="00000000" w14:paraId="000000F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Alibaba Launches Qwen-3.5: Is This China’s Answer to ChatGPT?, accessed February 20, 2026, </w:t>
      </w:r>
      <w:hyperlink r:id="rId82">
        <w:r w:rsidDel="00000000" w:rsidR="00000000" w:rsidRPr="00000000">
          <w:rPr>
            <w:rFonts w:ascii="Google Sans" w:cs="Google Sans" w:eastAsia="Google Sans" w:hAnsi="Google Sans"/>
            <w:color w:val="0000ee"/>
            <w:sz w:val="24"/>
            <w:szCs w:val="24"/>
            <w:u w:val="single"/>
            <w:rtl w:val="0"/>
          </w:rPr>
          <w:t xml:space="preserve">https://www.gizmochina.com/2026/02/18/alibaba-launches-qwen-3-5-is-this-chinas-answer-to-chatgpt/</w:t>
        </w:r>
      </w:hyperlink>
      <w:r w:rsidDel="00000000" w:rsidR="00000000" w:rsidRPr="00000000">
        <w:rPr>
          <w:rtl w:val="0"/>
        </w:rPr>
      </w:r>
    </w:p>
    <w:p w:rsidR="00000000" w:rsidDel="00000000" w:rsidP="00000000" w:rsidRDefault="00000000" w:rsidRPr="00000000" w14:paraId="000000F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Alibaba's Qwen AI chatbot halts coupon issuance after user surge - Tech in Asia, accessed February 20, 2026, </w:t>
      </w:r>
      <w:hyperlink r:id="rId83">
        <w:r w:rsidDel="00000000" w:rsidR="00000000" w:rsidRPr="00000000">
          <w:rPr>
            <w:rFonts w:ascii="Google Sans" w:cs="Google Sans" w:eastAsia="Google Sans" w:hAnsi="Google Sans"/>
            <w:color w:val="0000ee"/>
            <w:sz w:val="24"/>
            <w:szCs w:val="24"/>
            <w:u w:val="single"/>
            <w:rtl w:val="0"/>
          </w:rPr>
          <w:t xml:space="preserve">https://www.techinasia.com/news/alibabas-qwen-ai-chatbot-halts-coupon-issuance-user-surge</w:t>
        </w:r>
      </w:hyperlink>
      <w:r w:rsidDel="00000000" w:rsidR="00000000" w:rsidRPr="00000000">
        <w:rPr>
          <w:rtl w:val="0"/>
        </w:rPr>
      </w:r>
    </w:p>
    <w:p w:rsidR="00000000" w:rsidDel="00000000" w:rsidP="00000000" w:rsidRDefault="00000000" w:rsidRPr="00000000" w14:paraId="000000F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Alibaba's AI Qwen Wins Lunar New Year With Free Boba Tea - RADII, accessed February 20, 2026, </w:t>
      </w:r>
      <w:hyperlink r:id="rId84">
        <w:r w:rsidDel="00000000" w:rsidR="00000000" w:rsidRPr="00000000">
          <w:rPr>
            <w:rFonts w:ascii="Google Sans" w:cs="Google Sans" w:eastAsia="Google Sans" w:hAnsi="Google Sans"/>
            <w:color w:val="0000ee"/>
            <w:sz w:val="24"/>
            <w:szCs w:val="24"/>
            <w:u w:val="single"/>
            <w:rtl w:val="0"/>
          </w:rPr>
          <w:t xml:space="preserve">https://radii.co/article/alibabas-ai-qwen-wins-lunar-new-year-with-free-boba-tea</w:t>
        </w:r>
      </w:hyperlink>
      <w:r w:rsidDel="00000000" w:rsidR="00000000" w:rsidRPr="00000000">
        <w:rPr>
          <w:rtl w:val="0"/>
        </w:rPr>
      </w:r>
    </w:p>
    <w:p w:rsidR="00000000" w:rsidDel="00000000" w:rsidP="00000000" w:rsidRDefault="00000000" w:rsidRPr="00000000" w14:paraId="000000F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Alibaba's Qwen pauses AI shopping coupons after 10 mln orders flood system, accessed February 20, 2026, </w:t>
      </w:r>
      <w:hyperlink r:id="rId85">
        <w:r w:rsidDel="00000000" w:rsidR="00000000" w:rsidRPr="00000000">
          <w:rPr>
            <w:rFonts w:ascii="Google Sans" w:cs="Google Sans" w:eastAsia="Google Sans" w:hAnsi="Google Sans"/>
            <w:color w:val="0000ee"/>
            <w:sz w:val="24"/>
            <w:szCs w:val="24"/>
            <w:u w:val="single"/>
            <w:rtl w:val="0"/>
          </w:rPr>
          <w:t xml:space="preserve">https://www.investing.com/news/stock-market-news/alibabas-qwen-pauses-ai-shopping-coupons-after-10-mln-orders-flood-system-4493037</w:t>
        </w:r>
      </w:hyperlink>
      <w:r w:rsidDel="00000000" w:rsidR="00000000" w:rsidRPr="00000000">
        <w:rPr>
          <w:rtl w:val="0"/>
        </w:rPr>
      </w:r>
    </w:p>
    <w:p w:rsidR="00000000" w:rsidDel="00000000" w:rsidP="00000000" w:rsidRDefault="00000000" w:rsidRPr="00000000" w14:paraId="000000F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Chaos in China's Bubble Tea Shops: Alibaba's Qwen AI Giveaway Sparks Massive Queues and Tops App Store Charts - QUASA Connect, accessed February 20, 2026, </w:t>
      </w:r>
      <w:hyperlink r:id="rId86">
        <w:r w:rsidDel="00000000" w:rsidR="00000000" w:rsidRPr="00000000">
          <w:rPr>
            <w:rFonts w:ascii="Google Sans" w:cs="Google Sans" w:eastAsia="Google Sans" w:hAnsi="Google Sans"/>
            <w:color w:val="0000ee"/>
            <w:sz w:val="24"/>
            <w:szCs w:val="24"/>
            <w:u w:val="single"/>
            <w:rtl w:val="0"/>
          </w:rPr>
          <w:t xml:space="preserve">https://quasa.io/media/chaos-in-china-s-bubble-tea-shops-alibaba-s-qwen-ai-giveaway-sparks-massive-queues-and-tops-app-store-charts</w:t>
        </w:r>
      </w:hyperlink>
      <w:r w:rsidDel="00000000" w:rsidR="00000000" w:rsidRPr="00000000">
        <w:rPr>
          <w:rtl w:val="0"/>
        </w:rPr>
      </w:r>
    </w:p>
    <w:p w:rsidR="00000000" w:rsidDel="00000000" w:rsidP="00000000" w:rsidRDefault="00000000" w:rsidRPr="00000000" w14:paraId="000000F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Alibaba and Google Make Moves: Is the Year of AI Shopping Approaching? - 富途资讯, accessed February 20, 2026, </w:t>
      </w:r>
      <w:hyperlink r:id="rId87">
        <w:r w:rsidDel="00000000" w:rsidR="00000000" w:rsidRPr="00000000">
          <w:rPr>
            <w:rFonts w:ascii="Google Sans" w:cs="Google Sans" w:eastAsia="Google Sans" w:hAnsi="Google Sans"/>
            <w:color w:val="0000ee"/>
            <w:sz w:val="24"/>
            <w:szCs w:val="24"/>
            <w:u w:val="single"/>
            <w:rtl w:val="0"/>
          </w:rPr>
          <w:t xml:space="preserve">https://news.futunn.com/en/post/68835145/alibaba-and-google-make-moves-is-the-year-of-ai</w:t>
        </w:r>
      </w:hyperlink>
      <w:r w:rsidDel="00000000" w:rsidR="00000000" w:rsidRPr="00000000">
        <w:rPr>
          <w:rtl w:val="0"/>
        </w:rPr>
      </w:r>
    </w:p>
    <w:p w:rsidR="00000000" w:rsidDel="00000000" w:rsidP="00000000" w:rsidRDefault="00000000" w:rsidRPr="00000000" w14:paraId="000000F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Billion Qwen Helped Me! Alibaba Qwen Spring Festival Event Over 130 Million People Participated in AI Life Services - Why AIBase?, accessed February 20, 2026, </w:t>
      </w:r>
      <w:hyperlink r:id="rId88">
        <w:r w:rsidDel="00000000" w:rsidR="00000000" w:rsidRPr="00000000">
          <w:rPr>
            <w:rFonts w:ascii="Google Sans" w:cs="Google Sans" w:eastAsia="Google Sans" w:hAnsi="Google Sans"/>
            <w:color w:val="0000ee"/>
            <w:sz w:val="24"/>
            <w:szCs w:val="24"/>
            <w:u w:val="single"/>
            <w:rtl w:val="0"/>
          </w:rPr>
          <w:t xml:space="preserve">https://news.aibase.com/news/25561</w:t>
        </w:r>
      </w:hyperlink>
      <w:r w:rsidDel="00000000" w:rsidR="00000000" w:rsidRPr="00000000">
        <w:rPr>
          <w:rtl w:val="0"/>
        </w:rPr>
      </w:r>
    </w:p>
    <w:p w:rsidR="00000000" w:rsidDel="00000000" w:rsidP="00000000" w:rsidRDefault="00000000" w:rsidRPr="00000000" w14:paraId="000000F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Alibaba Stock Rises 28% in 6 Months: Hold Tight or Time to Let Go?, accessed February 20, 2026, </w:t>
      </w:r>
      <w:hyperlink r:id="rId89">
        <w:r w:rsidDel="00000000" w:rsidR="00000000" w:rsidRPr="00000000">
          <w:rPr>
            <w:rFonts w:ascii="Google Sans" w:cs="Google Sans" w:eastAsia="Google Sans" w:hAnsi="Google Sans"/>
            <w:color w:val="0000ee"/>
            <w:sz w:val="24"/>
            <w:szCs w:val="24"/>
            <w:u w:val="single"/>
            <w:rtl w:val="0"/>
          </w:rPr>
          <w:t xml:space="preserve">https://www.tradingview.com/news/zacks:4fe1642c4094b:0-alibaba-stock-rises-28-in-6-months-hold-tight-or-time-to-let-go/</w:t>
        </w:r>
      </w:hyperlink>
      <w:r w:rsidDel="00000000" w:rsidR="00000000" w:rsidRPr="00000000">
        <w:rPr>
          <w:rtl w:val="0"/>
        </w:rPr>
      </w:r>
    </w:p>
    <w:p w:rsidR="00000000" w:rsidDel="00000000" w:rsidP="00000000" w:rsidRDefault="00000000" w:rsidRPr="00000000" w14:paraId="000000F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China's AI Paradox: 5,000 Algorithms, One Bubble Tea | by Zhouwei | Feb, 2026 - Medium, accessed February 20, 2026, </w:t>
      </w:r>
      <w:hyperlink r:id="rId90">
        <w:r w:rsidDel="00000000" w:rsidR="00000000" w:rsidRPr="00000000">
          <w:rPr>
            <w:rFonts w:ascii="Google Sans" w:cs="Google Sans" w:eastAsia="Google Sans" w:hAnsi="Google Sans"/>
            <w:color w:val="0000ee"/>
            <w:sz w:val="24"/>
            <w:szCs w:val="24"/>
            <w:u w:val="single"/>
            <w:rtl w:val="0"/>
          </w:rPr>
          <w:t xml:space="preserve">https://medium.com/@zhouwei008/chinas-ai-paradox-5-000-algorithms-one-bubble-tea-b1a82c5cfa94</w:t>
        </w:r>
      </w:hyperlink>
      <w:r w:rsidDel="00000000" w:rsidR="00000000" w:rsidRPr="00000000">
        <w:rPr>
          <w:rtl w:val="0"/>
        </w:rPr>
      </w:r>
    </w:p>
    <w:p w:rsidR="00000000" w:rsidDel="00000000" w:rsidP="00000000" w:rsidRDefault="00000000" w:rsidRPr="00000000" w14:paraId="000000F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8 Use Cases &amp; Trends of AI in Ecommerce | RBMSoft, accessed February 20, 2026, </w:t>
      </w:r>
      <w:hyperlink r:id="rId91">
        <w:r w:rsidDel="00000000" w:rsidR="00000000" w:rsidRPr="00000000">
          <w:rPr>
            <w:rFonts w:ascii="Google Sans" w:cs="Google Sans" w:eastAsia="Google Sans" w:hAnsi="Google Sans"/>
            <w:color w:val="0000ee"/>
            <w:sz w:val="24"/>
            <w:szCs w:val="24"/>
            <w:u w:val="single"/>
            <w:rtl w:val="0"/>
          </w:rPr>
          <w:t xml:space="preserve">https://rbmsoft.com/blog/ai-in-ecommerce-examples-and-use-cases/</w:t>
        </w:r>
      </w:hyperlink>
      <w:r w:rsidDel="00000000" w:rsidR="00000000" w:rsidRPr="00000000">
        <w:rPr>
          <w:rtl w:val="0"/>
        </w:rPr>
      </w:r>
    </w:p>
    <w:p w:rsidR="00000000" w:rsidDel="00000000" w:rsidP="00000000" w:rsidRDefault="00000000" w:rsidRPr="00000000" w14:paraId="000000F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Alibaba unveils new Qwen3.5 model for 'agentic AI era', accessed February 20, 2026, </w:t>
      </w:r>
      <w:hyperlink r:id="rId92">
        <w:r w:rsidDel="00000000" w:rsidR="00000000" w:rsidRPr="00000000">
          <w:rPr>
            <w:rFonts w:ascii="Google Sans" w:cs="Google Sans" w:eastAsia="Google Sans" w:hAnsi="Google Sans"/>
            <w:color w:val="0000ee"/>
            <w:sz w:val="24"/>
            <w:szCs w:val="24"/>
            <w:u w:val="single"/>
            <w:rtl w:val="0"/>
          </w:rPr>
          <w:t xml:space="preserve">https://www.thehindu.com/sci-tech/technology/alibaba-unveils-new-qwen35-model-for-agentic-ai-era/article70641423.ece</w:t>
        </w:r>
      </w:hyperlink>
      <w:r w:rsidDel="00000000" w:rsidR="00000000" w:rsidRPr="00000000">
        <w:rPr>
          <w:rtl w:val="0"/>
        </w:rPr>
      </w:r>
    </w:p>
    <w:p w:rsidR="00000000" w:rsidDel="00000000" w:rsidP="00000000" w:rsidRDefault="00000000" w:rsidRPr="00000000" w14:paraId="000000F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Alibaba ramps up its AI initiatives! Qwen now supports movie ticket purchases, with the next-generation model set to debut soon., accessed February 20, 2026, </w:t>
      </w:r>
      <w:hyperlink r:id="rId93">
        <w:r w:rsidDel="00000000" w:rsidR="00000000" w:rsidRPr="00000000">
          <w:rPr>
            <w:rFonts w:ascii="Google Sans" w:cs="Google Sans" w:eastAsia="Google Sans" w:hAnsi="Google Sans"/>
            <w:color w:val="0000ee"/>
            <w:sz w:val="24"/>
            <w:szCs w:val="24"/>
            <w:u w:val="single"/>
            <w:rtl w:val="0"/>
          </w:rPr>
          <w:t xml:space="preserve">https://news.futunn.com/en/ja/post/68726851/alibaba-ramps-up-its-ai-initiatives-qwen-now-supports-movie</w:t>
        </w:r>
      </w:hyperlink>
      <w:r w:rsidDel="00000000" w:rsidR="00000000" w:rsidRPr="00000000">
        <w:rPr>
          <w:rtl w:val="0"/>
        </w:rPr>
      </w:r>
    </w:p>
    <w:p w:rsidR="00000000" w:rsidDel="00000000" w:rsidP="00000000" w:rsidRDefault="00000000" w:rsidRPr="00000000" w14:paraId="000000F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Alibaba earnings preview: Can the Chinese tech giant balance growth with profitability? - IG, accessed February 20, 2026, </w:t>
      </w:r>
      <w:hyperlink r:id="rId94">
        <w:r w:rsidDel="00000000" w:rsidR="00000000" w:rsidRPr="00000000">
          <w:rPr>
            <w:rFonts w:ascii="Google Sans" w:cs="Google Sans" w:eastAsia="Google Sans" w:hAnsi="Google Sans"/>
            <w:color w:val="0000ee"/>
            <w:sz w:val="24"/>
            <w:szCs w:val="24"/>
            <w:u w:val="single"/>
            <w:rtl w:val="0"/>
          </w:rPr>
          <w:t xml:space="preserve">https://www.ig.com/za/news-and-trade-ideas/alibaba-earnings-preview--can-the-chinese-tech-giant-balance-gro-260211</w:t>
        </w:r>
      </w:hyperlink>
      <w:r w:rsidDel="00000000" w:rsidR="00000000" w:rsidRPr="00000000">
        <w:rPr>
          <w:rtl w:val="0"/>
        </w:rPr>
      </w:r>
    </w:p>
    <w:p w:rsidR="00000000" w:rsidDel="00000000" w:rsidP="00000000" w:rsidRDefault="00000000" w:rsidRPr="00000000" w14:paraId="000000F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Alibaba Earnings Preview: AI Surge and Turnaround Catalysts in Focus - Moomoo, accessed February 20, 2026, </w:t>
      </w:r>
      <w:hyperlink r:id="rId95">
        <w:r w:rsidDel="00000000" w:rsidR="00000000" w:rsidRPr="00000000">
          <w:rPr>
            <w:rFonts w:ascii="Google Sans" w:cs="Google Sans" w:eastAsia="Google Sans" w:hAnsi="Google Sans"/>
            <w:color w:val="0000ee"/>
            <w:sz w:val="24"/>
            <w:szCs w:val="24"/>
            <w:u w:val="single"/>
            <w:rtl w:val="0"/>
          </w:rPr>
          <w:t xml:space="preserve">https://www.moomoo.com/community/feed/alibaba-earnings-preview-ai-surge-and-turnaround-catalysts-in-focus-114018547204101</w:t>
        </w:r>
      </w:hyperlink>
      <w:r w:rsidDel="00000000" w:rsidR="00000000" w:rsidRPr="00000000">
        <w:rPr>
          <w:rtl w:val="0"/>
        </w:rPr>
      </w:r>
    </w:p>
    <w:p w:rsidR="00000000" w:rsidDel="00000000" w:rsidP="00000000" w:rsidRDefault="00000000" w:rsidRPr="00000000" w14:paraId="0000010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Taobao and Tmall's 11.11 Shopping Festival Delivers Solid Growth for Brands, accessed February 20, 2026, </w:t>
      </w:r>
      <w:hyperlink r:id="rId96">
        <w:r w:rsidDel="00000000" w:rsidR="00000000" w:rsidRPr="00000000">
          <w:rPr>
            <w:rFonts w:ascii="Google Sans" w:cs="Google Sans" w:eastAsia="Google Sans" w:hAnsi="Google Sans"/>
            <w:color w:val="0000ee"/>
            <w:sz w:val="24"/>
            <w:szCs w:val="24"/>
            <w:u w:val="single"/>
            <w:rtl w:val="0"/>
          </w:rPr>
          <w:t xml:space="preserve">https://www.alibabagroup.com/en-US/document-1926184987447525376</w:t>
        </w:r>
      </w:hyperlink>
      <w:r w:rsidDel="00000000" w:rsidR="00000000" w:rsidRPr="00000000">
        <w:rPr>
          <w:rtl w:val="0"/>
        </w:rPr>
      </w:r>
    </w:p>
    <w:p w:rsidR="00000000" w:rsidDel="00000000" w:rsidP="00000000" w:rsidRDefault="00000000" w:rsidRPr="00000000" w14:paraId="0000010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Here are the results of Alibaba's 11.11 big sales day: artificial intelligence makes the difference - Marketing4eCommerce, accessed February 20, 2026, </w:t>
      </w:r>
      <w:hyperlink r:id="rId97">
        <w:r w:rsidDel="00000000" w:rsidR="00000000" w:rsidRPr="00000000">
          <w:rPr>
            <w:rFonts w:ascii="Google Sans" w:cs="Google Sans" w:eastAsia="Google Sans" w:hAnsi="Google Sans"/>
            <w:color w:val="0000ee"/>
            <w:sz w:val="24"/>
            <w:szCs w:val="24"/>
            <w:u w:val="single"/>
            <w:rtl w:val="0"/>
          </w:rPr>
          <w:t xml:space="preserve">https://marketing4ecommerce.net/en/here-are-the-results-of-alibabas-11-11-big-sales-day-artificial-intelligence-makes-the-difference/</w:t>
        </w:r>
      </w:hyperlink>
      <w:r w:rsidDel="00000000" w:rsidR="00000000" w:rsidRPr="00000000">
        <w:rPr>
          <w:rtl w:val="0"/>
        </w:rPr>
      </w:r>
    </w:p>
    <w:p w:rsidR="00000000" w:rsidDel="00000000" w:rsidP="00000000" w:rsidRDefault="00000000" w:rsidRPr="00000000" w14:paraId="0000010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BABA Q2 Earnings Miss Estimates, Revenues Increase Y/Y - TradingView, accessed February 20, 2026, </w:t>
      </w:r>
      <w:hyperlink r:id="rId98">
        <w:r w:rsidDel="00000000" w:rsidR="00000000" w:rsidRPr="00000000">
          <w:rPr>
            <w:rFonts w:ascii="Google Sans" w:cs="Google Sans" w:eastAsia="Google Sans" w:hAnsi="Google Sans"/>
            <w:color w:val="0000ee"/>
            <w:sz w:val="24"/>
            <w:szCs w:val="24"/>
            <w:u w:val="single"/>
            <w:rtl w:val="0"/>
          </w:rPr>
          <w:t xml:space="preserve">https://www.tradingview.com/news/zacks:180153a27094b:0-baba-q2-earnings-miss-estimates-revenues-increase-y-y/</w:t>
        </w:r>
      </w:hyperlink>
      <w:r w:rsidDel="00000000" w:rsidR="00000000" w:rsidRPr="00000000">
        <w:rPr>
          <w:rtl w:val="0"/>
        </w:rPr>
      </w:r>
    </w:p>
    <w:p w:rsidR="00000000" w:rsidDel="00000000" w:rsidP="00000000" w:rsidRDefault="00000000" w:rsidRPr="00000000" w14:paraId="0000010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Alibaba grows Q2 revenue behind AI, cloud updates - Digital Commerce 360, accessed February 20, 2026, </w:t>
      </w:r>
      <w:hyperlink r:id="rId99">
        <w:r w:rsidDel="00000000" w:rsidR="00000000" w:rsidRPr="00000000">
          <w:rPr>
            <w:rFonts w:ascii="Google Sans" w:cs="Google Sans" w:eastAsia="Google Sans" w:hAnsi="Google Sans"/>
            <w:color w:val="0000ee"/>
            <w:sz w:val="24"/>
            <w:szCs w:val="24"/>
            <w:u w:val="single"/>
            <w:rtl w:val="0"/>
          </w:rPr>
          <w:t xml:space="preserve">https://www.digitalcommerce360.com/article/alibaba-revenue/</w:t>
        </w:r>
      </w:hyperlink>
      <w:r w:rsidDel="00000000" w:rsidR="00000000" w:rsidRPr="00000000">
        <w:rPr>
          <w:rtl w:val="0"/>
        </w:rPr>
      </w:r>
    </w:p>
    <w:p w:rsidR="00000000" w:rsidDel="00000000" w:rsidP="00000000" w:rsidRDefault="00000000" w:rsidRPr="00000000" w14:paraId="0000010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Alibaba - 12 Year Stock Price History | BABA - Macrotrends, accessed February 20, 2026, </w:t>
      </w:r>
      <w:hyperlink r:id="rId100">
        <w:r w:rsidDel="00000000" w:rsidR="00000000" w:rsidRPr="00000000">
          <w:rPr>
            <w:rFonts w:ascii="Google Sans" w:cs="Google Sans" w:eastAsia="Google Sans" w:hAnsi="Google Sans"/>
            <w:color w:val="0000ee"/>
            <w:sz w:val="24"/>
            <w:szCs w:val="24"/>
            <w:u w:val="single"/>
            <w:rtl w:val="0"/>
          </w:rPr>
          <w:t xml:space="preserve">https://www.macrotrends.net/stocks/charts/BABA/alibaba/stock-price-history</w:t>
        </w:r>
      </w:hyperlink>
      <w:r w:rsidDel="00000000" w:rsidR="00000000" w:rsidRPr="00000000">
        <w:rPr>
          <w:rtl w:val="0"/>
        </w:rPr>
      </w:r>
    </w:p>
    <w:p w:rsidR="00000000" w:rsidDel="00000000" w:rsidP="00000000" w:rsidRDefault="00000000" w:rsidRPr="00000000" w14:paraId="0000010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Alibaba Group (BABA) to Release Quarterly Earnings on Thursday - MarketBeat, accessed February 20, 2026, </w:t>
      </w:r>
      <w:hyperlink r:id="rId101">
        <w:r w:rsidDel="00000000" w:rsidR="00000000" w:rsidRPr="00000000">
          <w:rPr>
            <w:rFonts w:ascii="Google Sans" w:cs="Google Sans" w:eastAsia="Google Sans" w:hAnsi="Google Sans"/>
            <w:color w:val="0000ee"/>
            <w:sz w:val="24"/>
            <w:szCs w:val="24"/>
            <w:u w:val="single"/>
            <w:rtl w:val="0"/>
          </w:rPr>
          <w:t xml:space="preserve">https://www.marketbeat.com/instant-alerts/alibaba-group-baba-to-release-quarterly-earnings-on-thursday-2026-02-12/</w:t>
        </w:r>
      </w:hyperlink>
      <w:r w:rsidDel="00000000" w:rsidR="00000000" w:rsidRPr="00000000">
        <w:rPr>
          <w:rtl w:val="0"/>
        </w:rPr>
      </w:r>
    </w:p>
    <w:p w:rsidR="00000000" w:rsidDel="00000000" w:rsidP="00000000" w:rsidRDefault="00000000" w:rsidRPr="00000000" w14:paraId="0000010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Alibaba Stock Forecast | BABA Outlook and Analyst Targets | Capital.com, accessed February 20, 2026, </w:t>
      </w:r>
      <w:hyperlink r:id="rId102">
        <w:r w:rsidDel="00000000" w:rsidR="00000000" w:rsidRPr="00000000">
          <w:rPr>
            <w:rFonts w:ascii="Google Sans" w:cs="Google Sans" w:eastAsia="Google Sans" w:hAnsi="Google Sans"/>
            <w:color w:val="0000ee"/>
            <w:sz w:val="24"/>
            <w:szCs w:val="24"/>
            <w:u w:val="single"/>
            <w:rtl w:val="0"/>
          </w:rPr>
          <w:t xml:space="preserve">https://capital.com/en-int/analysis/alibaba-stock-price-prediction</w:t>
        </w:r>
      </w:hyperlink>
      <w:r w:rsidDel="00000000" w:rsidR="00000000" w:rsidRPr="00000000">
        <w:rPr>
          <w:rtl w:val="0"/>
        </w:rPr>
      </w:r>
    </w:p>
    <w:p w:rsidR="00000000" w:rsidDel="00000000" w:rsidP="00000000" w:rsidRDefault="00000000" w:rsidRPr="00000000" w14:paraId="0000010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Should one buy Alibaba before February 19?, accessed February 20, 2026, </w:t>
      </w:r>
      <w:hyperlink r:id="rId103">
        <w:r w:rsidDel="00000000" w:rsidR="00000000" w:rsidRPr="00000000">
          <w:rPr>
            <w:rFonts w:ascii="Google Sans" w:cs="Google Sans" w:eastAsia="Google Sans" w:hAnsi="Google Sans"/>
            <w:color w:val="0000ee"/>
            <w:sz w:val="24"/>
            <w:szCs w:val="24"/>
            <w:u w:val="single"/>
            <w:rtl w:val="0"/>
          </w:rPr>
          <w:t xml:space="preserve">https://news.futunn.com/en/post/68993759/should-one-buy-alibaba-before-february-19</w:t>
        </w:r>
      </w:hyperlink>
      <w:r w:rsidDel="00000000" w:rsidR="00000000" w:rsidRPr="00000000">
        <w:rPr>
          <w:rtl w:val="0"/>
        </w:rPr>
      </w:r>
    </w:p>
    <w:p w:rsidR="00000000" w:rsidDel="00000000" w:rsidP="00000000" w:rsidRDefault="00000000" w:rsidRPr="00000000" w14:paraId="0000010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Alibaba Group Holding Limited Stock Price: Quote, Forecast, Splits &amp; News (BABA) - Perplexity, accessed February 20, 2026, </w:t>
      </w:r>
      <w:hyperlink r:id="rId104">
        <w:r w:rsidDel="00000000" w:rsidR="00000000" w:rsidRPr="00000000">
          <w:rPr>
            <w:rFonts w:ascii="Google Sans" w:cs="Google Sans" w:eastAsia="Google Sans" w:hAnsi="Google Sans"/>
            <w:color w:val="0000ee"/>
            <w:sz w:val="24"/>
            <w:szCs w:val="24"/>
            <w:u w:val="single"/>
            <w:rtl w:val="0"/>
          </w:rPr>
          <w:t xml:space="preserve">https://www.perplexity.ai/finance/baba</w:t>
        </w:r>
      </w:hyperlink>
      <w:r w:rsidDel="00000000" w:rsidR="00000000" w:rsidRPr="00000000">
        <w:rPr>
          <w:rtl w:val="0"/>
        </w:rPr>
      </w:r>
    </w:p>
    <w:p w:rsidR="00000000" w:rsidDel="00000000" w:rsidP="00000000" w:rsidRDefault="00000000" w:rsidRPr="00000000" w14:paraId="0000010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Alibaba (BABA) Stock: Why Two Major Banks Just Slashed Their Price Targets | MEXC News, accessed February 20, 2026, </w:t>
      </w:r>
      <w:hyperlink r:id="rId105">
        <w:r w:rsidDel="00000000" w:rsidR="00000000" w:rsidRPr="00000000">
          <w:rPr>
            <w:rFonts w:ascii="Google Sans" w:cs="Google Sans" w:eastAsia="Google Sans" w:hAnsi="Google Sans"/>
            <w:color w:val="0000ee"/>
            <w:sz w:val="24"/>
            <w:szCs w:val="24"/>
            <w:u w:val="single"/>
            <w:rtl w:val="0"/>
          </w:rPr>
          <w:t xml:space="preserve">https://www.mexc.co/en-PH/news/441704</w:t>
        </w:r>
      </w:hyperlink>
      <w:r w:rsidDel="00000000" w:rsidR="00000000" w:rsidRPr="00000000">
        <w:rPr>
          <w:rtl w:val="0"/>
        </w:rPr>
      </w:r>
    </w:p>
    <w:p w:rsidR="00000000" w:rsidDel="00000000" w:rsidP="00000000" w:rsidRDefault="00000000" w:rsidRPr="00000000" w14:paraId="000001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Morgan Stanley and Jefferies Stay Positive on Alibaba (BABA) - Finviz, accessed February 20, 2026, </w:t>
      </w:r>
      <w:hyperlink r:id="rId106">
        <w:r w:rsidDel="00000000" w:rsidR="00000000" w:rsidRPr="00000000">
          <w:rPr>
            <w:rFonts w:ascii="Google Sans" w:cs="Google Sans" w:eastAsia="Google Sans" w:hAnsi="Google Sans"/>
            <w:color w:val="0000ee"/>
            <w:sz w:val="24"/>
            <w:szCs w:val="24"/>
            <w:u w:val="single"/>
            <w:rtl w:val="0"/>
          </w:rPr>
          <w:t xml:space="preserve">https://finviz.com/news/311523/morgan-stanley-and-jefferies-stay-positive-on-alibaba-baba</w:t>
        </w:r>
      </w:hyperlink>
      <w:r w:rsidDel="00000000" w:rsidR="00000000" w:rsidRPr="00000000">
        <w:rPr>
          <w:rtl w:val="0"/>
        </w:rPr>
      </w:r>
    </w:p>
    <w:p w:rsidR="00000000" w:rsidDel="00000000" w:rsidP="00000000" w:rsidRDefault="00000000" w:rsidRPr="00000000" w14:paraId="000001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Jefferies lowers Alibaba stock price target to $225 from $231, maintains Buy rating, accessed February 20, 2026, </w:t>
      </w:r>
      <w:hyperlink r:id="rId107">
        <w:r w:rsidDel="00000000" w:rsidR="00000000" w:rsidRPr="00000000">
          <w:rPr>
            <w:rFonts w:ascii="Google Sans" w:cs="Google Sans" w:eastAsia="Google Sans" w:hAnsi="Google Sans"/>
            <w:color w:val="0000ee"/>
            <w:sz w:val="24"/>
            <w:szCs w:val="24"/>
            <w:u w:val="single"/>
            <w:rtl w:val="0"/>
          </w:rPr>
          <w:t xml:space="preserve">https://www.investing.com/news/analyst-ratings/jefferies-lowers-alibaba-stock-price-target-to-225-from-231-maintains-buy-rating-93CH-4436527</w:t>
        </w:r>
      </w:hyperlink>
      <w:r w:rsidDel="00000000" w:rsidR="00000000" w:rsidRPr="00000000">
        <w:rPr>
          <w:rtl w:val="0"/>
        </w:rPr>
      </w:r>
    </w:p>
    <w:p w:rsidR="00000000" w:rsidDel="00000000" w:rsidP="00000000" w:rsidRDefault="00000000" w:rsidRPr="00000000" w14:paraId="000001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Alibaba Group (BABA) Stock Forecast and Price Target 2026 - MarketBeat, accessed February 20, 2026, </w:t>
      </w:r>
      <w:hyperlink r:id="rId108">
        <w:r w:rsidDel="00000000" w:rsidR="00000000" w:rsidRPr="00000000">
          <w:rPr>
            <w:rFonts w:ascii="Google Sans" w:cs="Google Sans" w:eastAsia="Google Sans" w:hAnsi="Google Sans"/>
            <w:color w:val="0000ee"/>
            <w:sz w:val="24"/>
            <w:szCs w:val="24"/>
            <w:u w:val="single"/>
            <w:rtl w:val="0"/>
          </w:rPr>
          <w:t xml:space="preserve">https://www.marketbeat.com/stocks/NYSE/BABA/forecast/</w:t>
        </w:r>
      </w:hyperlink>
      <w:r w:rsidDel="00000000" w:rsidR="00000000" w:rsidRPr="00000000">
        <w:rPr>
          <w:rtl w:val="0"/>
        </w:rPr>
      </w:r>
    </w:p>
    <w:p w:rsidR="00000000" w:rsidDel="00000000" w:rsidP="00000000" w:rsidRDefault="00000000" w:rsidRPr="00000000" w14:paraId="000001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 &amp; S Advisors Inc Makes New $5.44 Million Investment in Alibaba Group Holding Limited $BABA, accessed February 20, 2026, </w:t>
      </w:r>
      <w:hyperlink r:id="rId109">
        <w:r w:rsidDel="00000000" w:rsidR="00000000" w:rsidRPr="00000000">
          <w:rPr>
            <w:rFonts w:ascii="Google Sans" w:cs="Google Sans" w:eastAsia="Google Sans" w:hAnsi="Google Sans"/>
            <w:color w:val="0000ee"/>
            <w:sz w:val="24"/>
            <w:szCs w:val="24"/>
            <w:u w:val="single"/>
            <w:rtl w:val="0"/>
          </w:rPr>
          <w:t xml:space="preserve">https://www.marketbeat.com/instant-alerts/filing-l-s-advisors-inc-makes-new-544-million-investment-in-alibaba-group-holding-limited-baba-2026-02-19/</w:t>
        </w:r>
      </w:hyperlink>
      <w:r w:rsidDel="00000000" w:rsidR="00000000" w:rsidRPr="00000000">
        <w:rPr>
          <w:rtl w:val="0"/>
        </w:rPr>
      </w:r>
    </w:p>
    <w:p w:rsidR="00000000" w:rsidDel="00000000" w:rsidP="00000000" w:rsidRDefault="00000000" w:rsidRPr="00000000" w14:paraId="000001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These are high-probability options trades for next week's busy earnings crush - Morningstar, accessed February 20, 2026, </w:t>
      </w:r>
      <w:hyperlink r:id="rId110">
        <w:r w:rsidDel="00000000" w:rsidR="00000000" w:rsidRPr="00000000">
          <w:rPr>
            <w:rFonts w:ascii="Google Sans" w:cs="Google Sans" w:eastAsia="Google Sans" w:hAnsi="Google Sans"/>
            <w:color w:val="0000ee"/>
            <w:sz w:val="24"/>
            <w:szCs w:val="24"/>
            <w:u w:val="single"/>
            <w:rtl w:val="0"/>
          </w:rPr>
          <w:t xml:space="preserve">https://www.morningstar.com/news/marketwatch/20260212644/these-are-high-probability-options-trades-for-next-weeks-busy-earnings-crush</w:t>
        </w:r>
      </w:hyperlink>
      <w:r w:rsidDel="00000000" w:rsidR="00000000" w:rsidRPr="00000000">
        <w:rPr>
          <w:rtl w:val="0"/>
        </w:rPr>
      </w:r>
    </w:p>
    <w:p w:rsidR="00000000" w:rsidDel="00000000" w:rsidP="00000000" w:rsidRDefault="00000000" w:rsidRPr="00000000" w14:paraId="000001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BABA Earnings Dates, Upcoming and Historical Alibaba Gr Hldgs - Market Chameleon, accessed February 20, 2026, </w:t>
      </w:r>
      <w:hyperlink r:id="rId111">
        <w:r w:rsidDel="00000000" w:rsidR="00000000" w:rsidRPr="00000000">
          <w:rPr>
            <w:rFonts w:ascii="Google Sans" w:cs="Google Sans" w:eastAsia="Google Sans" w:hAnsi="Google Sans"/>
            <w:color w:val="0000ee"/>
            <w:sz w:val="24"/>
            <w:szCs w:val="24"/>
            <w:u w:val="single"/>
            <w:rtl w:val="0"/>
          </w:rPr>
          <w:t xml:space="preserve">https://marketchameleon.com/Overview/BABA/Earnings/Earnings-Dates/</w:t>
        </w:r>
      </w:hyperlink>
      <w:r w:rsidDel="00000000" w:rsidR="00000000" w:rsidRPr="00000000">
        <w:rPr>
          <w:rtl w:val="0"/>
        </w:rPr>
      </w:r>
    </w:p>
    <w:p w:rsidR="00000000" w:rsidDel="00000000" w:rsidP="00000000" w:rsidRDefault="00000000" w:rsidRPr="00000000" w14:paraId="000001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Set to Blacklist Alibaba Among Chinese Firms on Pentagon's Military Aid List, accessed February 20, 2026, </w:t>
      </w:r>
      <w:hyperlink r:id="rId112">
        <w:r w:rsidDel="00000000" w:rsidR="00000000" w:rsidRPr="00000000">
          <w:rPr>
            <w:rFonts w:ascii="Google Sans" w:cs="Google Sans" w:eastAsia="Google Sans" w:hAnsi="Google Sans"/>
            <w:color w:val="0000ee"/>
            <w:sz w:val="24"/>
            <w:szCs w:val="24"/>
            <w:u w:val="single"/>
            <w:rtl w:val="0"/>
          </w:rPr>
          <w:t xml:space="preserve">https://valuesense.io/news/us-blacklist-alibaba-pentagon-chinese-military-2026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investing.com/news/stock-market-news/alibaba-stock-falls-2-on-potential-pentagon-blacklisting-4505323" TargetMode="External"/><Relationship Id="rId42" Type="http://schemas.openxmlformats.org/officeDocument/2006/relationships/hyperlink" Target="https://www.digitimes.com/topic/semiconductors/memory_chips/" TargetMode="External"/><Relationship Id="rId41" Type="http://schemas.openxmlformats.org/officeDocument/2006/relationships/hyperlink" Target="https://www.caixinglobal.com/2026-02-16/pentagon-retracts-chinese-military-companies-list-twice-in-two-days-102415332.html" TargetMode="External"/><Relationship Id="rId44" Type="http://schemas.openxmlformats.org/officeDocument/2006/relationships/hyperlink" Target="https://asiatimes.com/2025/02/tech-bros-back-in-chinas-official-spotlight-as-jack-ma-meets-xi/" TargetMode="External"/><Relationship Id="rId43" Type="http://schemas.openxmlformats.org/officeDocument/2006/relationships/hyperlink" Target="https://www.loeb.com/en/insights/publications/2025/02/xis-messages-from-private-enterprise-symposium-is-the-tech-crackdown-over" TargetMode="External"/><Relationship Id="rId46" Type="http://schemas.openxmlformats.org/officeDocument/2006/relationships/hyperlink" Target="https://www.roedl.com/en/insights/china-five-year-plan-2026-2030/" TargetMode="External"/><Relationship Id="rId45" Type="http://schemas.openxmlformats.org/officeDocument/2006/relationships/hyperlink" Target="https://cset.georgetown.edu/publication/china-fourth-plenum-proposal-2026/" TargetMode="External"/><Relationship Id="rId107" Type="http://schemas.openxmlformats.org/officeDocument/2006/relationships/hyperlink" Target="https://www.investing.com/news/analyst-ratings/jefferies-lowers-alibaba-stock-price-target-to-225-from-231-maintains-buy-rating-93CH-4436527" TargetMode="External"/><Relationship Id="rId106" Type="http://schemas.openxmlformats.org/officeDocument/2006/relationships/hyperlink" Target="https://finviz.com/news/311523/morgan-stanley-and-jefferies-stay-positive-on-alibaba-baba" TargetMode="External"/><Relationship Id="rId105" Type="http://schemas.openxmlformats.org/officeDocument/2006/relationships/hyperlink" Target="https://www.mexc.co/en-PH/news/441704" TargetMode="External"/><Relationship Id="rId104" Type="http://schemas.openxmlformats.org/officeDocument/2006/relationships/hyperlink" Target="https://www.perplexity.ai/finance/baba" TargetMode="External"/><Relationship Id="rId109" Type="http://schemas.openxmlformats.org/officeDocument/2006/relationships/hyperlink" Target="https://www.marketbeat.com/instant-alerts/filing-l-s-advisors-inc-makes-new-544-million-investment-in-alibaba-group-holding-limited-baba-2026-02-19/" TargetMode="External"/><Relationship Id="rId108" Type="http://schemas.openxmlformats.org/officeDocument/2006/relationships/hyperlink" Target="https://www.marketbeat.com/stocks/NYSE/BABA/forecast/" TargetMode="External"/><Relationship Id="rId48" Type="http://schemas.openxmlformats.org/officeDocument/2006/relationships/hyperlink" Target="https://triviumchina.com/2026/02/13/on-our-radar-the-15th-five-year-plan/" TargetMode="External"/><Relationship Id="rId47" Type="http://schemas.openxmlformats.org/officeDocument/2006/relationships/hyperlink" Target="https://morningstaronline.co.uk/article/why-tech-innovation-central-chinas-15th-five-year-plan" TargetMode="External"/><Relationship Id="rId49" Type="http://schemas.openxmlformats.org/officeDocument/2006/relationships/hyperlink" Target="https://english.www.gov.cn/news/202510/24/content_WS68fad2e0c6d00ca5f9a06fe2.html" TargetMode="External"/><Relationship Id="rId103" Type="http://schemas.openxmlformats.org/officeDocument/2006/relationships/hyperlink" Target="https://news.futunn.com/en/post/68993759/should-one-buy-alibaba-before-february-19" TargetMode="External"/><Relationship Id="rId102" Type="http://schemas.openxmlformats.org/officeDocument/2006/relationships/hyperlink" Target="https://capital.com/en-int/analysis/alibaba-stock-price-prediction" TargetMode="External"/><Relationship Id="rId101" Type="http://schemas.openxmlformats.org/officeDocument/2006/relationships/hyperlink" Target="https://www.marketbeat.com/instant-alerts/alibaba-group-baba-to-release-quarterly-earnings-on-thursday-2026-02-12/" TargetMode="External"/><Relationship Id="rId100" Type="http://schemas.openxmlformats.org/officeDocument/2006/relationships/hyperlink" Target="https://www.macrotrends.net/stocks/charts/BABA/alibaba/stock-price-history" TargetMode="External"/><Relationship Id="rId31" Type="http://schemas.openxmlformats.org/officeDocument/2006/relationships/hyperlink" Target="https://www.globaltimes.cn/page/202602/1355257.shtml" TargetMode="External"/><Relationship Id="rId30" Type="http://schemas.openxmlformats.org/officeDocument/2006/relationships/hyperlink" Target="https://gvwire.com/2026/02/05/chinas-xi-presses-trump-on-taiwan-in-phone-call/" TargetMode="External"/><Relationship Id="rId33" Type="http://schemas.openxmlformats.org/officeDocument/2006/relationships/hyperlink" Target="https://www.military.com/daily-news/2026/02/13/chinese-company-names-suddenly-withdrawn-federal-us-government-list.html" TargetMode="External"/><Relationship Id="rId32" Type="http://schemas.openxmlformats.org/officeDocument/2006/relationships/hyperlink" Target="https://www.thestatesman.com/business/pentagon-retracts-china-military-linked-firms-list-within-hours-of-naming-alibaba-byd-1503556617.html" TargetMode="External"/><Relationship Id="rId35" Type="http://schemas.openxmlformats.org/officeDocument/2006/relationships/hyperlink" Target="https://www.uscc.gov/sites/default/files/2024-11/2024_Annual_Report_to_Congress.pdf" TargetMode="External"/><Relationship Id="rId34" Type="http://schemas.openxmlformats.org/officeDocument/2006/relationships/hyperlink" Target="https://www.techinasia.com/news/alibaba-shares-drop-pentagon-blacklist-listing" TargetMode="External"/><Relationship Id="rId37" Type="http://schemas.openxmlformats.org/officeDocument/2006/relationships/hyperlink" Target="https://www.kharon.com/brief/us-china-news-alibaba-byd-defense-department-1260h" TargetMode="External"/><Relationship Id="rId36" Type="http://schemas.openxmlformats.org/officeDocument/2006/relationships/hyperlink" Target="https://www.businesstimes.com.sg/companies-markets/telcos-media-tech/alibaba-leads-tech-slide-after-pentagon-briefly-shows-blacklist" TargetMode="External"/><Relationship Id="rId39" Type="http://schemas.openxmlformats.org/officeDocument/2006/relationships/hyperlink" Target="https://seekingalpha.com/news/4552010-alibaba-and-baidu-added-then-removed-from-pentagons-section-1260h-list" TargetMode="External"/><Relationship Id="rId38" Type="http://schemas.openxmlformats.org/officeDocument/2006/relationships/hyperlink" Target="https://www.techpowerup.com/news-tags/Yangtze%20Memory" TargetMode="External"/><Relationship Id="rId20" Type="http://schemas.openxmlformats.org/officeDocument/2006/relationships/hyperlink" Target="https://news.futunn.com/en/post/68543647/alibaba-s-qwen-spends-3-billion-yuan-on-promotions-some" TargetMode="External"/><Relationship Id="rId22" Type="http://schemas.openxmlformats.org/officeDocument/2006/relationships/hyperlink" Target="https://www.bruegel.org/first-glance/trump-xi-summit-less-deal-more-uneasy-truce" TargetMode="External"/><Relationship Id="rId21" Type="http://schemas.openxmlformats.org/officeDocument/2006/relationships/hyperlink" Target="https://www.moomoo.com/news/post/65209664/from-wechat-red-envelopes-to-ai-powered-bubble-tea-ordering" TargetMode="External"/><Relationship Id="rId24" Type="http://schemas.openxmlformats.org/officeDocument/2006/relationships/hyperlink" Target="https://think.ing.com/snaps/xi-trump-meeting-success-outstanding/" TargetMode="External"/><Relationship Id="rId23" Type="http://schemas.openxmlformats.org/officeDocument/2006/relationships/hyperlink" Target="https://www.cfr.org/articles/united-states-and-china-agree-trade-truce" TargetMode="External"/><Relationship Id="rId26" Type="http://schemas.openxmlformats.org/officeDocument/2006/relationships/hyperlink" Target="https://www.agbull.com/bessent-trump-and-xi-could-hold-four-high-level-meetings-in-2026/" TargetMode="External"/><Relationship Id="rId25" Type="http://schemas.openxmlformats.org/officeDocument/2006/relationships/hyperlink" Target="https://www.china-briefing.com/news/trump-xi-meeting-outcomes-and-implications/" TargetMode="External"/><Relationship Id="rId28" Type="http://schemas.openxmlformats.org/officeDocument/2006/relationships/hyperlink" Target="https://www.perplexity.ai/finance/BABAF/earnings" TargetMode="External"/><Relationship Id="rId27" Type="http://schemas.openxmlformats.org/officeDocument/2006/relationships/hyperlink" Target="https://www.supplychaindive.com/news/us-china-trade-truce-donald-trump-xi-jinping-apec/804233/" TargetMode="External"/><Relationship Id="rId29" Type="http://schemas.openxmlformats.org/officeDocument/2006/relationships/hyperlink" Target="https://www.alibabacloud.com/blog/602700" TargetMode="External"/><Relationship Id="rId95" Type="http://schemas.openxmlformats.org/officeDocument/2006/relationships/hyperlink" Target="https://www.moomoo.com/community/feed/alibaba-earnings-preview-ai-surge-and-turnaround-catalysts-in-focus-114018547204101" TargetMode="External"/><Relationship Id="rId94" Type="http://schemas.openxmlformats.org/officeDocument/2006/relationships/hyperlink" Target="https://www.ig.com/za/news-and-trade-ideas/alibaba-earnings-preview--can-the-chinese-tech-giant-balance-gro-260211" TargetMode="External"/><Relationship Id="rId97" Type="http://schemas.openxmlformats.org/officeDocument/2006/relationships/hyperlink" Target="https://marketing4ecommerce.net/en/here-are-the-results-of-alibabas-11-11-big-sales-day-artificial-intelligence-makes-the-difference/" TargetMode="External"/><Relationship Id="rId96" Type="http://schemas.openxmlformats.org/officeDocument/2006/relationships/hyperlink" Target="https://www.alibabagroup.com/en-US/document-1926184987447525376" TargetMode="External"/><Relationship Id="rId11" Type="http://schemas.openxmlformats.org/officeDocument/2006/relationships/hyperlink" Target="https://www.fxleaders.com/news/2026/02/19/forex-signals-feb-19-walmart-wmt-alibaba-gold-fields-rio-tinto-earnings-preview/" TargetMode="External"/><Relationship Id="rId99" Type="http://schemas.openxmlformats.org/officeDocument/2006/relationships/hyperlink" Target="https://www.digitalcommerce360.com/article/alibaba-revenue/" TargetMode="External"/><Relationship Id="rId10" Type="http://schemas.openxmlformats.org/officeDocument/2006/relationships/hyperlink" Target="https://www.ig.com/uk/news-and-trade-ideas/alibaba-earnings-preview--can-the-chinese-tech-giant-balance-gro-260211" TargetMode="External"/><Relationship Id="rId98" Type="http://schemas.openxmlformats.org/officeDocument/2006/relationships/hyperlink" Target="https://www.tradingview.com/news/zacks:180153a27094b:0-baba-q2-earnings-miss-estimates-revenues-increase-y-y/" TargetMode="External"/><Relationship Id="rId13" Type="http://schemas.openxmlformats.org/officeDocument/2006/relationships/hyperlink" Target="https://247wallst.com/investing/2026/02/17/mercadolibre-vs-alibaba-which-e-commerce-giant-is-the-better-buy-in-2026/" TargetMode="External"/><Relationship Id="rId12" Type="http://schemas.openxmlformats.org/officeDocument/2006/relationships/hyperlink" Target="https://www.morningstar.com/stocks/xnys/baba/earnings-transcript" TargetMode="External"/><Relationship Id="rId91" Type="http://schemas.openxmlformats.org/officeDocument/2006/relationships/hyperlink" Target="https://rbmsoft.com/blog/ai-in-ecommerce-examples-and-use-cases/" TargetMode="External"/><Relationship Id="rId90" Type="http://schemas.openxmlformats.org/officeDocument/2006/relationships/hyperlink" Target="https://medium.com/@zhouwei008/chinas-ai-paradox-5-000-algorithms-one-bubble-tea-b1a82c5cfa94" TargetMode="External"/><Relationship Id="rId93" Type="http://schemas.openxmlformats.org/officeDocument/2006/relationships/hyperlink" Target="https://news.futunn.com/en/ja/post/68726851/alibaba-ramps-up-its-ai-initiatives-qwen-now-supports-movie" TargetMode="External"/><Relationship Id="rId92" Type="http://schemas.openxmlformats.org/officeDocument/2006/relationships/hyperlink" Target="https://www.thehindu.com/sci-tech/technology/alibaba-unveils-new-qwen35-model-for-agentic-ai-era/article70641423.ece" TargetMode="External"/><Relationship Id="rId15" Type="http://schemas.openxmlformats.org/officeDocument/2006/relationships/hyperlink" Target="https://www.zacks.com/stock/news/2819578/alibaba-pushes-quick-commerce-hard-is-margin-pressure-mounting" TargetMode="External"/><Relationship Id="rId110" Type="http://schemas.openxmlformats.org/officeDocument/2006/relationships/hyperlink" Target="https://www.morningstar.com/news/marketwatch/20260212644/these-are-high-probability-options-trades-for-next-weeks-busy-earnings-crush" TargetMode="External"/><Relationship Id="rId14" Type="http://schemas.openxmlformats.org/officeDocument/2006/relationships/hyperlink" Target="https://www.alibabacloud.com/blog/alibabas-investments-in-ai-and-comprehensive-consumption-underpin-solid-q2-results_602700" TargetMode="External"/><Relationship Id="rId17" Type="http://schemas.openxmlformats.org/officeDocument/2006/relationships/hyperlink" Target="https://www.china-briefing.com/news/chinas-15th-five-year-plan-recommendations-key-takeaways-for-foreign-businesses/" TargetMode="External"/><Relationship Id="rId16" Type="http://schemas.openxmlformats.org/officeDocument/2006/relationships/hyperlink" Target="https://intellectia.ai/news/stock/alibaba-under-investigation-for-securities-law-violations" TargetMode="External"/><Relationship Id="rId19" Type="http://schemas.openxmlformats.org/officeDocument/2006/relationships/hyperlink" Target="https://marketing4ecommerce.net/en/qwen-3-5-alibaba/" TargetMode="External"/><Relationship Id="rId18" Type="http://schemas.openxmlformats.org/officeDocument/2006/relationships/hyperlink" Target="https://medium.com/the-diplomatic-pouch/analysis-trump-xi-in-busan-a-tactical-pause-in-the-critical-minerals-standoff-f67431351319" TargetMode="External"/><Relationship Id="rId112" Type="http://schemas.openxmlformats.org/officeDocument/2006/relationships/hyperlink" Target="https://valuesense.io/news/us-blacklist-alibaba-pentagon-chinese-military-2026" TargetMode="External"/><Relationship Id="rId111" Type="http://schemas.openxmlformats.org/officeDocument/2006/relationships/hyperlink" Target="https://marketchameleon.com/Overview/BABA/Earnings/Earnings-Dates/" TargetMode="External"/><Relationship Id="rId84" Type="http://schemas.openxmlformats.org/officeDocument/2006/relationships/hyperlink" Target="https://radii.co/article/alibabas-ai-qwen-wins-lunar-new-year-with-free-boba-tea" TargetMode="External"/><Relationship Id="rId83" Type="http://schemas.openxmlformats.org/officeDocument/2006/relationships/hyperlink" Target="https://www.techinasia.com/news/alibabas-qwen-ai-chatbot-halts-coupon-issuance-user-surge" TargetMode="External"/><Relationship Id="rId86" Type="http://schemas.openxmlformats.org/officeDocument/2006/relationships/hyperlink" Target="https://quasa.io/media/chaos-in-china-s-bubble-tea-shops-alibaba-s-qwen-ai-giveaway-sparks-massive-queues-and-tops-app-store-charts" TargetMode="External"/><Relationship Id="rId85" Type="http://schemas.openxmlformats.org/officeDocument/2006/relationships/hyperlink" Target="https://www.investing.com/news/stock-market-news/alibabas-qwen-pauses-ai-shopping-coupons-after-10-mln-orders-flood-system-4493037" TargetMode="External"/><Relationship Id="rId88" Type="http://schemas.openxmlformats.org/officeDocument/2006/relationships/hyperlink" Target="https://news.aibase.com/news/25561" TargetMode="External"/><Relationship Id="rId87" Type="http://schemas.openxmlformats.org/officeDocument/2006/relationships/hyperlink" Target="https://news.futunn.com/en/post/68835145/alibaba-and-google-make-moves-is-the-year-of-ai" TargetMode="External"/><Relationship Id="rId89" Type="http://schemas.openxmlformats.org/officeDocument/2006/relationships/hyperlink" Target="https://www.tradingview.com/news/zacks:4fe1642c4094b:0-alibaba-stock-rises-28-in-6-months-hold-tight-or-time-to-let-go/" TargetMode="External"/><Relationship Id="rId80" Type="http://schemas.openxmlformats.org/officeDocument/2006/relationships/hyperlink" Target="https://www.benzinga.com/markets/tech/26/02/50642439/alibaba-challenges-us-dominance-with-qwen-3-5-launch" TargetMode="External"/><Relationship Id="rId82" Type="http://schemas.openxmlformats.org/officeDocument/2006/relationships/hyperlink" Target="https://www.gizmochina.com/2026/02/18/alibaba-launches-qwen-3-5-is-this-chinas-answer-to-chatgpt/" TargetMode="External"/><Relationship Id="rId81" Type="http://schemas.openxmlformats.org/officeDocument/2006/relationships/hyperlink" Target="https://simplywall.st/stocks/us/retail/nyse-baba/alibaba-group-holding/news/alibabas-qwen35-ai-puts-open-source-and-monetization-in-foc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g.com/en-ch/news-and-trade-ideas/alibaba-earnings-preview--can-the-chinese-tech-giant-balance-gro-260211" TargetMode="External"/><Relationship Id="rId5" Type="http://schemas.openxmlformats.org/officeDocument/2006/relationships/styles" Target="styles.xml"/><Relationship Id="rId6" Type="http://schemas.openxmlformats.org/officeDocument/2006/relationships/hyperlink" Target="https://www.ig.com/au/news-and-trade-ideas/alibaba-earnings-preview--can-the-chinese-tech-giant-balance-gro-260211" TargetMode="External"/><Relationship Id="rId7" Type="http://schemas.openxmlformats.org/officeDocument/2006/relationships/hyperlink" Target="https://public.com/stocks/baba/earnings" TargetMode="External"/><Relationship Id="rId8" Type="http://schemas.openxmlformats.org/officeDocument/2006/relationships/hyperlink" Target="https://www.zacks.com/stock/research/BABA/earnings-calendar" TargetMode="External"/><Relationship Id="rId73" Type="http://schemas.openxmlformats.org/officeDocument/2006/relationships/hyperlink" Target="https://dataconomy.com/2026/02/17/alibaba-launches-qwen-3-5-ai-model-claims-outperformance-of-us-rivals/" TargetMode="External"/><Relationship Id="rId72" Type="http://schemas.openxmlformats.org/officeDocument/2006/relationships/hyperlink" Target="https://www.geeky-gadgets.com/qwen-3-5-benchmark-scores/" TargetMode="External"/><Relationship Id="rId75" Type="http://schemas.openxmlformats.org/officeDocument/2006/relationships/hyperlink" Target="https://www.amd.com/en/developer/resources/technical-articles/2026/inference-performance-on-amd-gpus.html" TargetMode="External"/><Relationship Id="rId74" Type="http://schemas.openxmlformats.org/officeDocument/2006/relationships/hyperlink" Target="https://www.amd.com/en/developer/resources/technical-articles/2026/day-0-support-for-qwen-3-5-on-amd-instinct-gpus.html" TargetMode="External"/><Relationship Id="rId77" Type="http://schemas.openxmlformats.org/officeDocument/2006/relationships/hyperlink" Target="https://www.digitalapplied.com/blog/qwen-3-5-agentic-ai-benchmarks-guide" TargetMode="External"/><Relationship Id="rId76" Type="http://schemas.openxmlformats.org/officeDocument/2006/relationships/hyperlink" Target="https://atalupadhyay.wordpress.com/2026/02/17/qwen-3-5-open-source-ai-model-challenging-gpt-5-2-claude-opus-4-5-gemini-3/" TargetMode="External"/><Relationship Id="rId79" Type="http://schemas.openxmlformats.org/officeDocument/2006/relationships/hyperlink" Target="https://www.datacamp.com/blog/qwen3-5" TargetMode="External"/><Relationship Id="rId78" Type="http://schemas.openxmlformats.org/officeDocument/2006/relationships/hyperlink" Target="https://www.analyticsvidhya.com/blog/2026/02/qwen3-5-open-weight-qwen3-5-plus/" TargetMode="External"/><Relationship Id="rId71" Type="http://schemas.openxmlformats.org/officeDocument/2006/relationships/hyperlink" Target="https://qwen.ai/blog?id=qwen3.5" TargetMode="External"/><Relationship Id="rId70" Type="http://schemas.openxmlformats.org/officeDocument/2006/relationships/hyperlink" Target="https://simonwillison.net/dashboard/blogmarks-that-use-markdown/" TargetMode="External"/><Relationship Id="rId62" Type="http://schemas.openxmlformats.org/officeDocument/2006/relationships/hyperlink" Target="https://www.mexc.com/news/732610" TargetMode="External"/><Relationship Id="rId61" Type="http://schemas.openxmlformats.org/officeDocument/2006/relationships/hyperlink" Target="https://m.economictimes.com/tech/artificial-intelligence/alibaba-unveils-new-qwen3-5-model-for-agentic-ai-era/articleshow/128416327.cms" TargetMode="External"/><Relationship Id="rId64" Type="http://schemas.openxmlformats.org/officeDocument/2006/relationships/hyperlink" Target="https://www.reddit.com/r/baba/comments/1qw7q1r/gleaning_baba_cloud_growth_from_googles/" TargetMode="External"/><Relationship Id="rId63" Type="http://schemas.openxmlformats.org/officeDocument/2006/relationships/hyperlink" Target="https://thelowdown.momentum.asia/the-global-stakes-of-alibabas-quick-commerce-bet/" TargetMode="External"/><Relationship Id="rId66" Type="http://schemas.openxmlformats.org/officeDocument/2006/relationships/hyperlink" Target="https://entelechyasia.com/2026/02/11/alibaba-tops-chinas-cloud-infrastructure-market-in-q3/" TargetMode="External"/><Relationship Id="rId65" Type="http://schemas.openxmlformats.org/officeDocument/2006/relationships/hyperlink" Target="https://www.constellationr.com/insights/news/alibaba-cloud-focuses-revenue-quality-boosts-q3-profitability" TargetMode="External"/><Relationship Id="rId68" Type="http://schemas.openxmlformats.org/officeDocument/2006/relationships/hyperlink" Target="https://www.techmonitor.ai/news/alibaba-launches-qwen-3-5-ai-model-amid-intensifying-china-chatbot-race" TargetMode="External"/><Relationship Id="rId67" Type="http://schemas.openxmlformats.org/officeDocument/2006/relationships/hyperlink" Target="https://www.crn.com/news/cloud/2025/global-cloud-market-share-q3-2025-aws-lowers-microsoft-and-google-stay-same" TargetMode="External"/><Relationship Id="rId60" Type="http://schemas.openxmlformats.org/officeDocument/2006/relationships/hyperlink" Target="https://www.morningstar.com/stocks/alibaba-earnings-quick-commerce-loss-disappoints-long-term-positive-outlook-maintained" TargetMode="External"/><Relationship Id="rId69" Type="http://schemas.openxmlformats.org/officeDocument/2006/relationships/hyperlink" Target="https://pandaily.com/alibaba-pushes-qwen-into-the-agent-era-betting-on-useful-ai-over-mass-traffic" TargetMode="External"/><Relationship Id="rId51" Type="http://schemas.openxmlformats.org/officeDocument/2006/relationships/hyperlink" Target="https://www.chathamhouse.org/publications/the-world-today/2025-12/chinas-five-year-plan-bets-risky-new-direction" TargetMode="External"/><Relationship Id="rId50" Type="http://schemas.openxmlformats.org/officeDocument/2006/relationships/hyperlink" Target="https://www.asiapacific.ca/publication/chinas-economic-strategy-2026-prioritize-continuity-over-change" TargetMode="External"/><Relationship Id="rId53" Type="http://schemas.openxmlformats.org/officeDocument/2006/relationships/hyperlink" Target="https://www.marketbeat.com/earnings/reports/2026-2-19-alibaba-group-holding-limited-stock/" TargetMode="External"/><Relationship Id="rId52" Type="http://schemas.openxmlformats.org/officeDocument/2006/relationships/hyperlink" Target="https://www.china-briefing.com/news/chinas-industries-to-watch-in-2026/" TargetMode="External"/><Relationship Id="rId55" Type="http://schemas.openxmlformats.org/officeDocument/2006/relationships/hyperlink" Target="https://www.alpha-sense.com/earnings/baba/" TargetMode="External"/><Relationship Id="rId54" Type="http://schemas.openxmlformats.org/officeDocument/2006/relationships/hyperlink" Target="https://news.futunn.com/en/post/68347721/alibaba-w-9988-hk-fy2026-q3-earnings-preview-traditional-e" TargetMode="External"/><Relationship Id="rId57" Type="http://schemas.openxmlformats.org/officeDocument/2006/relationships/hyperlink" Target="https://thelowdown.momentum.asia/alibaba-q2-fy2026-earnings-call-transcript-minutes/" TargetMode="External"/><Relationship Id="rId56" Type="http://schemas.openxmlformats.org/officeDocument/2006/relationships/hyperlink" Target="https://247wallst.com/investing/2026/02/16/alibabas-new-ai-model-runs-8x-faster-while-sentiment-hits-60-6/" TargetMode="External"/><Relationship Id="rId59" Type="http://schemas.openxmlformats.org/officeDocument/2006/relationships/hyperlink" Target="https://www.zacks.com/stock/news/2796086/baba-q2-earnings-miss-estimates-revenues-increase-yy" TargetMode="External"/><Relationship Id="rId58" Type="http://schemas.openxmlformats.org/officeDocument/2006/relationships/hyperlink" Target="https://www.barchart.com/story/news/308134/the-pentagon-could-blacklist-alibaba-does-that-make-baba-stock-a-buy-no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