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Hasta el momento, hemos podido avanzar de manera significativa en el desarrollo técnico del proyecto, particularmente en la implementación del backend y frontend, como lo demuestra la integración de la autenticación, la recuperación de datos de usuario, y la actualización de la información. Sin embargo, no todas las actividades se han cumplido dentro de los tiempos establecidos inicialmente debido a factores como: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Dificultades en la comunicación entre el frontend y backend, lo que ha provocado retrasos leves.</w:t>
            </w:r>
          </w:p>
          <w:p w:rsidR="00000000" w:rsidDel="00000000" w:rsidP="00000000" w:rsidRDefault="00000000" w:rsidRPr="00000000" w14:paraId="0000000D">
            <w:pPr>
              <w:ind w:left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Factores facilitadores: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La disposición del equipo para trabajar en conjunto y las pruebas continuas en plataformas como Postman nos han permitido identificar y corregir errores a tiempo.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El acceso a guías y recursos de código ha sido útil para superar los problemas técnicos.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Hemos enfrentado las dificultades mediante una combinación de colaboración en equipo y uso de herramientas tecnológicas. Por ejemplo:</w:t>
            </w:r>
          </w:p>
          <w:p w:rsidR="00000000" w:rsidDel="00000000" w:rsidP="00000000" w:rsidRDefault="00000000" w:rsidRPr="00000000" w14:paraId="00000016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Uso de Jira: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Nos ha permitido identificar bloqueos tempranos y reasignar tareas cuando alguien está atascado.</w:t>
            </w:r>
          </w:p>
          <w:p w:rsidR="00000000" w:rsidDel="00000000" w:rsidP="00000000" w:rsidRDefault="00000000" w:rsidRPr="00000000" w14:paraId="00000018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Comunicación activa: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 Hemos mantenido una comunicación constante a través de reuniones periódicas, donde discutimos avances y cualquier obstáculo. Esta dinámica nos ha permitido mantenernos alineados y resolver problemas de manera colaborativa.</w:t>
            </w:r>
          </w:p>
          <w:p w:rsidR="00000000" w:rsidDel="00000000" w:rsidP="00000000" w:rsidRDefault="00000000" w:rsidRPr="00000000" w14:paraId="00000019">
            <w:pPr>
              <w:ind w:firstLine="141.73228346456688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Ayuda técnica externa y documentación: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 Cuando hemos enfrentado problemas técnicos mayores, hemos consultado documentación y foros de desarrollo para resolverlos. Planeamos continuar utilizando estos recursos y, si es necesario, pedir asistencia directa al docente o consultar a otros grupos.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En general, creemos que hemos avanzado bien. Lo positivo es que hemos sido capaces de adaptarnos a los desafíos técnicos y mantener el progreso del proyecto dentro de los plazos establecidos.</w:t>
            </w:r>
          </w:p>
          <w:p w:rsidR="00000000" w:rsidDel="00000000" w:rsidP="00000000" w:rsidRDefault="00000000" w:rsidRPr="00000000" w14:paraId="00000027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Puntos destacados: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Buena gestión del tiempo usando herramientas como Jira.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both"/>
              <w:rPr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Colaboración efectiva en la resolución de problemas técnicos.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before="0" w:beforeAutospacing="0"/>
              <w:ind w:left="720" w:hanging="360"/>
              <w:jc w:val="both"/>
              <w:rPr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Para mejorar, podríamos optimizar aún más la distribución de tareas, asegurándonos de que las personas con las habilidades adecuadas estén trabajando en las tareas más complejas, y mejorar el control de calidad para evitar errores en las integraciones entre frontend y backend.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¿Cómo podemos mejorar la eficiencia en la integración entre el backend y el frontend?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 Hemos encontrado algunos problemas en la comunicación entre ambas partes del proyecto y sería útil recibir sugerencias o mejores prácticas para agilizar este proceso.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both"/>
              <w:rPr>
                <w:color w:val="1f4e79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¿Qué estrategias recomiendan para manejar el testing de nuestras aplicaciones?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Queremos asegurar que nuestra app funcione correctamente y nos gustaría conocer métodos para pruebas más exhaustivas, tanto unitarias como de integración.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Hasta el momento, la distribución de las actividades ha sido adecuada, pero hemos identificado algunas tareas que requieren de mayor especialización técnica, como la implementación del backend o las integraciones con el frontend. Para optimizar, podríamos reasignar algunas de estas tareas a miembros del equipo con más experiencia técnica o aquellos que estén interesados en aprender más sobre estas áreas.</w:t>
            </w:r>
          </w:p>
          <w:p w:rsidR="00000000" w:rsidDel="00000000" w:rsidP="00000000" w:rsidRDefault="00000000" w:rsidRPr="00000000" w14:paraId="00000039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firstLine="141.73228346456688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No creemos que haya necesidad de agregar nuevas actividades, pero sí es posible que algunas personas necesiten más tiempo para completar sus tareas.</w:t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El trabajo en grupo ha sido altamente positivo, destacamos la buena comunicación y el compromiso de todos los miembros en cumplir con sus tareas. Nos hemos apoyado mutuamente en los momentos más complicados, y el uso de herramientas como Jira ha sido clave para la organización.</w:t>
            </w:r>
          </w:p>
          <w:p w:rsidR="00000000" w:rsidDel="00000000" w:rsidP="00000000" w:rsidRDefault="00000000" w:rsidRPr="00000000" w14:paraId="00000041">
            <w:pPr>
              <w:ind w:left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a mejorar:</w:t>
            </w:r>
          </w:p>
          <w:p w:rsidR="00000000" w:rsidDel="00000000" w:rsidP="00000000" w:rsidRDefault="00000000" w:rsidRPr="00000000" w14:paraId="00000043">
            <w:pPr>
              <w:ind w:left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/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Podríamos mejorar el flujo de retroalimentación técnica, especialmente en los momentos en los que alguien encuentra un problema. Esto implicaría establecer revisiones de código más frecuentes y compartir conocimiento técnico para asegurar que todos los miembros estén al tanto de cómo resolver problemas.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CmR+b58tBEYdbjzPb6P7+4Qrg==">CgMxLjAyCGguZ2pkZ3hzOAByITFnTW94bVVodVM5eDkzeXZIdFR0WkRORG5CRnRnN2w1Rg==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