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spacing w:after="40" w:before="240" w:lineRule="auto"/>
        <w:rPr>
          <w:b w:val="1"/>
          <w:color w:val="000000"/>
          <w:sz w:val="22"/>
          <w:szCs w:val="22"/>
        </w:rPr>
      </w:pPr>
      <w:bookmarkStart w:colFirst="0" w:colLast="0" w:name="_1osj2iu8jha2" w:id="0"/>
      <w:bookmarkEnd w:id="0"/>
      <w:r w:rsidDel="00000000" w:rsidR="00000000" w:rsidRPr="00000000">
        <w:rPr>
          <w:b w:val="1"/>
          <w:color w:val="000000"/>
          <w:sz w:val="22"/>
          <w:szCs w:val="22"/>
          <w:rtl w:val="0"/>
        </w:rPr>
        <w:t xml:space="preserve">ÍNDICE</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nd1usuififa">
            <w:r w:rsidDel="00000000" w:rsidR="00000000" w:rsidRPr="00000000">
              <w:rPr>
                <w:b w:val="1"/>
                <w:color w:val="000000"/>
                <w:u w:val="none"/>
                <w:rtl w:val="0"/>
              </w:rPr>
              <w:t xml:space="preserve">1. Introducción</w:t>
              <w:tab/>
            </w:r>
          </w:hyperlink>
          <w:r w:rsidDel="00000000" w:rsidR="00000000" w:rsidRPr="00000000">
            <w:fldChar w:fldCharType="begin"/>
            <w:instrText xml:space="preserve"> PAGEREF _ond1usuififa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dot" w:pos="9025.511811023624"/>
            </w:tabs>
            <w:spacing w:before="60" w:line="240" w:lineRule="auto"/>
            <w:rPr>
              <w:b w:val="1"/>
              <w:color w:val="000000"/>
              <w:u w:val="none"/>
            </w:rPr>
          </w:pPr>
          <w:hyperlink w:anchor="_tuae63i7keju">
            <w:r w:rsidDel="00000000" w:rsidR="00000000" w:rsidRPr="00000000">
              <w:rPr>
                <w:b w:val="1"/>
                <w:color w:val="000000"/>
                <w:u w:val="none"/>
                <w:rtl w:val="0"/>
              </w:rPr>
              <w:t xml:space="preserve">2. Funcionalidades Generales</w:t>
              <w:tab/>
            </w:r>
          </w:hyperlink>
          <w:r w:rsidDel="00000000" w:rsidR="00000000" w:rsidRPr="00000000">
            <w:fldChar w:fldCharType="begin"/>
            <w:instrText xml:space="preserve"> PAGEREF _tuae63i7keju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dot" w:pos="9025.511811023624"/>
            </w:tabs>
            <w:spacing w:before="60" w:line="240" w:lineRule="auto"/>
            <w:rPr>
              <w:b w:val="1"/>
              <w:color w:val="000000"/>
              <w:u w:val="none"/>
            </w:rPr>
          </w:pPr>
          <w:hyperlink w:anchor="_mn87ydi3r6ir">
            <w:r w:rsidDel="00000000" w:rsidR="00000000" w:rsidRPr="00000000">
              <w:rPr>
                <w:b w:val="1"/>
                <w:color w:val="000000"/>
                <w:u w:val="none"/>
                <w:rtl w:val="0"/>
              </w:rPr>
              <w:t xml:space="preserve">3. Funcionalidades Premium</w:t>
              <w:tab/>
            </w:r>
          </w:hyperlink>
          <w:r w:rsidDel="00000000" w:rsidR="00000000" w:rsidRPr="00000000">
            <w:fldChar w:fldCharType="begin"/>
            <w:instrText xml:space="preserve"> PAGEREF _mn87ydi3r6ir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025.511811023624"/>
            </w:tabs>
            <w:spacing w:before="60" w:line="240" w:lineRule="auto"/>
            <w:rPr>
              <w:b w:val="1"/>
              <w:color w:val="000000"/>
              <w:u w:val="none"/>
            </w:rPr>
          </w:pPr>
          <w:hyperlink w:anchor="_in0dfhorxilk">
            <w:r w:rsidDel="00000000" w:rsidR="00000000" w:rsidRPr="00000000">
              <w:rPr>
                <w:b w:val="1"/>
                <w:color w:val="000000"/>
                <w:u w:val="none"/>
                <w:rtl w:val="0"/>
              </w:rPr>
              <w:t xml:space="preserve">4. Funcionalidades del Administrador</w:t>
              <w:tab/>
            </w:r>
          </w:hyperlink>
          <w:r w:rsidDel="00000000" w:rsidR="00000000" w:rsidRPr="00000000">
            <w:fldChar w:fldCharType="begin"/>
            <w:instrText xml:space="preserve"> PAGEREF _in0dfhorxilk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alrppqkrdm4a" w:id="1"/>
      <w:bookmarkEnd w:id="1"/>
      <w:r w:rsidDel="00000000" w:rsidR="00000000" w:rsidRPr="00000000">
        <w:rPr>
          <w:rtl w:val="0"/>
        </w:rPr>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ond1usuififa" w:id="2"/>
      <w:bookmarkEnd w:id="2"/>
      <w:r w:rsidDel="00000000" w:rsidR="00000000" w:rsidRPr="00000000">
        <w:rPr>
          <w:b w:val="1"/>
          <w:color w:val="000000"/>
          <w:sz w:val="22"/>
          <w:szCs w:val="22"/>
          <w:rtl w:val="0"/>
        </w:rPr>
        <w:t xml:space="preserve">1. Introducción</w:t>
      </w:r>
    </w:p>
    <w:p w:rsidR="00000000" w:rsidDel="00000000" w:rsidP="00000000" w:rsidRDefault="00000000" w:rsidRPr="00000000" w14:paraId="00000008">
      <w:pPr>
        <w:spacing w:after="240" w:before="240" w:lineRule="auto"/>
        <w:rPr/>
      </w:pPr>
      <w:r w:rsidDel="00000000" w:rsidR="00000000" w:rsidRPr="00000000">
        <w:rPr>
          <w:rtl w:val="0"/>
        </w:rPr>
        <w:t xml:space="preserve">La aplicación "Chef en Casa" está diseñada para optimizar la preparación de comidas saludables, reducir el desperdicio alimentario y mejorar los hábitos de consumo de los usuarios. Este documento detalla las funcionalidades clave de la app, acompañadas de capturas de pantalla para evidenciar su implementación y usabilidad.</w:t>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pStyle w:val="Heading4"/>
        <w:keepNext w:val="0"/>
        <w:keepLines w:val="0"/>
        <w:spacing w:after="40" w:before="240" w:lineRule="auto"/>
        <w:rPr>
          <w:b w:val="1"/>
          <w:color w:val="000000"/>
          <w:sz w:val="22"/>
          <w:szCs w:val="22"/>
        </w:rPr>
      </w:pPr>
      <w:bookmarkStart w:colFirst="0" w:colLast="0" w:name="_tuae63i7keju" w:id="3"/>
      <w:bookmarkEnd w:id="3"/>
      <w:r w:rsidDel="00000000" w:rsidR="00000000" w:rsidRPr="00000000">
        <w:rPr>
          <w:b w:val="1"/>
          <w:color w:val="000000"/>
          <w:sz w:val="22"/>
          <w:szCs w:val="22"/>
          <w:rtl w:val="0"/>
        </w:rPr>
        <w:t xml:space="preserve">2. Funcionalidades Generales</w:t>
      </w:r>
    </w:p>
    <w:p w:rsidR="00000000" w:rsidDel="00000000" w:rsidP="00000000" w:rsidRDefault="00000000" w:rsidRPr="00000000" w14:paraId="0000000B">
      <w:pPr>
        <w:numPr>
          <w:ilvl w:val="0"/>
          <w:numId w:val="2"/>
        </w:numPr>
        <w:spacing w:after="0" w:afterAutospacing="0" w:before="240" w:lineRule="auto"/>
        <w:ind w:left="720" w:hanging="360"/>
      </w:pPr>
      <w:r w:rsidDel="00000000" w:rsidR="00000000" w:rsidRPr="00000000">
        <w:rPr>
          <w:b w:val="1"/>
          <w:rtl w:val="0"/>
        </w:rPr>
        <w:t xml:space="preserve">Gestión de Ingredientes</w:t>
      </w:r>
    </w:p>
    <w:p w:rsidR="00000000" w:rsidDel="00000000" w:rsidP="00000000" w:rsidRDefault="00000000" w:rsidRPr="00000000" w14:paraId="0000000C">
      <w:pPr>
        <w:numPr>
          <w:ilvl w:val="1"/>
          <w:numId w:val="2"/>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Los usuarios pueden añadir, editar y gestionar un inventario de ingredientes disponibles en sus hogares.</w:t>
      </w:r>
    </w:p>
    <w:p w:rsidR="00000000" w:rsidDel="00000000" w:rsidP="00000000" w:rsidRDefault="00000000" w:rsidRPr="00000000" w14:paraId="0000000D">
      <w:pPr>
        <w:numPr>
          <w:ilvl w:val="1"/>
          <w:numId w:val="2"/>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 pantalla del módulo de gestión de ingredientes).</w:t>
      </w:r>
    </w:p>
    <w:p w:rsidR="00000000" w:rsidDel="00000000" w:rsidP="00000000" w:rsidRDefault="00000000" w:rsidRPr="00000000" w14:paraId="0000000E">
      <w:pPr>
        <w:numPr>
          <w:ilvl w:val="1"/>
          <w:numId w:val="2"/>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0F">
      <w:pPr>
        <w:numPr>
          <w:ilvl w:val="2"/>
          <w:numId w:val="2"/>
        </w:numPr>
        <w:spacing w:after="0" w:afterAutospacing="0" w:before="0" w:beforeAutospacing="0" w:lineRule="auto"/>
        <w:ind w:left="2160" w:hanging="360"/>
      </w:pPr>
      <w:r w:rsidDel="00000000" w:rsidR="00000000" w:rsidRPr="00000000">
        <w:rPr>
          <w:rtl w:val="0"/>
        </w:rPr>
        <w:t xml:space="preserve">El usuario accede al inventario desde el menú principal.</w:t>
      </w:r>
    </w:p>
    <w:p w:rsidR="00000000" w:rsidDel="00000000" w:rsidP="00000000" w:rsidRDefault="00000000" w:rsidRPr="00000000" w14:paraId="00000010">
      <w:pPr>
        <w:numPr>
          <w:ilvl w:val="2"/>
          <w:numId w:val="2"/>
        </w:numPr>
        <w:spacing w:after="0" w:afterAutospacing="0" w:before="0" w:beforeAutospacing="0" w:lineRule="auto"/>
        <w:ind w:left="2160" w:hanging="360"/>
      </w:pPr>
      <w:r w:rsidDel="00000000" w:rsidR="00000000" w:rsidRPr="00000000">
        <w:rPr>
          <w:rtl w:val="0"/>
        </w:rPr>
        <w:t xml:space="preserve">Agrega ingredientes manualmente o desde sugerencias predefinidas.</w:t>
      </w:r>
    </w:p>
    <w:p w:rsidR="00000000" w:rsidDel="00000000" w:rsidP="00000000" w:rsidRDefault="00000000" w:rsidRPr="00000000" w14:paraId="00000011">
      <w:pPr>
        <w:numPr>
          <w:ilvl w:val="2"/>
          <w:numId w:val="2"/>
        </w:numPr>
        <w:spacing w:after="0" w:afterAutospacing="0" w:before="0" w:beforeAutospacing="0" w:lineRule="auto"/>
        <w:ind w:left="2160" w:hanging="360"/>
      </w:pPr>
      <w:r w:rsidDel="00000000" w:rsidR="00000000" w:rsidRPr="00000000">
        <w:rPr>
          <w:rtl w:val="0"/>
        </w:rPr>
        <w:t xml:space="preserve">Elimina o edita ingredientes según necesidad.</w:t>
      </w:r>
    </w:p>
    <w:p w:rsidR="00000000" w:rsidDel="00000000" w:rsidP="00000000" w:rsidRDefault="00000000" w:rsidRPr="00000000" w14:paraId="00000012">
      <w:pPr>
        <w:numPr>
          <w:ilvl w:val="0"/>
          <w:numId w:val="2"/>
        </w:numPr>
        <w:spacing w:after="0" w:afterAutospacing="0" w:before="0" w:beforeAutospacing="0" w:lineRule="auto"/>
        <w:ind w:left="720" w:hanging="360"/>
      </w:pPr>
      <w:r w:rsidDel="00000000" w:rsidR="00000000" w:rsidRPr="00000000">
        <w:rPr>
          <w:b w:val="1"/>
          <w:rtl w:val="0"/>
        </w:rPr>
        <w:t xml:space="preserve">Búsqueda de Recetas</w:t>
      </w:r>
    </w:p>
    <w:p w:rsidR="00000000" w:rsidDel="00000000" w:rsidP="00000000" w:rsidRDefault="00000000" w:rsidRPr="00000000" w14:paraId="00000013">
      <w:pPr>
        <w:numPr>
          <w:ilvl w:val="1"/>
          <w:numId w:val="2"/>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Los usuarios pueden buscar recetas utilizando filtros personalizados como tipo de plato, tiempo de preparación y preferencias dietéticas.</w:t>
      </w:r>
    </w:p>
    <w:p w:rsidR="00000000" w:rsidDel="00000000" w:rsidP="00000000" w:rsidRDefault="00000000" w:rsidRPr="00000000" w14:paraId="00000014">
      <w:pPr>
        <w:numPr>
          <w:ilvl w:val="1"/>
          <w:numId w:val="2"/>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 la pantalla de búsqueda con filtros aplicados).</w:t>
      </w:r>
    </w:p>
    <w:p w:rsidR="00000000" w:rsidDel="00000000" w:rsidP="00000000" w:rsidRDefault="00000000" w:rsidRPr="00000000" w14:paraId="00000015">
      <w:pPr>
        <w:numPr>
          <w:ilvl w:val="1"/>
          <w:numId w:val="2"/>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16">
      <w:pPr>
        <w:numPr>
          <w:ilvl w:val="2"/>
          <w:numId w:val="2"/>
        </w:numPr>
        <w:spacing w:after="0" w:afterAutospacing="0" w:before="0" w:beforeAutospacing="0" w:lineRule="auto"/>
        <w:ind w:left="2160" w:hanging="360"/>
      </w:pPr>
      <w:r w:rsidDel="00000000" w:rsidR="00000000" w:rsidRPr="00000000">
        <w:rPr>
          <w:rtl w:val="0"/>
        </w:rPr>
        <w:t xml:space="preserve">Acceso a la búsqueda desde la barra de navegación.</w:t>
      </w:r>
    </w:p>
    <w:p w:rsidR="00000000" w:rsidDel="00000000" w:rsidP="00000000" w:rsidRDefault="00000000" w:rsidRPr="00000000" w14:paraId="00000017">
      <w:pPr>
        <w:numPr>
          <w:ilvl w:val="2"/>
          <w:numId w:val="2"/>
        </w:numPr>
        <w:spacing w:after="0" w:afterAutospacing="0" w:before="0" w:beforeAutospacing="0" w:lineRule="auto"/>
        <w:ind w:left="2160" w:hanging="360"/>
      </w:pPr>
      <w:r w:rsidDel="00000000" w:rsidR="00000000" w:rsidRPr="00000000">
        <w:rPr>
          <w:rtl w:val="0"/>
        </w:rPr>
        <w:t xml:space="preserve">Aplicación de filtros para resultados más específicos.</w:t>
      </w:r>
    </w:p>
    <w:p w:rsidR="00000000" w:rsidDel="00000000" w:rsidP="00000000" w:rsidRDefault="00000000" w:rsidRPr="00000000" w14:paraId="00000018">
      <w:pPr>
        <w:numPr>
          <w:ilvl w:val="2"/>
          <w:numId w:val="2"/>
        </w:numPr>
        <w:spacing w:after="0" w:afterAutospacing="0" w:before="0" w:beforeAutospacing="0" w:lineRule="auto"/>
        <w:ind w:left="2160" w:hanging="360"/>
      </w:pPr>
      <w:r w:rsidDel="00000000" w:rsidR="00000000" w:rsidRPr="00000000">
        <w:rPr>
          <w:rtl w:val="0"/>
        </w:rPr>
        <w:t xml:space="preserve">Visualización de recetas relevantes.</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b w:val="1"/>
          <w:rtl w:val="0"/>
        </w:rPr>
        <w:t xml:space="preserve">Recomendaciones de Recetas</w:t>
      </w:r>
    </w:p>
    <w:p w:rsidR="00000000" w:rsidDel="00000000" w:rsidP="00000000" w:rsidRDefault="00000000" w:rsidRPr="00000000" w14:paraId="0000001A">
      <w:pPr>
        <w:numPr>
          <w:ilvl w:val="1"/>
          <w:numId w:val="2"/>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La app sugiere recetas basadas en los ingredientes disponibles en el inventario del usuario.</w:t>
      </w:r>
    </w:p>
    <w:p w:rsidR="00000000" w:rsidDel="00000000" w:rsidP="00000000" w:rsidRDefault="00000000" w:rsidRPr="00000000" w14:paraId="0000001B">
      <w:pPr>
        <w:numPr>
          <w:ilvl w:val="1"/>
          <w:numId w:val="2"/>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 pantalla mostrando recetas sugeridas con un mensaje “Con los ingredientes que tienes”).</w:t>
      </w:r>
    </w:p>
    <w:p w:rsidR="00000000" w:rsidDel="00000000" w:rsidP="00000000" w:rsidRDefault="00000000" w:rsidRPr="00000000" w14:paraId="0000001C">
      <w:pPr>
        <w:numPr>
          <w:ilvl w:val="1"/>
          <w:numId w:val="2"/>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1D">
      <w:pPr>
        <w:numPr>
          <w:ilvl w:val="2"/>
          <w:numId w:val="2"/>
        </w:numPr>
        <w:spacing w:after="0" w:afterAutospacing="0" w:before="0" w:beforeAutospacing="0" w:lineRule="auto"/>
        <w:ind w:left="2160" w:hanging="360"/>
      </w:pPr>
      <w:r w:rsidDel="00000000" w:rsidR="00000000" w:rsidRPr="00000000">
        <w:rPr>
          <w:rtl w:val="0"/>
        </w:rPr>
        <w:t xml:space="preserve">Ingreso al módulo de recomendaciones desde el inicio.</w:t>
      </w:r>
    </w:p>
    <w:p w:rsidR="00000000" w:rsidDel="00000000" w:rsidP="00000000" w:rsidRDefault="00000000" w:rsidRPr="00000000" w14:paraId="0000001E">
      <w:pPr>
        <w:numPr>
          <w:ilvl w:val="2"/>
          <w:numId w:val="2"/>
        </w:numPr>
        <w:spacing w:after="0" w:afterAutospacing="0" w:before="0" w:beforeAutospacing="0" w:lineRule="auto"/>
        <w:ind w:left="2160" w:hanging="360"/>
      </w:pPr>
      <w:r w:rsidDel="00000000" w:rsidR="00000000" w:rsidRPr="00000000">
        <w:rPr>
          <w:rtl w:val="0"/>
        </w:rPr>
        <w:t xml:space="preserve">Selección de una receta sugerida.</w:t>
      </w:r>
    </w:p>
    <w:p w:rsidR="00000000" w:rsidDel="00000000" w:rsidP="00000000" w:rsidRDefault="00000000" w:rsidRPr="00000000" w14:paraId="0000001F">
      <w:pPr>
        <w:numPr>
          <w:ilvl w:val="2"/>
          <w:numId w:val="2"/>
        </w:numPr>
        <w:spacing w:after="0" w:afterAutospacing="0" w:before="0" w:beforeAutospacing="0" w:lineRule="auto"/>
        <w:ind w:left="2160" w:hanging="360"/>
      </w:pPr>
      <w:r w:rsidDel="00000000" w:rsidR="00000000" w:rsidRPr="00000000">
        <w:rPr>
          <w:rtl w:val="0"/>
        </w:rPr>
        <w:t xml:space="preserve">Visualización de pasos e ingredientes necesarios.</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b w:val="1"/>
          <w:rtl w:val="0"/>
        </w:rPr>
        <w:t xml:space="preserve">Lista de Compras</w:t>
      </w:r>
    </w:p>
    <w:p w:rsidR="00000000" w:rsidDel="00000000" w:rsidP="00000000" w:rsidRDefault="00000000" w:rsidRPr="00000000" w14:paraId="00000021">
      <w:pPr>
        <w:numPr>
          <w:ilvl w:val="1"/>
          <w:numId w:val="2"/>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Generación automática de listas de compras basadas en los ingredientes faltantes para completar recetas seleccionadas.</w:t>
      </w:r>
    </w:p>
    <w:p w:rsidR="00000000" w:rsidDel="00000000" w:rsidP="00000000" w:rsidRDefault="00000000" w:rsidRPr="00000000" w14:paraId="00000022">
      <w:pPr>
        <w:numPr>
          <w:ilvl w:val="1"/>
          <w:numId w:val="2"/>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módulo de listas de compras).</w:t>
      </w:r>
    </w:p>
    <w:p w:rsidR="00000000" w:rsidDel="00000000" w:rsidP="00000000" w:rsidRDefault="00000000" w:rsidRPr="00000000" w14:paraId="00000023">
      <w:pPr>
        <w:numPr>
          <w:ilvl w:val="1"/>
          <w:numId w:val="2"/>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24">
      <w:pPr>
        <w:numPr>
          <w:ilvl w:val="2"/>
          <w:numId w:val="2"/>
        </w:numPr>
        <w:spacing w:after="0" w:afterAutospacing="0" w:before="0" w:beforeAutospacing="0" w:lineRule="auto"/>
        <w:ind w:left="2160" w:hanging="360"/>
      </w:pPr>
      <w:r w:rsidDel="00000000" w:rsidR="00000000" w:rsidRPr="00000000">
        <w:rPr>
          <w:rtl w:val="0"/>
        </w:rPr>
        <w:t xml:space="preserve">Selección de una receta desde el módulo de búsqueda o recomendaciones.</w:t>
      </w:r>
    </w:p>
    <w:p w:rsidR="00000000" w:rsidDel="00000000" w:rsidP="00000000" w:rsidRDefault="00000000" w:rsidRPr="00000000" w14:paraId="00000025">
      <w:pPr>
        <w:numPr>
          <w:ilvl w:val="2"/>
          <w:numId w:val="2"/>
        </w:numPr>
        <w:spacing w:after="0" w:afterAutospacing="0" w:before="0" w:beforeAutospacing="0" w:lineRule="auto"/>
        <w:ind w:left="2160" w:hanging="360"/>
      </w:pPr>
      <w:r w:rsidDel="00000000" w:rsidR="00000000" w:rsidRPr="00000000">
        <w:rPr>
          <w:rtl w:val="0"/>
        </w:rPr>
        <w:t xml:space="preserve">Generación de una lista con los ingredientes faltantes.</w:t>
      </w:r>
    </w:p>
    <w:p w:rsidR="00000000" w:rsidDel="00000000" w:rsidP="00000000" w:rsidRDefault="00000000" w:rsidRPr="00000000" w14:paraId="00000026">
      <w:pPr>
        <w:numPr>
          <w:ilvl w:val="2"/>
          <w:numId w:val="2"/>
        </w:numPr>
        <w:spacing w:after="0" w:afterAutospacing="0" w:before="0" w:beforeAutospacing="0" w:lineRule="auto"/>
        <w:ind w:left="2160" w:hanging="360"/>
      </w:pPr>
      <w:r w:rsidDel="00000000" w:rsidR="00000000" w:rsidRPr="00000000">
        <w:rPr>
          <w:rtl w:val="0"/>
        </w:rPr>
        <w:t xml:space="preserve">Opción para marcar ingredientes como comprados.</w:t>
      </w:r>
    </w:p>
    <w:p w:rsidR="00000000" w:rsidDel="00000000" w:rsidP="00000000" w:rsidRDefault="00000000" w:rsidRPr="00000000" w14:paraId="00000027">
      <w:pPr>
        <w:numPr>
          <w:ilvl w:val="0"/>
          <w:numId w:val="2"/>
        </w:numPr>
        <w:spacing w:after="0" w:afterAutospacing="0" w:before="0" w:beforeAutospacing="0" w:lineRule="auto"/>
        <w:ind w:left="720" w:hanging="360"/>
      </w:pPr>
      <w:r w:rsidDel="00000000" w:rsidR="00000000" w:rsidRPr="00000000">
        <w:rPr>
          <w:b w:val="1"/>
          <w:rtl w:val="0"/>
        </w:rPr>
        <w:t xml:space="preserve">Consultas a Nutricionistas</w:t>
      </w:r>
    </w:p>
    <w:p w:rsidR="00000000" w:rsidDel="00000000" w:rsidP="00000000" w:rsidRDefault="00000000" w:rsidRPr="00000000" w14:paraId="00000028">
      <w:pPr>
        <w:numPr>
          <w:ilvl w:val="1"/>
          <w:numId w:val="2"/>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Permite a los usuarios realizar consultas relacionadas con alimentación y nutrición directamente desde la app.</w:t>
      </w:r>
    </w:p>
    <w:p w:rsidR="00000000" w:rsidDel="00000000" w:rsidP="00000000" w:rsidRDefault="00000000" w:rsidRPr="00000000" w14:paraId="00000029">
      <w:pPr>
        <w:numPr>
          <w:ilvl w:val="1"/>
          <w:numId w:val="2"/>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 la pantalla para enviar una consulta).</w:t>
      </w:r>
    </w:p>
    <w:p w:rsidR="00000000" w:rsidDel="00000000" w:rsidP="00000000" w:rsidRDefault="00000000" w:rsidRPr="00000000" w14:paraId="0000002A">
      <w:pPr>
        <w:numPr>
          <w:ilvl w:val="1"/>
          <w:numId w:val="2"/>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2B">
      <w:pPr>
        <w:numPr>
          <w:ilvl w:val="2"/>
          <w:numId w:val="2"/>
        </w:numPr>
        <w:spacing w:after="0" w:afterAutospacing="0" w:before="0" w:beforeAutospacing="0" w:lineRule="auto"/>
        <w:ind w:left="2160" w:hanging="360"/>
      </w:pPr>
      <w:r w:rsidDel="00000000" w:rsidR="00000000" w:rsidRPr="00000000">
        <w:rPr>
          <w:rtl w:val="0"/>
        </w:rPr>
        <w:t xml:space="preserve">El usuario accede al módulo de consultas desde el menú.</w:t>
      </w:r>
    </w:p>
    <w:p w:rsidR="00000000" w:rsidDel="00000000" w:rsidP="00000000" w:rsidRDefault="00000000" w:rsidRPr="00000000" w14:paraId="0000002C">
      <w:pPr>
        <w:numPr>
          <w:ilvl w:val="2"/>
          <w:numId w:val="2"/>
        </w:numPr>
        <w:spacing w:after="0" w:afterAutospacing="0" w:before="0" w:beforeAutospacing="0" w:lineRule="auto"/>
        <w:ind w:left="2160" w:hanging="360"/>
      </w:pPr>
      <w:r w:rsidDel="00000000" w:rsidR="00000000" w:rsidRPr="00000000">
        <w:rPr>
          <w:rtl w:val="0"/>
        </w:rPr>
        <w:t xml:space="preserve">Completa un formulario con su consulta y la envía.</w:t>
      </w:r>
    </w:p>
    <w:p w:rsidR="00000000" w:rsidDel="00000000" w:rsidP="00000000" w:rsidRDefault="00000000" w:rsidRPr="00000000" w14:paraId="0000002D">
      <w:pPr>
        <w:numPr>
          <w:ilvl w:val="2"/>
          <w:numId w:val="2"/>
        </w:numPr>
        <w:spacing w:after="240" w:before="0" w:beforeAutospacing="0" w:lineRule="auto"/>
        <w:ind w:left="2160" w:hanging="360"/>
      </w:pPr>
      <w:r w:rsidDel="00000000" w:rsidR="00000000" w:rsidRPr="00000000">
        <w:rPr>
          <w:rtl w:val="0"/>
        </w:rPr>
        <w:t xml:space="preserve">Recibe una respuesta directamente en la app.</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mn87ydi3r6ir" w:id="4"/>
      <w:bookmarkEnd w:id="4"/>
      <w:r w:rsidDel="00000000" w:rsidR="00000000" w:rsidRPr="00000000">
        <w:rPr>
          <w:b w:val="1"/>
          <w:color w:val="000000"/>
          <w:sz w:val="22"/>
          <w:szCs w:val="22"/>
          <w:rtl w:val="0"/>
        </w:rPr>
        <w:t xml:space="preserve">3. Funcionalidades Premium</w:t>
      </w:r>
    </w:p>
    <w:p w:rsidR="00000000" w:rsidDel="00000000" w:rsidP="00000000" w:rsidRDefault="00000000" w:rsidRPr="00000000" w14:paraId="00000030">
      <w:pPr>
        <w:numPr>
          <w:ilvl w:val="0"/>
          <w:numId w:val="3"/>
        </w:numPr>
        <w:spacing w:after="0" w:afterAutospacing="0" w:before="240" w:lineRule="auto"/>
        <w:ind w:left="720" w:hanging="360"/>
      </w:pPr>
      <w:r w:rsidDel="00000000" w:rsidR="00000000" w:rsidRPr="00000000">
        <w:rPr>
          <w:b w:val="1"/>
          <w:rtl w:val="0"/>
        </w:rPr>
        <w:t xml:space="preserve">Filtro de Ingredientes por Alergia</w:t>
      </w:r>
    </w:p>
    <w:p w:rsidR="00000000" w:rsidDel="00000000" w:rsidP="00000000" w:rsidRDefault="00000000" w:rsidRPr="00000000" w14:paraId="00000031">
      <w:pPr>
        <w:numPr>
          <w:ilvl w:val="1"/>
          <w:numId w:val="3"/>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Permite a los usuarios premium excluir ingredientes que causen alergias en las recetas sugeridas.</w:t>
      </w:r>
    </w:p>
    <w:p w:rsidR="00000000" w:rsidDel="00000000" w:rsidP="00000000" w:rsidRDefault="00000000" w:rsidRPr="00000000" w14:paraId="00000032">
      <w:pPr>
        <w:numPr>
          <w:ilvl w:val="1"/>
          <w:numId w:val="3"/>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filtro aplicado en una búsqueda de recetas).</w:t>
      </w:r>
    </w:p>
    <w:p w:rsidR="00000000" w:rsidDel="00000000" w:rsidP="00000000" w:rsidRDefault="00000000" w:rsidRPr="00000000" w14:paraId="00000033">
      <w:pPr>
        <w:numPr>
          <w:ilvl w:val="1"/>
          <w:numId w:val="3"/>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34">
      <w:pPr>
        <w:numPr>
          <w:ilvl w:val="2"/>
          <w:numId w:val="3"/>
        </w:numPr>
        <w:spacing w:after="0" w:afterAutospacing="0" w:before="0" w:beforeAutospacing="0" w:lineRule="auto"/>
        <w:ind w:left="2160" w:hanging="360"/>
      </w:pPr>
      <w:r w:rsidDel="00000000" w:rsidR="00000000" w:rsidRPr="00000000">
        <w:rPr>
          <w:rtl w:val="0"/>
        </w:rPr>
        <w:t xml:space="preserve">Activación del filtro de alérgenos desde la configuración premium.</w:t>
      </w:r>
    </w:p>
    <w:p w:rsidR="00000000" w:rsidDel="00000000" w:rsidP="00000000" w:rsidRDefault="00000000" w:rsidRPr="00000000" w14:paraId="00000035">
      <w:pPr>
        <w:numPr>
          <w:ilvl w:val="2"/>
          <w:numId w:val="3"/>
        </w:numPr>
        <w:spacing w:after="0" w:afterAutospacing="0" w:before="0" w:beforeAutospacing="0" w:lineRule="auto"/>
        <w:ind w:left="2160" w:hanging="360"/>
      </w:pPr>
      <w:r w:rsidDel="00000000" w:rsidR="00000000" w:rsidRPr="00000000">
        <w:rPr>
          <w:rtl w:val="0"/>
        </w:rPr>
        <w:t xml:space="preserve">Búsqueda de recetas excluyendo los ingredientes seleccionados.</w:t>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b w:val="1"/>
          <w:rtl w:val="0"/>
        </w:rPr>
        <w:t xml:space="preserve">Calculadora de IMC y Dieta Personalizada</w:t>
      </w:r>
    </w:p>
    <w:p w:rsidR="00000000" w:rsidDel="00000000" w:rsidP="00000000" w:rsidRDefault="00000000" w:rsidRPr="00000000" w14:paraId="00000037">
      <w:pPr>
        <w:numPr>
          <w:ilvl w:val="1"/>
          <w:numId w:val="3"/>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Calcula el índice de masa corporal (IMC) y sugiere recetas personalizadas basadas en la dieta del usuario.</w:t>
      </w:r>
    </w:p>
    <w:p w:rsidR="00000000" w:rsidDel="00000000" w:rsidP="00000000" w:rsidRDefault="00000000" w:rsidRPr="00000000" w14:paraId="00000038">
      <w:pPr>
        <w:numPr>
          <w:ilvl w:val="1"/>
          <w:numId w:val="3"/>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 la pantalla de cálculo de IMC y las recetas personalizadas).</w:t>
      </w:r>
    </w:p>
    <w:p w:rsidR="00000000" w:rsidDel="00000000" w:rsidP="00000000" w:rsidRDefault="00000000" w:rsidRPr="00000000" w14:paraId="00000039">
      <w:pPr>
        <w:numPr>
          <w:ilvl w:val="1"/>
          <w:numId w:val="3"/>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3A">
      <w:pPr>
        <w:numPr>
          <w:ilvl w:val="2"/>
          <w:numId w:val="3"/>
        </w:numPr>
        <w:spacing w:after="0" w:afterAutospacing="0" w:before="0" w:beforeAutospacing="0" w:lineRule="auto"/>
        <w:ind w:left="2160" w:hanging="360"/>
      </w:pPr>
      <w:r w:rsidDel="00000000" w:rsidR="00000000" w:rsidRPr="00000000">
        <w:rPr>
          <w:rtl w:val="0"/>
        </w:rPr>
        <w:t xml:space="preserve">Acceso a la calculadora desde el menú principal.</w:t>
      </w:r>
    </w:p>
    <w:p w:rsidR="00000000" w:rsidDel="00000000" w:rsidP="00000000" w:rsidRDefault="00000000" w:rsidRPr="00000000" w14:paraId="0000003B">
      <w:pPr>
        <w:numPr>
          <w:ilvl w:val="2"/>
          <w:numId w:val="3"/>
        </w:numPr>
        <w:spacing w:after="0" w:afterAutospacing="0" w:before="0" w:beforeAutospacing="0" w:lineRule="auto"/>
        <w:ind w:left="2160" w:hanging="360"/>
      </w:pPr>
      <w:r w:rsidDel="00000000" w:rsidR="00000000" w:rsidRPr="00000000">
        <w:rPr>
          <w:rtl w:val="0"/>
        </w:rPr>
        <w:t xml:space="preserve">Ingreso de datos (peso, altura).</w:t>
      </w:r>
    </w:p>
    <w:p w:rsidR="00000000" w:rsidDel="00000000" w:rsidP="00000000" w:rsidRDefault="00000000" w:rsidRPr="00000000" w14:paraId="0000003C">
      <w:pPr>
        <w:numPr>
          <w:ilvl w:val="2"/>
          <w:numId w:val="3"/>
        </w:numPr>
        <w:spacing w:after="0" w:afterAutospacing="0" w:before="0" w:beforeAutospacing="0" w:lineRule="auto"/>
        <w:ind w:left="2160" w:hanging="360"/>
      </w:pPr>
      <w:r w:rsidDel="00000000" w:rsidR="00000000" w:rsidRPr="00000000">
        <w:rPr>
          <w:rtl w:val="0"/>
        </w:rPr>
        <w:t xml:space="preserve">Generación de recomendaciones dietéticas.</w:t>
      </w:r>
    </w:p>
    <w:p w:rsidR="00000000" w:rsidDel="00000000" w:rsidP="00000000" w:rsidRDefault="00000000" w:rsidRPr="00000000" w14:paraId="0000003D">
      <w:pPr>
        <w:numPr>
          <w:ilvl w:val="0"/>
          <w:numId w:val="3"/>
        </w:numPr>
        <w:spacing w:after="0" w:afterAutospacing="0" w:before="0" w:beforeAutospacing="0" w:lineRule="auto"/>
        <w:ind w:left="720" w:hanging="360"/>
      </w:pPr>
      <w:r w:rsidDel="00000000" w:rsidR="00000000" w:rsidRPr="00000000">
        <w:rPr>
          <w:b w:val="1"/>
          <w:rtl w:val="0"/>
        </w:rPr>
        <w:t xml:space="preserve">Canje de Puntos</w:t>
      </w:r>
    </w:p>
    <w:p w:rsidR="00000000" w:rsidDel="00000000" w:rsidP="00000000" w:rsidRDefault="00000000" w:rsidRPr="00000000" w14:paraId="0000003E">
      <w:pPr>
        <w:numPr>
          <w:ilvl w:val="1"/>
          <w:numId w:val="3"/>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Los usuarios acumulan puntos por reducir desperdicio alimentario, canjeables por cupones de descuento.</w:t>
      </w:r>
    </w:p>
    <w:p w:rsidR="00000000" w:rsidDel="00000000" w:rsidP="00000000" w:rsidRDefault="00000000" w:rsidRPr="00000000" w14:paraId="0000003F">
      <w:pPr>
        <w:numPr>
          <w:ilvl w:val="1"/>
          <w:numId w:val="3"/>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panel de puntos y cupones disponibles).</w:t>
      </w:r>
    </w:p>
    <w:p w:rsidR="00000000" w:rsidDel="00000000" w:rsidP="00000000" w:rsidRDefault="00000000" w:rsidRPr="00000000" w14:paraId="00000040">
      <w:pPr>
        <w:numPr>
          <w:ilvl w:val="1"/>
          <w:numId w:val="3"/>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41">
      <w:pPr>
        <w:numPr>
          <w:ilvl w:val="2"/>
          <w:numId w:val="3"/>
        </w:numPr>
        <w:spacing w:after="0" w:afterAutospacing="0" w:before="0" w:beforeAutospacing="0" w:lineRule="auto"/>
        <w:ind w:left="2160" w:hanging="360"/>
      </w:pPr>
      <w:r w:rsidDel="00000000" w:rsidR="00000000" w:rsidRPr="00000000">
        <w:rPr>
          <w:rtl w:val="0"/>
        </w:rPr>
        <w:t xml:space="preserve">Acceso al panel de puntos desde el menú.</w:t>
      </w:r>
    </w:p>
    <w:p w:rsidR="00000000" w:rsidDel="00000000" w:rsidP="00000000" w:rsidRDefault="00000000" w:rsidRPr="00000000" w14:paraId="00000042">
      <w:pPr>
        <w:numPr>
          <w:ilvl w:val="2"/>
          <w:numId w:val="3"/>
        </w:numPr>
        <w:spacing w:after="0" w:afterAutospacing="0" w:before="0" w:beforeAutospacing="0" w:lineRule="auto"/>
        <w:ind w:left="2160" w:hanging="360"/>
      </w:pPr>
      <w:r w:rsidDel="00000000" w:rsidR="00000000" w:rsidRPr="00000000">
        <w:rPr>
          <w:rtl w:val="0"/>
        </w:rPr>
        <w:t xml:space="preserve">Selección de un cupón disponible.</w:t>
      </w:r>
    </w:p>
    <w:p w:rsidR="00000000" w:rsidDel="00000000" w:rsidP="00000000" w:rsidRDefault="00000000" w:rsidRPr="00000000" w14:paraId="00000043">
      <w:pPr>
        <w:numPr>
          <w:ilvl w:val="2"/>
          <w:numId w:val="3"/>
        </w:numPr>
        <w:spacing w:after="240" w:before="0" w:beforeAutospacing="0" w:lineRule="auto"/>
        <w:ind w:left="2160" w:hanging="360"/>
      </w:pPr>
      <w:r w:rsidDel="00000000" w:rsidR="00000000" w:rsidRPr="00000000">
        <w:rPr>
          <w:rtl w:val="0"/>
        </w:rPr>
        <w:t xml:space="preserve">Confirmación del canje y visualización del código QR.</w:t>
      </w:r>
    </w:p>
    <w:p w:rsidR="00000000" w:rsidDel="00000000" w:rsidP="00000000" w:rsidRDefault="00000000" w:rsidRPr="00000000" w14:paraId="00000044">
      <w:pPr>
        <w:rPr>
          <w:b w:val="1"/>
        </w:rPr>
      </w:pPr>
      <w:r w:rsidDel="00000000" w:rsidR="00000000" w:rsidRPr="00000000">
        <w:rPr>
          <w:b w:val="1"/>
          <w:rtl w:val="0"/>
        </w:rPr>
        <w:t xml:space="preserve">Captura de pantalla:</w:t>
      </w:r>
    </w:p>
    <w:p w:rsidR="00000000" w:rsidDel="00000000" w:rsidP="00000000" w:rsidRDefault="00000000" w:rsidRPr="00000000" w14:paraId="00000045">
      <w:pPr>
        <w:rPr>
          <w:b w:val="1"/>
        </w:rPr>
      </w:pPr>
      <w:r w:rsidDel="00000000" w:rsidR="00000000" w:rsidRPr="00000000">
        <w:rPr>
          <w:b w:val="1"/>
        </w:rPr>
        <w:drawing>
          <wp:inline distB="114300" distT="114300" distL="114300" distR="114300">
            <wp:extent cx="2424113" cy="5394644"/>
            <wp:effectExtent b="0" l="0" r="0" t="0"/>
            <wp:docPr id="2"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424113" cy="5394644"/>
                    </a:xfrm>
                    <a:prstGeom prst="rect"/>
                    <a:ln/>
                  </pic:spPr>
                </pic:pic>
              </a:graphicData>
            </a:graphic>
          </wp:inline>
        </w:drawing>
      </w:r>
      <w:r w:rsidDel="00000000" w:rsidR="00000000" w:rsidRPr="00000000">
        <w:rPr>
          <w:b w:val="1"/>
        </w:rPr>
        <w:drawing>
          <wp:inline distB="114300" distT="114300" distL="114300" distR="114300">
            <wp:extent cx="2410130" cy="5357813"/>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410130" cy="5357813"/>
                    </a:xfrm>
                    <a:prstGeom prst="rect"/>
                    <a:ln/>
                  </pic:spPr>
                </pic:pic>
              </a:graphicData>
            </a:graphic>
          </wp:inline>
        </w:drawing>
      </w:r>
      <w:r w:rsidDel="00000000" w:rsidR="00000000" w:rsidRPr="00000000">
        <w:rPr>
          <w:b w:val="1"/>
        </w:rPr>
        <w:drawing>
          <wp:inline distB="114300" distT="114300" distL="114300" distR="114300">
            <wp:extent cx="2490788" cy="5531489"/>
            <wp:effectExtent b="0" l="0" r="0" t="0"/>
            <wp:docPr id="9"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490788" cy="5531489"/>
                    </a:xfrm>
                    <a:prstGeom prst="rect"/>
                    <a:ln/>
                  </pic:spPr>
                </pic:pic>
              </a:graphicData>
            </a:graphic>
          </wp:inline>
        </w:drawing>
      </w:r>
      <w:r w:rsidDel="00000000" w:rsidR="00000000" w:rsidRPr="00000000">
        <w:rPr>
          <w:b w:val="1"/>
        </w:rPr>
        <w:drawing>
          <wp:inline distB="114300" distT="114300" distL="114300" distR="114300">
            <wp:extent cx="2749232" cy="6110288"/>
            <wp:effectExtent b="0" l="0" r="0" t="0"/>
            <wp:docPr id="6"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749232" cy="6110288"/>
                    </a:xfrm>
                    <a:prstGeom prst="rect"/>
                    <a:ln/>
                  </pic:spPr>
                </pic:pic>
              </a:graphicData>
            </a:graphic>
          </wp:inline>
        </w:drawing>
      </w:r>
      <w:r w:rsidDel="00000000" w:rsidR="00000000" w:rsidRPr="00000000">
        <w:rPr>
          <w:b w:val="1"/>
        </w:rPr>
        <w:drawing>
          <wp:inline distB="114300" distT="114300" distL="114300" distR="114300">
            <wp:extent cx="2452688" cy="5464969"/>
            <wp:effectExtent b="0" l="0" r="0" t="0"/>
            <wp:docPr id="15"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452688" cy="5464969"/>
                    </a:xfrm>
                    <a:prstGeom prst="rect"/>
                    <a:ln/>
                  </pic:spPr>
                </pic:pic>
              </a:graphicData>
            </a:graphic>
          </wp:inline>
        </w:drawing>
      </w:r>
      <w:r w:rsidDel="00000000" w:rsidR="00000000" w:rsidRPr="00000000">
        <w:rPr>
          <w:b w:val="1"/>
        </w:rPr>
        <w:drawing>
          <wp:inline distB="114300" distT="114300" distL="114300" distR="114300">
            <wp:extent cx="2421638" cy="5386388"/>
            <wp:effectExtent b="0" l="0" r="0" t="0"/>
            <wp:docPr id="1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421638" cy="5386388"/>
                    </a:xfrm>
                    <a:prstGeom prst="rect"/>
                    <a:ln/>
                  </pic:spPr>
                </pic:pic>
              </a:graphicData>
            </a:graphic>
          </wp:inline>
        </w:drawing>
      </w:r>
      <w:r w:rsidDel="00000000" w:rsidR="00000000" w:rsidRPr="00000000">
        <w:rPr>
          <w:b w:val="1"/>
        </w:rPr>
        <w:drawing>
          <wp:inline distB="114300" distT="114300" distL="114300" distR="114300">
            <wp:extent cx="2624138" cy="5811446"/>
            <wp:effectExtent b="0" l="0" r="0" t="0"/>
            <wp:docPr id="21"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2624138" cy="5811446"/>
                    </a:xfrm>
                    <a:prstGeom prst="rect"/>
                    <a:ln/>
                  </pic:spPr>
                </pic:pic>
              </a:graphicData>
            </a:graphic>
          </wp:inline>
        </w:drawing>
      </w:r>
      <w:r w:rsidDel="00000000" w:rsidR="00000000" w:rsidRPr="00000000">
        <w:rPr>
          <w:b w:val="1"/>
        </w:rPr>
        <w:drawing>
          <wp:inline distB="114300" distT="114300" distL="114300" distR="114300">
            <wp:extent cx="2626855" cy="5834063"/>
            <wp:effectExtent b="0" l="0" r="0" t="0"/>
            <wp:docPr id="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626855" cy="5834063"/>
                    </a:xfrm>
                    <a:prstGeom prst="rect"/>
                    <a:ln/>
                  </pic:spPr>
                </pic:pic>
              </a:graphicData>
            </a:graphic>
          </wp:inline>
        </w:drawing>
      </w:r>
      <w:r w:rsidDel="00000000" w:rsidR="00000000" w:rsidRPr="00000000">
        <w:rPr>
          <w:b w:val="1"/>
        </w:rPr>
        <w:drawing>
          <wp:inline distB="114300" distT="114300" distL="114300" distR="114300">
            <wp:extent cx="2347913" cy="5222460"/>
            <wp:effectExtent b="0" l="0" r="0" t="0"/>
            <wp:docPr id="12"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2347913" cy="5222460"/>
                    </a:xfrm>
                    <a:prstGeom prst="rect"/>
                    <a:ln/>
                  </pic:spPr>
                </pic:pic>
              </a:graphicData>
            </a:graphic>
          </wp:inline>
        </w:drawing>
      </w:r>
      <w:r w:rsidDel="00000000" w:rsidR="00000000" w:rsidRPr="00000000">
        <w:rPr>
          <w:b w:val="1"/>
        </w:rPr>
        <w:drawing>
          <wp:inline distB="114300" distT="114300" distL="114300" distR="114300">
            <wp:extent cx="2364491" cy="5253038"/>
            <wp:effectExtent b="0" l="0" r="0" t="0"/>
            <wp:docPr id="20"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2364491" cy="5253038"/>
                    </a:xfrm>
                    <a:prstGeom prst="rect"/>
                    <a:ln/>
                  </pic:spPr>
                </pic:pic>
              </a:graphicData>
            </a:graphic>
          </wp:inline>
        </w:drawing>
      </w:r>
      <w:r w:rsidDel="00000000" w:rsidR="00000000" w:rsidRPr="00000000">
        <w:rPr>
          <w:b w:val="1"/>
        </w:rPr>
        <w:drawing>
          <wp:inline distB="114300" distT="114300" distL="114300" distR="114300">
            <wp:extent cx="2562266" cy="5691188"/>
            <wp:effectExtent b="0" l="0" r="0" t="0"/>
            <wp:docPr id="1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562266" cy="5691188"/>
                    </a:xfrm>
                    <a:prstGeom prst="rect"/>
                    <a:ln/>
                  </pic:spPr>
                </pic:pic>
              </a:graphicData>
            </a:graphic>
          </wp:inline>
        </w:drawing>
      </w:r>
      <w:r w:rsidDel="00000000" w:rsidR="00000000" w:rsidRPr="00000000">
        <w:rPr>
          <w:b w:val="1"/>
        </w:rPr>
        <w:drawing>
          <wp:inline distB="114300" distT="114300" distL="114300" distR="114300">
            <wp:extent cx="2565719" cy="5710238"/>
            <wp:effectExtent b="0" l="0" r="0" t="0"/>
            <wp:docPr id="22"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2565719" cy="5710238"/>
                    </a:xfrm>
                    <a:prstGeom prst="rect"/>
                    <a:ln/>
                  </pic:spPr>
                </pic:pic>
              </a:graphicData>
            </a:graphic>
          </wp:inline>
        </w:drawing>
      </w:r>
      <w:r w:rsidDel="00000000" w:rsidR="00000000" w:rsidRPr="00000000">
        <w:rPr>
          <w:b w:val="1"/>
        </w:rPr>
        <w:drawing>
          <wp:inline distB="114300" distT="114300" distL="114300" distR="114300">
            <wp:extent cx="2538230" cy="5634038"/>
            <wp:effectExtent b="0" l="0" r="0" t="0"/>
            <wp:docPr id="10"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2538230" cy="5634038"/>
                    </a:xfrm>
                    <a:prstGeom prst="rect"/>
                    <a:ln/>
                  </pic:spPr>
                </pic:pic>
              </a:graphicData>
            </a:graphic>
          </wp:inline>
        </w:drawing>
      </w:r>
      <w:r w:rsidDel="00000000" w:rsidR="00000000" w:rsidRPr="00000000">
        <w:rPr>
          <w:b w:val="1"/>
        </w:rPr>
        <w:drawing>
          <wp:inline distB="114300" distT="114300" distL="114300" distR="114300">
            <wp:extent cx="2554984" cy="5662613"/>
            <wp:effectExtent b="0" l="0" r="0" t="0"/>
            <wp:docPr id="4"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2554984"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in0dfhorxilk" w:id="5"/>
      <w:bookmarkEnd w:id="5"/>
      <w:r w:rsidDel="00000000" w:rsidR="00000000" w:rsidRPr="00000000">
        <w:rPr>
          <w:b w:val="1"/>
          <w:color w:val="000000"/>
          <w:sz w:val="22"/>
          <w:szCs w:val="22"/>
          <w:rtl w:val="0"/>
        </w:rPr>
        <w:t xml:space="preserve">4. Funcionalidades del Administrador</w:t>
      </w:r>
    </w:p>
    <w:p w:rsidR="00000000" w:rsidDel="00000000" w:rsidP="00000000" w:rsidRDefault="00000000" w:rsidRPr="00000000" w14:paraId="00000047">
      <w:pPr>
        <w:numPr>
          <w:ilvl w:val="0"/>
          <w:numId w:val="1"/>
        </w:numPr>
        <w:spacing w:after="0" w:afterAutospacing="0" w:before="240" w:lineRule="auto"/>
        <w:ind w:left="720" w:hanging="360"/>
      </w:pPr>
      <w:r w:rsidDel="00000000" w:rsidR="00000000" w:rsidRPr="00000000">
        <w:rPr>
          <w:b w:val="1"/>
          <w:rtl w:val="0"/>
        </w:rPr>
        <w:t xml:space="preserve">Gestión de Recetas</w:t>
      </w:r>
    </w:p>
    <w:p w:rsidR="00000000" w:rsidDel="00000000" w:rsidP="00000000" w:rsidRDefault="00000000" w:rsidRPr="00000000" w14:paraId="00000048">
      <w:pPr>
        <w:numPr>
          <w:ilvl w:val="1"/>
          <w:numId w:val="1"/>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Permite al administrador añadir, editar y eliminar recetas disponibles en la app.</w:t>
      </w:r>
    </w:p>
    <w:p w:rsidR="00000000" w:rsidDel="00000000" w:rsidP="00000000" w:rsidRDefault="00000000" w:rsidRPr="00000000" w14:paraId="00000049">
      <w:pPr>
        <w:numPr>
          <w:ilvl w:val="1"/>
          <w:numId w:val="1"/>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panel de gestión de recetas).</w:t>
      </w:r>
    </w:p>
    <w:p w:rsidR="00000000" w:rsidDel="00000000" w:rsidP="00000000" w:rsidRDefault="00000000" w:rsidRPr="00000000" w14:paraId="0000004A">
      <w:pPr>
        <w:numPr>
          <w:ilvl w:val="1"/>
          <w:numId w:val="1"/>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4B">
      <w:pPr>
        <w:numPr>
          <w:ilvl w:val="2"/>
          <w:numId w:val="1"/>
        </w:numPr>
        <w:spacing w:after="0" w:afterAutospacing="0" w:before="0" w:beforeAutospacing="0" w:lineRule="auto"/>
        <w:ind w:left="2160" w:hanging="360"/>
      </w:pPr>
      <w:r w:rsidDel="00000000" w:rsidR="00000000" w:rsidRPr="00000000">
        <w:rPr>
          <w:rtl w:val="0"/>
        </w:rPr>
        <w:t xml:space="preserve">Acceso al panel de administración desde el menú exclusivo.</w:t>
      </w:r>
    </w:p>
    <w:p w:rsidR="00000000" w:rsidDel="00000000" w:rsidP="00000000" w:rsidRDefault="00000000" w:rsidRPr="00000000" w14:paraId="0000004C">
      <w:pPr>
        <w:numPr>
          <w:ilvl w:val="2"/>
          <w:numId w:val="1"/>
        </w:numPr>
        <w:spacing w:after="0" w:afterAutospacing="0" w:before="0" w:beforeAutospacing="0" w:lineRule="auto"/>
        <w:ind w:left="2160" w:hanging="360"/>
      </w:pPr>
      <w:r w:rsidDel="00000000" w:rsidR="00000000" w:rsidRPr="00000000">
        <w:rPr>
          <w:rtl w:val="0"/>
        </w:rPr>
        <w:t xml:space="preserve">Adición o edición de recetas con imágenes, ingredientes y detalles.</w:t>
      </w:r>
    </w:p>
    <w:p w:rsidR="00000000" w:rsidDel="00000000" w:rsidP="00000000" w:rsidRDefault="00000000" w:rsidRPr="00000000" w14:paraId="0000004D">
      <w:pPr>
        <w:numPr>
          <w:ilvl w:val="2"/>
          <w:numId w:val="1"/>
        </w:numPr>
        <w:spacing w:after="0" w:afterAutospacing="0" w:before="0" w:beforeAutospacing="0" w:lineRule="auto"/>
        <w:ind w:left="2160" w:hanging="360"/>
      </w:pPr>
      <w:r w:rsidDel="00000000" w:rsidR="00000000" w:rsidRPr="00000000">
        <w:rPr>
          <w:rtl w:val="0"/>
        </w:rPr>
        <w:t xml:space="preserve">Publicación inmediata para los usuarios.</w:t>
      </w:r>
    </w:p>
    <w:p w:rsidR="00000000" w:rsidDel="00000000" w:rsidP="00000000" w:rsidRDefault="00000000" w:rsidRPr="00000000" w14:paraId="0000004E">
      <w:pPr>
        <w:numPr>
          <w:ilvl w:val="0"/>
          <w:numId w:val="1"/>
        </w:numPr>
        <w:spacing w:after="0" w:afterAutospacing="0" w:before="0" w:beforeAutospacing="0" w:lineRule="auto"/>
        <w:ind w:left="720" w:hanging="360"/>
      </w:pPr>
      <w:r w:rsidDel="00000000" w:rsidR="00000000" w:rsidRPr="00000000">
        <w:rPr>
          <w:b w:val="1"/>
          <w:rtl w:val="0"/>
        </w:rPr>
        <w:t xml:space="preserve">Gestión de Usuarios</w:t>
      </w:r>
    </w:p>
    <w:p w:rsidR="00000000" w:rsidDel="00000000" w:rsidP="00000000" w:rsidRDefault="00000000" w:rsidRPr="00000000" w14:paraId="0000004F">
      <w:pPr>
        <w:numPr>
          <w:ilvl w:val="1"/>
          <w:numId w:val="1"/>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Permite al administrador supervisar a los usuarios registrados en la app, incluyendo la edición de datos, activación/desactivación de cuentas y visualización de su actividad.</w:t>
      </w:r>
    </w:p>
    <w:p w:rsidR="00000000" w:rsidDel="00000000" w:rsidP="00000000" w:rsidRDefault="00000000" w:rsidRPr="00000000" w14:paraId="00000050">
      <w:pPr>
        <w:numPr>
          <w:ilvl w:val="1"/>
          <w:numId w:val="1"/>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módulo de gestión de usuarios).</w:t>
      </w:r>
    </w:p>
    <w:p w:rsidR="00000000" w:rsidDel="00000000" w:rsidP="00000000" w:rsidRDefault="00000000" w:rsidRPr="00000000" w14:paraId="00000051">
      <w:pPr>
        <w:numPr>
          <w:ilvl w:val="1"/>
          <w:numId w:val="1"/>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52">
      <w:pPr>
        <w:numPr>
          <w:ilvl w:val="2"/>
          <w:numId w:val="1"/>
        </w:numPr>
        <w:spacing w:after="0" w:afterAutospacing="0" w:before="0" w:beforeAutospacing="0" w:lineRule="auto"/>
        <w:ind w:left="2160" w:hanging="360"/>
      </w:pPr>
      <w:r w:rsidDel="00000000" w:rsidR="00000000" w:rsidRPr="00000000">
        <w:rPr>
          <w:rtl w:val="0"/>
        </w:rPr>
        <w:t xml:space="preserve">Acceso al panel de usuarios desde el menú de administración.</w:t>
      </w:r>
    </w:p>
    <w:p w:rsidR="00000000" w:rsidDel="00000000" w:rsidP="00000000" w:rsidRDefault="00000000" w:rsidRPr="00000000" w14:paraId="00000053">
      <w:pPr>
        <w:numPr>
          <w:ilvl w:val="2"/>
          <w:numId w:val="1"/>
        </w:numPr>
        <w:spacing w:after="0" w:afterAutospacing="0" w:before="0" w:beforeAutospacing="0" w:lineRule="auto"/>
        <w:ind w:left="2160" w:hanging="360"/>
      </w:pPr>
      <w:r w:rsidDel="00000000" w:rsidR="00000000" w:rsidRPr="00000000">
        <w:rPr>
          <w:rtl w:val="0"/>
        </w:rPr>
        <w:t xml:space="preserve">Visualización y búsqueda de usuarios por nombre o correo.</w:t>
      </w:r>
    </w:p>
    <w:p w:rsidR="00000000" w:rsidDel="00000000" w:rsidP="00000000" w:rsidRDefault="00000000" w:rsidRPr="00000000" w14:paraId="00000054">
      <w:pPr>
        <w:numPr>
          <w:ilvl w:val="2"/>
          <w:numId w:val="1"/>
        </w:numPr>
        <w:spacing w:after="0" w:afterAutospacing="0" w:before="0" w:beforeAutospacing="0" w:lineRule="auto"/>
        <w:ind w:left="2160" w:hanging="360"/>
      </w:pPr>
      <w:r w:rsidDel="00000000" w:rsidR="00000000" w:rsidRPr="00000000">
        <w:rPr>
          <w:rtl w:val="0"/>
        </w:rPr>
        <w:t xml:space="preserve">Edición de información del usuario o actualización del estado de la cuenta.</w:t>
      </w:r>
    </w:p>
    <w:p w:rsidR="00000000" w:rsidDel="00000000" w:rsidP="00000000" w:rsidRDefault="00000000" w:rsidRPr="00000000" w14:paraId="00000055">
      <w:pPr>
        <w:numPr>
          <w:ilvl w:val="0"/>
          <w:numId w:val="1"/>
        </w:numPr>
        <w:spacing w:after="0" w:afterAutospacing="0" w:before="0" w:beforeAutospacing="0" w:lineRule="auto"/>
        <w:ind w:left="720" w:hanging="360"/>
      </w:pPr>
      <w:r w:rsidDel="00000000" w:rsidR="00000000" w:rsidRPr="00000000">
        <w:rPr>
          <w:b w:val="1"/>
          <w:rtl w:val="0"/>
        </w:rPr>
        <w:t xml:space="preserve">Gestión de Ingredientes</w:t>
      </w:r>
    </w:p>
    <w:p w:rsidR="00000000" w:rsidDel="00000000" w:rsidP="00000000" w:rsidRDefault="00000000" w:rsidRPr="00000000" w14:paraId="00000056">
      <w:pPr>
        <w:numPr>
          <w:ilvl w:val="1"/>
          <w:numId w:val="1"/>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Permite al administrador añadir y editar ingredientes disponibles para que los usuarios los seleccionen en su inventario o recetas.</w:t>
      </w:r>
    </w:p>
    <w:p w:rsidR="00000000" w:rsidDel="00000000" w:rsidP="00000000" w:rsidRDefault="00000000" w:rsidRPr="00000000" w14:paraId="00000057">
      <w:pPr>
        <w:numPr>
          <w:ilvl w:val="1"/>
          <w:numId w:val="1"/>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módulo de gestión de ingredientes).</w:t>
      </w:r>
    </w:p>
    <w:p w:rsidR="00000000" w:rsidDel="00000000" w:rsidP="00000000" w:rsidRDefault="00000000" w:rsidRPr="00000000" w14:paraId="00000058">
      <w:pPr>
        <w:numPr>
          <w:ilvl w:val="1"/>
          <w:numId w:val="1"/>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59">
      <w:pPr>
        <w:numPr>
          <w:ilvl w:val="2"/>
          <w:numId w:val="1"/>
        </w:numPr>
        <w:spacing w:after="0" w:afterAutospacing="0" w:before="0" w:beforeAutospacing="0" w:lineRule="auto"/>
        <w:ind w:left="2160" w:hanging="360"/>
      </w:pPr>
      <w:r w:rsidDel="00000000" w:rsidR="00000000" w:rsidRPr="00000000">
        <w:rPr>
          <w:rtl w:val="0"/>
        </w:rPr>
        <w:t xml:space="preserve">Ingreso al módulo de ingredientes desde el menú del administrador.</w:t>
      </w:r>
    </w:p>
    <w:p w:rsidR="00000000" w:rsidDel="00000000" w:rsidP="00000000" w:rsidRDefault="00000000" w:rsidRPr="00000000" w14:paraId="0000005A">
      <w:pPr>
        <w:numPr>
          <w:ilvl w:val="2"/>
          <w:numId w:val="1"/>
        </w:numPr>
        <w:spacing w:after="0" w:afterAutospacing="0" w:before="0" w:beforeAutospacing="0" w:lineRule="auto"/>
        <w:ind w:left="2160" w:hanging="360"/>
      </w:pPr>
      <w:r w:rsidDel="00000000" w:rsidR="00000000" w:rsidRPr="00000000">
        <w:rPr>
          <w:rtl w:val="0"/>
        </w:rPr>
        <w:t xml:space="preserve">Creación de un nuevo ingrediente con nombre e imagen asociada.</w:t>
      </w:r>
    </w:p>
    <w:p w:rsidR="00000000" w:rsidDel="00000000" w:rsidP="00000000" w:rsidRDefault="00000000" w:rsidRPr="00000000" w14:paraId="0000005B">
      <w:pPr>
        <w:numPr>
          <w:ilvl w:val="2"/>
          <w:numId w:val="1"/>
        </w:numPr>
        <w:spacing w:after="0" w:afterAutospacing="0" w:before="0" w:beforeAutospacing="0" w:lineRule="auto"/>
        <w:ind w:left="2160" w:hanging="360"/>
      </w:pPr>
      <w:r w:rsidDel="00000000" w:rsidR="00000000" w:rsidRPr="00000000">
        <w:rPr>
          <w:rtl w:val="0"/>
        </w:rPr>
        <w:t xml:space="preserve">Guardado del ingrediente para su disponibilidad inmediata.</w:t>
      </w:r>
    </w:p>
    <w:p w:rsidR="00000000" w:rsidDel="00000000" w:rsidP="00000000" w:rsidRDefault="00000000" w:rsidRPr="00000000" w14:paraId="0000005C">
      <w:pPr>
        <w:numPr>
          <w:ilvl w:val="0"/>
          <w:numId w:val="1"/>
        </w:numPr>
        <w:spacing w:after="0" w:afterAutospacing="0" w:before="0" w:beforeAutospacing="0" w:lineRule="auto"/>
        <w:ind w:left="720" w:hanging="360"/>
      </w:pPr>
      <w:r w:rsidDel="00000000" w:rsidR="00000000" w:rsidRPr="00000000">
        <w:rPr>
          <w:b w:val="1"/>
          <w:rtl w:val="0"/>
        </w:rPr>
        <w:t xml:space="preserve">Gestión de Notificaciones</w:t>
      </w:r>
    </w:p>
    <w:p w:rsidR="00000000" w:rsidDel="00000000" w:rsidP="00000000" w:rsidRDefault="00000000" w:rsidRPr="00000000" w14:paraId="0000005D">
      <w:pPr>
        <w:numPr>
          <w:ilvl w:val="1"/>
          <w:numId w:val="1"/>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El administrador puede enviar notificaciones personalizadas a los usuarios sobre actualizaciones, promociones o eventos importantes.</w:t>
      </w:r>
    </w:p>
    <w:p w:rsidR="00000000" w:rsidDel="00000000" w:rsidP="00000000" w:rsidRDefault="00000000" w:rsidRPr="00000000" w14:paraId="0000005E">
      <w:pPr>
        <w:numPr>
          <w:ilvl w:val="1"/>
          <w:numId w:val="1"/>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 la pantalla de creación de notificaciones).</w:t>
      </w:r>
    </w:p>
    <w:p w:rsidR="00000000" w:rsidDel="00000000" w:rsidP="00000000" w:rsidRDefault="00000000" w:rsidRPr="00000000" w14:paraId="0000005F">
      <w:pPr>
        <w:numPr>
          <w:ilvl w:val="1"/>
          <w:numId w:val="1"/>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60">
      <w:pPr>
        <w:numPr>
          <w:ilvl w:val="2"/>
          <w:numId w:val="1"/>
        </w:numPr>
        <w:spacing w:after="0" w:afterAutospacing="0" w:before="0" w:beforeAutospacing="0" w:lineRule="auto"/>
        <w:ind w:left="2160" w:hanging="360"/>
      </w:pPr>
      <w:r w:rsidDel="00000000" w:rsidR="00000000" w:rsidRPr="00000000">
        <w:rPr>
          <w:rtl w:val="0"/>
        </w:rPr>
        <w:t xml:space="preserve">Ingreso al módulo de notificaciones.</w:t>
      </w:r>
    </w:p>
    <w:p w:rsidR="00000000" w:rsidDel="00000000" w:rsidP="00000000" w:rsidRDefault="00000000" w:rsidRPr="00000000" w14:paraId="00000061">
      <w:pPr>
        <w:numPr>
          <w:ilvl w:val="2"/>
          <w:numId w:val="1"/>
        </w:numPr>
        <w:spacing w:after="0" w:afterAutospacing="0" w:before="0" w:beforeAutospacing="0" w:lineRule="auto"/>
        <w:ind w:left="2160" w:hanging="360"/>
      </w:pPr>
      <w:r w:rsidDel="00000000" w:rsidR="00000000" w:rsidRPr="00000000">
        <w:rPr>
          <w:rtl w:val="0"/>
        </w:rPr>
        <w:t xml:space="preserve">Creación de un mensaje personalizado.</w:t>
      </w:r>
    </w:p>
    <w:p w:rsidR="00000000" w:rsidDel="00000000" w:rsidP="00000000" w:rsidRDefault="00000000" w:rsidRPr="00000000" w14:paraId="00000062">
      <w:pPr>
        <w:numPr>
          <w:ilvl w:val="2"/>
          <w:numId w:val="1"/>
        </w:numPr>
        <w:spacing w:after="0" w:afterAutospacing="0" w:before="0" w:beforeAutospacing="0" w:lineRule="auto"/>
        <w:ind w:left="2160" w:hanging="360"/>
      </w:pPr>
      <w:r w:rsidDel="00000000" w:rsidR="00000000" w:rsidRPr="00000000">
        <w:rPr>
          <w:rtl w:val="0"/>
        </w:rPr>
        <w:t xml:space="preserve">Envío y visualización del mensaje en la app de los usuarios.</w:t>
      </w:r>
    </w:p>
    <w:p w:rsidR="00000000" w:rsidDel="00000000" w:rsidP="00000000" w:rsidRDefault="00000000" w:rsidRPr="00000000" w14:paraId="00000063">
      <w:pPr>
        <w:numPr>
          <w:ilvl w:val="0"/>
          <w:numId w:val="1"/>
        </w:numPr>
        <w:spacing w:after="0" w:afterAutospacing="0" w:before="0" w:beforeAutospacing="0" w:lineRule="auto"/>
        <w:ind w:left="720" w:hanging="360"/>
      </w:pPr>
      <w:r w:rsidDel="00000000" w:rsidR="00000000" w:rsidRPr="00000000">
        <w:rPr>
          <w:b w:val="1"/>
          <w:rtl w:val="0"/>
        </w:rPr>
        <w:t xml:space="preserve">Gestión de "Sabías Que"</w:t>
      </w:r>
    </w:p>
    <w:p w:rsidR="00000000" w:rsidDel="00000000" w:rsidP="00000000" w:rsidRDefault="00000000" w:rsidRPr="00000000" w14:paraId="00000064">
      <w:pPr>
        <w:numPr>
          <w:ilvl w:val="1"/>
          <w:numId w:val="1"/>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El administrador puede añadir contenido informativo sobre alimentación, salud y sostenibilidad para educar a los usuarios.</w:t>
      </w:r>
    </w:p>
    <w:p w:rsidR="00000000" w:rsidDel="00000000" w:rsidP="00000000" w:rsidRDefault="00000000" w:rsidRPr="00000000" w14:paraId="00000065">
      <w:pPr>
        <w:numPr>
          <w:ilvl w:val="1"/>
          <w:numId w:val="1"/>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módulo de "Sabías Que").</w:t>
      </w:r>
    </w:p>
    <w:p w:rsidR="00000000" w:rsidDel="00000000" w:rsidP="00000000" w:rsidRDefault="00000000" w:rsidRPr="00000000" w14:paraId="00000066">
      <w:pPr>
        <w:numPr>
          <w:ilvl w:val="1"/>
          <w:numId w:val="1"/>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67">
      <w:pPr>
        <w:numPr>
          <w:ilvl w:val="2"/>
          <w:numId w:val="1"/>
        </w:numPr>
        <w:spacing w:after="0" w:afterAutospacing="0" w:before="0" w:beforeAutospacing="0" w:lineRule="auto"/>
        <w:ind w:left="2160" w:hanging="360"/>
      </w:pPr>
      <w:r w:rsidDel="00000000" w:rsidR="00000000" w:rsidRPr="00000000">
        <w:rPr>
          <w:rtl w:val="0"/>
        </w:rPr>
        <w:t xml:space="preserve">Acceso al módulo "Sabías Que" desde el menú administrativo.</w:t>
      </w:r>
    </w:p>
    <w:p w:rsidR="00000000" w:rsidDel="00000000" w:rsidP="00000000" w:rsidRDefault="00000000" w:rsidRPr="00000000" w14:paraId="00000068">
      <w:pPr>
        <w:numPr>
          <w:ilvl w:val="2"/>
          <w:numId w:val="1"/>
        </w:numPr>
        <w:spacing w:after="0" w:afterAutospacing="0" w:before="0" w:beforeAutospacing="0" w:lineRule="auto"/>
        <w:ind w:left="2160" w:hanging="360"/>
      </w:pPr>
      <w:r w:rsidDel="00000000" w:rsidR="00000000" w:rsidRPr="00000000">
        <w:rPr>
          <w:rtl w:val="0"/>
        </w:rPr>
        <w:t xml:space="preserve">Creación de un nuevo contenido con título, descripción, beneficios e imagen.</w:t>
      </w:r>
    </w:p>
    <w:p w:rsidR="00000000" w:rsidDel="00000000" w:rsidP="00000000" w:rsidRDefault="00000000" w:rsidRPr="00000000" w14:paraId="00000069">
      <w:pPr>
        <w:numPr>
          <w:ilvl w:val="2"/>
          <w:numId w:val="1"/>
        </w:numPr>
        <w:spacing w:after="0" w:afterAutospacing="0" w:before="0" w:beforeAutospacing="0" w:lineRule="auto"/>
        <w:ind w:left="2160" w:hanging="360"/>
      </w:pPr>
      <w:r w:rsidDel="00000000" w:rsidR="00000000" w:rsidRPr="00000000">
        <w:rPr>
          <w:rtl w:val="0"/>
        </w:rPr>
        <w:t xml:space="preserve">Publicación para que los usuarios puedan visualizarlo en la app.</w:t>
      </w:r>
    </w:p>
    <w:p w:rsidR="00000000" w:rsidDel="00000000" w:rsidP="00000000" w:rsidRDefault="00000000" w:rsidRPr="00000000" w14:paraId="0000006A">
      <w:pPr>
        <w:numPr>
          <w:ilvl w:val="0"/>
          <w:numId w:val="1"/>
        </w:numPr>
        <w:spacing w:after="0" w:afterAutospacing="0" w:before="0" w:beforeAutospacing="0" w:lineRule="auto"/>
        <w:ind w:left="720" w:hanging="360"/>
      </w:pPr>
      <w:r w:rsidDel="00000000" w:rsidR="00000000" w:rsidRPr="00000000">
        <w:rPr>
          <w:b w:val="1"/>
          <w:rtl w:val="0"/>
        </w:rPr>
        <w:t xml:space="preserve">Gestión de Convenios</w:t>
      </w:r>
    </w:p>
    <w:p w:rsidR="00000000" w:rsidDel="00000000" w:rsidP="00000000" w:rsidRDefault="00000000" w:rsidRPr="00000000" w14:paraId="0000006B">
      <w:pPr>
        <w:numPr>
          <w:ilvl w:val="1"/>
          <w:numId w:val="1"/>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Permite al administrador crear y administrar convenios con proveedores, incluyendo productos ofrecidos, precios y detalles promocionales.</w:t>
      </w:r>
    </w:p>
    <w:p w:rsidR="00000000" w:rsidDel="00000000" w:rsidP="00000000" w:rsidRDefault="00000000" w:rsidRPr="00000000" w14:paraId="0000006C">
      <w:pPr>
        <w:numPr>
          <w:ilvl w:val="1"/>
          <w:numId w:val="1"/>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módulo de convenios).</w:t>
      </w:r>
    </w:p>
    <w:p w:rsidR="00000000" w:rsidDel="00000000" w:rsidP="00000000" w:rsidRDefault="00000000" w:rsidRPr="00000000" w14:paraId="0000006D">
      <w:pPr>
        <w:numPr>
          <w:ilvl w:val="1"/>
          <w:numId w:val="1"/>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6E">
      <w:pPr>
        <w:numPr>
          <w:ilvl w:val="2"/>
          <w:numId w:val="1"/>
        </w:numPr>
        <w:spacing w:after="0" w:afterAutospacing="0" w:before="0" w:beforeAutospacing="0" w:lineRule="auto"/>
        <w:ind w:left="2160" w:hanging="360"/>
      </w:pPr>
      <w:r w:rsidDel="00000000" w:rsidR="00000000" w:rsidRPr="00000000">
        <w:rPr>
          <w:rtl w:val="0"/>
        </w:rPr>
        <w:t xml:space="preserve">Acceso al módulo de convenios desde el menú del administrador.</w:t>
      </w:r>
    </w:p>
    <w:p w:rsidR="00000000" w:rsidDel="00000000" w:rsidP="00000000" w:rsidRDefault="00000000" w:rsidRPr="00000000" w14:paraId="0000006F">
      <w:pPr>
        <w:numPr>
          <w:ilvl w:val="2"/>
          <w:numId w:val="1"/>
        </w:numPr>
        <w:spacing w:after="0" w:afterAutospacing="0" w:before="0" w:beforeAutospacing="0" w:lineRule="auto"/>
        <w:ind w:left="2160" w:hanging="360"/>
      </w:pPr>
      <w:r w:rsidDel="00000000" w:rsidR="00000000" w:rsidRPr="00000000">
        <w:rPr>
          <w:rtl w:val="0"/>
        </w:rPr>
        <w:t xml:space="preserve">Creación de un nuevo convenio con información sobre la empresa, productos, imágenes y precios.</w:t>
      </w:r>
    </w:p>
    <w:p w:rsidR="00000000" w:rsidDel="00000000" w:rsidP="00000000" w:rsidRDefault="00000000" w:rsidRPr="00000000" w14:paraId="00000070">
      <w:pPr>
        <w:numPr>
          <w:ilvl w:val="2"/>
          <w:numId w:val="1"/>
        </w:numPr>
        <w:spacing w:after="0" w:afterAutospacing="0" w:before="0" w:beforeAutospacing="0" w:lineRule="auto"/>
        <w:ind w:left="2160" w:hanging="360"/>
      </w:pPr>
      <w:r w:rsidDel="00000000" w:rsidR="00000000" w:rsidRPr="00000000">
        <w:rPr>
          <w:rtl w:val="0"/>
        </w:rPr>
        <w:t xml:space="preserve">Publicación del convenio para los usuarios de la app.</w:t>
      </w:r>
    </w:p>
    <w:p w:rsidR="00000000" w:rsidDel="00000000" w:rsidP="00000000" w:rsidRDefault="00000000" w:rsidRPr="00000000" w14:paraId="00000071">
      <w:pPr>
        <w:numPr>
          <w:ilvl w:val="0"/>
          <w:numId w:val="1"/>
        </w:numPr>
        <w:spacing w:after="0" w:afterAutospacing="0" w:before="0" w:beforeAutospacing="0" w:lineRule="auto"/>
        <w:ind w:left="720" w:hanging="360"/>
      </w:pPr>
      <w:r w:rsidDel="00000000" w:rsidR="00000000" w:rsidRPr="00000000">
        <w:rPr>
          <w:b w:val="1"/>
          <w:rtl w:val="0"/>
        </w:rPr>
        <w:t xml:space="preserve">Gestión de Reclamos</w:t>
      </w:r>
    </w:p>
    <w:p w:rsidR="00000000" w:rsidDel="00000000" w:rsidP="00000000" w:rsidRDefault="00000000" w:rsidRPr="00000000" w14:paraId="00000072">
      <w:pPr>
        <w:numPr>
          <w:ilvl w:val="1"/>
          <w:numId w:val="1"/>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Permite al administrador visualizar y responder a los reclamos o consultas realizadas por los usuarios.</w:t>
      </w:r>
    </w:p>
    <w:p w:rsidR="00000000" w:rsidDel="00000000" w:rsidP="00000000" w:rsidRDefault="00000000" w:rsidRPr="00000000" w14:paraId="00000073">
      <w:pPr>
        <w:numPr>
          <w:ilvl w:val="1"/>
          <w:numId w:val="1"/>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módulo de reclamos).</w:t>
      </w:r>
    </w:p>
    <w:p w:rsidR="00000000" w:rsidDel="00000000" w:rsidP="00000000" w:rsidRDefault="00000000" w:rsidRPr="00000000" w14:paraId="00000074">
      <w:pPr>
        <w:numPr>
          <w:ilvl w:val="1"/>
          <w:numId w:val="1"/>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75">
      <w:pPr>
        <w:numPr>
          <w:ilvl w:val="2"/>
          <w:numId w:val="1"/>
        </w:numPr>
        <w:spacing w:after="0" w:afterAutospacing="0" w:before="0" w:beforeAutospacing="0" w:lineRule="auto"/>
        <w:ind w:left="2160" w:hanging="360"/>
      </w:pPr>
      <w:r w:rsidDel="00000000" w:rsidR="00000000" w:rsidRPr="00000000">
        <w:rPr>
          <w:rtl w:val="0"/>
        </w:rPr>
        <w:t xml:space="preserve">Acceso al módulo de reclamos desde el menú administrativo.</w:t>
      </w:r>
    </w:p>
    <w:p w:rsidR="00000000" w:rsidDel="00000000" w:rsidP="00000000" w:rsidRDefault="00000000" w:rsidRPr="00000000" w14:paraId="00000076">
      <w:pPr>
        <w:numPr>
          <w:ilvl w:val="2"/>
          <w:numId w:val="1"/>
        </w:numPr>
        <w:spacing w:after="0" w:afterAutospacing="0" w:before="0" w:beforeAutospacing="0" w:lineRule="auto"/>
        <w:ind w:left="2160" w:hanging="360"/>
      </w:pPr>
      <w:r w:rsidDel="00000000" w:rsidR="00000000" w:rsidRPr="00000000">
        <w:rPr>
          <w:rtl w:val="0"/>
        </w:rPr>
        <w:t xml:space="preserve">Visualización de las consultas enviadas por los usuarios, filtradas por estado (pendiente o finalizado).</w:t>
      </w:r>
    </w:p>
    <w:p w:rsidR="00000000" w:rsidDel="00000000" w:rsidP="00000000" w:rsidRDefault="00000000" w:rsidRPr="00000000" w14:paraId="00000077">
      <w:pPr>
        <w:numPr>
          <w:ilvl w:val="2"/>
          <w:numId w:val="1"/>
        </w:numPr>
        <w:spacing w:after="0" w:afterAutospacing="0" w:before="0" w:beforeAutospacing="0" w:lineRule="auto"/>
        <w:ind w:left="2160" w:hanging="360"/>
      </w:pPr>
      <w:r w:rsidDel="00000000" w:rsidR="00000000" w:rsidRPr="00000000">
        <w:rPr>
          <w:rtl w:val="0"/>
        </w:rPr>
        <w:t xml:space="preserve">Respuesta a los reclamos con la opción de marcarlos como resueltos.</w:t>
      </w:r>
    </w:p>
    <w:p w:rsidR="00000000" w:rsidDel="00000000" w:rsidP="00000000" w:rsidRDefault="00000000" w:rsidRPr="00000000" w14:paraId="00000078">
      <w:pPr>
        <w:numPr>
          <w:ilvl w:val="0"/>
          <w:numId w:val="1"/>
        </w:numPr>
        <w:spacing w:after="0" w:afterAutospacing="0" w:before="0" w:beforeAutospacing="0" w:lineRule="auto"/>
        <w:ind w:left="720" w:hanging="360"/>
      </w:pPr>
      <w:r w:rsidDel="00000000" w:rsidR="00000000" w:rsidRPr="00000000">
        <w:rPr>
          <w:b w:val="1"/>
          <w:rtl w:val="0"/>
        </w:rPr>
        <w:t xml:space="preserve">Gestión de Cupones</w:t>
      </w:r>
    </w:p>
    <w:p w:rsidR="00000000" w:rsidDel="00000000" w:rsidP="00000000" w:rsidRDefault="00000000" w:rsidRPr="00000000" w14:paraId="00000079">
      <w:pPr>
        <w:numPr>
          <w:ilvl w:val="1"/>
          <w:numId w:val="1"/>
        </w:numPr>
        <w:spacing w:after="0" w:afterAutospacing="0" w:before="0" w:beforeAutospacing="0" w:lineRule="auto"/>
        <w:ind w:left="1440" w:hanging="360"/>
      </w:pPr>
      <w:r w:rsidDel="00000000" w:rsidR="00000000" w:rsidRPr="00000000">
        <w:rPr>
          <w:b w:val="1"/>
          <w:rtl w:val="0"/>
        </w:rPr>
        <w:t xml:space="preserve">Descripción</w:t>
      </w:r>
      <w:r w:rsidDel="00000000" w:rsidR="00000000" w:rsidRPr="00000000">
        <w:rPr>
          <w:rtl w:val="0"/>
        </w:rPr>
        <w:t xml:space="preserve">: El administrador puede crear y administrar cupones de descuento que los usuarios pueden canjear mediante puntos acumulados.</w:t>
      </w:r>
    </w:p>
    <w:p w:rsidR="00000000" w:rsidDel="00000000" w:rsidP="00000000" w:rsidRDefault="00000000" w:rsidRPr="00000000" w14:paraId="0000007A">
      <w:pPr>
        <w:numPr>
          <w:ilvl w:val="1"/>
          <w:numId w:val="1"/>
        </w:numPr>
        <w:spacing w:after="0" w:afterAutospacing="0" w:before="0" w:beforeAutospacing="0" w:lineRule="auto"/>
        <w:ind w:left="1440" w:hanging="360"/>
      </w:pPr>
      <w:r w:rsidDel="00000000" w:rsidR="00000000" w:rsidRPr="00000000">
        <w:rPr>
          <w:b w:val="1"/>
          <w:rtl w:val="0"/>
        </w:rPr>
        <w:t xml:space="preserve">Evidencia</w:t>
      </w:r>
      <w:r w:rsidDel="00000000" w:rsidR="00000000" w:rsidRPr="00000000">
        <w:rPr>
          <w:rtl w:val="0"/>
        </w:rPr>
        <w:t xml:space="preserve">: (Captura del módulo de cupones).</w:t>
      </w:r>
    </w:p>
    <w:p w:rsidR="00000000" w:rsidDel="00000000" w:rsidP="00000000" w:rsidRDefault="00000000" w:rsidRPr="00000000" w14:paraId="0000007B">
      <w:pPr>
        <w:numPr>
          <w:ilvl w:val="1"/>
          <w:numId w:val="1"/>
        </w:numPr>
        <w:spacing w:after="0" w:afterAutospacing="0" w:before="0" w:beforeAutospacing="0" w:lineRule="auto"/>
        <w:ind w:left="1440" w:hanging="360"/>
      </w:pPr>
      <w:r w:rsidDel="00000000" w:rsidR="00000000" w:rsidRPr="00000000">
        <w:rPr>
          <w:b w:val="1"/>
          <w:rtl w:val="0"/>
        </w:rPr>
        <w:t xml:space="preserve">Flujo</w:t>
      </w:r>
      <w:r w:rsidDel="00000000" w:rsidR="00000000" w:rsidRPr="00000000">
        <w:rPr>
          <w:rtl w:val="0"/>
        </w:rPr>
        <w:t xml:space="preserve">:</w:t>
      </w:r>
    </w:p>
    <w:p w:rsidR="00000000" w:rsidDel="00000000" w:rsidP="00000000" w:rsidRDefault="00000000" w:rsidRPr="00000000" w14:paraId="0000007C">
      <w:pPr>
        <w:numPr>
          <w:ilvl w:val="2"/>
          <w:numId w:val="1"/>
        </w:numPr>
        <w:spacing w:after="0" w:afterAutospacing="0" w:before="0" w:beforeAutospacing="0" w:lineRule="auto"/>
        <w:ind w:left="2160" w:hanging="360"/>
      </w:pPr>
      <w:r w:rsidDel="00000000" w:rsidR="00000000" w:rsidRPr="00000000">
        <w:rPr>
          <w:rtl w:val="0"/>
        </w:rPr>
        <w:t xml:space="preserve">Acceso al módulo de cupones desde el menú del administrador.</w:t>
      </w:r>
    </w:p>
    <w:p w:rsidR="00000000" w:rsidDel="00000000" w:rsidP="00000000" w:rsidRDefault="00000000" w:rsidRPr="00000000" w14:paraId="0000007D">
      <w:pPr>
        <w:numPr>
          <w:ilvl w:val="2"/>
          <w:numId w:val="1"/>
        </w:numPr>
        <w:spacing w:after="0" w:afterAutospacing="0" w:before="0" w:beforeAutospacing="0" w:lineRule="auto"/>
        <w:ind w:left="2160" w:hanging="360"/>
      </w:pPr>
      <w:r w:rsidDel="00000000" w:rsidR="00000000" w:rsidRPr="00000000">
        <w:rPr>
          <w:rtl w:val="0"/>
        </w:rPr>
        <w:t xml:space="preserve">Creación de un nuevo cupón con nombre, descripción, puntos requeridos, fecha de expiración e imagen QR.</w:t>
      </w:r>
    </w:p>
    <w:p w:rsidR="00000000" w:rsidDel="00000000" w:rsidP="00000000" w:rsidRDefault="00000000" w:rsidRPr="00000000" w14:paraId="0000007E">
      <w:pPr>
        <w:numPr>
          <w:ilvl w:val="2"/>
          <w:numId w:val="1"/>
        </w:numPr>
        <w:spacing w:after="240" w:before="0" w:beforeAutospacing="0" w:lineRule="auto"/>
        <w:ind w:left="2160" w:hanging="360"/>
      </w:pPr>
      <w:r w:rsidDel="00000000" w:rsidR="00000000" w:rsidRPr="00000000">
        <w:rPr>
          <w:rtl w:val="0"/>
        </w:rPr>
        <w:t xml:space="preserve">Publicación del cupón para que los usuarios puedan verlo y canjearlo.</w:t>
      </w:r>
    </w:p>
    <w:p w:rsidR="00000000" w:rsidDel="00000000" w:rsidP="00000000" w:rsidRDefault="00000000" w:rsidRPr="00000000" w14:paraId="0000007F">
      <w:pPr>
        <w:rPr>
          <w:b w:val="1"/>
        </w:rPr>
      </w:pPr>
      <w:r w:rsidDel="00000000" w:rsidR="00000000" w:rsidRPr="00000000">
        <w:rPr>
          <w:b w:val="1"/>
          <w:rtl w:val="0"/>
        </w:rPr>
        <w:t xml:space="preserve">Captura de pantalla:</w:t>
      </w:r>
    </w:p>
    <w:p w:rsidR="00000000" w:rsidDel="00000000" w:rsidP="00000000" w:rsidRDefault="00000000" w:rsidRPr="00000000" w14:paraId="00000080">
      <w:pPr>
        <w:rPr>
          <w:b w:val="1"/>
        </w:rPr>
      </w:pPr>
      <w:r w:rsidDel="00000000" w:rsidR="00000000" w:rsidRPr="00000000">
        <w:rPr>
          <w:b w:val="1"/>
        </w:rPr>
        <w:drawing>
          <wp:inline distB="114300" distT="114300" distL="114300" distR="114300">
            <wp:extent cx="5731200" cy="24892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Pr>
        <w:drawing>
          <wp:inline distB="114300" distT="114300" distL="114300" distR="114300">
            <wp:extent cx="5731200" cy="2146300"/>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5731200" cy="1739900"/>
            <wp:effectExtent b="0" l="0" r="0" t="0"/>
            <wp:docPr id="1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5731200" cy="18034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5731200" cy="215900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Pr>
        <w:drawing>
          <wp:inline distB="114300" distT="114300" distL="114300" distR="114300">
            <wp:extent cx="5731200" cy="2082800"/>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Pr>
        <w:drawing>
          <wp:inline distB="114300" distT="114300" distL="114300" distR="114300">
            <wp:extent cx="5731200" cy="1905000"/>
            <wp:effectExtent b="0" l="0" r="0" t="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Pr>
        <w:drawing>
          <wp:inline distB="114300" distT="114300" distL="114300" distR="114300">
            <wp:extent cx="5731200" cy="21590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color w:val="000000"/>
          <w:sz w:val="22"/>
          <w:szCs w:val="22"/>
        </w:rPr>
      </w:pPr>
      <w:r w:rsidDel="00000000" w:rsidR="00000000" w:rsidRPr="00000000">
        <w:rPr>
          <w:b w:val="1"/>
          <w:color w:val="000000"/>
          <w:sz w:val="22"/>
          <w:szCs w:val="22"/>
          <w:rtl w:val="0"/>
        </w:rPr>
        <w:t xml:space="preserve">5. Conclusión</w:t>
      </w:r>
    </w:p>
    <w:p w:rsidR="00000000" w:rsidDel="00000000" w:rsidP="00000000" w:rsidRDefault="00000000" w:rsidRPr="00000000" w14:paraId="0000008A">
      <w:pPr>
        <w:spacing w:after="240" w:before="240" w:lineRule="auto"/>
        <w:rPr/>
      </w:pPr>
      <w:r w:rsidDel="00000000" w:rsidR="00000000" w:rsidRPr="00000000">
        <w:rPr>
          <w:rtl w:val="0"/>
        </w:rPr>
        <w:t xml:space="preserve">Las capturas de pantalla evidencian la implementación de las funcionalidades descritas en el documento general del proyecto "Chef en Casa". Estas funcionalidades están alineadas con los objetivos de reducir el desperdicio alimentario, mejorar hábitos alimenticios y ofrecer una experiencia intuitiva para los usuarios.</w:t>
      </w:r>
    </w:p>
    <w:p w:rsidR="00000000" w:rsidDel="00000000" w:rsidP="00000000" w:rsidRDefault="00000000" w:rsidRPr="00000000" w14:paraId="0000008B">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6.png"/><Relationship Id="rId25"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4.jpg"/><Relationship Id="rId8" Type="http://schemas.openxmlformats.org/officeDocument/2006/relationships/image" Target="media/image10.jpg"/><Relationship Id="rId11" Type="http://schemas.openxmlformats.org/officeDocument/2006/relationships/image" Target="media/image1.jpg"/><Relationship Id="rId10" Type="http://schemas.openxmlformats.org/officeDocument/2006/relationships/image" Target="media/image13.jpg"/><Relationship Id="rId13" Type="http://schemas.openxmlformats.org/officeDocument/2006/relationships/image" Target="media/image5.jpg"/><Relationship Id="rId12" Type="http://schemas.openxmlformats.org/officeDocument/2006/relationships/image" Target="media/image21.jpg"/><Relationship Id="rId15" Type="http://schemas.openxmlformats.org/officeDocument/2006/relationships/image" Target="media/image22.jpg"/><Relationship Id="rId14" Type="http://schemas.openxmlformats.org/officeDocument/2006/relationships/image" Target="media/image19.jpg"/><Relationship Id="rId17" Type="http://schemas.openxmlformats.org/officeDocument/2006/relationships/image" Target="media/image20.jpg"/><Relationship Id="rId16" Type="http://schemas.openxmlformats.org/officeDocument/2006/relationships/image" Target="media/image2.jpg"/><Relationship Id="rId19" Type="http://schemas.openxmlformats.org/officeDocument/2006/relationships/image" Target="media/image12.jpg"/><Relationship Id="rId1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