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1BEEA6" w14:textId="77777777" w:rsidR="004E0BD7" w:rsidRDefault="004E0BD7" w:rsidP="004E0BD7">
      <w:pPr>
        <w:pStyle w:val="ac"/>
        <w:spacing w:before="57" w:after="57"/>
        <w:ind w:firstLine="709"/>
        <w:jc w:val="center"/>
        <w:rPr>
          <w:color w:val="000000"/>
        </w:rPr>
      </w:pPr>
      <w:r>
        <w:rPr>
          <w:color w:val="000000"/>
        </w:rPr>
        <w:t>Министерство науки и высшего образования Российской Федерации</w:t>
      </w:r>
    </w:p>
    <w:p w14:paraId="259F23DB" w14:textId="77777777" w:rsidR="004E0BD7" w:rsidRDefault="004E0BD7" w:rsidP="004E0BD7">
      <w:pPr>
        <w:pStyle w:val="ac"/>
        <w:spacing w:before="57" w:after="57"/>
        <w:ind w:firstLine="709"/>
        <w:jc w:val="center"/>
        <w:rPr>
          <w:color w:val="000000"/>
        </w:rPr>
      </w:pPr>
      <w:r>
        <w:rPr>
          <w:color w:val="000000"/>
        </w:rPr>
        <w:t>Федеральное государственное бюджетное образовательное учреждение</w:t>
      </w:r>
    </w:p>
    <w:p w14:paraId="652F6252" w14:textId="77777777" w:rsidR="004E0BD7" w:rsidRDefault="004E0BD7" w:rsidP="004E0BD7">
      <w:pPr>
        <w:pStyle w:val="ac"/>
        <w:spacing w:before="57" w:after="57"/>
        <w:ind w:firstLine="709"/>
        <w:jc w:val="center"/>
        <w:rPr>
          <w:color w:val="000000"/>
        </w:rPr>
      </w:pPr>
      <w:r>
        <w:rPr>
          <w:color w:val="000000"/>
        </w:rPr>
        <w:t>высшего образования</w:t>
      </w:r>
    </w:p>
    <w:p w14:paraId="65DBD4DB" w14:textId="77777777" w:rsidR="004E0BD7" w:rsidRDefault="004E0BD7" w:rsidP="004E0BD7">
      <w:pPr>
        <w:pStyle w:val="ac"/>
        <w:spacing w:before="57" w:after="57"/>
        <w:ind w:firstLine="709"/>
        <w:jc w:val="center"/>
        <w:rPr>
          <w:color w:val="000000"/>
        </w:rPr>
      </w:pPr>
      <w:r>
        <w:rPr>
          <w:color w:val="000000"/>
        </w:rPr>
        <w:t>«Ульяновский государственный технический университет»</w:t>
      </w:r>
    </w:p>
    <w:p w14:paraId="3D81B312" w14:textId="77777777" w:rsidR="004E0BD7" w:rsidRDefault="004E0BD7" w:rsidP="004E0BD7">
      <w:pPr>
        <w:pStyle w:val="ac"/>
        <w:spacing w:before="57" w:after="57"/>
        <w:ind w:firstLine="709"/>
        <w:jc w:val="center"/>
        <w:rPr>
          <w:color w:val="000000"/>
        </w:rPr>
      </w:pPr>
      <w:r>
        <w:rPr>
          <w:color w:val="000000"/>
        </w:rPr>
        <w:t>Кафедра «Вычислительная техника»</w:t>
      </w:r>
    </w:p>
    <w:p w14:paraId="33BF8764" w14:textId="77777777" w:rsidR="004E0BD7" w:rsidRDefault="004E0BD7" w:rsidP="004E0BD7">
      <w:pPr>
        <w:pStyle w:val="ac"/>
        <w:spacing w:before="57" w:after="57"/>
        <w:ind w:firstLine="709"/>
        <w:jc w:val="center"/>
        <w:rPr>
          <w:color w:val="000000"/>
        </w:rPr>
      </w:pPr>
    </w:p>
    <w:p w14:paraId="55B9D69A" w14:textId="77777777" w:rsidR="004E0BD7" w:rsidRDefault="004E0BD7" w:rsidP="004E0BD7">
      <w:pPr>
        <w:pStyle w:val="ac"/>
        <w:spacing w:before="57" w:after="57"/>
        <w:ind w:firstLine="709"/>
        <w:jc w:val="center"/>
        <w:rPr>
          <w:color w:val="000000"/>
        </w:rPr>
      </w:pPr>
    </w:p>
    <w:p w14:paraId="556AB287" w14:textId="77777777" w:rsidR="004E0BD7" w:rsidRDefault="004E0BD7" w:rsidP="004E0BD7">
      <w:pPr>
        <w:pStyle w:val="ac"/>
        <w:spacing w:before="57" w:after="57"/>
        <w:ind w:firstLine="709"/>
        <w:jc w:val="center"/>
        <w:rPr>
          <w:color w:val="000000"/>
        </w:rPr>
      </w:pPr>
    </w:p>
    <w:p w14:paraId="794FC40D" w14:textId="77777777" w:rsidR="004E0BD7" w:rsidRDefault="004E0BD7" w:rsidP="004E0BD7">
      <w:pPr>
        <w:pStyle w:val="ac"/>
        <w:spacing w:before="57" w:after="57"/>
        <w:ind w:firstLine="709"/>
        <w:jc w:val="center"/>
        <w:rPr>
          <w:color w:val="000000"/>
        </w:rPr>
      </w:pPr>
    </w:p>
    <w:p w14:paraId="04210CDB" w14:textId="77777777" w:rsidR="004E0BD7" w:rsidRDefault="004E0BD7" w:rsidP="004E0BD7">
      <w:pPr>
        <w:pStyle w:val="ac"/>
        <w:spacing w:before="57" w:after="57"/>
        <w:jc w:val="center"/>
        <w:rPr>
          <w:color w:val="000000"/>
        </w:rPr>
      </w:pPr>
    </w:p>
    <w:p w14:paraId="02F6D0DB" w14:textId="77777777" w:rsidR="004E0BD7" w:rsidRDefault="004E0BD7" w:rsidP="004E0BD7">
      <w:pPr>
        <w:pStyle w:val="ac"/>
        <w:spacing w:before="57" w:after="57"/>
        <w:ind w:firstLine="709"/>
        <w:jc w:val="center"/>
        <w:rPr>
          <w:color w:val="000000"/>
        </w:rPr>
      </w:pPr>
    </w:p>
    <w:p w14:paraId="51B703E0" w14:textId="77777777" w:rsidR="004E0BD7" w:rsidRDefault="004E0BD7" w:rsidP="004E0BD7">
      <w:pPr>
        <w:pStyle w:val="ac"/>
        <w:spacing w:before="57" w:after="57"/>
        <w:ind w:firstLine="709"/>
        <w:jc w:val="center"/>
        <w:rPr>
          <w:color w:val="000000"/>
        </w:rPr>
      </w:pPr>
    </w:p>
    <w:p w14:paraId="751C898E" w14:textId="77777777" w:rsidR="004E0BD7" w:rsidRDefault="004E0BD7" w:rsidP="004E0BD7">
      <w:pPr>
        <w:pStyle w:val="ac"/>
        <w:spacing w:before="57" w:after="57"/>
        <w:ind w:firstLine="709"/>
        <w:jc w:val="center"/>
        <w:rPr>
          <w:color w:val="000000"/>
        </w:rPr>
      </w:pPr>
    </w:p>
    <w:p w14:paraId="62D613FB" w14:textId="77777777" w:rsidR="004E0BD7" w:rsidRDefault="004E0BD7" w:rsidP="004E0BD7">
      <w:pPr>
        <w:pStyle w:val="ac"/>
        <w:spacing w:before="57" w:after="57"/>
        <w:ind w:firstLine="709"/>
        <w:jc w:val="center"/>
        <w:rPr>
          <w:color w:val="000000"/>
        </w:rPr>
      </w:pPr>
    </w:p>
    <w:p w14:paraId="49C966B7" w14:textId="77777777" w:rsidR="004E0BD7" w:rsidRDefault="004E0BD7" w:rsidP="004E0BD7">
      <w:pPr>
        <w:pStyle w:val="ac"/>
        <w:spacing w:before="57" w:after="57"/>
        <w:ind w:firstLine="709"/>
        <w:jc w:val="center"/>
        <w:rPr>
          <w:color w:val="000000"/>
        </w:rPr>
      </w:pPr>
    </w:p>
    <w:p w14:paraId="4E764ED9" w14:textId="77777777" w:rsidR="004E0BD7" w:rsidRPr="004E0BD7" w:rsidRDefault="004E0BD7" w:rsidP="004E0BD7">
      <w:pPr>
        <w:pStyle w:val="Standard"/>
        <w:spacing w:before="57" w:after="57" w:line="360" w:lineRule="auto"/>
        <w:ind w:firstLine="709"/>
        <w:jc w:val="center"/>
        <w:rPr>
          <w:rFonts w:ascii="Times New Roman" w:hAnsi="Times New Roman" w:cs="Times New Roman"/>
          <w:sz w:val="36"/>
          <w:szCs w:val="36"/>
        </w:rPr>
      </w:pPr>
      <w:r w:rsidRPr="000C4CF5">
        <w:rPr>
          <w:rFonts w:ascii="Times New Roman" w:hAnsi="Times New Roman" w:cs="Times New Roman"/>
          <w:sz w:val="36"/>
          <w:szCs w:val="36"/>
        </w:rPr>
        <w:t>Операционные системы</w:t>
      </w:r>
    </w:p>
    <w:p w14:paraId="2BBBC8E7" w14:textId="544DD59B" w:rsidR="004E0BD7" w:rsidRPr="009817D5" w:rsidRDefault="004E0BD7" w:rsidP="004E0BD7">
      <w:pPr>
        <w:pStyle w:val="Standard"/>
        <w:spacing w:before="57" w:after="57" w:line="360" w:lineRule="auto"/>
        <w:ind w:firstLine="709"/>
        <w:jc w:val="center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</w:rPr>
        <w:t>Лабораторная работа №</w:t>
      </w:r>
      <w:r w:rsidR="009817D5">
        <w:rPr>
          <w:rFonts w:ascii="Times New Roman" w:hAnsi="Times New Roman" w:cs="Times New Roman"/>
          <w:sz w:val="36"/>
          <w:szCs w:val="36"/>
          <w:lang w:val="en-US"/>
        </w:rPr>
        <w:t>3</w:t>
      </w:r>
    </w:p>
    <w:p w14:paraId="5E17193D" w14:textId="77777777" w:rsidR="004E0BD7" w:rsidRDefault="004E0BD7" w:rsidP="004E0BD7">
      <w:pPr>
        <w:pStyle w:val="Standard"/>
        <w:spacing w:before="57" w:after="57" w:line="240" w:lineRule="auto"/>
        <w:ind w:firstLine="709"/>
        <w:jc w:val="center"/>
        <w:rPr>
          <w:rFonts w:ascii="Times New Roman" w:hAnsi="Times New Roman"/>
          <w:color w:val="000000"/>
        </w:rPr>
      </w:pPr>
    </w:p>
    <w:p w14:paraId="37301267" w14:textId="77777777" w:rsidR="004E0BD7" w:rsidRDefault="004E0BD7" w:rsidP="004E0BD7">
      <w:pPr>
        <w:pStyle w:val="Standard"/>
        <w:spacing w:before="57" w:after="57" w:line="240" w:lineRule="auto"/>
        <w:ind w:firstLine="709"/>
        <w:jc w:val="center"/>
        <w:rPr>
          <w:rFonts w:ascii="Times New Roman" w:hAnsi="Times New Roman"/>
          <w:color w:val="000000"/>
        </w:rPr>
      </w:pPr>
    </w:p>
    <w:p w14:paraId="4A3EB9B5" w14:textId="77777777" w:rsidR="004E0BD7" w:rsidRDefault="004E0BD7" w:rsidP="004E0BD7">
      <w:pPr>
        <w:pStyle w:val="Standard"/>
        <w:spacing w:before="57" w:after="57" w:line="240" w:lineRule="auto"/>
        <w:ind w:firstLine="709"/>
        <w:jc w:val="center"/>
        <w:rPr>
          <w:rFonts w:ascii="Times New Roman" w:hAnsi="Times New Roman"/>
          <w:color w:val="000000"/>
        </w:rPr>
      </w:pPr>
    </w:p>
    <w:p w14:paraId="636728BF" w14:textId="77777777" w:rsidR="004E0BD7" w:rsidRDefault="004E0BD7" w:rsidP="004E0BD7">
      <w:pPr>
        <w:pStyle w:val="Standard"/>
        <w:spacing w:before="57" w:after="57" w:line="240" w:lineRule="auto"/>
        <w:ind w:firstLine="709"/>
        <w:jc w:val="center"/>
        <w:rPr>
          <w:rFonts w:ascii="Times New Roman" w:hAnsi="Times New Roman"/>
          <w:color w:val="000000"/>
        </w:rPr>
      </w:pPr>
    </w:p>
    <w:p w14:paraId="079318FB" w14:textId="77777777" w:rsidR="004E0BD7" w:rsidRDefault="004E0BD7" w:rsidP="004E0BD7">
      <w:pPr>
        <w:pStyle w:val="Standard"/>
        <w:spacing w:before="57" w:after="57" w:line="240" w:lineRule="auto"/>
        <w:ind w:firstLine="709"/>
        <w:jc w:val="center"/>
        <w:rPr>
          <w:rFonts w:ascii="Times New Roman" w:hAnsi="Times New Roman"/>
          <w:color w:val="000000"/>
        </w:rPr>
      </w:pPr>
    </w:p>
    <w:p w14:paraId="313216BF" w14:textId="77777777" w:rsidR="004E0BD7" w:rsidRDefault="004E0BD7" w:rsidP="004E0BD7">
      <w:pPr>
        <w:pStyle w:val="Standard"/>
        <w:spacing w:before="57" w:after="57" w:line="240" w:lineRule="auto"/>
        <w:ind w:firstLine="709"/>
        <w:jc w:val="center"/>
        <w:rPr>
          <w:rFonts w:ascii="Times New Roman" w:hAnsi="Times New Roman"/>
          <w:color w:val="000000"/>
        </w:rPr>
      </w:pPr>
    </w:p>
    <w:p w14:paraId="699F74C0" w14:textId="77777777" w:rsidR="004E0BD7" w:rsidRDefault="004E0BD7" w:rsidP="004E0BD7">
      <w:pPr>
        <w:pStyle w:val="Standard"/>
        <w:spacing w:before="57" w:after="57" w:line="240" w:lineRule="auto"/>
        <w:ind w:firstLine="709"/>
        <w:jc w:val="center"/>
        <w:rPr>
          <w:rFonts w:ascii="Times New Roman" w:hAnsi="Times New Roman"/>
          <w:color w:val="000000"/>
        </w:rPr>
      </w:pPr>
    </w:p>
    <w:p w14:paraId="254EE203" w14:textId="77777777" w:rsidR="004E0BD7" w:rsidRDefault="004E0BD7" w:rsidP="004E0BD7">
      <w:pPr>
        <w:pStyle w:val="Standard"/>
        <w:spacing w:before="57" w:after="57" w:line="240" w:lineRule="auto"/>
        <w:ind w:firstLine="709"/>
        <w:jc w:val="center"/>
        <w:rPr>
          <w:rFonts w:ascii="Times New Roman" w:hAnsi="Times New Roman"/>
          <w:color w:val="000000"/>
        </w:rPr>
      </w:pPr>
    </w:p>
    <w:p w14:paraId="5E415505" w14:textId="77777777" w:rsidR="004E0BD7" w:rsidRDefault="004E0BD7" w:rsidP="004E0BD7">
      <w:pPr>
        <w:pStyle w:val="Standard"/>
        <w:spacing w:before="57" w:after="57" w:line="240" w:lineRule="auto"/>
        <w:ind w:firstLine="709"/>
        <w:jc w:val="center"/>
        <w:rPr>
          <w:rFonts w:ascii="Times New Roman" w:hAnsi="Times New Roman"/>
          <w:color w:val="000000"/>
        </w:rPr>
      </w:pPr>
    </w:p>
    <w:p w14:paraId="0B67890C" w14:textId="77777777" w:rsidR="004E0BD7" w:rsidRDefault="004E0BD7" w:rsidP="004E0BD7">
      <w:pPr>
        <w:pStyle w:val="Standard"/>
        <w:spacing w:before="57" w:after="57" w:line="240" w:lineRule="auto"/>
        <w:ind w:firstLine="709"/>
        <w:jc w:val="center"/>
        <w:rPr>
          <w:rFonts w:ascii="Times New Roman" w:hAnsi="Times New Roman"/>
          <w:color w:val="000000"/>
        </w:rPr>
      </w:pPr>
    </w:p>
    <w:p w14:paraId="1E0137E0" w14:textId="77777777" w:rsidR="004E0BD7" w:rsidRDefault="004E0BD7" w:rsidP="004E0BD7">
      <w:pPr>
        <w:pStyle w:val="Standard"/>
        <w:spacing w:before="57" w:after="57" w:line="240" w:lineRule="auto"/>
        <w:ind w:firstLine="709"/>
        <w:jc w:val="center"/>
        <w:rPr>
          <w:rFonts w:ascii="Times New Roman" w:hAnsi="Times New Roman"/>
          <w:color w:val="000000"/>
        </w:rPr>
      </w:pPr>
    </w:p>
    <w:p w14:paraId="2FC94DCA" w14:textId="77777777" w:rsidR="004E0BD7" w:rsidRDefault="004E0BD7" w:rsidP="004E0BD7">
      <w:pPr>
        <w:pStyle w:val="Standard"/>
        <w:spacing w:before="57" w:after="57" w:line="240" w:lineRule="auto"/>
        <w:ind w:firstLine="709"/>
        <w:jc w:val="center"/>
        <w:rPr>
          <w:rFonts w:ascii="Times New Roman" w:hAnsi="Times New Roman"/>
          <w:color w:val="000000"/>
        </w:rPr>
      </w:pPr>
    </w:p>
    <w:p w14:paraId="58BA07D0" w14:textId="77777777" w:rsidR="004E0BD7" w:rsidRDefault="004E0BD7" w:rsidP="004E0BD7">
      <w:pPr>
        <w:pStyle w:val="ac"/>
        <w:spacing w:before="57" w:after="57"/>
        <w:ind w:firstLine="709"/>
        <w:jc w:val="center"/>
        <w:rPr>
          <w:color w:val="000000"/>
        </w:rPr>
      </w:pPr>
    </w:p>
    <w:p w14:paraId="73CA90B3" w14:textId="77777777" w:rsidR="004E0BD7" w:rsidRDefault="004E0BD7" w:rsidP="004E0BD7">
      <w:pPr>
        <w:pStyle w:val="ac"/>
        <w:spacing w:before="120" w:after="120"/>
        <w:ind w:firstLine="709"/>
        <w:jc w:val="right"/>
        <w:rPr>
          <w:color w:val="000000"/>
        </w:rPr>
      </w:pPr>
      <w:r>
        <w:rPr>
          <w:color w:val="000000"/>
        </w:rPr>
        <w:t>Выполнил:</w:t>
      </w:r>
    </w:p>
    <w:p w14:paraId="3D1E1093" w14:textId="77777777" w:rsidR="004E0BD7" w:rsidRDefault="004E0BD7" w:rsidP="004E0BD7">
      <w:pPr>
        <w:pStyle w:val="ac"/>
        <w:spacing w:before="120" w:after="120"/>
        <w:ind w:firstLine="709"/>
        <w:jc w:val="right"/>
        <w:rPr>
          <w:color w:val="000000"/>
        </w:rPr>
      </w:pPr>
      <w:r w:rsidRPr="03FBEFA6">
        <w:rPr>
          <w:color w:val="000000" w:themeColor="text1"/>
        </w:rPr>
        <w:t>Студент группы ИВТИИбд-22</w:t>
      </w:r>
    </w:p>
    <w:p w14:paraId="456EA075" w14:textId="569B8C4A" w:rsidR="004E0BD7" w:rsidRPr="002715B6" w:rsidRDefault="009817D5" w:rsidP="004E0BD7">
      <w:pPr>
        <w:spacing w:before="120" w:after="120"/>
        <w:jc w:val="right"/>
        <w:rPr>
          <w:rFonts w:eastAsia="Times New Roman"/>
          <w:color w:val="000000" w:themeColor="text1"/>
        </w:rPr>
      </w:pPr>
      <w:r>
        <w:rPr>
          <w:rFonts w:eastAsia="Times New Roman"/>
          <w:color w:val="000000" w:themeColor="text1"/>
        </w:rPr>
        <w:t>Варварин</w:t>
      </w:r>
      <w:r w:rsidR="004E0BD7">
        <w:rPr>
          <w:rFonts w:eastAsia="Times New Roman"/>
          <w:color w:val="000000" w:themeColor="text1"/>
        </w:rPr>
        <w:t xml:space="preserve"> </w:t>
      </w:r>
      <w:r>
        <w:rPr>
          <w:rFonts w:eastAsia="Times New Roman"/>
          <w:color w:val="000000" w:themeColor="text1"/>
        </w:rPr>
        <w:t>И</w:t>
      </w:r>
      <w:r w:rsidR="004E0BD7">
        <w:rPr>
          <w:rFonts w:eastAsia="Times New Roman"/>
          <w:color w:val="000000" w:themeColor="text1"/>
        </w:rPr>
        <w:t>.</w:t>
      </w:r>
      <w:r>
        <w:rPr>
          <w:rFonts w:eastAsia="Times New Roman"/>
          <w:color w:val="000000" w:themeColor="text1"/>
        </w:rPr>
        <w:t>П</w:t>
      </w:r>
      <w:r w:rsidR="004E0BD7" w:rsidRPr="03FBEFA6">
        <w:rPr>
          <w:rFonts w:eastAsia="Times New Roman"/>
          <w:color w:val="000000" w:themeColor="text1"/>
        </w:rPr>
        <w:t>.</w:t>
      </w:r>
    </w:p>
    <w:p w14:paraId="400E862A" w14:textId="77777777" w:rsidR="004E0BD7" w:rsidRDefault="004E0BD7" w:rsidP="004E0BD7">
      <w:pPr>
        <w:pStyle w:val="ac"/>
        <w:spacing w:before="120" w:after="120"/>
        <w:ind w:firstLine="709"/>
        <w:jc w:val="right"/>
        <w:rPr>
          <w:color w:val="000000"/>
        </w:rPr>
      </w:pPr>
      <w:r>
        <w:rPr>
          <w:color w:val="000000"/>
        </w:rPr>
        <w:t>Проверила:</w:t>
      </w:r>
    </w:p>
    <w:p w14:paraId="083DD50C" w14:textId="77777777" w:rsidR="004E0BD7" w:rsidRPr="000C4CF5" w:rsidRDefault="004E0BD7" w:rsidP="004E0BD7">
      <w:pPr>
        <w:pStyle w:val="ac"/>
        <w:spacing w:before="120" w:after="120"/>
        <w:ind w:firstLine="709"/>
        <w:jc w:val="right"/>
        <w:rPr>
          <w:color w:val="000000"/>
        </w:rPr>
      </w:pPr>
      <w:r w:rsidRPr="000C4CF5">
        <w:rPr>
          <w:color w:val="000000"/>
        </w:rPr>
        <w:t>Беляев К</w:t>
      </w:r>
      <w:r>
        <w:rPr>
          <w:color w:val="000000"/>
        </w:rPr>
        <w:t>.</w:t>
      </w:r>
      <w:r w:rsidRPr="000C4CF5">
        <w:rPr>
          <w:color w:val="000000"/>
        </w:rPr>
        <w:t xml:space="preserve"> С</w:t>
      </w:r>
      <w:r>
        <w:rPr>
          <w:color w:val="000000"/>
        </w:rPr>
        <w:t>.</w:t>
      </w:r>
    </w:p>
    <w:p w14:paraId="4722F464" w14:textId="77777777" w:rsidR="004E0BD7" w:rsidRDefault="004E0BD7" w:rsidP="004E0BD7">
      <w:pPr>
        <w:pStyle w:val="ac"/>
        <w:spacing w:before="120" w:after="120"/>
        <w:ind w:firstLine="709"/>
        <w:jc w:val="right"/>
        <w:rPr>
          <w:color w:val="000000"/>
          <w:sz w:val="16"/>
          <w:szCs w:val="16"/>
        </w:rPr>
      </w:pPr>
    </w:p>
    <w:p w14:paraId="230681A9" w14:textId="77777777" w:rsidR="004E0BD7" w:rsidRDefault="004E0BD7" w:rsidP="004E0BD7">
      <w:pPr>
        <w:pStyle w:val="ac"/>
        <w:spacing w:before="120" w:after="120"/>
        <w:rPr>
          <w:color w:val="000000"/>
        </w:rPr>
      </w:pPr>
    </w:p>
    <w:p w14:paraId="4BA9085C" w14:textId="77777777" w:rsidR="004E0BD7" w:rsidRDefault="004E0BD7" w:rsidP="004E0BD7">
      <w:pPr>
        <w:pStyle w:val="ac"/>
        <w:spacing w:before="120" w:after="120"/>
        <w:ind w:firstLine="709"/>
        <w:jc w:val="right"/>
        <w:rPr>
          <w:color w:val="000000"/>
        </w:rPr>
      </w:pPr>
    </w:p>
    <w:p w14:paraId="2EB294B4" w14:textId="77777777" w:rsidR="004E0BD7" w:rsidRDefault="004E0BD7" w:rsidP="004E0BD7">
      <w:pPr>
        <w:pStyle w:val="ac"/>
        <w:spacing w:before="120" w:after="120"/>
        <w:ind w:firstLine="709"/>
        <w:jc w:val="center"/>
        <w:rPr>
          <w:color w:val="000000"/>
        </w:rPr>
      </w:pPr>
      <w:r>
        <w:rPr>
          <w:color w:val="000000"/>
        </w:rPr>
        <w:t>Ульяновск</w:t>
      </w:r>
    </w:p>
    <w:p w14:paraId="13FF8AB8" w14:textId="77777777" w:rsidR="004E0BD7" w:rsidRPr="005C6913" w:rsidRDefault="004E0BD7" w:rsidP="004E0BD7">
      <w:pPr>
        <w:pStyle w:val="ac"/>
        <w:spacing w:before="120" w:after="120"/>
        <w:ind w:firstLine="709"/>
        <w:jc w:val="center"/>
        <w:rPr>
          <w:color w:val="000000"/>
        </w:rPr>
      </w:pPr>
      <w:r>
        <w:rPr>
          <w:color w:val="000000"/>
        </w:rPr>
        <w:t>202</w:t>
      </w:r>
      <w:r w:rsidRPr="005C6913">
        <w:rPr>
          <w:color w:val="000000"/>
        </w:rPr>
        <w:t>6</w:t>
      </w:r>
    </w:p>
    <w:p w14:paraId="7A3E5C3E" w14:textId="77777777" w:rsidR="004E0BD7" w:rsidRPr="004E0BD7" w:rsidRDefault="004E0BD7" w:rsidP="004E0BD7">
      <w:pPr>
        <w:ind w:firstLine="708"/>
        <w:rPr>
          <w:b/>
          <w:bCs/>
        </w:rPr>
      </w:pPr>
      <w:r w:rsidRPr="004E0BD7">
        <w:rPr>
          <w:b/>
          <w:bCs/>
        </w:rPr>
        <w:lastRenderedPageBreak/>
        <w:t>1. Цель работы</w:t>
      </w:r>
    </w:p>
    <w:p w14:paraId="4565C184" w14:textId="77777777" w:rsidR="004E0BD7" w:rsidRPr="004E0BD7" w:rsidRDefault="004E0BD7" w:rsidP="004E0BD7">
      <w:r w:rsidRPr="004E0BD7">
        <w:t xml:space="preserve">Изучение механизмов управления виртуальной памятью в современных операционных системах. Практическое освоение процессов трансляции логических адресов в физические с использованием таблицы страниц (Page </w:t>
      </w:r>
      <w:proofErr w:type="spellStart"/>
      <w:r w:rsidRPr="004E0BD7">
        <w:t>Table</w:t>
      </w:r>
      <w:proofErr w:type="spellEnd"/>
      <w:r w:rsidRPr="004E0BD7">
        <w:t xml:space="preserve">) и буфера быстрого поиска (TLB), обработка страничных сбоев (Page </w:t>
      </w:r>
      <w:proofErr w:type="spellStart"/>
      <w:r w:rsidRPr="004E0BD7">
        <w:t>Faults</w:t>
      </w:r>
      <w:proofErr w:type="spellEnd"/>
      <w:r w:rsidRPr="004E0BD7">
        <w:t>) и реализация резервного хранилища данных (</w:t>
      </w:r>
      <w:proofErr w:type="spellStart"/>
      <w:r w:rsidRPr="004E0BD7">
        <w:t>BACKING_STORE.bin</w:t>
      </w:r>
      <w:proofErr w:type="spellEnd"/>
      <w:r w:rsidRPr="004E0BD7">
        <w:t>).</w:t>
      </w:r>
    </w:p>
    <w:p w14:paraId="6BBDBCB1" w14:textId="7333FAC9" w:rsidR="004E0BD7" w:rsidRPr="004E0BD7" w:rsidRDefault="004E0BD7" w:rsidP="004E0BD7"/>
    <w:p w14:paraId="68FCC709" w14:textId="77777777" w:rsidR="004E0BD7" w:rsidRPr="004E0BD7" w:rsidRDefault="004E0BD7" w:rsidP="004E0BD7">
      <w:pPr>
        <w:rPr>
          <w:b/>
          <w:bCs/>
        </w:rPr>
      </w:pPr>
      <w:r w:rsidRPr="004E0BD7">
        <w:rPr>
          <w:b/>
          <w:bCs/>
        </w:rPr>
        <w:t>2. Теоретические сведения</w:t>
      </w:r>
    </w:p>
    <w:p w14:paraId="446CA479" w14:textId="77777777" w:rsidR="004E0BD7" w:rsidRPr="004E0BD7" w:rsidRDefault="004E0BD7" w:rsidP="004E0BD7">
      <w:r w:rsidRPr="004E0BD7">
        <w:t xml:space="preserve">Управление виртуальной памятью основано на разбиении адресного пространства процесса на фиксированные блоки — </w:t>
      </w:r>
      <w:r w:rsidRPr="004E0BD7">
        <w:rPr>
          <w:b/>
          <w:bCs/>
        </w:rPr>
        <w:t>страницы (</w:t>
      </w:r>
      <w:proofErr w:type="spellStart"/>
      <w:r w:rsidRPr="004E0BD7">
        <w:rPr>
          <w:b/>
          <w:bCs/>
        </w:rPr>
        <w:t>Pages</w:t>
      </w:r>
      <w:proofErr w:type="spellEnd"/>
      <w:r w:rsidRPr="004E0BD7">
        <w:rPr>
          <w:b/>
          <w:bCs/>
        </w:rPr>
        <w:t>)</w:t>
      </w:r>
      <w:r w:rsidRPr="004E0BD7">
        <w:t xml:space="preserve">, а физической памяти — на аналогичные блоки, называемые </w:t>
      </w:r>
      <w:r w:rsidRPr="004E0BD7">
        <w:rPr>
          <w:b/>
          <w:bCs/>
        </w:rPr>
        <w:t>фреймами (</w:t>
      </w:r>
      <w:proofErr w:type="spellStart"/>
      <w:r w:rsidRPr="004E0BD7">
        <w:rPr>
          <w:b/>
          <w:bCs/>
        </w:rPr>
        <w:t>Frames</w:t>
      </w:r>
      <w:proofErr w:type="spellEnd"/>
      <w:r w:rsidRPr="004E0BD7">
        <w:rPr>
          <w:b/>
          <w:bCs/>
        </w:rPr>
        <w:t>)</w:t>
      </w:r>
      <w:r w:rsidRPr="004E0BD7">
        <w:t>.</w:t>
      </w:r>
    </w:p>
    <w:p w14:paraId="16EE87A2" w14:textId="77777777" w:rsidR="004E0BD7" w:rsidRPr="004E0BD7" w:rsidRDefault="004E0BD7" w:rsidP="004E0BD7">
      <w:r w:rsidRPr="004E0BD7">
        <w:t>В данной лабораторной работе моделируется 16-битное адресное пространство:</w:t>
      </w:r>
    </w:p>
    <w:p w14:paraId="57D604E0" w14:textId="77777777" w:rsidR="004E0BD7" w:rsidRPr="004E0BD7" w:rsidRDefault="004E0BD7" w:rsidP="004E0BD7">
      <w:pPr>
        <w:numPr>
          <w:ilvl w:val="0"/>
          <w:numId w:val="1"/>
        </w:numPr>
      </w:pPr>
      <w:r w:rsidRPr="004E0BD7">
        <w:rPr>
          <w:b/>
          <w:bCs/>
        </w:rPr>
        <w:t>Логический (виртуальный) адрес</w:t>
      </w:r>
      <w:r w:rsidRPr="004E0BD7">
        <w:t>: состоит из 16 бит.</w:t>
      </w:r>
    </w:p>
    <w:p w14:paraId="4885F9F7" w14:textId="77777777" w:rsidR="004E0BD7" w:rsidRPr="004E0BD7" w:rsidRDefault="004E0BD7" w:rsidP="004E0BD7">
      <w:pPr>
        <w:numPr>
          <w:ilvl w:val="1"/>
          <w:numId w:val="1"/>
        </w:numPr>
      </w:pPr>
      <w:r w:rsidRPr="004E0BD7">
        <w:t xml:space="preserve">Старшие 8 бит определяют </w:t>
      </w:r>
      <w:r w:rsidRPr="004E0BD7">
        <w:rPr>
          <w:b/>
          <w:bCs/>
        </w:rPr>
        <w:t>номер страницы (Page Number)</w:t>
      </w:r>
      <w:r w:rsidRPr="004E0BD7">
        <w:t>. Всего доступно $2^8 = 256$ страниц.</w:t>
      </w:r>
    </w:p>
    <w:p w14:paraId="56D3447B" w14:textId="77777777" w:rsidR="004E0BD7" w:rsidRPr="004E0BD7" w:rsidRDefault="004E0BD7" w:rsidP="004E0BD7">
      <w:pPr>
        <w:numPr>
          <w:ilvl w:val="1"/>
          <w:numId w:val="1"/>
        </w:numPr>
      </w:pPr>
      <w:r w:rsidRPr="004E0BD7">
        <w:t xml:space="preserve">Младшие 8 бит определяют </w:t>
      </w:r>
      <w:r w:rsidRPr="004E0BD7">
        <w:rPr>
          <w:b/>
          <w:bCs/>
        </w:rPr>
        <w:t>смещение (</w:t>
      </w:r>
      <w:proofErr w:type="spellStart"/>
      <w:r w:rsidRPr="004E0BD7">
        <w:rPr>
          <w:b/>
          <w:bCs/>
        </w:rPr>
        <w:t>Offset</w:t>
      </w:r>
      <w:proofErr w:type="spellEnd"/>
      <w:r w:rsidRPr="004E0BD7">
        <w:rPr>
          <w:b/>
          <w:bCs/>
        </w:rPr>
        <w:t>)</w:t>
      </w:r>
      <w:r w:rsidRPr="004E0BD7">
        <w:t xml:space="preserve"> внутри страницы. Размер страницы составляет $2^8 = 256$ байт.</w:t>
      </w:r>
    </w:p>
    <w:p w14:paraId="01F71507" w14:textId="77777777" w:rsidR="004E0BD7" w:rsidRPr="004E0BD7" w:rsidRDefault="004E0BD7" w:rsidP="004E0BD7">
      <w:pPr>
        <w:numPr>
          <w:ilvl w:val="0"/>
          <w:numId w:val="1"/>
        </w:numPr>
      </w:pPr>
      <w:r w:rsidRPr="004E0BD7">
        <w:rPr>
          <w:b/>
          <w:bCs/>
        </w:rPr>
        <w:t>Физический адрес</w:t>
      </w:r>
      <w:r w:rsidRPr="004E0BD7">
        <w:t>: состоит из номера фрейма и смещения. Размер физической памяти в базовой конфигурации совпадает с виртуальной (256 фреймов по 256 байт).</w:t>
      </w:r>
    </w:p>
    <w:p w14:paraId="7EEE680F" w14:textId="77777777" w:rsidR="004E0BD7" w:rsidRPr="004E0BD7" w:rsidRDefault="004E0BD7" w:rsidP="004E0BD7">
      <w:pPr>
        <w:rPr>
          <w:b/>
          <w:bCs/>
        </w:rPr>
      </w:pPr>
      <w:r w:rsidRPr="004E0BD7">
        <w:rPr>
          <w:b/>
          <w:bCs/>
        </w:rPr>
        <w:t>Компоненты системы:</w:t>
      </w:r>
    </w:p>
    <w:p w14:paraId="1B1B0256" w14:textId="77777777" w:rsidR="004E0BD7" w:rsidRPr="004E0BD7" w:rsidRDefault="004E0BD7" w:rsidP="004E0BD7">
      <w:pPr>
        <w:numPr>
          <w:ilvl w:val="0"/>
          <w:numId w:val="2"/>
        </w:numPr>
      </w:pPr>
      <w:r w:rsidRPr="004E0BD7">
        <w:rPr>
          <w:b/>
          <w:bCs/>
        </w:rPr>
        <w:t xml:space="preserve">Буфер быстрого поиска (TLB — Translation </w:t>
      </w:r>
      <w:proofErr w:type="spellStart"/>
      <w:r w:rsidRPr="004E0BD7">
        <w:rPr>
          <w:b/>
          <w:bCs/>
        </w:rPr>
        <w:t>Lookaside</w:t>
      </w:r>
      <w:proofErr w:type="spellEnd"/>
      <w:r w:rsidRPr="004E0BD7">
        <w:rPr>
          <w:b/>
          <w:bCs/>
        </w:rPr>
        <w:t xml:space="preserve"> </w:t>
      </w:r>
      <w:proofErr w:type="spellStart"/>
      <w:r w:rsidRPr="004E0BD7">
        <w:rPr>
          <w:b/>
          <w:bCs/>
        </w:rPr>
        <w:t>Buffer</w:t>
      </w:r>
      <w:proofErr w:type="spellEnd"/>
      <w:r w:rsidRPr="004E0BD7">
        <w:rPr>
          <w:b/>
          <w:bCs/>
        </w:rPr>
        <w:t>)</w:t>
      </w:r>
      <w:r w:rsidRPr="004E0BD7">
        <w:t>: Кэш-память, хранящая последние использованные записи трансляции (пара «номер страницы $\</w:t>
      </w:r>
      <w:proofErr w:type="spellStart"/>
      <w:r w:rsidRPr="004E0BD7">
        <w:t>rightarrow</w:t>
      </w:r>
      <w:proofErr w:type="spellEnd"/>
      <w:r w:rsidRPr="004E0BD7">
        <w:t xml:space="preserve">$ номер фрейма»). Поиск по TLB выполняется быстрее, чем обращение к таблице страниц в ОЗУ. Используется дисциплина замещения </w:t>
      </w:r>
      <w:r w:rsidRPr="004E0BD7">
        <w:rPr>
          <w:b/>
          <w:bCs/>
        </w:rPr>
        <w:t>FIFO</w:t>
      </w:r>
      <w:r w:rsidRPr="004E0BD7">
        <w:t xml:space="preserve"> (First-In, First-Out).</w:t>
      </w:r>
    </w:p>
    <w:p w14:paraId="76356399" w14:textId="77777777" w:rsidR="004E0BD7" w:rsidRPr="004E0BD7" w:rsidRDefault="004E0BD7" w:rsidP="004E0BD7">
      <w:pPr>
        <w:numPr>
          <w:ilvl w:val="0"/>
          <w:numId w:val="2"/>
        </w:numPr>
      </w:pPr>
      <w:r w:rsidRPr="004E0BD7">
        <w:rPr>
          <w:b/>
          <w:bCs/>
        </w:rPr>
        <w:t xml:space="preserve">Таблица страниц (Page </w:t>
      </w:r>
      <w:proofErr w:type="spellStart"/>
      <w:r w:rsidRPr="004E0BD7">
        <w:rPr>
          <w:b/>
          <w:bCs/>
        </w:rPr>
        <w:t>Table</w:t>
      </w:r>
      <w:proofErr w:type="spellEnd"/>
      <w:r w:rsidRPr="004E0BD7">
        <w:rPr>
          <w:b/>
          <w:bCs/>
        </w:rPr>
        <w:t>)</w:t>
      </w:r>
      <w:r w:rsidRPr="004E0BD7">
        <w:t xml:space="preserve">: Структура данных, отслеживающая отображение всех виртуальных страниц на физические фреймы. Если страница еще не загружена в память, флаг валидности равен нулю, что вызывает </w:t>
      </w:r>
      <w:r w:rsidRPr="004E0BD7">
        <w:rPr>
          <w:b/>
          <w:bCs/>
        </w:rPr>
        <w:t xml:space="preserve">страничный сбой (Page </w:t>
      </w:r>
      <w:proofErr w:type="spellStart"/>
      <w:r w:rsidRPr="004E0BD7">
        <w:rPr>
          <w:b/>
          <w:bCs/>
        </w:rPr>
        <w:t>Fault</w:t>
      </w:r>
      <w:proofErr w:type="spellEnd"/>
      <w:r w:rsidRPr="004E0BD7">
        <w:rPr>
          <w:b/>
          <w:bCs/>
        </w:rPr>
        <w:t>)</w:t>
      </w:r>
      <w:r w:rsidRPr="004E0BD7">
        <w:t>.</w:t>
      </w:r>
    </w:p>
    <w:p w14:paraId="793AD3EC" w14:textId="77777777" w:rsidR="004E0BD7" w:rsidRPr="004E0BD7" w:rsidRDefault="004E0BD7" w:rsidP="004E0BD7">
      <w:pPr>
        <w:numPr>
          <w:ilvl w:val="0"/>
          <w:numId w:val="2"/>
        </w:numPr>
      </w:pPr>
      <w:r w:rsidRPr="004E0BD7">
        <w:rPr>
          <w:b/>
          <w:bCs/>
        </w:rPr>
        <w:t>Резервное хранилище (</w:t>
      </w:r>
      <w:proofErr w:type="spellStart"/>
      <w:r w:rsidRPr="004E0BD7">
        <w:rPr>
          <w:b/>
          <w:bCs/>
        </w:rPr>
        <w:t>Backing</w:t>
      </w:r>
      <w:proofErr w:type="spellEnd"/>
      <w:r w:rsidRPr="004E0BD7">
        <w:rPr>
          <w:b/>
          <w:bCs/>
        </w:rPr>
        <w:t xml:space="preserve"> Store)</w:t>
      </w:r>
      <w:r w:rsidRPr="004E0BD7">
        <w:t xml:space="preserve">: Файл </w:t>
      </w:r>
      <w:proofErr w:type="spellStart"/>
      <w:r w:rsidRPr="004E0BD7">
        <w:t>BACKING_STORE.bin</w:t>
      </w:r>
      <w:proofErr w:type="spellEnd"/>
      <w:r w:rsidRPr="004E0BD7">
        <w:t xml:space="preserve">, имитирующий жесткий диск или </w:t>
      </w:r>
      <w:proofErr w:type="spellStart"/>
      <w:r w:rsidRPr="004E0BD7">
        <w:t>swap</w:t>
      </w:r>
      <w:proofErr w:type="spellEnd"/>
      <w:r w:rsidRPr="004E0BD7">
        <w:t>-раздел. При страничном сбое запрашиваемая страница (256 байт) считывается из этого файла и загружается в свободный физический фрейм памяти.</w:t>
      </w:r>
    </w:p>
    <w:p w14:paraId="60E101F0" w14:textId="0AC99A60" w:rsidR="004E0BD7" w:rsidRPr="004E0BD7" w:rsidRDefault="004E0BD7" w:rsidP="004E0BD7"/>
    <w:p w14:paraId="6F420644" w14:textId="77777777" w:rsidR="009817D5" w:rsidRDefault="009817D5" w:rsidP="004E0BD7">
      <w:pPr>
        <w:rPr>
          <w:b/>
          <w:bCs/>
        </w:rPr>
      </w:pPr>
    </w:p>
    <w:p w14:paraId="765CE379" w14:textId="77777777" w:rsidR="009817D5" w:rsidRDefault="009817D5" w:rsidP="004E0BD7">
      <w:pPr>
        <w:rPr>
          <w:b/>
          <w:bCs/>
        </w:rPr>
      </w:pPr>
    </w:p>
    <w:p w14:paraId="70EE4E81" w14:textId="77777777" w:rsidR="009817D5" w:rsidRDefault="009817D5" w:rsidP="004E0BD7">
      <w:pPr>
        <w:rPr>
          <w:b/>
          <w:bCs/>
        </w:rPr>
      </w:pPr>
    </w:p>
    <w:p w14:paraId="3314421C" w14:textId="648F8500" w:rsidR="004E0BD7" w:rsidRPr="004E0BD7" w:rsidRDefault="004E0BD7" w:rsidP="004E0BD7">
      <w:pPr>
        <w:rPr>
          <w:b/>
          <w:bCs/>
        </w:rPr>
      </w:pPr>
      <w:r w:rsidRPr="004E0BD7">
        <w:rPr>
          <w:b/>
          <w:bCs/>
        </w:rPr>
        <w:lastRenderedPageBreak/>
        <w:t>3. Архитектура и структура программы</w:t>
      </w:r>
    </w:p>
    <w:p w14:paraId="2B38F18F" w14:textId="77777777" w:rsidR="004E0BD7" w:rsidRPr="004E0BD7" w:rsidRDefault="004E0BD7" w:rsidP="004E0BD7">
      <w:r w:rsidRPr="004E0BD7">
        <w:t xml:space="preserve">Программа реализована на языке Си в файле </w:t>
      </w:r>
      <w:proofErr w:type="spellStart"/>
      <w:r w:rsidRPr="004E0BD7">
        <w:t>vm_manager.c</w:t>
      </w:r>
      <w:proofErr w:type="spellEnd"/>
      <w:r w:rsidRPr="004E0BD7">
        <w:t>. Основные структуры данных и параметры конфигурации:</w:t>
      </w:r>
    </w:p>
    <w:p w14:paraId="4297B611" w14:textId="77777777" w:rsidR="004E0BD7" w:rsidRPr="004E0BD7" w:rsidRDefault="004E0BD7" w:rsidP="004E0BD7">
      <w:pPr>
        <w:numPr>
          <w:ilvl w:val="0"/>
          <w:numId w:val="3"/>
        </w:numPr>
      </w:pPr>
      <w:r w:rsidRPr="004E0BD7">
        <w:rPr>
          <w:b/>
          <w:bCs/>
        </w:rPr>
        <w:t>Константы</w:t>
      </w:r>
      <w:r w:rsidRPr="004E0BD7">
        <w:t>:</w:t>
      </w:r>
    </w:p>
    <w:p w14:paraId="51309014" w14:textId="77777777" w:rsidR="004E0BD7" w:rsidRPr="004E0BD7" w:rsidRDefault="004E0BD7" w:rsidP="004E0BD7">
      <w:r w:rsidRPr="004E0BD7">
        <w:t>C</w:t>
      </w:r>
    </w:p>
    <w:p w14:paraId="4F142A4E" w14:textId="77777777" w:rsidR="004E0BD7" w:rsidRPr="004E0BD7" w:rsidRDefault="004E0BD7" w:rsidP="004E0BD7">
      <w:r w:rsidRPr="004E0BD7">
        <w:t>#define PAGE_SIZE 256      // Размер страницы/фрейма в байтах</w:t>
      </w:r>
    </w:p>
    <w:p w14:paraId="53A7C069" w14:textId="77777777" w:rsidR="004E0BD7" w:rsidRPr="004E0BD7" w:rsidRDefault="004E0BD7" w:rsidP="004E0BD7">
      <w:r w:rsidRPr="004E0BD7">
        <w:t>#define PAGE_TABLE_SIZE 256// Максимальное количество страниц</w:t>
      </w:r>
    </w:p>
    <w:p w14:paraId="658D6052" w14:textId="77777777" w:rsidR="004E0BD7" w:rsidRPr="004E0BD7" w:rsidRDefault="004E0BD7" w:rsidP="004E0BD7">
      <w:pPr>
        <w:rPr>
          <w:lang w:val="en-US"/>
        </w:rPr>
      </w:pPr>
      <w:r w:rsidRPr="004E0BD7">
        <w:rPr>
          <w:lang w:val="en-US"/>
        </w:rPr>
        <w:t>#</w:t>
      </w:r>
      <w:proofErr w:type="gramStart"/>
      <w:r w:rsidRPr="004E0BD7">
        <w:rPr>
          <w:lang w:val="en-US"/>
        </w:rPr>
        <w:t>define</w:t>
      </w:r>
      <w:proofErr w:type="gramEnd"/>
      <w:r w:rsidRPr="004E0BD7">
        <w:rPr>
          <w:lang w:val="en-US"/>
        </w:rPr>
        <w:t xml:space="preserve"> TLB_SIZE 16        // </w:t>
      </w:r>
      <w:r w:rsidRPr="004E0BD7">
        <w:t>Размер</w:t>
      </w:r>
      <w:r w:rsidRPr="004E0BD7">
        <w:rPr>
          <w:lang w:val="en-US"/>
        </w:rPr>
        <w:t xml:space="preserve"> </w:t>
      </w:r>
      <w:r w:rsidRPr="004E0BD7">
        <w:t>буфера</w:t>
      </w:r>
      <w:r w:rsidRPr="004E0BD7">
        <w:rPr>
          <w:lang w:val="en-US"/>
        </w:rPr>
        <w:t xml:space="preserve"> TLB</w:t>
      </w:r>
    </w:p>
    <w:p w14:paraId="7BB5245E" w14:textId="77777777" w:rsidR="004E0BD7" w:rsidRPr="004E0BD7" w:rsidRDefault="004E0BD7" w:rsidP="004E0BD7">
      <w:pPr>
        <w:rPr>
          <w:lang w:val="en-US"/>
        </w:rPr>
      </w:pPr>
      <w:r w:rsidRPr="004E0BD7">
        <w:rPr>
          <w:lang w:val="en-US"/>
        </w:rPr>
        <w:t xml:space="preserve">#define PHYSICAL_MEMORY_SIZE (256 * PAGE_SIZE) // </w:t>
      </w:r>
      <w:r w:rsidRPr="004E0BD7">
        <w:t>Общий</w:t>
      </w:r>
      <w:r w:rsidRPr="004E0BD7">
        <w:rPr>
          <w:lang w:val="en-US"/>
        </w:rPr>
        <w:t xml:space="preserve"> </w:t>
      </w:r>
      <w:r w:rsidRPr="004E0BD7">
        <w:t>объем</w:t>
      </w:r>
      <w:r w:rsidRPr="004E0BD7">
        <w:rPr>
          <w:lang w:val="en-US"/>
        </w:rPr>
        <w:t xml:space="preserve"> </w:t>
      </w:r>
      <w:r w:rsidRPr="004E0BD7">
        <w:t>ОЗУ</w:t>
      </w:r>
    </w:p>
    <w:p w14:paraId="6F4130A4" w14:textId="77777777" w:rsidR="004E0BD7" w:rsidRPr="004E0BD7" w:rsidRDefault="004E0BD7" w:rsidP="004E0BD7">
      <w:pPr>
        <w:numPr>
          <w:ilvl w:val="0"/>
          <w:numId w:val="3"/>
        </w:numPr>
      </w:pPr>
      <w:r w:rsidRPr="004E0BD7">
        <w:rPr>
          <w:b/>
          <w:bCs/>
        </w:rPr>
        <w:t>Глобальные структуры</w:t>
      </w:r>
      <w:r w:rsidRPr="004E0BD7">
        <w:t>:</w:t>
      </w:r>
    </w:p>
    <w:p w14:paraId="32F40594" w14:textId="77777777" w:rsidR="004E0BD7" w:rsidRPr="004E0BD7" w:rsidRDefault="004E0BD7" w:rsidP="004E0BD7">
      <w:pPr>
        <w:numPr>
          <w:ilvl w:val="1"/>
          <w:numId w:val="3"/>
        </w:numPr>
        <w:rPr>
          <w:lang w:val="en-US"/>
        </w:rPr>
      </w:pPr>
      <w:r w:rsidRPr="004E0BD7">
        <w:rPr>
          <w:lang w:val="en-US"/>
        </w:rPr>
        <w:t xml:space="preserve">signed char </w:t>
      </w:r>
      <w:proofErr w:type="spellStart"/>
      <w:r w:rsidRPr="004E0BD7">
        <w:rPr>
          <w:lang w:val="en-US"/>
        </w:rPr>
        <w:t>physical_</w:t>
      </w:r>
      <w:proofErr w:type="gramStart"/>
      <w:r w:rsidRPr="004E0BD7">
        <w:rPr>
          <w:lang w:val="en-US"/>
        </w:rPr>
        <w:t>memory</w:t>
      </w:r>
      <w:proofErr w:type="spellEnd"/>
      <w:r w:rsidRPr="004E0BD7">
        <w:rPr>
          <w:lang w:val="en-US"/>
        </w:rPr>
        <w:t>[</w:t>
      </w:r>
      <w:proofErr w:type="gramEnd"/>
      <w:r w:rsidRPr="004E0BD7">
        <w:rPr>
          <w:lang w:val="en-US"/>
        </w:rPr>
        <w:t xml:space="preserve">PHYSICAL_MEMORY_SIZE]; — </w:t>
      </w:r>
      <w:r w:rsidRPr="004E0BD7">
        <w:t>имитация</w:t>
      </w:r>
      <w:r w:rsidRPr="004E0BD7">
        <w:rPr>
          <w:lang w:val="en-US"/>
        </w:rPr>
        <w:t xml:space="preserve"> </w:t>
      </w:r>
      <w:r w:rsidRPr="004E0BD7">
        <w:t>физической</w:t>
      </w:r>
      <w:r w:rsidRPr="004E0BD7">
        <w:rPr>
          <w:lang w:val="en-US"/>
        </w:rPr>
        <w:t xml:space="preserve"> </w:t>
      </w:r>
      <w:r w:rsidRPr="004E0BD7">
        <w:t>оперативной</w:t>
      </w:r>
      <w:r w:rsidRPr="004E0BD7">
        <w:rPr>
          <w:lang w:val="en-US"/>
        </w:rPr>
        <w:t xml:space="preserve"> </w:t>
      </w:r>
      <w:r w:rsidRPr="004E0BD7">
        <w:t>памяти</w:t>
      </w:r>
      <w:r w:rsidRPr="004E0BD7">
        <w:rPr>
          <w:lang w:val="en-US"/>
        </w:rPr>
        <w:t>.</w:t>
      </w:r>
    </w:p>
    <w:p w14:paraId="5686DE4C" w14:textId="77777777" w:rsidR="004E0BD7" w:rsidRPr="004E0BD7" w:rsidRDefault="004E0BD7" w:rsidP="004E0BD7">
      <w:pPr>
        <w:numPr>
          <w:ilvl w:val="1"/>
          <w:numId w:val="3"/>
        </w:numPr>
        <w:rPr>
          <w:lang w:val="en-US"/>
        </w:rPr>
      </w:pPr>
      <w:r w:rsidRPr="004E0BD7">
        <w:rPr>
          <w:lang w:val="en-US"/>
        </w:rPr>
        <w:t xml:space="preserve">int </w:t>
      </w:r>
      <w:proofErr w:type="spellStart"/>
      <w:r w:rsidRPr="004E0BD7">
        <w:rPr>
          <w:lang w:val="en-US"/>
        </w:rPr>
        <w:t>page_</w:t>
      </w:r>
      <w:proofErr w:type="gramStart"/>
      <w:r w:rsidRPr="004E0BD7">
        <w:rPr>
          <w:lang w:val="en-US"/>
        </w:rPr>
        <w:t>table</w:t>
      </w:r>
      <w:proofErr w:type="spellEnd"/>
      <w:r w:rsidRPr="004E0BD7">
        <w:rPr>
          <w:lang w:val="en-US"/>
        </w:rPr>
        <w:t>[</w:t>
      </w:r>
      <w:proofErr w:type="gramEnd"/>
      <w:r w:rsidRPr="004E0BD7">
        <w:rPr>
          <w:lang w:val="en-US"/>
        </w:rPr>
        <w:t xml:space="preserve">PAGE_TABLE_SIZE]; — </w:t>
      </w:r>
      <w:r w:rsidRPr="004E0BD7">
        <w:t>таблица</w:t>
      </w:r>
      <w:r w:rsidRPr="004E0BD7">
        <w:rPr>
          <w:lang w:val="en-US"/>
        </w:rPr>
        <w:t xml:space="preserve"> </w:t>
      </w:r>
      <w:r w:rsidRPr="004E0BD7">
        <w:t>страниц</w:t>
      </w:r>
      <w:r w:rsidRPr="004E0BD7">
        <w:rPr>
          <w:lang w:val="en-US"/>
        </w:rPr>
        <w:t xml:space="preserve">, </w:t>
      </w:r>
      <w:r w:rsidRPr="004E0BD7">
        <w:t>хранящая</w:t>
      </w:r>
      <w:r w:rsidRPr="004E0BD7">
        <w:rPr>
          <w:lang w:val="en-US"/>
        </w:rPr>
        <w:t xml:space="preserve"> </w:t>
      </w:r>
      <w:r w:rsidRPr="004E0BD7">
        <w:t>номера</w:t>
      </w:r>
      <w:r w:rsidRPr="004E0BD7">
        <w:rPr>
          <w:lang w:val="en-US"/>
        </w:rPr>
        <w:t xml:space="preserve"> </w:t>
      </w:r>
      <w:r w:rsidRPr="004E0BD7">
        <w:t>фреймов</w:t>
      </w:r>
      <w:r w:rsidRPr="004E0BD7">
        <w:rPr>
          <w:lang w:val="en-US"/>
        </w:rPr>
        <w:t>.</w:t>
      </w:r>
    </w:p>
    <w:p w14:paraId="0F0AFA28" w14:textId="77777777" w:rsidR="004E0BD7" w:rsidRPr="004E0BD7" w:rsidRDefault="004E0BD7" w:rsidP="004E0BD7">
      <w:pPr>
        <w:numPr>
          <w:ilvl w:val="1"/>
          <w:numId w:val="3"/>
        </w:numPr>
      </w:pPr>
      <w:r w:rsidRPr="004E0BD7">
        <w:t>Структура записи TLB:</w:t>
      </w:r>
    </w:p>
    <w:p w14:paraId="332B7D44" w14:textId="77777777" w:rsidR="004E0BD7" w:rsidRPr="004E0BD7" w:rsidRDefault="004E0BD7" w:rsidP="004E0BD7">
      <w:r w:rsidRPr="004E0BD7">
        <w:t>C</w:t>
      </w:r>
    </w:p>
    <w:p w14:paraId="26715E0A" w14:textId="77777777" w:rsidR="004E0BD7" w:rsidRPr="004E0BD7" w:rsidRDefault="004E0BD7" w:rsidP="004E0BD7">
      <w:proofErr w:type="spellStart"/>
      <w:r w:rsidRPr="004E0BD7">
        <w:t>struct</w:t>
      </w:r>
      <w:proofErr w:type="spellEnd"/>
      <w:r w:rsidRPr="004E0BD7">
        <w:t xml:space="preserve"> </w:t>
      </w:r>
      <w:proofErr w:type="spellStart"/>
      <w:r w:rsidRPr="004E0BD7">
        <w:t>tlb_entry</w:t>
      </w:r>
      <w:proofErr w:type="spellEnd"/>
      <w:r w:rsidRPr="004E0BD7">
        <w:t xml:space="preserve"> {</w:t>
      </w:r>
    </w:p>
    <w:p w14:paraId="66317248" w14:textId="77777777" w:rsidR="004E0BD7" w:rsidRPr="004E0BD7" w:rsidRDefault="004E0BD7" w:rsidP="004E0BD7">
      <w:r w:rsidRPr="004E0BD7">
        <w:t xml:space="preserve">    </w:t>
      </w:r>
      <w:proofErr w:type="spellStart"/>
      <w:r w:rsidRPr="004E0BD7">
        <w:t>int</w:t>
      </w:r>
      <w:proofErr w:type="spellEnd"/>
      <w:r w:rsidRPr="004E0BD7">
        <w:t xml:space="preserve"> </w:t>
      </w:r>
      <w:proofErr w:type="spellStart"/>
      <w:r w:rsidRPr="004E0BD7">
        <w:t>page_number</w:t>
      </w:r>
      <w:proofErr w:type="spellEnd"/>
      <w:r w:rsidRPr="004E0BD7">
        <w:t>;</w:t>
      </w:r>
    </w:p>
    <w:p w14:paraId="11FA2D65" w14:textId="77777777" w:rsidR="004E0BD7" w:rsidRPr="004E0BD7" w:rsidRDefault="004E0BD7" w:rsidP="004E0BD7">
      <w:r w:rsidRPr="004E0BD7">
        <w:t xml:space="preserve">    </w:t>
      </w:r>
      <w:proofErr w:type="spellStart"/>
      <w:r w:rsidRPr="004E0BD7">
        <w:t>int</w:t>
      </w:r>
      <w:proofErr w:type="spellEnd"/>
      <w:r w:rsidRPr="004E0BD7">
        <w:t xml:space="preserve"> </w:t>
      </w:r>
      <w:proofErr w:type="spellStart"/>
      <w:r w:rsidRPr="004E0BD7">
        <w:t>frame_number</w:t>
      </w:r>
      <w:proofErr w:type="spellEnd"/>
      <w:r w:rsidRPr="004E0BD7">
        <w:t>;</w:t>
      </w:r>
    </w:p>
    <w:p w14:paraId="45AC2B1F" w14:textId="77777777" w:rsidR="004E0BD7" w:rsidRPr="004E0BD7" w:rsidRDefault="004E0BD7" w:rsidP="004E0BD7">
      <w:r w:rsidRPr="004E0BD7">
        <w:t>};</w:t>
      </w:r>
    </w:p>
    <w:p w14:paraId="496357B7" w14:textId="0328F4E1" w:rsidR="004E0BD7" w:rsidRPr="009817D5" w:rsidRDefault="004E0BD7" w:rsidP="004E0BD7">
      <w:pPr>
        <w:rPr>
          <w:lang w:val="en-US"/>
        </w:rPr>
      </w:pPr>
      <w:r w:rsidRPr="004E0BD7">
        <w:rPr>
          <w:lang w:val="en-US"/>
        </w:rPr>
        <w:t xml:space="preserve">struct </w:t>
      </w:r>
      <w:proofErr w:type="spellStart"/>
      <w:r w:rsidRPr="004E0BD7">
        <w:rPr>
          <w:lang w:val="en-US"/>
        </w:rPr>
        <w:t>tlb_entry</w:t>
      </w:r>
      <w:proofErr w:type="spellEnd"/>
      <w:r w:rsidRPr="004E0BD7">
        <w:rPr>
          <w:lang w:val="en-US"/>
        </w:rPr>
        <w:t xml:space="preserve"> </w:t>
      </w:r>
      <w:proofErr w:type="spellStart"/>
      <w:proofErr w:type="gramStart"/>
      <w:r w:rsidRPr="004E0BD7">
        <w:rPr>
          <w:lang w:val="en-US"/>
        </w:rPr>
        <w:t>tlb</w:t>
      </w:r>
      <w:proofErr w:type="spellEnd"/>
      <w:r w:rsidRPr="004E0BD7">
        <w:rPr>
          <w:lang w:val="en-US"/>
        </w:rPr>
        <w:t>[</w:t>
      </w:r>
      <w:proofErr w:type="gramEnd"/>
      <w:r w:rsidRPr="004E0BD7">
        <w:rPr>
          <w:lang w:val="en-US"/>
        </w:rPr>
        <w:t>TLB_SIZE];</w:t>
      </w:r>
    </w:p>
    <w:p w14:paraId="31CE1265" w14:textId="0CA0FE17" w:rsidR="004E0BD7" w:rsidRPr="004E0BD7" w:rsidRDefault="004E0BD7" w:rsidP="004E0BD7">
      <w:pPr>
        <w:ind w:firstLine="0"/>
        <w:rPr>
          <w:b/>
          <w:bCs/>
        </w:rPr>
      </w:pPr>
      <w:r>
        <w:rPr>
          <w:b/>
          <w:bCs/>
        </w:rPr>
        <w:t>4</w:t>
      </w:r>
      <w:r w:rsidRPr="004E0BD7">
        <w:rPr>
          <w:b/>
          <w:bCs/>
        </w:rPr>
        <w:t>. Результаты работы программы</w:t>
      </w:r>
    </w:p>
    <w:p w14:paraId="49A46A0F" w14:textId="77777777" w:rsidR="004E0BD7" w:rsidRPr="004E0BD7" w:rsidRDefault="004E0BD7" w:rsidP="004E0BD7">
      <w:pPr>
        <w:ind w:firstLine="0"/>
      </w:pPr>
      <w:r w:rsidRPr="004E0BD7">
        <w:t>Для верификации корректности работы симулятора был произведен запуск с файлом входных адресов addresses.txt (1000 записей). Сгенерированный файл my_output.txt полностью совпал с эталонным файлом ответов correct.txt.</w:t>
      </w:r>
    </w:p>
    <w:p w14:paraId="43859239" w14:textId="77777777" w:rsidR="004E0BD7" w:rsidRPr="004E0BD7" w:rsidRDefault="004E0BD7" w:rsidP="004E0BD7">
      <w:pPr>
        <w:ind w:firstLine="0"/>
        <w:rPr>
          <w:b/>
          <w:bCs/>
        </w:rPr>
      </w:pPr>
      <w:r w:rsidRPr="004E0BD7">
        <w:rPr>
          <w:b/>
          <w:bCs/>
        </w:rPr>
        <w:t>Статистические показатели выполнения:</w:t>
      </w:r>
    </w:p>
    <w:p w14:paraId="76476733" w14:textId="77777777" w:rsidR="004E0BD7" w:rsidRPr="004E0BD7" w:rsidRDefault="004E0BD7" w:rsidP="004E0BD7">
      <w:pPr>
        <w:numPr>
          <w:ilvl w:val="0"/>
          <w:numId w:val="4"/>
        </w:numPr>
      </w:pPr>
      <w:r w:rsidRPr="004E0BD7">
        <w:rPr>
          <w:b/>
          <w:bCs/>
        </w:rPr>
        <w:t>Количество обработанных адресов</w:t>
      </w:r>
      <w:r w:rsidRPr="004E0BD7">
        <w:t>: 1000</w:t>
      </w:r>
    </w:p>
    <w:p w14:paraId="2C4F0F35" w14:textId="77777777" w:rsidR="004E0BD7" w:rsidRPr="004E0BD7" w:rsidRDefault="004E0BD7" w:rsidP="004E0BD7">
      <w:pPr>
        <w:numPr>
          <w:ilvl w:val="0"/>
          <w:numId w:val="4"/>
        </w:numPr>
      </w:pPr>
      <w:r w:rsidRPr="004E0BD7">
        <w:rPr>
          <w:b/>
          <w:bCs/>
        </w:rPr>
        <w:t xml:space="preserve">Количество страничных сбоев (Page </w:t>
      </w:r>
      <w:proofErr w:type="spellStart"/>
      <w:r w:rsidRPr="004E0BD7">
        <w:rPr>
          <w:b/>
          <w:bCs/>
        </w:rPr>
        <w:t>Faults</w:t>
      </w:r>
      <w:proofErr w:type="spellEnd"/>
      <w:r w:rsidRPr="004E0BD7">
        <w:rPr>
          <w:b/>
          <w:bCs/>
        </w:rPr>
        <w:t>)</w:t>
      </w:r>
      <w:r w:rsidRPr="004E0BD7">
        <w:t xml:space="preserve">: </w:t>
      </w:r>
      <w:r w:rsidRPr="004E0BD7">
        <w:rPr>
          <w:i/>
          <w:iCs/>
        </w:rPr>
        <w:t>[Вставьте ваше точное число, например, 244]</w:t>
      </w:r>
    </w:p>
    <w:p w14:paraId="70072B82" w14:textId="77777777" w:rsidR="004E0BD7" w:rsidRPr="004E0BD7" w:rsidRDefault="004E0BD7" w:rsidP="004E0BD7">
      <w:pPr>
        <w:numPr>
          <w:ilvl w:val="0"/>
          <w:numId w:val="4"/>
        </w:numPr>
      </w:pPr>
      <w:r w:rsidRPr="004E0BD7">
        <w:rPr>
          <w:b/>
          <w:bCs/>
        </w:rPr>
        <w:t xml:space="preserve">Количество попаданий в TLB (TLB </w:t>
      </w:r>
      <w:proofErr w:type="spellStart"/>
      <w:r w:rsidRPr="004E0BD7">
        <w:rPr>
          <w:b/>
          <w:bCs/>
        </w:rPr>
        <w:t>Hits</w:t>
      </w:r>
      <w:proofErr w:type="spellEnd"/>
      <w:r w:rsidRPr="004E0BD7">
        <w:rPr>
          <w:b/>
          <w:bCs/>
        </w:rPr>
        <w:t>)</w:t>
      </w:r>
      <w:r w:rsidRPr="004E0BD7">
        <w:t xml:space="preserve">: </w:t>
      </w:r>
      <w:r w:rsidRPr="004E0BD7">
        <w:rPr>
          <w:i/>
          <w:iCs/>
        </w:rPr>
        <w:t>[Вставьте ваше точное число, например, 54]</w:t>
      </w:r>
    </w:p>
    <w:p w14:paraId="5E1D1076" w14:textId="77777777" w:rsidR="004E0BD7" w:rsidRPr="004E0BD7" w:rsidRDefault="004E0BD7" w:rsidP="004E0BD7">
      <w:pPr>
        <w:numPr>
          <w:ilvl w:val="0"/>
          <w:numId w:val="4"/>
        </w:numPr>
      </w:pPr>
      <w:r w:rsidRPr="004E0BD7">
        <w:rPr>
          <w:b/>
          <w:bCs/>
        </w:rPr>
        <w:t xml:space="preserve">Частота страничных сбоев (Page </w:t>
      </w:r>
      <w:proofErr w:type="spellStart"/>
      <w:r w:rsidRPr="004E0BD7">
        <w:rPr>
          <w:b/>
          <w:bCs/>
        </w:rPr>
        <w:t>Fault</w:t>
      </w:r>
      <w:proofErr w:type="spellEnd"/>
      <w:r w:rsidRPr="004E0BD7">
        <w:rPr>
          <w:b/>
          <w:bCs/>
        </w:rPr>
        <w:t xml:space="preserve"> Rate)</w:t>
      </w:r>
      <w:r w:rsidRPr="004E0BD7">
        <w:t xml:space="preserve">: </w:t>
      </w:r>
      <w:r w:rsidRPr="004E0BD7">
        <w:rPr>
          <w:i/>
          <w:iCs/>
        </w:rPr>
        <w:t>[Рассчитанный %, например, 24.4%]</w:t>
      </w:r>
    </w:p>
    <w:p w14:paraId="4D9E085C" w14:textId="52A65DAE" w:rsidR="009817D5" w:rsidRPr="009817D5" w:rsidRDefault="004E0BD7" w:rsidP="009817D5">
      <w:pPr>
        <w:numPr>
          <w:ilvl w:val="0"/>
          <w:numId w:val="4"/>
        </w:numPr>
      </w:pPr>
      <w:r w:rsidRPr="004E0BD7">
        <w:rPr>
          <w:b/>
          <w:bCs/>
        </w:rPr>
        <w:t xml:space="preserve">Частота попаданий в TLB (TLB </w:t>
      </w:r>
      <w:proofErr w:type="spellStart"/>
      <w:r w:rsidRPr="004E0BD7">
        <w:rPr>
          <w:b/>
          <w:bCs/>
        </w:rPr>
        <w:t>Hit</w:t>
      </w:r>
      <w:proofErr w:type="spellEnd"/>
      <w:r w:rsidRPr="004E0BD7">
        <w:rPr>
          <w:b/>
          <w:bCs/>
        </w:rPr>
        <w:t xml:space="preserve"> Rate)</w:t>
      </w:r>
      <w:r w:rsidRPr="004E0BD7">
        <w:t xml:space="preserve">: </w:t>
      </w:r>
      <w:r w:rsidRPr="004E0BD7">
        <w:rPr>
          <w:i/>
          <w:iCs/>
        </w:rPr>
        <w:t>[Рассчитанный %, например, 5.4%]</w:t>
      </w:r>
    </w:p>
    <w:p w14:paraId="7ADBB310" w14:textId="77777777" w:rsidR="009817D5" w:rsidRDefault="009817D5" w:rsidP="004E0BD7">
      <w:pPr>
        <w:ind w:firstLine="0"/>
        <w:rPr>
          <w:b/>
          <w:bCs/>
        </w:rPr>
      </w:pPr>
    </w:p>
    <w:p w14:paraId="7FF5D88F" w14:textId="42B37D53" w:rsidR="004E0BD7" w:rsidRPr="004E0BD7" w:rsidRDefault="004E0BD7" w:rsidP="004E0BD7">
      <w:pPr>
        <w:ind w:firstLine="0"/>
        <w:rPr>
          <w:b/>
          <w:bCs/>
        </w:rPr>
      </w:pPr>
      <w:r>
        <w:rPr>
          <w:b/>
          <w:bCs/>
        </w:rPr>
        <w:t>5</w:t>
      </w:r>
      <w:r w:rsidRPr="004E0BD7">
        <w:rPr>
          <w:b/>
          <w:bCs/>
        </w:rPr>
        <w:t>. Заключение</w:t>
      </w:r>
    </w:p>
    <w:p w14:paraId="1581E0D6" w14:textId="77777777" w:rsidR="004E0BD7" w:rsidRPr="004E0BD7" w:rsidRDefault="004E0BD7" w:rsidP="004E0BD7">
      <w:pPr>
        <w:ind w:firstLine="0"/>
      </w:pPr>
      <w:r w:rsidRPr="004E0BD7">
        <w:t xml:space="preserve">В ходе выполнения лабораторной работы была успешно спроектирована и </w:t>
      </w:r>
      <w:proofErr w:type="spellStart"/>
      <w:r w:rsidRPr="004E0BD7">
        <w:t>программно</w:t>
      </w:r>
      <w:proofErr w:type="spellEnd"/>
      <w:r w:rsidRPr="004E0BD7">
        <w:t xml:space="preserve"> реализована модель менеджера виртуальной памяти. Были практически закреплены навыки низкоуровневой работы с битовыми сдвигами и масками, организации кэш-структур (TLB) с алгоритмом замещения FIFO, а также обработки файлового ввода-вывода при симуляции подкачки страниц со </w:t>
      </w:r>
      <w:proofErr w:type="spellStart"/>
      <w:r w:rsidRPr="004E0BD7">
        <w:t>swap</w:t>
      </w:r>
      <w:proofErr w:type="spellEnd"/>
      <w:r w:rsidRPr="004E0BD7">
        <w:t>-диска в оперативную память. Оболочка продемонстрировала высокую точность симуляции, подтвержденную побайтовым сравнением с эталонными результатами.</w:t>
      </w:r>
    </w:p>
    <w:p w14:paraId="233EF5B9" w14:textId="77777777" w:rsidR="004E0BD7" w:rsidRPr="004E0BD7" w:rsidRDefault="004E0BD7" w:rsidP="004E0BD7">
      <w:pPr>
        <w:ind w:firstLine="0"/>
      </w:pPr>
    </w:p>
    <w:sectPr w:rsidR="004E0BD7" w:rsidRPr="004E0B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9A66A9"/>
    <w:multiLevelType w:val="multilevel"/>
    <w:tmpl w:val="5282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5D2731"/>
    <w:multiLevelType w:val="multilevel"/>
    <w:tmpl w:val="9EEA0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FE61CC"/>
    <w:multiLevelType w:val="multilevel"/>
    <w:tmpl w:val="3C0E6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6019C1"/>
    <w:multiLevelType w:val="multilevel"/>
    <w:tmpl w:val="92F64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BD7"/>
    <w:rsid w:val="004E0BD7"/>
    <w:rsid w:val="009817D5"/>
    <w:rsid w:val="009E6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01F30A"/>
  <w15:chartTrackingRefBased/>
  <w15:docId w15:val="{5C2959BF-56C9-4113-9039-359462940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0BD7"/>
    <w:pPr>
      <w:ind w:firstLine="709"/>
      <w:jc w:val="both"/>
    </w:pPr>
    <w:rPr>
      <w:rFonts w:ascii="Times New Roman" w:hAnsi="Times New Roman" w:cs="Times New Roman"/>
    </w:rPr>
  </w:style>
  <w:style w:type="paragraph" w:styleId="1">
    <w:name w:val="heading 1"/>
    <w:basedOn w:val="a"/>
    <w:next w:val="a"/>
    <w:link w:val="10"/>
    <w:uiPriority w:val="9"/>
    <w:qFormat/>
    <w:rsid w:val="004E0B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0B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0B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0B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0B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0B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0B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0B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0B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E0B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E0B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E0B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E0BD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E0BD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E0BD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E0BD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E0BD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E0BD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E0B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E0B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0BD7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E0B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E0B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E0BD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E0BD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E0BD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E0B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E0BD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E0BD7"/>
    <w:rPr>
      <w:b/>
      <w:bCs/>
      <w:smallCaps/>
      <w:color w:val="0F4761" w:themeColor="accent1" w:themeShade="BF"/>
      <w:spacing w:val="5"/>
    </w:rPr>
  </w:style>
  <w:style w:type="paragraph" w:customStyle="1" w:styleId="Standard">
    <w:name w:val="Standard"/>
    <w:rsid w:val="004E0BD7"/>
    <w:pPr>
      <w:suppressAutoHyphens/>
      <w:autoSpaceDN w:val="0"/>
      <w:spacing w:line="259" w:lineRule="auto"/>
      <w:textAlignment w:val="baseline"/>
    </w:pPr>
    <w:rPr>
      <w:rFonts w:ascii="Calibri" w:eastAsia="SimSun" w:hAnsi="Calibri" w:cs="Calibri"/>
      <w:kern w:val="3"/>
      <w:sz w:val="22"/>
      <w:szCs w:val="22"/>
      <w14:ligatures w14:val="none"/>
    </w:rPr>
  </w:style>
  <w:style w:type="paragraph" w:styleId="ac">
    <w:name w:val="Normal (Web)"/>
    <w:basedOn w:val="Standard"/>
    <w:uiPriority w:val="99"/>
    <w:rsid w:val="004E0BD7"/>
    <w:pPr>
      <w:spacing w:before="100" w:after="10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616</Words>
  <Characters>3516</Characters>
  <Application>Microsoft Office Word</Application>
  <DocSecurity>0</DocSecurity>
  <Lines>29</Lines>
  <Paragraphs>8</Paragraphs>
  <ScaleCrop>false</ScaleCrop>
  <Company/>
  <LinksUpToDate>false</LinksUpToDate>
  <CharactersWithSpaces>4124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Варварин Иван</dc:creator>
  <cp:keywords/>
  <dc:description/>
  <cp:lastModifiedBy>Ivan Somash</cp:lastModifiedBy>
  <cp:revision>2</cp:revision>
  <dcterms:created xsi:type="dcterms:W3CDTF">2026-05-27T16:28:00Z</dcterms:created>
  <dcterms:modified xsi:type="dcterms:W3CDTF">2026-05-27T16:28:00Z</dcterms:modified>
</cp:coreProperties>
</file>