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FE4C4A">
      <w:pPr>
        <w:rPr>
          <w:rFonts w:hint="eastAsia"/>
        </w:rPr>
      </w:pPr>
      <w:r>
        <w:rPr>
          <w:rFonts w:hint="eastAsia"/>
        </w:rPr>
        <w:t>一、用户指南</w:t>
      </w:r>
    </w:p>
    <w:p w14:paraId="1EDD1EAA">
      <w:pPr>
        <w:rPr>
          <w:rFonts w:hint="eastAsia"/>
        </w:rPr>
      </w:pPr>
      <w:r>
        <w:rPr>
          <w:rFonts w:hint="eastAsia"/>
        </w:rPr>
        <w:t>1. 系统概述</w:t>
      </w:r>
    </w:p>
    <w:p w14:paraId="1D54B214">
      <w:pPr>
        <w:rPr>
          <w:rFonts w:hint="eastAsia"/>
        </w:rPr>
      </w:pPr>
      <w:r>
        <w:rPr>
          <w:rFonts w:hint="eastAsia"/>
        </w:rPr>
        <w:t>S-AES 加密系统是基于简化版 AES（S-AES）算法实现的加密工具，支持基础加密、ASCII 文本加密、双重加密、三重加密、中间相遇攻击模拟及 CBC 工作模式，提供可视化操作界面和调试功能，适用于密码学教学与算法验证。</w:t>
      </w:r>
    </w:p>
    <w:p w14:paraId="2D707D3F">
      <w:pPr>
        <w:rPr>
          <w:rFonts w:hint="eastAsia"/>
        </w:rPr>
      </w:pPr>
      <w:r>
        <w:rPr>
          <w:rFonts w:hint="eastAsia"/>
        </w:rPr>
        <w:t>2. 安装与运行</w:t>
      </w:r>
    </w:p>
    <w:p w14:paraId="25F1BF5C">
      <w:pPr>
        <w:rPr>
          <w:rFonts w:hint="eastAsia"/>
        </w:rPr>
      </w:pPr>
      <w:r>
        <w:rPr>
          <w:rFonts w:hint="eastAsia"/>
        </w:rPr>
        <w:t>环境要求：Python 3.6+，需安装numpy库（可通过pip install numpy安装）</w:t>
      </w:r>
    </w:p>
    <w:p w14:paraId="31E52F0E">
      <w:pPr>
        <w:rPr>
          <w:rFonts w:hint="eastAsia"/>
        </w:rPr>
      </w:pPr>
      <w:r>
        <w:rPr>
          <w:rFonts w:hint="eastAsia"/>
        </w:rPr>
        <w:t>运行方式：直接执行脚本文件，系统将自动启动图形界面</w:t>
      </w:r>
    </w:p>
    <w:p w14:paraId="49EB6EF2">
      <w:pPr>
        <w:rPr>
          <w:rFonts w:hint="eastAsia"/>
        </w:rPr>
      </w:pPr>
      <w:r>
        <w:rPr>
          <w:rFonts w:hint="eastAsia"/>
        </w:rPr>
        <w:t>3. 功能模块使用说明</w:t>
      </w:r>
    </w:p>
    <w:p w14:paraId="4028BC76">
      <w:pPr>
        <w:rPr>
          <w:rFonts w:hint="eastAsia"/>
        </w:rPr>
      </w:pPr>
      <w:r>
        <w:rPr>
          <w:rFonts w:hint="eastAsia"/>
        </w:rPr>
        <w:t>3.1 基础加密</w:t>
      </w:r>
    </w:p>
    <w:p w14:paraId="5269ADC0">
      <w:pPr>
        <w:rPr>
          <w:rFonts w:hint="eastAsia"/>
        </w:rPr>
      </w:pPr>
      <w:r>
        <w:rPr>
          <w:rFonts w:hint="eastAsia"/>
        </w:rPr>
        <w:t>功能：实现 16 位二进制明文的加密与解密</w:t>
      </w:r>
    </w:p>
    <w:p w14:paraId="75FE5BA3">
      <w:pPr>
        <w:rPr>
          <w:rFonts w:hint="eastAsia"/>
        </w:rPr>
      </w:pPr>
      <w:r>
        <w:rPr>
          <w:rFonts w:hint="eastAsia"/>
        </w:rPr>
        <w:t>操作步骤：</w:t>
      </w:r>
    </w:p>
    <w:p w14:paraId="52B57D2B">
      <w:pPr>
        <w:rPr>
          <w:rFonts w:hint="eastAsia"/>
        </w:rPr>
      </w:pPr>
      <w:r>
        <w:rPr>
          <w:rFonts w:hint="eastAsia"/>
        </w:rPr>
        <w:t>在 “明文” 框输入 16 位二进制字符串（如0110111101101011）</w:t>
      </w:r>
    </w:p>
    <w:p w14:paraId="65DB9AB4">
      <w:pPr>
        <w:rPr>
          <w:rFonts w:hint="eastAsia"/>
        </w:rPr>
      </w:pPr>
      <w:r>
        <w:rPr>
          <w:rFonts w:hint="eastAsia"/>
        </w:rPr>
        <w:t>在 “密钥” 框输入 16 位二进制密钥（如1010011100111011）</w:t>
      </w:r>
    </w:p>
    <w:p w14:paraId="24A70C40">
      <w:pPr>
        <w:rPr>
          <w:rFonts w:hint="eastAsia"/>
        </w:rPr>
      </w:pPr>
      <w:r>
        <w:rPr>
          <w:rFonts w:hint="eastAsia"/>
        </w:rPr>
        <w:t>点击 “加密” 生成密文，点击 “解密” 验证还原结果</w:t>
      </w:r>
    </w:p>
    <w:p w14:paraId="31F4EF39">
      <w:pPr>
        <w:rPr>
          <w:rFonts w:hint="eastAsia"/>
        </w:rPr>
      </w:pPr>
      <w:r>
        <w:rPr>
          <w:rFonts w:hint="eastAsia"/>
        </w:rPr>
        <w:t>点击 “填充示例” 可加载预设测试数据</w:t>
      </w:r>
    </w:p>
    <w:p w14:paraId="3D73DA08">
      <w:pPr>
        <w:rPr>
          <w:rFonts w:hint="eastAsia"/>
        </w:rPr>
      </w:pPr>
      <w:r>
        <w:rPr>
          <w:rFonts w:hint="eastAsia"/>
        </w:rPr>
        <w:t>3.2 ASCII 加密</w:t>
      </w:r>
    </w:p>
    <w:p w14:paraId="7F385EB0">
      <w:pPr>
        <w:rPr>
          <w:rFonts w:hint="eastAsia"/>
        </w:rPr>
      </w:pPr>
      <w:r>
        <w:rPr>
          <w:rFonts w:hint="eastAsia"/>
        </w:rPr>
        <w:t>功能：对 ASCII 字符串（如英文、数字、符号）进行加密解密</w:t>
      </w:r>
    </w:p>
    <w:p w14:paraId="70B9C51E">
      <w:pPr>
        <w:rPr>
          <w:rFonts w:hint="eastAsia"/>
        </w:rPr>
      </w:pPr>
      <w:r>
        <w:rPr>
          <w:rFonts w:hint="eastAsia"/>
        </w:rPr>
        <w:t>操作步骤：</w:t>
      </w:r>
    </w:p>
    <w:p w14:paraId="1125AA87">
      <w:pPr>
        <w:rPr>
          <w:rFonts w:hint="eastAsia"/>
        </w:rPr>
      </w:pPr>
      <w:r>
        <w:rPr>
          <w:rFonts w:hint="eastAsia"/>
        </w:rPr>
        <w:t>在 “ASCII 文本” 框输入字符串（如Hello AES!）</w:t>
      </w:r>
    </w:p>
    <w:p w14:paraId="3B91B6A1">
      <w:pPr>
        <w:rPr>
          <w:rFonts w:hint="eastAsia"/>
        </w:rPr>
      </w:pPr>
      <w:r>
        <w:rPr>
          <w:rFonts w:hint="eastAsia"/>
        </w:rPr>
        <w:t>输入 16 位二进制密钥</w:t>
      </w:r>
    </w:p>
    <w:p w14:paraId="3467C432">
      <w:pPr>
        <w:rPr>
          <w:rFonts w:hint="eastAsia"/>
        </w:rPr>
      </w:pPr>
      <w:r>
        <w:rPr>
          <w:rFonts w:hint="eastAsia"/>
        </w:rPr>
        <w:t>点击 “加密” 生成乱码形式的密文，点击 “解密” 还原原始文本</w:t>
      </w:r>
    </w:p>
    <w:p w14:paraId="31474ED3">
      <w:pPr>
        <w:rPr>
          <w:rFonts w:hint="eastAsia"/>
        </w:rPr>
      </w:pPr>
      <w:r>
        <w:rPr>
          <w:rFonts w:hint="eastAsia"/>
        </w:rPr>
        <w:t>3.3 双重加密</w:t>
      </w:r>
    </w:p>
    <w:p w14:paraId="08E85A42">
      <w:pPr>
        <w:rPr>
          <w:rFonts w:hint="eastAsia"/>
        </w:rPr>
      </w:pPr>
      <w:r>
        <w:rPr>
          <w:rFonts w:hint="eastAsia"/>
        </w:rPr>
        <w:t>功能：使用 32 位密钥（分两个 16 位子密钥）进行两次加密</w:t>
      </w:r>
    </w:p>
    <w:p w14:paraId="4BEFABCC">
      <w:pPr>
        <w:rPr>
          <w:rFonts w:hint="eastAsia"/>
        </w:rPr>
      </w:pPr>
      <w:r>
        <w:rPr>
          <w:rFonts w:hint="eastAsia"/>
        </w:rPr>
        <w:t>操作步骤：</w:t>
      </w:r>
    </w:p>
    <w:p w14:paraId="2013D2E1">
      <w:pPr>
        <w:rPr>
          <w:rFonts w:hint="eastAsia"/>
        </w:rPr>
      </w:pPr>
      <w:r>
        <w:rPr>
          <w:rFonts w:hint="eastAsia"/>
        </w:rPr>
        <w:t>输入 16 位二进制明文和 32 位二进制密钥（如10100111001110111010011100111011）</w:t>
      </w:r>
    </w:p>
    <w:p w14:paraId="68181C22">
      <w:pPr>
        <w:rPr>
          <w:rFonts w:hint="eastAsia"/>
        </w:rPr>
      </w:pPr>
      <w:r>
        <w:rPr>
          <w:rFonts w:hint="eastAsia"/>
        </w:rPr>
        <w:t>点击 “加密” 生成密文，点击 “解密” 验证</w:t>
      </w:r>
    </w:p>
    <w:p w14:paraId="40AC1736">
      <w:pPr>
        <w:rPr>
          <w:rFonts w:hint="eastAsia"/>
        </w:rPr>
      </w:pPr>
      <w:r>
        <w:rPr>
          <w:rFonts w:hint="eastAsia"/>
        </w:rPr>
        <w:t>3.4 三重加密</w:t>
      </w:r>
    </w:p>
    <w:p w14:paraId="21CB5F7C">
      <w:pPr>
        <w:rPr>
          <w:rFonts w:hint="eastAsia"/>
        </w:rPr>
      </w:pPr>
      <w:r>
        <w:rPr>
          <w:rFonts w:hint="eastAsia"/>
        </w:rPr>
        <w:t>功能：支持 32 位密钥（K1-K2-K1 模式）和 48 位密钥（K1-K2-K3 模式）的三重加密</w:t>
      </w:r>
    </w:p>
    <w:p w14:paraId="0E72BD54">
      <w:pPr>
        <w:rPr>
          <w:rFonts w:hint="eastAsia"/>
        </w:rPr>
      </w:pPr>
      <w:r>
        <w:rPr>
          <w:rFonts w:hint="eastAsia"/>
        </w:rPr>
        <w:t>操作步骤：</w:t>
      </w:r>
    </w:p>
    <w:p w14:paraId="478DD364">
      <w:pPr>
        <w:rPr>
          <w:rFonts w:hint="eastAsia"/>
        </w:rPr>
      </w:pPr>
      <w:r>
        <w:rPr>
          <w:rFonts w:hint="eastAsia"/>
        </w:rPr>
        <w:t>选择密钥模式（32 位 / 48 位）</w:t>
      </w:r>
    </w:p>
    <w:p w14:paraId="312AC3C2">
      <w:pPr>
        <w:rPr>
          <w:rFonts w:hint="eastAsia"/>
        </w:rPr>
      </w:pPr>
      <w:r>
        <w:rPr>
          <w:rFonts w:hint="eastAsia"/>
        </w:rPr>
        <w:t>输入 16 位明文和对应长度的密钥</w:t>
      </w:r>
    </w:p>
    <w:p w14:paraId="3D21AEEF">
      <w:pPr>
        <w:rPr>
          <w:rFonts w:hint="eastAsia"/>
        </w:rPr>
      </w:pPr>
      <w:r>
        <w:rPr>
          <w:rFonts w:hint="eastAsia"/>
        </w:rPr>
        <w:t>点击 “加密”“解密” 完成操作</w:t>
      </w:r>
    </w:p>
    <w:p w14:paraId="7DA5A168">
      <w:pPr>
        <w:rPr>
          <w:rFonts w:hint="eastAsia"/>
        </w:rPr>
      </w:pPr>
      <w:r>
        <w:rPr>
          <w:rFonts w:hint="eastAsia"/>
        </w:rPr>
        <w:t>3.5 中间攻击</w:t>
      </w:r>
    </w:p>
    <w:p w14:paraId="3E3E714E">
      <w:pPr>
        <w:rPr>
          <w:rFonts w:hint="eastAsia"/>
        </w:rPr>
      </w:pPr>
      <w:r>
        <w:rPr>
          <w:rFonts w:hint="eastAsia"/>
        </w:rPr>
        <w:t>功能：模拟对双重加密的中间相遇攻击，通过已知明文和密文破解密钥</w:t>
      </w:r>
    </w:p>
    <w:p w14:paraId="1717A549">
      <w:pPr>
        <w:rPr>
          <w:rFonts w:hint="eastAsia"/>
        </w:rPr>
      </w:pPr>
      <w:r>
        <w:rPr>
          <w:rFonts w:hint="eastAsia"/>
        </w:rPr>
        <w:t>操作步骤：</w:t>
      </w:r>
    </w:p>
    <w:p w14:paraId="4F6E5FFA">
      <w:pPr>
        <w:rPr>
          <w:rFonts w:hint="eastAsia"/>
        </w:rPr>
      </w:pPr>
      <w:r>
        <w:rPr>
          <w:rFonts w:hint="eastAsia"/>
        </w:rPr>
        <w:t>输入已知 16 位明文和对应密文</w:t>
      </w:r>
    </w:p>
    <w:p w14:paraId="573041CB">
      <w:pPr>
        <w:rPr>
          <w:rFonts w:hint="eastAsia"/>
        </w:rPr>
      </w:pPr>
      <w:r>
        <w:rPr>
          <w:rFonts w:hint="eastAsia"/>
        </w:rPr>
        <w:t>设置 “最大测试密钥数”（默认 1000，最大 65536）</w:t>
      </w:r>
    </w:p>
    <w:p w14:paraId="2091569E">
      <w:pPr>
        <w:rPr>
          <w:rFonts w:hint="eastAsia"/>
        </w:rPr>
      </w:pPr>
      <w:r>
        <w:rPr>
          <w:rFonts w:hint="eastAsia"/>
        </w:rPr>
        <w:t>点击 “执行攻击”，结果将显示可能的密钥对</w:t>
      </w:r>
    </w:p>
    <w:p w14:paraId="403200C3">
      <w:pPr>
        <w:rPr>
          <w:rFonts w:hint="eastAsia"/>
        </w:rPr>
      </w:pPr>
      <w:r>
        <w:rPr>
          <w:rFonts w:hint="eastAsia"/>
        </w:rPr>
        <w:t>3.6 CBC 模式</w:t>
      </w:r>
    </w:p>
    <w:p w14:paraId="378799D6">
      <w:pPr>
        <w:rPr>
          <w:rFonts w:hint="eastAsia"/>
        </w:rPr>
      </w:pPr>
      <w:r>
        <w:rPr>
          <w:rFonts w:hint="eastAsia"/>
        </w:rPr>
        <w:t>功能：实现密码分组链接（CBC）模式的加密，验证分组依赖特性</w:t>
      </w:r>
    </w:p>
    <w:p w14:paraId="7FBFFA9B">
      <w:pPr>
        <w:rPr>
          <w:rFonts w:hint="eastAsia"/>
        </w:rPr>
      </w:pPr>
      <w:r>
        <w:rPr>
          <w:rFonts w:hint="eastAsia"/>
        </w:rPr>
        <w:t>操作步骤：</w:t>
      </w:r>
    </w:p>
    <w:p w14:paraId="3D07FC99">
      <w:pPr>
        <w:rPr>
          <w:rFonts w:hint="eastAsia"/>
        </w:rPr>
      </w:pPr>
      <w:r>
        <w:rPr>
          <w:rFonts w:hint="eastAsia"/>
        </w:rPr>
        <w:t>输入多个 16 位明文分组（空格分隔）、16 位密钥和 16 位初始向量 IV</w:t>
      </w:r>
    </w:p>
    <w:p w14:paraId="1C50FFFD">
      <w:pPr>
        <w:rPr>
          <w:rFonts w:hint="eastAsia"/>
        </w:rPr>
      </w:pPr>
      <w:r>
        <w:rPr>
          <w:rFonts w:hint="eastAsia"/>
        </w:rPr>
        <w:t>点击 “加密” 生成密文分组，点击 “解密” 还原</w:t>
      </w:r>
    </w:p>
    <w:p w14:paraId="376B55CD">
      <w:pPr>
        <w:rPr>
          <w:rFonts w:hint="eastAsia"/>
        </w:rPr>
      </w:pPr>
      <w:r>
        <w:rPr>
          <w:rFonts w:hint="eastAsia"/>
        </w:rPr>
        <w:t>点击 “篡改测试” 可验证篡改一个密文分组对后续结果的影响</w:t>
      </w:r>
    </w:p>
    <w:p w14:paraId="5875E057">
      <w:pPr>
        <w:rPr>
          <w:rFonts w:hint="eastAsia"/>
        </w:rPr>
      </w:pPr>
      <w:r>
        <w:rPr>
          <w:rFonts w:hint="eastAsia"/>
        </w:rPr>
        <w:t>3.7 正确性测试</w:t>
      </w:r>
    </w:p>
    <w:p w14:paraId="1C301440">
      <w:pPr>
        <w:rPr>
          <w:rFonts w:hint="eastAsia"/>
        </w:rPr>
      </w:pPr>
      <w:r>
        <w:rPr>
          <w:rFonts w:hint="eastAsia"/>
        </w:rPr>
        <w:t>功能：验证算法实现的正确性，包括标准测试、S 盒验证、列混淆验证和交叉测试</w:t>
      </w:r>
    </w:p>
    <w:p w14:paraId="5C393A53">
      <w:pPr>
        <w:rPr>
          <w:rFonts w:hint="eastAsia"/>
        </w:rPr>
      </w:pPr>
      <w:r>
        <w:rPr>
          <w:rFonts w:hint="eastAsia"/>
        </w:rPr>
        <w:t>操作步骤：点击对应按钮，结果将显示在下方文本框中</w:t>
      </w:r>
    </w:p>
    <w:p w14:paraId="5569E88D">
      <w:pPr>
        <w:rPr>
          <w:rFonts w:hint="eastAsia"/>
        </w:rPr>
      </w:pPr>
      <w:r>
        <w:rPr>
          <w:rFonts w:hint="eastAsia"/>
        </w:rPr>
        <w:t>4. 调试功能</w:t>
      </w:r>
    </w:p>
    <w:p w14:paraId="2AF10376">
      <w:pPr>
        <w:rPr>
          <w:rFonts w:hint="eastAsia"/>
        </w:rPr>
      </w:pPr>
      <w:r>
        <w:rPr>
          <w:rFonts w:hint="eastAsia"/>
        </w:rPr>
        <w:t>点击 “开启调试” 可在底部输出框显示算法执行过程（如轮密钥生成、状态矩阵变换）</w:t>
      </w:r>
    </w:p>
    <w:p w14:paraId="06E3CFF7">
      <w:r>
        <w:rPr>
          <w:rFonts w:hint="eastAsia"/>
        </w:rPr>
        <w:t>点击 “关闭调试” 停止输出，“清空输出” 可清除调试信息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680901"/>
    <w:rsid w:val="37680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2025-10-31T10:19:00Z</dcterms:created>
  <dc:creator>BZXH</dc:creator>
  <cp:lastModifiedBy>BZXH</cp:lastModifiedBy>
  <dcterms:modified xsi:type="dcterms:W3CDTF">2025-10-31T10:19:51Z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2052-12.1.0.23125</vt:lpwstr>
  </property>
  <property fmtid="{D5CDD505-2E9C-101B-9397-08002B2CF9AE}" pid="3" name="ICV">
    <vt:lpwstr>E57A00822AF641E5B5C74FC74C3ED11F_11</vt:lpwstr>
  </property>
  <property fmtid="{D5CDD505-2E9C-101B-9397-08002B2CF9AE}" pid="4" name="KSOTemplateDocerSaveRecord">
    <vt:lpwstr>eyJoZGlkIjoiODRkYTQ4ZDE4NGViM2JmZDk0YWY5ZjU0NDBlZDA2MWEiLCJ1c2VySWQiOiIyMTAwMzQ4MDEifQ==</vt:lpwstr>
  </property>
</Properties>
</file>