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HW #5 Microservice using Lambda and API Gateway</w:t>
      </w: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Group : </w:t>
      </w:r>
      <w:r>
        <w:rPr>
          <w:rFonts w:hint="default"/>
          <w:b/>
          <w:bCs/>
          <w:sz w:val="32"/>
          <w:szCs w:val="32"/>
        </w:rPr>
        <w:t>Luxury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GET: scan table and return all items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Scan the dynamodb table and get all the items in json format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971040"/>
            <wp:effectExtent l="0" t="0" r="12065" b="10160"/>
            <wp:docPr id="1" name="Picture 1" descr="Screen Shot 2020-05-04 at 12.5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04 at 12.50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Shows in gateway api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556260"/>
            <wp:effectExtent l="0" t="0" r="17780" b="2540"/>
            <wp:docPr id="2" name="Picture 2" descr="Screen Shot 2020-05-04 at 12.0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04 at 12.00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And in dynamodb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1610" cy="2191385"/>
            <wp:effectExtent l="0" t="0" r="21590" b="18415"/>
            <wp:docPr id="3" name="Picture 3" descr="Screen Shot 2020-05-04 at 12.0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04 at 12.06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POST: Create an item (e.g. to a DynamoDB table)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Create</w:t>
      </w:r>
      <w:r>
        <w:rPr>
          <w:rFonts w:hint="default"/>
        </w:rPr>
        <w:t xml:space="preserve"> </w:t>
      </w:r>
      <w:r>
        <w:rPr>
          <w:rFonts w:hint="default"/>
        </w:rPr>
        <w:t>an item in</w:t>
      </w:r>
      <w:r>
        <w:rPr>
          <w:rFonts w:hint="default"/>
        </w:rPr>
        <w:t xml:space="preserve"> dynamodb table</w:t>
      </w:r>
      <w:r>
        <w:rPr>
          <w:rFonts w:hint="default"/>
        </w:rPr>
        <w:t xml:space="preserve"> and return </w:t>
      </w:r>
      <w:r>
        <w:rPr>
          <w:rFonts w:hint="default"/>
        </w:rPr>
        <w:t>all the items in json format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635250"/>
            <wp:effectExtent l="0" t="0" r="13335" b="6350"/>
            <wp:docPr id="5" name="Picture 5" descr="Screen Shot 2020-05-04 at 12.5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5-04 at 12.54.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Shows in gateway api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499745"/>
            <wp:effectExtent l="0" t="0" r="14605" b="8255"/>
            <wp:docPr id="6" name="Picture 6" descr="Screen Shot 2020-05-04 at 12.4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5-04 at 12.40.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Which ‘Id = five’ added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287905"/>
            <wp:effectExtent l="0" t="0" r="15875" b="23495"/>
            <wp:docPr id="7" name="Picture 7" descr="Screen Shot 2020-05-04 at 12.4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5-04 at 12.41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DELETE: delete an item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Delete</w:t>
      </w:r>
      <w:r>
        <w:rPr>
          <w:rFonts w:hint="default"/>
        </w:rPr>
        <w:t xml:space="preserve"> an item in dynamodb table and return all the items in json format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276475"/>
            <wp:effectExtent l="0" t="0" r="14605" b="9525"/>
            <wp:docPr id="8" name="Picture 8" descr="Screen Shot 2020-05-04 at 12.5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05-04 at 12.58.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Shows in gateway api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1116330"/>
            <wp:effectExtent l="0" t="0" r="18415" b="1270"/>
            <wp:docPr id="9" name="Picture 9" descr="Screen Shot 2020-05-04 at 12.4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0-05-04 at 12.43.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Which ‘Id = </w:t>
      </w:r>
      <w:r>
        <w:rPr>
          <w:rFonts w:hint="default"/>
        </w:rPr>
        <w:t>two</w:t>
      </w:r>
      <w:r>
        <w:rPr>
          <w:rFonts w:hint="default"/>
        </w:rPr>
        <w:t xml:space="preserve">’ </w:t>
      </w:r>
      <w:r>
        <w:rPr>
          <w:rFonts w:hint="default"/>
        </w:rPr>
        <w:t>delete</w:t>
      </w:r>
      <w:r>
        <w:rPr>
          <w:rFonts w:hint="default"/>
        </w:rPr>
        <w:t>d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2228215"/>
            <wp:effectExtent l="0" t="0" r="18415" b="6985"/>
            <wp:docPr id="10" name="Picture 10" descr="Screen Shot 2020-05-04 at 12.4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0-05-04 at 12.44.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PUT: Update an item</w:t>
      </w:r>
    </w:p>
    <w:bookmarkEnd w:id="0"/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Delete an item in dynamodb table and return all the items in json format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150" cy="2691765"/>
            <wp:effectExtent l="0" t="0" r="19050" b="635"/>
            <wp:docPr id="11" name="Picture 11" descr="Screen Shot 2020-05-04 at 12.5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5-04 at 12.59.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Shows in gateway api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534670"/>
            <wp:effectExtent l="0" t="0" r="17145" b="24130"/>
            <wp:docPr id="12" name="Picture 12" descr="Screen Shot 2020-05-04 at 12.46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0-05-04 at 12.46.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006090"/>
            <wp:effectExtent l="0" t="0" r="16510" b="16510"/>
            <wp:docPr id="13" name="Picture 13" descr="Screen Shot 2020-05-04 at 12.45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0-05-04 at 12.45.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07237"/>
    <w:multiLevelType w:val="singleLevel"/>
    <w:tmpl w:val="5EB072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734B8"/>
    <w:rsid w:val="392734B8"/>
    <w:rsid w:val="67BBE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2020-05-04T12:12:00Z</dcterms:created>
  <dc:creator>Lin</dc:creator>
  <cp:lastModifiedBy>Lin</cp:lastModifiedBy>
  <dcterms:modified xsi:type="dcterms:W3CDTF">2020-05-04T13:01:43Z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