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FA1E8"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人工智能课程必</w:t>
      </w:r>
      <w:proofErr w:type="gramStart"/>
      <w:r w:rsidRPr="002641BF">
        <w:rPr>
          <w:rFonts w:ascii="Arial" w:eastAsia="宋体" w:hAnsi="Arial" w:cs="Arial"/>
          <w:b/>
          <w:bCs/>
          <w:color w:val="4D4D4D"/>
          <w:kern w:val="0"/>
          <w:sz w:val="15"/>
          <w:szCs w:val="15"/>
        </w:rPr>
        <w:t>背知识</w:t>
      </w:r>
      <w:proofErr w:type="gramEnd"/>
      <w:r w:rsidRPr="002641BF">
        <w:rPr>
          <w:rFonts w:ascii="Arial" w:eastAsia="宋体" w:hAnsi="Arial" w:cs="Arial"/>
          <w:b/>
          <w:bCs/>
          <w:color w:val="4D4D4D"/>
          <w:kern w:val="0"/>
          <w:sz w:val="15"/>
          <w:szCs w:val="15"/>
        </w:rPr>
        <w:t>点</w:t>
      </w:r>
    </w:p>
    <w:p w14:paraId="4532FAC0"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一、必背填空题</w:t>
      </w:r>
      <w:r w:rsidRPr="002641BF">
        <w:rPr>
          <w:rFonts w:ascii="Arial" w:eastAsia="宋体" w:hAnsi="Arial" w:cs="Arial"/>
          <w:b/>
          <w:bCs/>
          <w:color w:val="4D4D4D"/>
          <w:kern w:val="0"/>
          <w:sz w:val="15"/>
          <w:szCs w:val="15"/>
        </w:rPr>
        <w:t>/</w:t>
      </w:r>
      <w:r w:rsidRPr="002641BF">
        <w:rPr>
          <w:rFonts w:ascii="Arial" w:eastAsia="宋体" w:hAnsi="Arial" w:cs="Arial"/>
          <w:b/>
          <w:bCs/>
          <w:color w:val="4D4D4D"/>
          <w:kern w:val="0"/>
          <w:sz w:val="15"/>
          <w:szCs w:val="15"/>
        </w:rPr>
        <w:t>名词解释</w:t>
      </w:r>
    </w:p>
    <w:p w14:paraId="4FCA7DCD"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图灵测试的目的是：</w:t>
      </w:r>
      <w:r w:rsidRPr="002641BF">
        <w:rPr>
          <w:rFonts w:ascii="Arial" w:eastAsia="宋体" w:hAnsi="Arial" w:cs="Arial"/>
          <w:b/>
          <w:bCs/>
          <w:kern w:val="0"/>
          <w:sz w:val="15"/>
          <w:szCs w:val="15"/>
        </w:rPr>
        <w:t>验证机器是否有智能</w:t>
      </w:r>
    </w:p>
    <w:p w14:paraId="26490A73"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中文屋子实验是为了证明</w:t>
      </w:r>
      <w:r w:rsidRPr="002641BF">
        <w:rPr>
          <w:rFonts w:ascii="Arial" w:eastAsia="宋体" w:hAnsi="Arial" w:cs="Arial"/>
          <w:kern w:val="0"/>
          <w:sz w:val="15"/>
          <w:szCs w:val="15"/>
        </w:rPr>
        <w:t xml:space="preserve"> </w:t>
      </w:r>
      <w:r w:rsidRPr="002641BF">
        <w:rPr>
          <w:rFonts w:ascii="Arial" w:eastAsia="宋体" w:hAnsi="Arial" w:cs="Arial"/>
          <w:kern w:val="0"/>
          <w:sz w:val="15"/>
          <w:szCs w:val="15"/>
        </w:rPr>
        <w:t>：</w:t>
      </w:r>
      <w:r w:rsidRPr="002641BF">
        <w:rPr>
          <w:rFonts w:ascii="Arial" w:eastAsia="宋体" w:hAnsi="Arial" w:cs="Arial"/>
          <w:b/>
          <w:bCs/>
          <w:kern w:val="0"/>
          <w:sz w:val="15"/>
          <w:szCs w:val="15"/>
        </w:rPr>
        <w:t>即使通过图灵测试也不能说明计算机能思维</w:t>
      </w:r>
    </w:p>
    <w:p w14:paraId="5B22A39C"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人工智能的近期目标：</w:t>
      </w:r>
      <w:r w:rsidRPr="002641BF">
        <w:rPr>
          <w:rFonts w:ascii="Arial" w:eastAsia="宋体" w:hAnsi="Arial" w:cs="Arial"/>
          <w:b/>
          <w:bCs/>
          <w:kern w:val="0"/>
          <w:sz w:val="15"/>
          <w:szCs w:val="15"/>
        </w:rPr>
        <w:t>研究计算机如何实现那些只有靠人的智力才能做的工作</w:t>
      </w:r>
    </w:p>
    <w:p w14:paraId="5AEB7C99"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人工智能的终极目标是：</w:t>
      </w:r>
      <w:r w:rsidRPr="002641BF">
        <w:rPr>
          <w:rFonts w:ascii="Arial" w:eastAsia="宋体" w:hAnsi="Arial" w:cs="Arial"/>
          <w:b/>
          <w:bCs/>
          <w:kern w:val="0"/>
          <w:sz w:val="15"/>
          <w:szCs w:val="15"/>
        </w:rPr>
        <w:t>探讨智能形成的机理，利用自动机模拟人的思维过程</w:t>
      </w:r>
    </w:p>
    <w:p w14:paraId="1717ED20"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机器感知：</w:t>
      </w:r>
      <w:r w:rsidRPr="002641BF">
        <w:rPr>
          <w:rFonts w:ascii="Arial" w:eastAsia="宋体" w:hAnsi="Arial" w:cs="Arial"/>
          <w:b/>
          <w:bCs/>
          <w:kern w:val="0"/>
          <w:sz w:val="15"/>
          <w:szCs w:val="15"/>
        </w:rPr>
        <w:t>使机器（计算机）具有类似于人的感知能力。</w:t>
      </w:r>
      <w:r w:rsidRPr="002641BF">
        <w:rPr>
          <w:rFonts w:ascii="Arial" w:eastAsia="宋体" w:hAnsi="Arial" w:cs="Arial"/>
          <w:b/>
          <w:bCs/>
          <w:kern w:val="0"/>
          <w:sz w:val="15"/>
          <w:szCs w:val="15"/>
        </w:rPr>
        <w:t xml:space="preserve"> </w:t>
      </w:r>
      <w:r w:rsidRPr="002641BF">
        <w:rPr>
          <w:rFonts w:ascii="Arial" w:eastAsia="宋体" w:hAnsi="Arial" w:cs="Arial"/>
          <w:b/>
          <w:bCs/>
          <w:kern w:val="0"/>
          <w:sz w:val="15"/>
          <w:szCs w:val="15"/>
        </w:rPr>
        <w:t>以机器视觉与机器听觉为主。</w:t>
      </w:r>
    </w:p>
    <w:p w14:paraId="0BF09B8D"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知识表示：</w:t>
      </w:r>
      <w:r w:rsidRPr="002641BF">
        <w:rPr>
          <w:rFonts w:ascii="Arial" w:eastAsia="宋体" w:hAnsi="Arial" w:cs="Arial"/>
          <w:b/>
          <w:bCs/>
          <w:kern w:val="0"/>
          <w:sz w:val="15"/>
          <w:szCs w:val="15"/>
        </w:rPr>
        <w:t>将人类知识形式化或者模型化</w:t>
      </w:r>
    </w:p>
    <w:p w14:paraId="288C292B"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个体域：</w:t>
      </w:r>
      <w:r w:rsidRPr="002641BF">
        <w:rPr>
          <w:rFonts w:ascii="Arial" w:eastAsia="宋体" w:hAnsi="Arial" w:cs="Arial"/>
          <w:b/>
          <w:bCs/>
          <w:kern w:val="0"/>
          <w:sz w:val="15"/>
          <w:szCs w:val="15"/>
        </w:rPr>
        <w:t>个体变元的取值范围，它可以是无限集</w:t>
      </w:r>
    </w:p>
    <w:p w14:paraId="24143243"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信息：</w:t>
      </w:r>
      <w:r w:rsidRPr="002641BF">
        <w:rPr>
          <w:rFonts w:ascii="Arial" w:eastAsia="宋体" w:hAnsi="Arial" w:cs="Arial"/>
          <w:b/>
          <w:bCs/>
          <w:kern w:val="0"/>
          <w:sz w:val="15"/>
          <w:szCs w:val="15"/>
        </w:rPr>
        <w:t>是对数据的解释，在特定场合下的具体含义</w:t>
      </w:r>
    </w:p>
    <w:p w14:paraId="35D8ED70"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知识：</w:t>
      </w:r>
      <w:r w:rsidRPr="002641BF">
        <w:rPr>
          <w:rFonts w:ascii="Arial" w:eastAsia="宋体" w:hAnsi="Arial" w:cs="Arial"/>
          <w:b/>
          <w:bCs/>
          <w:kern w:val="0"/>
          <w:sz w:val="15"/>
          <w:szCs w:val="15"/>
        </w:rPr>
        <w:t>把有关信息关联在一起所形成的信息称为知识，是人类在长期的生活及社会实践、科学研究及实验中积累的认识与经验</w:t>
      </w:r>
    </w:p>
    <w:p w14:paraId="5E19A4E6"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数据：</w:t>
      </w:r>
      <w:r w:rsidRPr="002641BF">
        <w:rPr>
          <w:rFonts w:ascii="Arial" w:eastAsia="宋体" w:hAnsi="Arial" w:cs="Arial"/>
          <w:b/>
          <w:bCs/>
          <w:kern w:val="0"/>
          <w:sz w:val="15"/>
          <w:szCs w:val="15"/>
        </w:rPr>
        <w:t>记录信息的符号，是信息的载体和表示</w:t>
      </w:r>
    </w:p>
    <w:p w14:paraId="18D7E2C6"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约束变元：</w:t>
      </w:r>
      <w:r w:rsidRPr="002641BF">
        <w:rPr>
          <w:rFonts w:ascii="Arial" w:eastAsia="宋体" w:hAnsi="Arial" w:cs="Arial"/>
          <w:b/>
          <w:bCs/>
          <w:kern w:val="0"/>
          <w:sz w:val="15"/>
          <w:szCs w:val="15"/>
        </w:rPr>
        <w:t>辖域内与量词中同名的变元称为约束变元</w:t>
      </w:r>
    </w:p>
    <w:p w14:paraId="2D2389E4"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辖域：</w:t>
      </w:r>
      <w:r w:rsidRPr="002641BF">
        <w:rPr>
          <w:rFonts w:ascii="Arial" w:eastAsia="宋体" w:hAnsi="Arial" w:cs="Arial"/>
          <w:b/>
          <w:bCs/>
          <w:kern w:val="0"/>
          <w:sz w:val="15"/>
          <w:szCs w:val="15"/>
        </w:rPr>
        <w:t>位于量词后面的原子谓词或者用括号</w:t>
      </w:r>
      <w:proofErr w:type="gramStart"/>
      <w:r w:rsidRPr="002641BF">
        <w:rPr>
          <w:rFonts w:ascii="Arial" w:eastAsia="宋体" w:hAnsi="Arial" w:cs="Arial"/>
          <w:b/>
          <w:bCs/>
          <w:kern w:val="0"/>
          <w:sz w:val="15"/>
          <w:szCs w:val="15"/>
        </w:rPr>
        <w:t>括</w:t>
      </w:r>
      <w:proofErr w:type="gramEnd"/>
      <w:r w:rsidRPr="002641BF">
        <w:rPr>
          <w:rFonts w:ascii="Arial" w:eastAsia="宋体" w:hAnsi="Arial" w:cs="Arial"/>
          <w:b/>
          <w:bCs/>
          <w:kern w:val="0"/>
          <w:sz w:val="15"/>
          <w:szCs w:val="15"/>
        </w:rPr>
        <w:t>起来的谓词公式</w:t>
      </w:r>
    </w:p>
    <w:p w14:paraId="476DC000"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启发式知识：</w:t>
      </w:r>
      <w:r w:rsidRPr="002641BF">
        <w:rPr>
          <w:rFonts w:ascii="Arial" w:eastAsia="宋体" w:hAnsi="Arial" w:cs="Arial"/>
          <w:b/>
          <w:bCs/>
          <w:kern w:val="0"/>
          <w:sz w:val="15"/>
          <w:szCs w:val="15"/>
        </w:rPr>
        <w:t>指与问题有关且能加快推理进程、求得问题最优解的知识。</w:t>
      </w:r>
    </w:p>
    <w:p w14:paraId="586BA77A"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自然演绎推理：</w:t>
      </w:r>
      <w:r w:rsidRPr="002641BF">
        <w:rPr>
          <w:rFonts w:ascii="Arial" w:eastAsia="宋体" w:hAnsi="Arial" w:cs="Arial"/>
          <w:b/>
          <w:bCs/>
          <w:kern w:val="0"/>
          <w:sz w:val="15"/>
          <w:szCs w:val="15"/>
        </w:rPr>
        <w:t>从一组已知为真的事实出发，直接运用经典逻辑的推理规则推出结论的过程。</w:t>
      </w:r>
    </w:p>
    <w:p w14:paraId="3504C73E"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产生式系统：</w:t>
      </w:r>
      <w:r w:rsidRPr="002641BF">
        <w:rPr>
          <w:rFonts w:ascii="Arial" w:eastAsia="宋体" w:hAnsi="Arial" w:cs="Arial"/>
          <w:b/>
          <w:bCs/>
          <w:kern w:val="0"/>
          <w:sz w:val="15"/>
          <w:szCs w:val="15"/>
        </w:rPr>
        <w:t>把一组产生式放在一起，一个产生式的结论可以供另一个产生式作为已知事实使用，以求得问题的解，这种系统称为产生式系统</w:t>
      </w:r>
    </w:p>
    <w:p w14:paraId="135C59C9"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纵向联系：</w:t>
      </w:r>
      <w:r w:rsidRPr="002641BF">
        <w:rPr>
          <w:rFonts w:ascii="Arial" w:eastAsia="宋体" w:hAnsi="Arial" w:cs="Arial"/>
          <w:b/>
          <w:bCs/>
          <w:kern w:val="0"/>
          <w:sz w:val="15"/>
          <w:szCs w:val="15"/>
        </w:rPr>
        <w:t>具有继承关系的上下层框架之间的联系</w:t>
      </w:r>
    </w:p>
    <w:p w14:paraId="58ED39B4"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匹配：</w:t>
      </w:r>
      <w:r w:rsidRPr="002641BF">
        <w:rPr>
          <w:rFonts w:ascii="Arial" w:eastAsia="宋体" w:hAnsi="Arial" w:cs="Arial"/>
          <w:b/>
          <w:bCs/>
          <w:kern w:val="0"/>
          <w:sz w:val="15"/>
          <w:szCs w:val="15"/>
        </w:rPr>
        <w:t>在知识库的语义网络中寻找与待求解问题相符的语义网络模式</w:t>
      </w:r>
    </w:p>
    <w:p w14:paraId="1FCB8562"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语义网络：</w:t>
      </w:r>
      <w:r w:rsidRPr="002641BF">
        <w:rPr>
          <w:rFonts w:ascii="Arial" w:eastAsia="宋体" w:hAnsi="Arial" w:cs="Arial"/>
          <w:b/>
          <w:bCs/>
          <w:kern w:val="0"/>
          <w:sz w:val="15"/>
          <w:szCs w:val="15"/>
        </w:rPr>
        <w:t>通过概念及其语义关系来表达知识的一种有向图</w:t>
      </w:r>
    </w:p>
    <w:p w14:paraId="5DC8D605"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proofErr w:type="gramStart"/>
      <w:r w:rsidRPr="002641BF">
        <w:rPr>
          <w:rFonts w:ascii="Arial" w:eastAsia="宋体" w:hAnsi="Arial" w:cs="Arial"/>
          <w:kern w:val="0"/>
          <w:sz w:val="15"/>
          <w:szCs w:val="15"/>
        </w:rPr>
        <w:t>前束形范式</w:t>
      </w:r>
      <w:proofErr w:type="gramEnd"/>
      <w:r w:rsidRPr="002641BF">
        <w:rPr>
          <w:rFonts w:ascii="Arial" w:eastAsia="宋体" w:hAnsi="Arial" w:cs="Arial"/>
          <w:kern w:val="0"/>
          <w:sz w:val="15"/>
          <w:szCs w:val="15"/>
        </w:rPr>
        <w:t>：</w:t>
      </w:r>
      <w:r w:rsidRPr="002641BF">
        <w:rPr>
          <w:rFonts w:ascii="Arial" w:eastAsia="宋体" w:hAnsi="Arial" w:cs="Arial"/>
          <w:b/>
          <w:bCs/>
          <w:kern w:val="0"/>
          <w:sz w:val="15"/>
          <w:szCs w:val="15"/>
        </w:rPr>
        <w:t>谓词公式的所有量词均非否定地出现在公式的最前面，且它的辖域一直延伸到公式之末，同时公式中不出现连接词</w:t>
      </w:r>
    </w:p>
    <w:p w14:paraId="7CC75A59"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斯克林范式：</w:t>
      </w:r>
      <w:r w:rsidRPr="002641BF">
        <w:rPr>
          <w:rFonts w:ascii="Arial" w:eastAsia="宋体" w:hAnsi="Arial" w:cs="Arial"/>
          <w:b/>
          <w:bCs/>
          <w:kern w:val="0"/>
          <w:sz w:val="15"/>
          <w:szCs w:val="15"/>
        </w:rPr>
        <w:t>在前束范式的首标中不出现存在量词</w:t>
      </w:r>
    </w:p>
    <w:p w14:paraId="06E2150D"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文字：</w:t>
      </w:r>
      <w:r w:rsidRPr="002641BF">
        <w:rPr>
          <w:rFonts w:ascii="Arial" w:eastAsia="宋体" w:hAnsi="Arial" w:cs="Arial"/>
          <w:b/>
          <w:bCs/>
          <w:kern w:val="0"/>
          <w:sz w:val="15"/>
          <w:szCs w:val="15"/>
        </w:rPr>
        <w:t>原子谓词公式及其否定称为文字</w:t>
      </w:r>
    </w:p>
    <w:p w14:paraId="2A4E4BFF"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子句：</w:t>
      </w:r>
      <w:r w:rsidRPr="002641BF">
        <w:rPr>
          <w:rFonts w:ascii="Arial" w:eastAsia="宋体" w:hAnsi="Arial" w:cs="Arial"/>
          <w:b/>
          <w:bCs/>
          <w:kern w:val="0"/>
          <w:sz w:val="15"/>
          <w:szCs w:val="15"/>
        </w:rPr>
        <w:t>任何文字的析取式称为子句，由子句构成的集合称为子句集。</w:t>
      </w:r>
    </w:p>
    <w:p w14:paraId="18C638ED"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空子句：</w:t>
      </w:r>
      <w:r w:rsidRPr="002641BF">
        <w:rPr>
          <w:rFonts w:ascii="Arial" w:eastAsia="宋体" w:hAnsi="Arial" w:cs="Arial"/>
          <w:b/>
          <w:bCs/>
          <w:kern w:val="0"/>
          <w:sz w:val="15"/>
          <w:szCs w:val="15"/>
        </w:rPr>
        <w:t>不包含任何文字的子句称为空子句</w:t>
      </w:r>
    </w:p>
    <w:p w14:paraId="078293EC"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归结式</w:t>
      </w:r>
      <w:r w:rsidRPr="002641BF">
        <w:rPr>
          <w:rFonts w:ascii="Arial" w:eastAsia="宋体" w:hAnsi="Arial" w:cs="Arial"/>
          <w:kern w:val="0"/>
          <w:sz w:val="15"/>
          <w:szCs w:val="15"/>
        </w:rPr>
        <w:t xml:space="preserve"> </w:t>
      </w:r>
      <w:r w:rsidRPr="002641BF">
        <w:rPr>
          <w:rFonts w:ascii="Arial" w:eastAsia="宋体" w:hAnsi="Arial" w:cs="Arial"/>
          <w:kern w:val="0"/>
          <w:sz w:val="15"/>
          <w:szCs w:val="15"/>
        </w:rPr>
        <w:t>：</w:t>
      </w:r>
      <w:r w:rsidRPr="002641BF">
        <w:rPr>
          <w:rFonts w:ascii="Arial" w:eastAsia="宋体" w:hAnsi="Arial" w:cs="Arial"/>
          <w:b/>
          <w:bCs/>
          <w:kern w:val="0"/>
          <w:sz w:val="15"/>
          <w:szCs w:val="15"/>
        </w:rPr>
        <w:t>设</w:t>
      </w:r>
      <w:r w:rsidRPr="002641BF">
        <w:rPr>
          <w:rFonts w:ascii="Arial" w:eastAsia="宋体" w:hAnsi="Arial" w:cs="Arial"/>
          <w:b/>
          <w:bCs/>
          <w:kern w:val="0"/>
          <w:sz w:val="15"/>
          <w:szCs w:val="15"/>
        </w:rPr>
        <w:t>C1</w:t>
      </w:r>
      <w:r w:rsidRPr="002641BF">
        <w:rPr>
          <w:rFonts w:ascii="Arial" w:eastAsia="宋体" w:hAnsi="Arial" w:cs="Arial"/>
          <w:b/>
          <w:bCs/>
          <w:kern w:val="0"/>
          <w:sz w:val="15"/>
          <w:szCs w:val="15"/>
        </w:rPr>
        <w:t>与</w:t>
      </w:r>
      <w:r w:rsidRPr="002641BF">
        <w:rPr>
          <w:rFonts w:ascii="Arial" w:eastAsia="宋体" w:hAnsi="Arial" w:cs="Arial"/>
          <w:b/>
          <w:bCs/>
          <w:kern w:val="0"/>
          <w:sz w:val="15"/>
          <w:szCs w:val="15"/>
        </w:rPr>
        <w:t>C2</w:t>
      </w:r>
      <w:r w:rsidRPr="002641BF">
        <w:rPr>
          <w:rFonts w:ascii="Arial" w:eastAsia="宋体" w:hAnsi="Arial" w:cs="Arial"/>
          <w:b/>
          <w:bCs/>
          <w:kern w:val="0"/>
          <w:sz w:val="15"/>
          <w:szCs w:val="15"/>
        </w:rPr>
        <w:t>是子句集中的任意两个子句，且</w:t>
      </w:r>
      <w:r w:rsidRPr="002641BF">
        <w:rPr>
          <w:rFonts w:ascii="Arial" w:eastAsia="宋体" w:hAnsi="Arial" w:cs="Arial"/>
          <w:b/>
          <w:bCs/>
          <w:kern w:val="0"/>
          <w:sz w:val="15"/>
          <w:szCs w:val="15"/>
        </w:rPr>
        <w:t>C1</w:t>
      </w:r>
      <w:r w:rsidRPr="002641BF">
        <w:rPr>
          <w:rFonts w:ascii="Arial" w:eastAsia="宋体" w:hAnsi="Arial" w:cs="Arial"/>
          <w:b/>
          <w:bCs/>
          <w:kern w:val="0"/>
          <w:sz w:val="15"/>
          <w:szCs w:val="15"/>
        </w:rPr>
        <w:t>中的文字</w:t>
      </w:r>
      <w:r w:rsidRPr="002641BF">
        <w:rPr>
          <w:rFonts w:ascii="Arial" w:eastAsia="宋体" w:hAnsi="Arial" w:cs="Arial"/>
          <w:b/>
          <w:bCs/>
          <w:kern w:val="0"/>
          <w:sz w:val="15"/>
          <w:szCs w:val="15"/>
        </w:rPr>
        <w:t>L1</w:t>
      </w:r>
      <w:r w:rsidRPr="002641BF">
        <w:rPr>
          <w:rFonts w:ascii="Arial" w:eastAsia="宋体" w:hAnsi="Arial" w:cs="Arial"/>
          <w:b/>
          <w:bCs/>
          <w:kern w:val="0"/>
          <w:sz w:val="15"/>
          <w:szCs w:val="15"/>
        </w:rPr>
        <w:t>与</w:t>
      </w:r>
      <w:r w:rsidRPr="002641BF">
        <w:rPr>
          <w:rFonts w:ascii="Arial" w:eastAsia="宋体" w:hAnsi="Arial" w:cs="Arial"/>
          <w:b/>
          <w:bCs/>
          <w:kern w:val="0"/>
          <w:sz w:val="15"/>
          <w:szCs w:val="15"/>
        </w:rPr>
        <w:t>C2</w:t>
      </w:r>
      <w:r w:rsidRPr="002641BF">
        <w:rPr>
          <w:rFonts w:ascii="Arial" w:eastAsia="宋体" w:hAnsi="Arial" w:cs="Arial"/>
          <w:b/>
          <w:bCs/>
          <w:kern w:val="0"/>
          <w:sz w:val="15"/>
          <w:szCs w:val="15"/>
        </w:rPr>
        <w:t>中的文字</w:t>
      </w:r>
      <w:r w:rsidRPr="002641BF">
        <w:rPr>
          <w:rFonts w:ascii="Arial" w:eastAsia="宋体" w:hAnsi="Arial" w:cs="Arial"/>
          <w:b/>
          <w:bCs/>
          <w:kern w:val="0"/>
          <w:sz w:val="15"/>
          <w:szCs w:val="15"/>
        </w:rPr>
        <w:t>L2</w:t>
      </w:r>
      <w:r w:rsidRPr="002641BF">
        <w:rPr>
          <w:rFonts w:ascii="Arial" w:eastAsia="宋体" w:hAnsi="Arial" w:cs="Arial"/>
          <w:b/>
          <w:bCs/>
          <w:kern w:val="0"/>
          <w:sz w:val="15"/>
          <w:szCs w:val="15"/>
        </w:rPr>
        <w:t>互补，令：</w:t>
      </w:r>
      <w:r w:rsidRPr="002641BF">
        <w:rPr>
          <w:rFonts w:ascii="Arial" w:eastAsia="宋体" w:hAnsi="Arial" w:cs="Arial"/>
          <w:b/>
          <w:bCs/>
          <w:kern w:val="0"/>
          <w:sz w:val="15"/>
          <w:szCs w:val="15"/>
        </w:rPr>
        <w:t xml:space="preserve">C12={C1-L1} </w:t>
      </w:r>
      <w:r w:rsidRPr="002641BF">
        <w:rPr>
          <w:rFonts w:ascii="宋体" w:eastAsia="宋体" w:hAnsi="宋体" w:cs="宋体" w:hint="eastAsia"/>
          <w:b/>
          <w:bCs/>
          <w:kern w:val="0"/>
          <w:sz w:val="15"/>
          <w:szCs w:val="15"/>
        </w:rPr>
        <w:t>∨</w:t>
      </w:r>
      <w:r w:rsidRPr="002641BF">
        <w:rPr>
          <w:rFonts w:ascii="Arial" w:eastAsia="宋体" w:hAnsi="Arial" w:cs="Arial"/>
          <w:b/>
          <w:bCs/>
          <w:kern w:val="0"/>
          <w:sz w:val="15"/>
          <w:szCs w:val="15"/>
        </w:rPr>
        <w:t xml:space="preserve"> {C2-L2}</w:t>
      </w:r>
      <w:r w:rsidRPr="002641BF">
        <w:rPr>
          <w:rFonts w:ascii="Arial" w:eastAsia="宋体" w:hAnsi="Arial" w:cs="Arial"/>
          <w:b/>
          <w:bCs/>
          <w:kern w:val="0"/>
          <w:sz w:val="15"/>
          <w:szCs w:val="15"/>
        </w:rPr>
        <w:t>，则称</w:t>
      </w:r>
      <w:r w:rsidRPr="002641BF">
        <w:rPr>
          <w:rFonts w:ascii="Arial" w:eastAsia="宋体" w:hAnsi="Arial" w:cs="Arial"/>
          <w:b/>
          <w:bCs/>
          <w:kern w:val="0"/>
          <w:sz w:val="15"/>
          <w:szCs w:val="15"/>
        </w:rPr>
        <w:t>C12</w:t>
      </w:r>
      <w:r w:rsidRPr="002641BF">
        <w:rPr>
          <w:rFonts w:ascii="Arial" w:eastAsia="宋体" w:hAnsi="Arial" w:cs="Arial"/>
          <w:b/>
          <w:bCs/>
          <w:kern w:val="0"/>
          <w:sz w:val="15"/>
          <w:szCs w:val="15"/>
        </w:rPr>
        <w:t>为</w:t>
      </w:r>
      <w:r w:rsidRPr="002641BF">
        <w:rPr>
          <w:rFonts w:ascii="Arial" w:eastAsia="宋体" w:hAnsi="Arial" w:cs="Arial"/>
          <w:b/>
          <w:bCs/>
          <w:kern w:val="0"/>
          <w:sz w:val="15"/>
          <w:szCs w:val="15"/>
        </w:rPr>
        <w:t>C1</w:t>
      </w:r>
      <w:r w:rsidRPr="002641BF">
        <w:rPr>
          <w:rFonts w:ascii="Arial" w:eastAsia="宋体" w:hAnsi="Arial" w:cs="Arial"/>
          <w:b/>
          <w:bCs/>
          <w:kern w:val="0"/>
          <w:sz w:val="15"/>
          <w:szCs w:val="15"/>
        </w:rPr>
        <w:t>与</w:t>
      </w:r>
      <w:r w:rsidRPr="002641BF">
        <w:rPr>
          <w:rFonts w:ascii="Arial" w:eastAsia="宋体" w:hAnsi="Arial" w:cs="Arial"/>
          <w:b/>
          <w:bCs/>
          <w:kern w:val="0"/>
          <w:sz w:val="15"/>
          <w:szCs w:val="15"/>
        </w:rPr>
        <w:t>C2</w:t>
      </w:r>
      <w:r w:rsidRPr="002641BF">
        <w:rPr>
          <w:rFonts w:ascii="Arial" w:eastAsia="宋体" w:hAnsi="Arial" w:cs="Arial"/>
          <w:b/>
          <w:bCs/>
          <w:kern w:val="0"/>
          <w:sz w:val="15"/>
          <w:szCs w:val="15"/>
        </w:rPr>
        <w:t>的归结式，</w:t>
      </w:r>
      <w:r w:rsidRPr="002641BF">
        <w:rPr>
          <w:rFonts w:ascii="Arial" w:eastAsia="宋体" w:hAnsi="Arial" w:cs="Arial"/>
          <w:b/>
          <w:bCs/>
          <w:kern w:val="0"/>
          <w:sz w:val="15"/>
          <w:szCs w:val="15"/>
        </w:rPr>
        <w:t>C1</w:t>
      </w:r>
      <w:r w:rsidRPr="002641BF">
        <w:rPr>
          <w:rFonts w:ascii="Arial" w:eastAsia="宋体" w:hAnsi="Arial" w:cs="Arial"/>
          <w:b/>
          <w:bCs/>
          <w:kern w:val="0"/>
          <w:sz w:val="15"/>
          <w:szCs w:val="15"/>
        </w:rPr>
        <w:t>、</w:t>
      </w:r>
      <w:r w:rsidRPr="002641BF">
        <w:rPr>
          <w:rFonts w:ascii="Arial" w:eastAsia="宋体" w:hAnsi="Arial" w:cs="Arial"/>
          <w:b/>
          <w:bCs/>
          <w:kern w:val="0"/>
          <w:sz w:val="15"/>
          <w:szCs w:val="15"/>
        </w:rPr>
        <w:t>C2</w:t>
      </w:r>
      <w:r w:rsidRPr="002641BF">
        <w:rPr>
          <w:rFonts w:ascii="Arial" w:eastAsia="宋体" w:hAnsi="Arial" w:cs="Arial"/>
          <w:b/>
          <w:bCs/>
          <w:kern w:val="0"/>
          <w:sz w:val="15"/>
          <w:szCs w:val="15"/>
        </w:rPr>
        <w:t>为</w:t>
      </w:r>
      <w:r w:rsidRPr="002641BF">
        <w:rPr>
          <w:rFonts w:ascii="Arial" w:eastAsia="宋体" w:hAnsi="Arial" w:cs="Arial"/>
          <w:b/>
          <w:bCs/>
          <w:kern w:val="0"/>
          <w:sz w:val="15"/>
          <w:szCs w:val="15"/>
        </w:rPr>
        <w:t>C12</w:t>
      </w:r>
      <w:r w:rsidRPr="002641BF">
        <w:rPr>
          <w:rFonts w:ascii="Arial" w:eastAsia="宋体" w:hAnsi="Arial" w:cs="Arial"/>
          <w:b/>
          <w:bCs/>
          <w:kern w:val="0"/>
          <w:sz w:val="15"/>
          <w:szCs w:val="15"/>
        </w:rPr>
        <w:t>的亲本子句，</w:t>
      </w:r>
      <w:r w:rsidRPr="002641BF">
        <w:rPr>
          <w:rFonts w:ascii="Arial" w:eastAsia="宋体" w:hAnsi="Arial" w:cs="Arial"/>
          <w:b/>
          <w:bCs/>
          <w:kern w:val="0"/>
          <w:sz w:val="15"/>
          <w:szCs w:val="15"/>
        </w:rPr>
        <w:t>L1</w:t>
      </w:r>
      <w:r w:rsidRPr="002641BF">
        <w:rPr>
          <w:rFonts w:ascii="Arial" w:eastAsia="宋体" w:hAnsi="Arial" w:cs="Arial"/>
          <w:b/>
          <w:bCs/>
          <w:kern w:val="0"/>
          <w:sz w:val="15"/>
          <w:szCs w:val="15"/>
        </w:rPr>
        <w:t>，</w:t>
      </w:r>
      <w:r w:rsidRPr="002641BF">
        <w:rPr>
          <w:rFonts w:ascii="Arial" w:eastAsia="宋体" w:hAnsi="Arial" w:cs="Arial"/>
          <w:b/>
          <w:bCs/>
          <w:kern w:val="0"/>
          <w:sz w:val="15"/>
          <w:szCs w:val="15"/>
        </w:rPr>
        <w:t>L2</w:t>
      </w:r>
      <w:r w:rsidRPr="002641BF">
        <w:rPr>
          <w:rFonts w:ascii="Arial" w:eastAsia="宋体" w:hAnsi="Arial" w:cs="Arial"/>
          <w:b/>
          <w:bCs/>
          <w:kern w:val="0"/>
          <w:sz w:val="15"/>
          <w:szCs w:val="15"/>
        </w:rPr>
        <w:t>称为消解文字</w:t>
      </w:r>
    </w:p>
    <w:p w14:paraId="37718493"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互补文字：</w:t>
      </w:r>
      <w:r w:rsidRPr="002641BF">
        <w:rPr>
          <w:rFonts w:ascii="Arial" w:eastAsia="宋体" w:hAnsi="Arial" w:cs="Arial"/>
          <w:b/>
          <w:bCs/>
          <w:kern w:val="0"/>
          <w:sz w:val="15"/>
          <w:szCs w:val="15"/>
        </w:rPr>
        <w:t>若</w:t>
      </w:r>
      <w:r w:rsidRPr="002641BF">
        <w:rPr>
          <w:rFonts w:ascii="Arial" w:eastAsia="宋体" w:hAnsi="Arial" w:cs="Arial"/>
          <w:b/>
          <w:bCs/>
          <w:kern w:val="0"/>
          <w:sz w:val="15"/>
          <w:szCs w:val="15"/>
        </w:rPr>
        <w:t>P</w:t>
      </w:r>
      <w:r w:rsidRPr="002641BF">
        <w:rPr>
          <w:rFonts w:ascii="Arial" w:eastAsia="宋体" w:hAnsi="Arial" w:cs="Arial"/>
          <w:b/>
          <w:bCs/>
          <w:kern w:val="0"/>
          <w:sz w:val="15"/>
          <w:szCs w:val="15"/>
        </w:rPr>
        <w:t>是原子谓词公式，则称</w:t>
      </w:r>
      <w:r w:rsidRPr="002641BF">
        <w:rPr>
          <w:rFonts w:ascii="Arial" w:eastAsia="宋体" w:hAnsi="Arial" w:cs="Arial"/>
          <w:b/>
          <w:bCs/>
          <w:kern w:val="0"/>
          <w:sz w:val="15"/>
          <w:szCs w:val="15"/>
        </w:rPr>
        <w:t>P</w:t>
      </w:r>
      <w:r w:rsidRPr="002641BF">
        <w:rPr>
          <w:rFonts w:ascii="Arial" w:eastAsia="宋体" w:hAnsi="Arial" w:cs="Arial"/>
          <w:b/>
          <w:bCs/>
          <w:kern w:val="0"/>
          <w:sz w:val="15"/>
          <w:szCs w:val="15"/>
        </w:rPr>
        <w:t>和～</w:t>
      </w:r>
      <w:r w:rsidRPr="002641BF">
        <w:rPr>
          <w:rFonts w:ascii="Arial" w:eastAsia="宋体" w:hAnsi="Arial" w:cs="Arial"/>
          <w:b/>
          <w:bCs/>
          <w:kern w:val="0"/>
          <w:sz w:val="15"/>
          <w:szCs w:val="15"/>
        </w:rPr>
        <w:t>P</w:t>
      </w:r>
      <w:r w:rsidRPr="002641BF">
        <w:rPr>
          <w:rFonts w:ascii="Arial" w:eastAsia="宋体" w:hAnsi="Arial" w:cs="Arial"/>
          <w:b/>
          <w:bCs/>
          <w:kern w:val="0"/>
          <w:sz w:val="15"/>
          <w:szCs w:val="15"/>
        </w:rPr>
        <w:t>为互补文字</w:t>
      </w:r>
    </w:p>
    <w:p w14:paraId="18F7CBF4"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二元归结式：</w:t>
      </w:r>
      <w:r w:rsidRPr="002641BF">
        <w:rPr>
          <w:rFonts w:ascii="Arial" w:eastAsia="宋体" w:hAnsi="Arial" w:cs="Arial"/>
          <w:b/>
          <w:bCs/>
          <w:kern w:val="0"/>
          <w:sz w:val="15"/>
          <w:szCs w:val="15"/>
        </w:rPr>
        <w:t>设</w:t>
      </w:r>
      <w:r w:rsidRPr="002641BF">
        <w:rPr>
          <w:rFonts w:ascii="Arial" w:eastAsia="宋体" w:hAnsi="Arial" w:cs="Arial"/>
          <w:b/>
          <w:bCs/>
          <w:kern w:val="0"/>
          <w:sz w:val="15"/>
          <w:szCs w:val="15"/>
        </w:rPr>
        <w:t>C1</w:t>
      </w:r>
      <w:r w:rsidRPr="002641BF">
        <w:rPr>
          <w:rFonts w:ascii="Arial" w:eastAsia="宋体" w:hAnsi="Arial" w:cs="Arial"/>
          <w:b/>
          <w:bCs/>
          <w:kern w:val="0"/>
          <w:sz w:val="15"/>
          <w:szCs w:val="15"/>
        </w:rPr>
        <w:t>、</w:t>
      </w:r>
      <w:r w:rsidRPr="002641BF">
        <w:rPr>
          <w:rFonts w:ascii="Arial" w:eastAsia="宋体" w:hAnsi="Arial" w:cs="Arial"/>
          <w:b/>
          <w:bCs/>
          <w:kern w:val="0"/>
          <w:sz w:val="15"/>
          <w:szCs w:val="15"/>
        </w:rPr>
        <w:t>C2</w:t>
      </w:r>
      <w:r w:rsidRPr="002641BF">
        <w:rPr>
          <w:rFonts w:ascii="Arial" w:eastAsia="宋体" w:hAnsi="Arial" w:cs="Arial"/>
          <w:b/>
          <w:bCs/>
          <w:kern w:val="0"/>
          <w:sz w:val="15"/>
          <w:szCs w:val="15"/>
        </w:rPr>
        <w:t>是两个无相同变元的子句，且</w:t>
      </w:r>
      <w:r w:rsidRPr="002641BF">
        <w:rPr>
          <w:rFonts w:ascii="Arial" w:eastAsia="宋体" w:hAnsi="Arial" w:cs="Arial"/>
          <w:b/>
          <w:bCs/>
          <w:kern w:val="0"/>
          <w:sz w:val="15"/>
          <w:szCs w:val="15"/>
        </w:rPr>
        <w:t>L1</w:t>
      </w:r>
      <w:r w:rsidRPr="002641BF">
        <w:rPr>
          <w:rFonts w:ascii="Arial" w:eastAsia="宋体" w:hAnsi="Arial" w:cs="Arial"/>
          <w:b/>
          <w:bCs/>
          <w:kern w:val="0"/>
          <w:sz w:val="15"/>
          <w:szCs w:val="15"/>
        </w:rPr>
        <w:t>、</w:t>
      </w:r>
      <w:r w:rsidRPr="002641BF">
        <w:rPr>
          <w:rFonts w:ascii="Arial" w:eastAsia="宋体" w:hAnsi="Arial" w:cs="Arial"/>
          <w:b/>
          <w:bCs/>
          <w:kern w:val="0"/>
          <w:sz w:val="15"/>
          <w:szCs w:val="15"/>
        </w:rPr>
        <w:t>L2</w:t>
      </w:r>
      <w:r w:rsidRPr="002641BF">
        <w:rPr>
          <w:rFonts w:ascii="Arial" w:eastAsia="宋体" w:hAnsi="Arial" w:cs="Arial"/>
          <w:b/>
          <w:bCs/>
          <w:kern w:val="0"/>
          <w:sz w:val="15"/>
          <w:szCs w:val="15"/>
        </w:rPr>
        <w:t>分别是</w:t>
      </w:r>
      <w:r w:rsidRPr="002641BF">
        <w:rPr>
          <w:rFonts w:ascii="Arial" w:eastAsia="宋体" w:hAnsi="Arial" w:cs="Arial"/>
          <w:b/>
          <w:bCs/>
          <w:kern w:val="0"/>
          <w:sz w:val="15"/>
          <w:szCs w:val="15"/>
        </w:rPr>
        <w:t>C1</w:t>
      </w:r>
      <w:r w:rsidRPr="002641BF">
        <w:rPr>
          <w:rFonts w:ascii="Arial" w:eastAsia="宋体" w:hAnsi="Arial" w:cs="Arial"/>
          <w:b/>
          <w:bCs/>
          <w:kern w:val="0"/>
          <w:sz w:val="15"/>
          <w:szCs w:val="15"/>
        </w:rPr>
        <w:t>、</w:t>
      </w:r>
      <w:r w:rsidRPr="002641BF">
        <w:rPr>
          <w:rFonts w:ascii="Arial" w:eastAsia="宋体" w:hAnsi="Arial" w:cs="Arial"/>
          <w:b/>
          <w:bCs/>
          <w:kern w:val="0"/>
          <w:sz w:val="15"/>
          <w:szCs w:val="15"/>
        </w:rPr>
        <w:t>C2</w:t>
      </w:r>
      <w:r w:rsidRPr="002641BF">
        <w:rPr>
          <w:rFonts w:ascii="Arial" w:eastAsia="宋体" w:hAnsi="Arial" w:cs="Arial"/>
          <w:b/>
          <w:bCs/>
          <w:kern w:val="0"/>
          <w:sz w:val="15"/>
          <w:szCs w:val="15"/>
        </w:rPr>
        <w:t>中的文字，若</w:t>
      </w:r>
      <w:r w:rsidRPr="002641BF">
        <w:rPr>
          <w:rFonts w:ascii="Arial" w:eastAsia="宋体" w:hAnsi="Arial" w:cs="Arial"/>
          <w:b/>
          <w:bCs/>
          <w:kern w:val="0"/>
          <w:sz w:val="15"/>
          <w:szCs w:val="15"/>
        </w:rPr>
        <w:t>L1</w:t>
      </w:r>
      <w:r w:rsidRPr="002641BF">
        <w:rPr>
          <w:rFonts w:ascii="Arial" w:eastAsia="宋体" w:hAnsi="Arial" w:cs="Arial"/>
          <w:b/>
          <w:bCs/>
          <w:kern w:val="0"/>
          <w:sz w:val="15"/>
          <w:szCs w:val="15"/>
        </w:rPr>
        <w:t>与</w:t>
      </w:r>
      <w:r w:rsidRPr="002641BF">
        <w:rPr>
          <w:rFonts w:ascii="Arial" w:eastAsia="宋体" w:hAnsi="Arial" w:cs="Arial"/>
          <w:b/>
          <w:bCs/>
          <w:kern w:val="0"/>
          <w:sz w:val="15"/>
          <w:szCs w:val="15"/>
        </w:rPr>
        <w:t>~L2</w:t>
      </w:r>
      <w:r w:rsidRPr="002641BF">
        <w:rPr>
          <w:rFonts w:ascii="Arial" w:eastAsia="宋体" w:hAnsi="Arial" w:cs="Arial"/>
          <w:b/>
          <w:bCs/>
          <w:kern w:val="0"/>
          <w:sz w:val="15"/>
          <w:szCs w:val="15"/>
        </w:rPr>
        <w:t>合一为</w:t>
      </w:r>
      <w:r w:rsidRPr="002641BF">
        <w:rPr>
          <w:rFonts w:ascii="Arial" w:eastAsia="宋体" w:hAnsi="Arial" w:cs="Arial"/>
          <w:b/>
          <w:bCs/>
          <w:kern w:val="0"/>
          <w:sz w:val="15"/>
          <w:szCs w:val="15"/>
        </w:rPr>
        <w:t>σ</w:t>
      </w:r>
      <w:r w:rsidRPr="002641BF">
        <w:rPr>
          <w:rFonts w:ascii="Arial" w:eastAsia="宋体" w:hAnsi="Arial" w:cs="Arial"/>
          <w:b/>
          <w:bCs/>
          <w:kern w:val="0"/>
          <w:sz w:val="15"/>
          <w:szCs w:val="15"/>
        </w:rPr>
        <w:t>，则称</w:t>
      </w:r>
      <w:r w:rsidRPr="002641BF">
        <w:rPr>
          <w:rFonts w:ascii="Arial" w:eastAsia="宋体" w:hAnsi="Arial" w:cs="Arial"/>
          <w:b/>
          <w:bCs/>
          <w:kern w:val="0"/>
          <w:sz w:val="15"/>
          <w:szCs w:val="15"/>
        </w:rPr>
        <w:t xml:space="preserve">C12={C1σ-{L1σ}} </w:t>
      </w:r>
      <w:r w:rsidRPr="002641BF">
        <w:rPr>
          <w:rFonts w:ascii="宋体" w:eastAsia="宋体" w:hAnsi="宋体" w:cs="宋体" w:hint="eastAsia"/>
          <w:b/>
          <w:bCs/>
          <w:kern w:val="0"/>
          <w:sz w:val="15"/>
          <w:szCs w:val="15"/>
        </w:rPr>
        <w:t>∪</w:t>
      </w:r>
      <w:r w:rsidRPr="002641BF">
        <w:rPr>
          <w:rFonts w:ascii="Arial" w:eastAsia="宋体" w:hAnsi="Arial" w:cs="Arial"/>
          <w:b/>
          <w:bCs/>
          <w:kern w:val="0"/>
          <w:sz w:val="15"/>
          <w:szCs w:val="15"/>
        </w:rPr>
        <w:t xml:space="preserve"> {C2σ-{L2σ}}</w:t>
      </w:r>
      <w:r w:rsidRPr="002641BF">
        <w:rPr>
          <w:rFonts w:ascii="Arial" w:eastAsia="宋体" w:hAnsi="Arial" w:cs="Arial"/>
          <w:b/>
          <w:bCs/>
          <w:kern w:val="0"/>
          <w:sz w:val="15"/>
          <w:szCs w:val="15"/>
        </w:rPr>
        <w:t>为</w:t>
      </w:r>
      <w:r w:rsidRPr="002641BF">
        <w:rPr>
          <w:rFonts w:ascii="Arial" w:eastAsia="宋体" w:hAnsi="Arial" w:cs="Arial"/>
          <w:b/>
          <w:bCs/>
          <w:kern w:val="0"/>
          <w:sz w:val="15"/>
          <w:szCs w:val="15"/>
        </w:rPr>
        <w:t>C1</w:t>
      </w:r>
      <w:r w:rsidRPr="002641BF">
        <w:rPr>
          <w:rFonts w:ascii="Arial" w:eastAsia="宋体" w:hAnsi="Arial" w:cs="Arial"/>
          <w:b/>
          <w:bCs/>
          <w:kern w:val="0"/>
          <w:sz w:val="15"/>
          <w:szCs w:val="15"/>
        </w:rPr>
        <w:t>与</w:t>
      </w:r>
      <w:r w:rsidRPr="002641BF">
        <w:rPr>
          <w:rFonts w:ascii="Arial" w:eastAsia="宋体" w:hAnsi="Arial" w:cs="Arial"/>
          <w:b/>
          <w:bCs/>
          <w:kern w:val="0"/>
          <w:sz w:val="15"/>
          <w:szCs w:val="15"/>
        </w:rPr>
        <w:t xml:space="preserve">C2 </w:t>
      </w:r>
      <w:r w:rsidRPr="002641BF">
        <w:rPr>
          <w:rFonts w:ascii="Arial" w:eastAsia="宋体" w:hAnsi="Arial" w:cs="Arial"/>
          <w:b/>
          <w:bCs/>
          <w:kern w:val="0"/>
          <w:sz w:val="15"/>
          <w:szCs w:val="15"/>
        </w:rPr>
        <w:t>的二元归结式</w:t>
      </w:r>
    </w:p>
    <w:p w14:paraId="75580D3B"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lastRenderedPageBreak/>
        <w:t>最一般合一（</w:t>
      </w:r>
      <w:proofErr w:type="spellStart"/>
      <w:r w:rsidRPr="002641BF">
        <w:rPr>
          <w:rFonts w:ascii="Arial" w:eastAsia="宋体" w:hAnsi="Arial" w:cs="Arial"/>
          <w:kern w:val="0"/>
          <w:sz w:val="15"/>
          <w:szCs w:val="15"/>
        </w:rPr>
        <w:t>mgu</w:t>
      </w:r>
      <w:proofErr w:type="spellEnd"/>
      <w:r w:rsidRPr="002641BF">
        <w:rPr>
          <w:rFonts w:ascii="Arial" w:eastAsia="宋体" w:hAnsi="Arial" w:cs="Arial"/>
          <w:kern w:val="0"/>
          <w:sz w:val="15"/>
          <w:szCs w:val="15"/>
        </w:rPr>
        <w:t>）：</w:t>
      </w:r>
      <w:r w:rsidRPr="002641BF">
        <w:rPr>
          <w:rFonts w:ascii="Arial" w:eastAsia="宋体" w:hAnsi="Arial" w:cs="Arial"/>
          <w:b/>
          <w:bCs/>
          <w:kern w:val="0"/>
          <w:sz w:val="15"/>
          <w:szCs w:val="15"/>
        </w:rPr>
        <w:t>设</w:t>
      </w:r>
      <w:r w:rsidRPr="002641BF">
        <w:rPr>
          <w:rFonts w:ascii="Arial" w:eastAsia="宋体" w:hAnsi="Arial" w:cs="Arial"/>
          <w:b/>
          <w:bCs/>
          <w:kern w:val="0"/>
          <w:sz w:val="15"/>
          <w:szCs w:val="15"/>
        </w:rPr>
        <w:t>σ</w:t>
      </w:r>
      <w:r w:rsidRPr="002641BF">
        <w:rPr>
          <w:rFonts w:ascii="Arial" w:eastAsia="宋体" w:hAnsi="Arial" w:cs="Arial"/>
          <w:b/>
          <w:bCs/>
          <w:kern w:val="0"/>
          <w:sz w:val="15"/>
          <w:szCs w:val="15"/>
        </w:rPr>
        <w:t>是公式集</w:t>
      </w:r>
      <w:r w:rsidRPr="002641BF">
        <w:rPr>
          <w:rFonts w:ascii="Arial" w:eastAsia="宋体" w:hAnsi="Arial" w:cs="Arial"/>
          <w:b/>
          <w:bCs/>
          <w:kern w:val="0"/>
          <w:sz w:val="15"/>
          <w:szCs w:val="15"/>
        </w:rPr>
        <w:t>F</w:t>
      </w:r>
      <w:r w:rsidRPr="002641BF">
        <w:rPr>
          <w:rFonts w:ascii="Arial" w:eastAsia="宋体" w:hAnsi="Arial" w:cs="Arial"/>
          <w:b/>
          <w:bCs/>
          <w:kern w:val="0"/>
          <w:sz w:val="15"/>
          <w:szCs w:val="15"/>
        </w:rPr>
        <w:t>的一个合一，如果对于</w:t>
      </w:r>
      <w:r w:rsidRPr="002641BF">
        <w:rPr>
          <w:rFonts w:ascii="Arial" w:eastAsia="宋体" w:hAnsi="Arial" w:cs="Arial"/>
          <w:b/>
          <w:bCs/>
          <w:kern w:val="0"/>
          <w:sz w:val="15"/>
          <w:szCs w:val="15"/>
        </w:rPr>
        <w:t>F</w:t>
      </w:r>
      <w:r w:rsidRPr="002641BF">
        <w:rPr>
          <w:rFonts w:ascii="Arial" w:eastAsia="宋体" w:hAnsi="Arial" w:cs="Arial"/>
          <w:b/>
          <w:bCs/>
          <w:kern w:val="0"/>
          <w:sz w:val="15"/>
          <w:szCs w:val="15"/>
        </w:rPr>
        <w:t>的任何一个合一</w:t>
      </w:r>
      <w:r w:rsidRPr="002641BF">
        <w:rPr>
          <w:rFonts w:ascii="Arial" w:eastAsia="宋体" w:hAnsi="Arial" w:cs="Arial"/>
          <w:b/>
          <w:bCs/>
          <w:kern w:val="0"/>
          <w:sz w:val="15"/>
          <w:szCs w:val="15"/>
        </w:rPr>
        <w:t>θ</w:t>
      </w:r>
      <w:r w:rsidRPr="002641BF">
        <w:rPr>
          <w:rFonts w:ascii="Arial" w:eastAsia="宋体" w:hAnsi="Arial" w:cs="Arial"/>
          <w:b/>
          <w:bCs/>
          <w:kern w:val="0"/>
          <w:sz w:val="15"/>
          <w:szCs w:val="15"/>
        </w:rPr>
        <w:t>，都存在替换</w:t>
      </w:r>
      <w:r w:rsidRPr="002641BF">
        <w:rPr>
          <w:rFonts w:ascii="Arial" w:eastAsia="宋体" w:hAnsi="Arial" w:cs="Arial"/>
          <w:b/>
          <w:bCs/>
          <w:kern w:val="0"/>
          <w:sz w:val="15"/>
          <w:szCs w:val="15"/>
        </w:rPr>
        <w:t>λ</w:t>
      </w:r>
      <w:r w:rsidRPr="002641BF">
        <w:rPr>
          <w:rFonts w:ascii="Arial" w:eastAsia="宋体" w:hAnsi="Arial" w:cs="Arial"/>
          <w:b/>
          <w:bCs/>
          <w:kern w:val="0"/>
          <w:sz w:val="15"/>
          <w:szCs w:val="15"/>
        </w:rPr>
        <w:t>，使得：</w:t>
      </w:r>
      <w:r w:rsidRPr="002641BF">
        <w:rPr>
          <w:rFonts w:ascii="Arial" w:eastAsia="宋体" w:hAnsi="Arial" w:cs="Arial"/>
          <w:b/>
          <w:bCs/>
          <w:kern w:val="0"/>
          <w:sz w:val="15"/>
          <w:szCs w:val="15"/>
        </w:rPr>
        <w:t>θ=</w:t>
      </w:r>
      <w:proofErr w:type="spellStart"/>
      <w:r w:rsidRPr="002641BF">
        <w:rPr>
          <w:rFonts w:ascii="Arial" w:eastAsia="宋体" w:hAnsi="Arial" w:cs="Arial"/>
          <w:b/>
          <w:bCs/>
          <w:kern w:val="0"/>
          <w:sz w:val="15"/>
          <w:szCs w:val="15"/>
        </w:rPr>
        <w:t>σ·λ</w:t>
      </w:r>
      <w:proofErr w:type="spellEnd"/>
      <w:r w:rsidRPr="002641BF">
        <w:rPr>
          <w:rFonts w:ascii="Arial" w:eastAsia="宋体" w:hAnsi="Arial" w:cs="Arial"/>
          <w:b/>
          <w:bCs/>
          <w:kern w:val="0"/>
          <w:sz w:val="15"/>
          <w:szCs w:val="15"/>
        </w:rPr>
        <w:t>，则称</w:t>
      </w:r>
      <w:r w:rsidRPr="002641BF">
        <w:rPr>
          <w:rFonts w:ascii="Arial" w:eastAsia="宋体" w:hAnsi="Arial" w:cs="Arial"/>
          <w:b/>
          <w:bCs/>
          <w:kern w:val="0"/>
          <w:sz w:val="15"/>
          <w:szCs w:val="15"/>
        </w:rPr>
        <w:t>σ</w:t>
      </w:r>
      <w:r w:rsidRPr="002641BF">
        <w:rPr>
          <w:rFonts w:ascii="Arial" w:eastAsia="宋体" w:hAnsi="Arial" w:cs="Arial"/>
          <w:b/>
          <w:bCs/>
          <w:kern w:val="0"/>
          <w:sz w:val="15"/>
          <w:szCs w:val="15"/>
        </w:rPr>
        <w:t>是</w:t>
      </w:r>
      <w:r w:rsidRPr="002641BF">
        <w:rPr>
          <w:rFonts w:ascii="Arial" w:eastAsia="宋体" w:hAnsi="Arial" w:cs="Arial"/>
          <w:b/>
          <w:bCs/>
          <w:kern w:val="0"/>
          <w:sz w:val="15"/>
          <w:szCs w:val="15"/>
        </w:rPr>
        <w:t>F</w:t>
      </w:r>
      <w:r w:rsidRPr="002641BF">
        <w:rPr>
          <w:rFonts w:ascii="Arial" w:eastAsia="宋体" w:hAnsi="Arial" w:cs="Arial"/>
          <w:b/>
          <w:bCs/>
          <w:kern w:val="0"/>
          <w:sz w:val="15"/>
          <w:szCs w:val="15"/>
        </w:rPr>
        <w:t>的最一般合一</w:t>
      </w:r>
    </w:p>
    <w:p w14:paraId="4E00761C"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问题的解：</w:t>
      </w:r>
      <w:r w:rsidRPr="002641BF">
        <w:rPr>
          <w:rFonts w:ascii="Arial" w:eastAsia="宋体" w:hAnsi="Arial" w:cs="Arial"/>
          <w:b/>
          <w:bCs/>
          <w:kern w:val="0"/>
          <w:sz w:val="15"/>
          <w:szCs w:val="15"/>
        </w:rPr>
        <w:t>从问题的初始状态集，经过一系统列的算符运算，到达目标状态，所经过算符的序列</w:t>
      </w:r>
      <w:proofErr w:type="gramStart"/>
      <w:r w:rsidRPr="002641BF">
        <w:rPr>
          <w:rFonts w:ascii="Arial" w:eastAsia="宋体" w:hAnsi="Arial" w:cs="Arial"/>
          <w:b/>
          <w:bCs/>
          <w:kern w:val="0"/>
          <w:sz w:val="15"/>
          <w:szCs w:val="15"/>
        </w:rPr>
        <w:t>叫问题</w:t>
      </w:r>
      <w:proofErr w:type="gramEnd"/>
      <w:r w:rsidRPr="002641BF">
        <w:rPr>
          <w:rFonts w:ascii="Arial" w:eastAsia="宋体" w:hAnsi="Arial" w:cs="Arial"/>
          <w:b/>
          <w:bCs/>
          <w:kern w:val="0"/>
          <w:sz w:val="15"/>
          <w:szCs w:val="15"/>
        </w:rPr>
        <w:t>的解</w:t>
      </w:r>
    </w:p>
    <w:p w14:paraId="02BFFCBF"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问题归约：</w:t>
      </w:r>
      <w:r w:rsidRPr="002641BF">
        <w:rPr>
          <w:rFonts w:ascii="Arial" w:eastAsia="宋体" w:hAnsi="Arial" w:cs="Arial"/>
          <w:b/>
          <w:bCs/>
          <w:kern w:val="0"/>
          <w:sz w:val="15"/>
          <w:szCs w:val="15"/>
        </w:rPr>
        <w:t>把一个复杂问题分解或变换为一组本原问题的过程称作问题归约</w:t>
      </w:r>
    </w:p>
    <w:p w14:paraId="1A4FE66F"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搜索：</w:t>
      </w:r>
      <w:r w:rsidRPr="002641BF">
        <w:rPr>
          <w:rFonts w:ascii="Arial" w:eastAsia="宋体" w:hAnsi="Arial" w:cs="Arial"/>
          <w:b/>
          <w:bCs/>
          <w:kern w:val="0"/>
          <w:sz w:val="15"/>
          <w:szCs w:val="15"/>
        </w:rPr>
        <w:t>根据问题的实际情况，不断寻找可利用知识，从而构造一条代价最小的推理路线，使问题得以解决的过程</w:t>
      </w:r>
    </w:p>
    <w:p w14:paraId="0647E8E7"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智能搜索：</w:t>
      </w:r>
      <w:r w:rsidRPr="002641BF">
        <w:rPr>
          <w:rFonts w:ascii="Arial" w:eastAsia="宋体" w:hAnsi="Arial" w:cs="Arial"/>
          <w:b/>
          <w:bCs/>
          <w:kern w:val="0"/>
          <w:sz w:val="15"/>
          <w:szCs w:val="15"/>
        </w:rPr>
        <w:t>利用搜索过程得到的中间信息来引导搜索项最优方向发展的算法</w:t>
      </w:r>
    </w:p>
    <w:p w14:paraId="0FBE8F5B"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启发信息：</w:t>
      </w:r>
      <w:r w:rsidRPr="002641BF">
        <w:rPr>
          <w:rFonts w:ascii="Arial" w:eastAsia="宋体" w:hAnsi="Arial" w:cs="Arial"/>
          <w:b/>
          <w:bCs/>
          <w:kern w:val="0"/>
          <w:sz w:val="15"/>
          <w:szCs w:val="15"/>
        </w:rPr>
        <w:t>用于指导搜索过程且与具体问题求解有关的控制信息称为启发信息</w:t>
      </w:r>
    </w:p>
    <w:p w14:paraId="1C8E5AB2"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估价函数：</w:t>
      </w:r>
      <w:r w:rsidRPr="002641BF">
        <w:rPr>
          <w:rFonts w:ascii="Arial" w:eastAsia="宋体" w:hAnsi="Arial" w:cs="Arial"/>
          <w:b/>
          <w:bCs/>
          <w:kern w:val="0"/>
          <w:sz w:val="15"/>
          <w:szCs w:val="15"/>
        </w:rPr>
        <w:t>在扩展节点时，用来描述节点重要程度的函数称为估价函数，其一般形式为</w:t>
      </w:r>
      <w:r w:rsidRPr="002641BF">
        <w:rPr>
          <w:rFonts w:ascii="Arial" w:eastAsia="宋体" w:hAnsi="Arial" w:cs="Arial"/>
          <w:b/>
          <w:bCs/>
          <w:kern w:val="0"/>
          <w:sz w:val="15"/>
          <w:szCs w:val="15"/>
        </w:rPr>
        <w:t>f(x)=g(x)+h(x)</w:t>
      </w:r>
      <w:r w:rsidRPr="002641BF">
        <w:rPr>
          <w:rFonts w:ascii="Arial" w:eastAsia="宋体" w:hAnsi="Arial" w:cs="Arial"/>
          <w:b/>
          <w:bCs/>
          <w:kern w:val="0"/>
          <w:sz w:val="15"/>
          <w:szCs w:val="15"/>
        </w:rPr>
        <w:t>其中，</w:t>
      </w:r>
      <w:r w:rsidRPr="002641BF">
        <w:rPr>
          <w:rFonts w:ascii="Arial" w:eastAsia="宋体" w:hAnsi="Arial" w:cs="Arial"/>
          <w:b/>
          <w:bCs/>
          <w:kern w:val="0"/>
          <w:sz w:val="15"/>
          <w:szCs w:val="15"/>
        </w:rPr>
        <w:t>g(x)</w:t>
      </w:r>
      <w:r w:rsidRPr="002641BF">
        <w:rPr>
          <w:rFonts w:ascii="Arial" w:eastAsia="宋体" w:hAnsi="Arial" w:cs="Arial"/>
          <w:b/>
          <w:bCs/>
          <w:kern w:val="0"/>
          <w:sz w:val="15"/>
          <w:szCs w:val="15"/>
        </w:rPr>
        <w:t>为初始节点</w:t>
      </w:r>
      <w:r w:rsidRPr="002641BF">
        <w:rPr>
          <w:rFonts w:ascii="Arial" w:eastAsia="宋体" w:hAnsi="Arial" w:cs="Arial"/>
          <w:b/>
          <w:bCs/>
          <w:kern w:val="0"/>
          <w:sz w:val="15"/>
          <w:szCs w:val="15"/>
        </w:rPr>
        <w:t>s0</w:t>
      </w:r>
      <w:r w:rsidRPr="002641BF">
        <w:rPr>
          <w:rFonts w:ascii="Arial" w:eastAsia="宋体" w:hAnsi="Arial" w:cs="Arial"/>
          <w:b/>
          <w:bCs/>
          <w:kern w:val="0"/>
          <w:sz w:val="15"/>
          <w:szCs w:val="15"/>
        </w:rPr>
        <w:t>到节点</w:t>
      </w:r>
      <w:r w:rsidRPr="002641BF">
        <w:rPr>
          <w:rFonts w:ascii="Arial" w:eastAsia="宋体" w:hAnsi="Arial" w:cs="Arial"/>
          <w:b/>
          <w:bCs/>
          <w:kern w:val="0"/>
          <w:sz w:val="15"/>
          <w:szCs w:val="15"/>
        </w:rPr>
        <w:t>x</w:t>
      </w:r>
      <w:r w:rsidRPr="002641BF">
        <w:rPr>
          <w:rFonts w:ascii="Arial" w:eastAsia="宋体" w:hAnsi="Arial" w:cs="Arial"/>
          <w:b/>
          <w:bCs/>
          <w:kern w:val="0"/>
          <w:sz w:val="15"/>
          <w:szCs w:val="15"/>
        </w:rPr>
        <w:t>已实际付出的代价，</w:t>
      </w:r>
      <w:r w:rsidRPr="002641BF">
        <w:rPr>
          <w:rFonts w:ascii="Arial" w:eastAsia="宋体" w:hAnsi="Arial" w:cs="Arial"/>
          <w:b/>
          <w:bCs/>
          <w:kern w:val="0"/>
          <w:sz w:val="15"/>
          <w:szCs w:val="15"/>
        </w:rPr>
        <w:t>h(x)</w:t>
      </w:r>
      <w:r w:rsidRPr="002641BF">
        <w:rPr>
          <w:rFonts w:ascii="Arial" w:eastAsia="宋体" w:hAnsi="Arial" w:cs="Arial"/>
          <w:b/>
          <w:bCs/>
          <w:kern w:val="0"/>
          <w:sz w:val="15"/>
          <w:szCs w:val="15"/>
        </w:rPr>
        <w:t>为节点</w:t>
      </w:r>
      <w:r w:rsidRPr="002641BF">
        <w:rPr>
          <w:rFonts w:ascii="Arial" w:eastAsia="宋体" w:hAnsi="Arial" w:cs="Arial"/>
          <w:b/>
          <w:bCs/>
          <w:kern w:val="0"/>
          <w:sz w:val="15"/>
          <w:szCs w:val="15"/>
        </w:rPr>
        <w:t>x</w:t>
      </w:r>
      <w:r w:rsidRPr="002641BF">
        <w:rPr>
          <w:rFonts w:ascii="Arial" w:eastAsia="宋体" w:hAnsi="Arial" w:cs="Arial"/>
          <w:b/>
          <w:bCs/>
          <w:kern w:val="0"/>
          <w:sz w:val="15"/>
          <w:szCs w:val="15"/>
        </w:rPr>
        <w:t>到目标节点最优路径的估计代价</w:t>
      </w:r>
    </w:p>
    <w:p w14:paraId="1C3A20D4"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全局择优：</w:t>
      </w:r>
      <w:r w:rsidRPr="002641BF">
        <w:rPr>
          <w:rFonts w:ascii="Arial" w:eastAsia="宋体" w:hAnsi="Arial" w:cs="Arial"/>
          <w:b/>
          <w:bCs/>
          <w:kern w:val="0"/>
          <w:sz w:val="15"/>
          <w:szCs w:val="15"/>
        </w:rPr>
        <w:t>从</w:t>
      </w:r>
      <w:r w:rsidRPr="002641BF">
        <w:rPr>
          <w:rFonts w:ascii="Arial" w:eastAsia="宋体" w:hAnsi="Arial" w:cs="Arial"/>
          <w:b/>
          <w:bCs/>
          <w:kern w:val="0"/>
          <w:sz w:val="15"/>
          <w:szCs w:val="15"/>
        </w:rPr>
        <w:t>Open</w:t>
      </w:r>
      <w:r w:rsidRPr="002641BF">
        <w:rPr>
          <w:rFonts w:ascii="Arial" w:eastAsia="宋体" w:hAnsi="Arial" w:cs="Arial"/>
          <w:b/>
          <w:bCs/>
          <w:kern w:val="0"/>
          <w:sz w:val="15"/>
          <w:szCs w:val="15"/>
        </w:rPr>
        <w:t>表的所有节点中选择一个估价函数值最小的进行扩展的</w:t>
      </w:r>
      <w:r w:rsidRPr="002641BF">
        <w:rPr>
          <w:rFonts w:ascii="Arial" w:eastAsia="宋体" w:hAnsi="Arial" w:cs="Arial"/>
          <w:b/>
          <w:bCs/>
          <w:kern w:val="0"/>
          <w:sz w:val="15"/>
          <w:szCs w:val="15"/>
        </w:rPr>
        <w:t>A</w:t>
      </w:r>
      <w:r w:rsidRPr="002641BF">
        <w:rPr>
          <w:rFonts w:ascii="Arial" w:eastAsia="宋体" w:hAnsi="Arial" w:cs="Arial"/>
          <w:b/>
          <w:bCs/>
          <w:kern w:val="0"/>
          <w:sz w:val="15"/>
          <w:szCs w:val="15"/>
        </w:rPr>
        <w:t>算法叫全局择优</w:t>
      </w:r>
    </w:p>
    <w:p w14:paraId="7D0A2766"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局部择优：</w:t>
      </w:r>
      <w:r w:rsidRPr="002641BF">
        <w:rPr>
          <w:rFonts w:ascii="Arial" w:eastAsia="宋体" w:hAnsi="Arial" w:cs="Arial"/>
          <w:b/>
          <w:bCs/>
          <w:kern w:val="0"/>
          <w:sz w:val="15"/>
          <w:szCs w:val="15"/>
        </w:rPr>
        <w:t>仅从刚生成的子节点中选择一个估价函数值最小的进行扩展的</w:t>
      </w:r>
      <w:r w:rsidRPr="002641BF">
        <w:rPr>
          <w:rFonts w:ascii="Arial" w:eastAsia="宋体" w:hAnsi="Arial" w:cs="Arial"/>
          <w:b/>
          <w:bCs/>
          <w:kern w:val="0"/>
          <w:sz w:val="15"/>
          <w:szCs w:val="15"/>
        </w:rPr>
        <w:t>A</w:t>
      </w:r>
      <w:r w:rsidRPr="002641BF">
        <w:rPr>
          <w:rFonts w:ascii="Arial" w:eastAsia="宋体" w:hAnsi="Arial" w:cs="Arial"/>
          <w:b/>
          <w:bCs/>
          <w:kern w:val="0"/>
          <w:sz w:val="15"/>
          <w:szCs w:val="15"/>
        </w:rPr>
        <w:t>算法叫局部择优</w:t>
      </w:r>
    </w:p>
    <w:p w14:paraId="099671B7"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希望树</w:t>
      </w:r>
      <w:r w:rsidRPr="002641BF">
        <w:rPr>
          <w:rFonts w:ascii="Arial" w:eastAsia="宋体" w:hAnsi="Arial" w:cs="Arial"/>
          <w:kern w:val="0"/>
          <w:sz w:val="15"/>
          <w:szCs w:val="15"/>
        </w:rPr>
        <w:t xml:space="preserve"> </w:t>
      </w:r>
      <w:r w:rsidRPr="002641BF">
        <w:rPr>
          <w:rFonts w:ascii="Arial" w:eastAsia="宋体" w:hAnsi="Arial" w:cs="Arial"/>
          <w:kern w:val="0"/>
          <w:sz w:val="15"/>
          <w:szCs w:val="15"/>
        </w:rPr>
        <w:t>：</w:t>
      </w:r>
      <w:r w:rsidRPr="002641BF">
        <w:rPr>
          <w:rFonts w:ascii="Arial" w:eastAsia="宋体" w:hAnsi="Arial" w:cs="Arial"/>
          <w:b/>
          <w:bCs/>
          <w:kern w:val="0"/>
          <w:sz w:val="15"/>
          <w:szCs w:val="15"/>
        </w:rPr>
        <w:t>在有序搜索中，应选择那些最有希望成为最优解树一部分的节点进行扩展。我们称这节点构成的树为希望树</w:t>
      </w:r>
    </w:p>
    <w:p w14:paraId="6B951E1E"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博弈树：</w:t>
      </w:r>
      <w:r w:rsidRPr="002641BF">
        <w:rPr>
          <w:rFonts w:ascii="Arial" w:eastAsia="宋体" w:hAnsi="Arial" w:cs="Arial"/>
          <w:b/>
          <w:bCs/>
          <w:kern w:val="0"/>
          <w:sz w:val="15"/>
          <w:szCs w:val="15"/>
        </w:rPr>
        <w:t>在博弈过程中，己方的各种攻击方案为</w:t>
      </w:r>
      <w:r w:rsidRPr="002641BF">
        <w:rPr>
          <w:rFonts w:ascii="Arial" w:eastAsia="宋体" w:hAnsi="Arial" w:cs="Arial"/>
          <w:b/>
          <w:bCs/>
          <w:kern w:val="0"/>
          <w:sz w:val="15"/>
          <w:szCs w:val="15"/>
        </w:rPr>
        <w:t>“</w:t>
      </w:r>
      <w:r w:rsidRPr="002641BF">
        <w:rPr>
          <w:rFonts w:ascii="Arial" w:eastAsia="宋体" w:hAnsi="Arial" w:cs="Arial"/>
          <w:b/>
          <w:bCs/>
          <w:kern w:val="0"/>
          <w:sz w:val="15"/>
          <w:szCs w:val="15"/>
        </w:rPr>
        <w:t>或</w:t>
      </w:r>
      <w:r w:rsidRPr="002641BF">
        <w:rPr>
          <w:rFonts w:ascii="Arial" w:eastAsia="宋体" w:hAnsi="Arial" w:cs="Arial"/>
          <w:b/>
          <w:bCs/>
          <w:kern w:val="0"/>
          <w:sz w:val="15"/>
          <w:szCs w:val="15"/>
        </w:rPr>
        <w:t>”</w:t>
      </w:r>
      <w:r w:rsidRPr="002641BF">
        <w:rPr>
          <w:rFonts w:ascii="Arial" w:eastAsia="宋体" w:hAnsi="Arial" w:cs="Arial"/>
          <w:b/>
          <w:bCs/>
          <w:kern w:val="0"/>
          <w:sz w:val="15"/>
          <w:szCs w:val="15"/>
        </w:rPr>
        <w:t>关系，对方的应对方案为</w:t>
      </w:r>
      <w:r w:rsidRPr="002641BF">
        <w:rPr>
          <w:rFonts w:ascii="Arial" w:eastAsia="宋体" w:hAnsi="Arial" w:cs="Arial"/>
          <w:b/>
          <w:bCs/>
          <w:kern w:val="0"/>
          <w:sz w:val="15"/>
          <w:szCs w:val="15"/>
        </w:rPr>
        <w:t>“</w:t>
      </w:r>
      <w:r w:rsidRPr="002641BF">
        <w:rPr>
          <w:rFonts w:ascii="Arial" w:eastAsia="宋体" w:hAnsi="Arial" w:cs="Arial"/>
          <w:b/>
          <w:bCs/>
          <w:kern w:val="0"/>
          <w:sz w:val="15"/>
          <w:szCs w:val="15"/>
        </w:rPr>
        <w:t>与</w:t>
      </w:r>
      <w:r w:rsidRPr="002641BF">
        <w:rPr>
          <w:rFonts w:ascii="Arial" w:eastAsia="宋体" w:hAnsi="Arial" w:cs="Arial"/>
          <w:b/>
          <w:bCs/>
          <w:kern w:val="0"/>
          <w:sz w:val="15"/>
          <w:szCs w:val="15"/>
        </w:rPr>
        <w:t>”</w:t>
      </w:r>
      <w:r w:rsidRPr="002641BF">
        <w:rPr>
          <w:rFonts w:ascii="Arial" w:eastAsia="宋体" w:hAnsi="Arial" w:cs="Arial"/>
          <w:b/>
          <w:bCs/>
          <w:kern w:val="0"/>
          <w:sz w:val="15"/>
          <w:szCs w:val="15"/>
        </w:rPr>
        <w:t>关系。描述博弈过程的</w:t>
      </w:r>
      <w:r w:rsidRPr="002641BF">
        <w:rPr>
          <w:rFonts w:ascii="Arial" w:eastAsia="宋体" w:hAnsi="Arial" w:cs="Arial"/>
          <w:b/>
          <w:bCs/>
          <w:kern w:val="0"/>
          <w:sz w:val="15"/>
          <w:szCs w:val="15"/>
        </w:rPr>
        <w:t>“</w:t>
      </w:r>
      <w:r w:rsidRPr="002641BF">
        <w:rPr>
          <w:rFonts w:ascii="Arial" w:eastAsia="宋体" w:hAnsi="Arial" w:cs="Arial"/>
          <w:b/>
          <w:bCs/>
          <w:kern w:val="0"/>
          <w:sz w:val="15"/>
          <w:szCs w:val="15"/>
        </w:rPr>
        <w:t>与</w:t>
      </w:r>
      <w:r w:rsidRPr="002641BF">
        <w:rPr>
          <w:rFonts w:ascii="Arial" w:eastAsia="宋体" w:hAnsi="Arial" w:cs="Arial"/>
          <w:b/>
          <w:bCs/>
          <w:kern w:val="0"/>
          <w:sz w:val="15"/>
          <w:szCs w:val="15"/>
        </w:rPr>
        <w:t>/</w:t>
      </w:r>
      <w:r w:rsidRPr="002641BF">
        <w:rPr>
          <w:rFonts w:ascii="Arial" w:eastAsia="宋体" w:hAnsi="Arial" w:cs="Arial"/>
          <w:b/>
          <w:bCs/>
          <w:kern w:val="0"/>
          <w:sz w:val="15"/>
          <w:szCs w:val="15"/>
        </w:rPr>
        <w:t>或</w:t>
      </w:r>
      <w:r w:rsidRPr="002641BF">
        <w:rPr>
          <w:rFonts w:ascii="Arial" w:eastAsia="宋体" w:hAnsi="Arial" w:cs="Arial"/>
          <w:b/>
          <w:bCs/>
          <w:kern w:val="0"/>
          <w:sz w:val="15"/>
          <w:szCs w:val="15"/>
        </w:rPr>
        <w:t>”</w:t>
      </w:r>
      <w:r w:rsidRPr="002641BF">
        <w:rPr>
          <w:rFonts w:ascii="Arial" w:eastAsia="宋体" w:hAnsi="Arial" w:cs="Arial"/>
          <w:b/>
          <w:bCs/>
          <w:kern w:val="0"/>
          <w:sz w:val="15"/>
          <w:szCs w:val="15"/>
        </w:rPr>
        <w:t>树就是博弈树</w:t>
      </w:r>
    </w:p>
    <w:p w14:paraId="52B15E48"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α</w:t>
      </w:r>
      <w:r w:rsidRPr="002641BF">
        <w:rPr>
          <w:rFonts w:ascii="Arial" w:eastAsia="宋体" w:hAnsi="Arial" w:cs="Arial"/>
          <w:kern w:val="0"/>
          <w:sz w:val="15"/>
          <w:szCs w:val="15"/>
        </w:rPr>
        <w:t>值：</w:t>
      </w:r>
      <w:r w:rsidRPr="002641BF">
        <w:rPr>
          <w:rFonts w:ascii="Arial" w:eastAsia="宋体" w:hAnsi="Arial" w:cs="Arial"/>
          <w:b/>
          <w:bCs/>
          <w:kern w:val="0"/>
          <w:sz w:val="15"/>
          <w:szCs w:val="15"/>
        </w:rPr>
        <w:t>一个</w:t>
      </w:r>
      <w:r w:rsidRPr="002641BF">
        <w:rPr>
          <w:rFonts w:ascii="Arial" w:eastAsia="宋体" w:hAnsi="Arial" w:cs="Arial"/>
          <w:b/>
          <w:bCs/>
          <w:kern w:val="0"/>
          <w:sz w:val="15"/>
          <w:szCs w:val="15"/>
        </w:rPr>
        <w:t>“</w:t>
      </w:r>
      <w:r w:rsidRPr="002641BF">
        <w:rPr>
          <w:rFonts w:ascii="Arial" w:eastAsia="宋体" w:hAnsi="Arial" w:cs="Arial"/>
          <w:b/>
          <w:bCs/>
          <w:kern w:val="0"/>
          <w:sz w:val="15"/>
          <w:szCs w:val="15"/>
        </w:rPr>
        <w:t>或</w:t>
      </w:r>
      <w:r w:rsidRPr="002641BF">
        <w:rPr>
          <w:rFonts w:ascii="Arial" w:eastAsia="宋体" w:hAnsi="Arial" w:cs="Arial"/>
          <w:b/>
          <w:bCs/>
          <w:kern w:val="0"/>
          <w:sz w:val="15"/>
          <w:szCs w:val="15"/>
        </w:rPr>
        <w:t>”</w:t>
      </w:r>
      <w:r w:rsidRPr="002641BF">
        <w:rPr>
          <w:rFonts w:ascii="Arial" w:eastAsia="宋体" w:hAnsi="Arial" w:cs="Arial"/>
          <w:b/>
          <w:bCs/>
          <w:kern w:val="0"/>
          <w:sz w:val="15"/>
          <w:szCs w:val="15"/>
        </w:rPr>
        <w:t>节点取当前子节点的最大值作为其倒推值的下界</w:t>
      </w:r>
    </w:p>
    <w:p w14:paraId="797AD3E2"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β</w:t>
      </w:r>
      <w:r w:rsidRPr="002641BF">
        <w:rPr>
          <w:rFonts w:ascii="Arial" w:eastAsia="宋体" w:hAnsi="Arial" w:cs="Arial"/>
          <w:kern w:val="0"/>
          <w:sz w:val="15"/>
          <w:szCs w:val="15"/>
        </w:rPr>
        <w:t>值：</w:t>
      </w:r>
      <w:r w:rsidRPr="002641BF">
        <w:rPr>
          <w:rFonts w:ascii="Arial" w:eastAsia="宋体" w:hAnsi="Arial" w:cs="Arial"/>
          <w:b/>
          <w:bCs/>
          <w:kern w:val="0"/>
          <w:sz w:val="15"/>
          <w:szCs w:val="15"/>
        </w:rPr>
        <w:t>一个</w:t>
      </w:r>
      <w:r w:rsidRPr="002641BF">
        <w:rPr>
          <w:rFonts w:ascii="Arial" w:eastAsia="宋体" w:hAnsi="Arial" w:cs="Arial"/>
          <w:b/>
          <w:bCs/>
          <w:kern w:val="0"/>
          <w:sz w:val="15"/>
          <w:szCs w:val="15"/>
        </w:rPr>
        <w:t>“</w:t>
      </w:r>
      <w:r w:rsidRPr="002641BF">
        <w:rPr>
          <w:rFonts w:ascii="Arial" w:eastAsia="宋体" w:hAnsi="Arial" w:cs="Arial"/>
          <w:b/>
          <w:bCs/>
          <w:kern w:val="0"/>
          <w:sz w:val="15"/>
          <w:szCs w:val="15"/>
        </w:rPr>
        <w:t>与</w:t>
      </w:r>
      <w:r w:rsidRPr="002641BF">
        <w:rPr>
          <w:rFonts w:ascii="Arial" w:eastAsia="宋体" w:hAnsi="Arial" w:cs="Arial"/>
          <w:b/>
          <w:bCs/>
          <w:kern w:val="0"/>
          <w:sz w:val="15"/>
          <w:szCs w:val="15"/>
        </w:rPr>
        <w:t>”</w:t>
      </w:r>
      <w:r w:rsidRPr="002641BF">
        <w:rPr>
          <w:rFonts w:ascii="Arial" w:eastAsia="宋体" w:hAnsi="Arial" w:cs="Arial"/>
          <w:b/>
          <w:bCs/>
          <w:kern w:val="0"/>
          <w:sz w:val="15"/>
          <w:szCs w:val="15"/>
        </w:rPr>
        <w:t>节点取当前子节点的最小值作为其倒推值的上界</w:t>
      </w:r>
    </w:p>
    <w:p w14:paraId="781F7C3C"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β</w:t>
      </w:r>
      <w:r w:rsidRPr="002641BF">
        <w:rPr>
          <w:rFonts w:ascii="Arial" w:eastAsia="宋体" w:hAnsi="Arial" w:cs="Arial"/>
          <w:kern w:val="0"/>
          <w:sz w:val="15"/>
          <w:szCs w:val="15"/>
        </w:rPr>
        <w:t>剪枝：</w:t>
      </w:r>
      <w:r w:rsidRPr="002641BF">
        <w:rPr>
          <w:rFonts w:ascii="Arial" w:eastAsia="宋体" w:hAnsi="Arial" w:cs="Arial"/>
          <w:b/>
          <w:bCs/>
          <w:kern w:val="0"/>
          <w:sz w:val="15"/>
          <w:szCs w:val="15"/>
        </w:rPr>
        <w:t>“</w:t>
      </w:r>
      <w:r w:rsidRPr="002641BF">
        <w:rPr>
          <w:rFonts w:ascii="Arial" w:eastAsia="宋体" w:hAnsi="Arial" w:cs="Arial"/>
          <w:b/>
          <w:bCs/>
          <w:kern w:val="0"/>
          <w:sz w:val="15"/>
          <w:szCs w:val="15"/>
        </w:rPr>
        <w:t>或</w:t>
      </w:r>
      <w:r w:rsidRPr="002641BF">
        <w:rPr>
          <w:rFonts w:ascii="Arial" w:eastAsia="宋体" w:hAnsi="Arial" w:cs="Arial"/>
          <w:b/>
          <w:bCs/>
          <w:kern w:val="0"/>
          <w:sz w:val="15"/>
          <w:szCs w:val="15"/>
        </w:rPr>
        <w:t>”</w:t>
      </w:r>
      <w:r w:rsidRPr="002641BF">
        <w:rPr>
          <w:rFonts w:ascii="Arial" w:eastAsia="宋体" w:hAnsi="Arial" w:cs="Arial"/>
          <w:b/>
          <w:bCs/>
          <w:kern w:val="0"/>
          <w:sz w:val="15"/>
          <w:szCs w:val="15"/>
        </w:rPr>
        <w:t>节点</w:t>
      </w:r>
      <w:r w:rsidRPr="002641BF">
        <w:rPr>
          <w:rFonts w:ascii="Arial" w:eastAsia="宋体" w:hAnsi="Arial" w:cs="Arial"/>
          <w:b/>
          <w:bCs/>
          <w:kern w:val="0"/>
          <w:sz w:val="15"/>
          <w:szCs w:val="15"/>
        </w:rPr>
        <w:t>x</w:t>
      </w:r>
      <w:r w:rsidRPr="002641BF">
        <w:rPr>
          <w:rFonts w:ascii="Arial" w:eastAsia="宋体" w:hAnsi="Arial" w:cs="Arial"/>
          <w:b/>
          <w:bCs/>
          <w:kern w:val="0"/>
          <w:sz w:val="15"/>
          <w:szCs w:val="15"/>
        </w:rPr>
        <w:t>的</w:t>
      </w:r>
      <w:r w:rsidRPr="002641BF">
        <w:rPr>
          <w:rFonts w:ascii="Arial" w:eastAsia="宋体" w:hAnsi="Arial" w:cs="Arial"/>
          <w:b/>
          <w:bCs/>
          <w:kern w:val="0"/>
          <w:sz w:val="15"/>
          <w:szCs w:val="15"/>
        </w:rPr>
        <w:t>α</w:t>
      </w:r>
      <w:r w:rsidRPr="002641BF">
        <w:rPr>
          <w:rFonts w:ascii="Arial" w:eastAsia="宋体" w:hAnsi="Arial" w:cs="Arial"/>
          <w:b/>
          <w:bCs/>
          <w:kern w:val="0"/>
          <w:sz w:val="15"/>
          <w:szCs w:val="15"/>
        </w:rPr>
        <w:t>值不能降低其父节点的</w:t>
      </w:r>
      <w:r w:rsidRPr="002641BF">
        <w:rPr>
          <w:rFonts w:ascii="Arial" w:eastAsia="宋体" w:hAnsi="Arial" w:cs="Arial"/>
          <w:b/>
          <w:bCs/>
          <w:kern w:val="0"/>
          <w:sz w:val="15"/>
          <w:szCs w:val="15"/>
        </w:rPr>
        <w:t>β</w:t>
      </w:r>
      <w:r w:rsidRPr="002641BF">
        <w:rPr>
          <w:rFonts w:ascii="Arial" w:eastAsia="宋体" w:hAnsi="Arial" w:cs="Arial"/>
          <w:b/>
          <w:bCs/>
          <w:kern w:val="0"/>
          <w:sz w:val="15"/>
          <w:szCs w:val="15"/>
        </w:rPr>
        <w:t>值，即</w:t>
      </w:r>
      <w:r w:rsidRPr="002641BF">
        <w:rPr>
          <w:rFonts w:ascii="Arial" w:eastAsia="宋体" w:hAnsi="Arial" w:cs="Arial"/>
          <w:b/>
          <w:bCs/>
          <w:kern w:val="0"/>
          <w:sz w:val="15"/>
          <w:szCs w:val="15"/>
        </w:rPr>
        <w:t xml:space="preserve"> α≥β</w:t>
      </w:r>
      <w:r w:rsidRPr="002641BF">
        <w:rPr>
          <w:rFonts w:ascii="Arial" w:eastAsia="宋体" w:hAnsi="Arial" w:cs="Arial"/>
          <w:b/>
          <w:bCs/>
          <w:kern w:val="0"/>
          <w:sz w:val="15"/>
          <w:szCs w:val="15"/>
        </w:rPr>
        <w:t>，则停止搜索节点</w:t>
      </w:r>
      <w:r w:rsidRPr="002641BF">
        <w:rPr>
          <w:rFonts w:ascii="Arial" w:eastAsia="宋体" w:hAnsi="Arial" w:cs="Arial"/>
          <w:b/>
          <w:bCs/>
          <w:kern w:val="0"/>
          <w:sz w:val="15"/>
          <w:szCs w:val="15"/>
        </w:rPr>
        <w:t>x</w:t>
      </w:r>
      <w:r w:rsidRPr="002641BF">
        <w:rPr>
          <w:rFonts w:ascii="Arial" w:eastAsia="宋体" w:hAnsi="Arial" w:cs="Arial"/>
          <w:b/>
          <w:bCs/>
          <w:kern w:val="0"/>
          <w:sz w:val="15"/>
          <w:szCs w:val="15"/>
        </w:rPr>
        <w:t>的其余子节点，并使</w:t>
      </w:r>
      <w:r w:rsidRPr="002641BF">
        <w:rPr>
          <w:rFonts w:ascii="Arial" w:eastAsia="宋体" w:hAnsi="Arial" w:cs="Arial"/>
          <w:b/>
          <w:bCs/>
          <w:kern w:val="0"/>
          <w:sz w:val="15"/>
          <w:szCs w:val="15"/>
        </w:rPr>
        <w:t>x</w:t>
      </w:r>
      <w:r w:rsidRPr="002641BF">
        <w:rPr>
          <w:rFonts w:ascii="Arial" w:eastAsia="宋体" w:hAnsi="Arial" w:cs="Arial"/>
          <w:b/>
          <w:bCs/>
          <w:kern w:val="0"/>
          <w:sz w:val="15"/>
          <w:szCs w:val="15"/>
        </w:rPr>
        <w:t>的</w:t>
      </w:r>
      <w:proofErr w:type="gramStart"/>
      <w:r w:rsidRPr="002641BF">
        <w:rPr>
          <w:rFonts w:ascii="Arial" w:eastAsia="宋体" w:hAnsi="Arial" w:cs="Arial"/>
          <w:b/>
          <w:bCs/>
          <w:kern w:val="0"/>
          <w:sz w:val="15"/>
          <w:szCs w:val="15"/>
        </w:rPr>
        <w:t>倒退值</w:t>
      </w:r>
      <w:proofErr w:type="gramEnd"/>
      <w:r w:rsidRPr="002641BF">
        <w:rPr>
          <w:rFonts w:ascii="Arial" w:eastAsia="宋体" w:hAnsi="Arial" w:cs="Arial"/>
          <w:b/>
          <w:bCs/>
          <w:kern w:val="0"/>
          <w:sz w:val="15"/>
          <w:szCs w:val="15"/>
        </w:rPr>
        <w:t>为</w:t>
      </w:r>
      <w:r w:rsidRPr="002641BF">
        <w:rPr>
          <w:rFonts w:ascii="Arial" w:eastAsia="宋体" w:hAnsi="Arial" w:cs="Arial"/>
          <w:b/>
          <w:bCs/>
          <w:kern w:val="0"/>
          <w:sz w:val="15"/>
          <w:szCs w:val="15"/>
        </w:rPr>
        <w:t>α</w:t>
      </w:r>
      <w:r w:rsidRPr="002641BF">
        <w:rPr>
          <w:rFonts w:ascii="Arial" w:eastAsia="宋体" w:hAnsi="Arial" w:cs="Arial"/>
          <w:b/>
          <w:bCs/>
          <w:kern w:val="0"/>
          <w:sz w:val="15"/>
          <w:szCs w:val="15"/>
        </w:rPr>
        <w:t>。这种技术称为</w:t>
      </w:r>
      <w:r w:rsidRPr="002641BF">
        <w:rPr>
          <w:rFonts w:ascii="Arial" w:eastAsia="宋体" w:hAnsi="Arial" w:cs="Arial"/>
          <w:b/>
          <w:bCs/>
          <w:kern w:val="0"/>
          <w:sz w:val="15"/>
          <w:szCs w:val="15"/>
        </w:rPr>
        <w:t>β</w:t>
      </w:r>
      <w:r w:rsidRPr="002641BF">
        <w:rPr>
          <w:rFonts w:ascii="Arial" w:eastAsia="宋体" w:hAnsi="Arial" w:cs="Arial"/>
          <w:b/>
          <w:bCs/>
          <w:kern w:val="0"/>
          <w:sz w:val="15"/>
          <w:szCs w:val="15"/>
        </w:rPr>
        <w:t>剪枝。</w:t>
      </w:r>
    </w:p>
    <w:p w14:paraId="6AEE02CE"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α</w:t>
      </w:r>
      <w:r w:rsidRPr="002641BF">
        <w:rPr>
          <w:rFonts w:ascii="Arial" w:eastAsia="宋体" w:hAnsi="Arial" w:cs="Arial"/>
          <w:kern w:val="0"/>
          <w:sz w:val="15"/>
          <w:szCs w:val="15"/>
        </w:rPr>
        <w:t>剪枝：</w:t>
      </w:r>
      <w:r w:rsidRPr="002641BF">
        <w:rPr>
          <w:rFonts w:ascii="Arial" w:eastAsia="宋体" w:hAnsi="Arial" w:cs="Arial"/>
          <w:b/>
          <w:bCs/>
          <w:kern w:val="0"/>
          <w:sz w:val="15"/>
          <w:szCs w:val="15"/>
        </w:rPr>
        <w:t>“</w:t>
      </w:r>
      <w:r w:rsidRPr="002641BF">
        <w:rPr>
          <w:rFonts w:ascii="Arial" w:eastAsia="宋体" w:hAnsi="Arial" w:cs="Arial"/>
          <w:b/>
          <w:bCs/>
          <w:kern w:val="0"/>
          <w:sz w:val="15"/>
          <w:szCs w:val="15"/>
        </w:rPr>
        <w:t>与</w:t>
      </w:r>
      <w:r w:rsidRPr="002641BF">
        <w:rPr>
          <w:rFonts w:ascii="Arial" w:eastAsia="宋体" w:hAnsi="Arial" w:cs="Arial"/>
          <w:b/>
          <w:bCs/>
          <w:kern w:val="0"/>
          <w:sz w:val="15"/>
          <w:szCs w:val="15"/>
        </w:rPr>
        <w:t>”</w:t>
      </w:r>
      <w:r w:rsidRPr="002641BF">
        <w:rPr>
          <w:rFonts w:ascii="Arial" w:eastAsia="宋体" w:hAnsi="Arial" w:cs="Arial"/>
          <w:b/>
          <w:bCs/>
          <w:kern w:val="0"/>
          <w:sz w:val="15"/>
          <w:szCs w:val="15"/>
        </w:rPr>
        <w:t>节点</w:t>
      </w:r>
      <w:r w:rsidRPr="002641BF">
        <w:rPr>
          <w:rFonts w:ascii="Arial" w:eastAsia="宋体" w:hAnsi="Arial" w:cs="Arial"/>
          <w:b/>
          <w:bCs/>
          <w:kern w:val="0"/>
          <w:sz w:val="15"/>
          <w:szCs w:val="15"/>
        </w:rPr>
        <w:t>x</w:t>
      </w:r>
      <w:r w:rsidRPr="002641BF">
        <w:rPr>
          <w:rFonts w:ascii="Arial" w:eastAsia="宋体" w:hAnsi="Arial" w:cs="Arial"/>
          <w:b/>
          <w:bCs/>
          <w:kern w:val="0"/>
          <w:sz w:val="15"/>
          <w:szCs w:val="15"/>
        </w:rPr>
        <w:t>的值不能升高其父节点的</w:t>
      </w:r>
      <w:r w:rsidRPr="002641BF">
        <w:rPr>
          <w:rFonts w:ascii="Arial" w:eastAsia="宋体" w:hAnsi="Arial" w:cs="Arial"/>
          <w:b/>
          <w:bCs/>
          <w:kern w:val="0"/>
          <w:sz w:val="15"/>
          <w:szCs w:val="15"/>
        </w:rPr>
        <w:t>α</w:t>
      </w:r>
      <w:r w:rsidRPr="002641BF">
        <w:rPr>
          <w:rFonts w:ascii="Arial" w:eastAsia="宋体" w:hAnsi="Arial" w:cs="Arial"/>
          <w:b/>
          <w:bCs/>
          <w:kern w:val="0"/>
          <w:sz w:val="15"/>
          <w:szCs w:val="15"/>
        </w:rPr>
        <w:t>值，即</w:t>
      </w:r>
      <w:r w:rsidRPr="002641BF">
        <w:rPr>
          <w:rFonts w:ascii="Arial" w:eastAsia="宋体" w:hAnsi="Arial" w:cs="Arial"/>
          <w:b/>
          <w:bCs/>
          <w:kern w:val="0"/>
          <w:sz w:val="15"/>
          <w:szCs w:val="15"/>
        </w:rPr>
        <w:t xml:space="preserve"> α≥β</w:t>
      </w:r>
      <w:r w:rsidRPr="002641BF">
        <w:rPr>
          <w:rFonts w:ascii="Arial" w:eastAsia="宋体" w:hAnsi="Arial" w:cs="Arial"/>
          <w:b/>
          <w:bCs/>
          <w:kern w:val="0"/>
          <w:sz w:val="15"/>
          <w:szCs w:val="15"/>
        </w:rPr>
        <w:t>，则停止搜索节点</w:t>
      </w:r>
      <w:r w:rsidRPr="002641BF">
        <w:rPr>
          <w:rFonts w:ascii="Arial" w:eastAsia="宋体" w:hAnsi="Arial" w:cs="Arial"/>
          <w:b/>
          <w:bCs/>
          <w:kern w:val="0"/>
          <w:sz w:val="15"/>
          <w:szCs w:val="15"/>
        </w:rPr>
        <w:t>x</w:t>
      </w:r>
      <w:r w:rsidRPr="002641BF">
        <w:rPr>
          <w:rFonts w:ascii="Arial" w:eastAsia="宋体" w:hAnsi="Arial" w:cs="Arial"/>
          <w:b/>
          <w:bCs/>
          <w:kern w:val="0"/>
          <w:sz w:val="15"/>
          <w:szCs w:val="15"/>
        </w:rPr>
        <w:t>的其余子节点，并使</w:t>
      </w:r>
      <w:r w:rsidRPr="002641BF">
        <w:rPr>
          <w:rFonts w:ascii="Arial" w:eastAsia="宋体" w:hAnsi="Arial" w:cs="Arial"/>
          <w:b/>
          <w:bCs/>
          <w:kern w:val="0"/>
          <w:sz w:val="15"/>
          <w:szCs w:val="15"/>
        </w:rPr>
        <w:t>x</w:t>
      </w:r>
      <w:r w:rsidRPr="002641BF">
        <w:rPr>
          <w:rFonts w:ascii="Arial" w:eastAsia="宋体" w:hAnsi="Arial" w:cs="Arial"/>
          <w:b/>
          <w:bCs/>
          <w:kern w:val="0"/>
          <w:sz w:val="15"/>
          <w:szCs w:val="15"/>
        </w:rPr>
        <w:t>的</w:t>
      </w:r>
      <w:proofErr w:type="gramStart"/>
      <w:r w:rsidRPr="002641BF">
        <w:rPr>
          <w:rFonts w:ascii="Arial" w:eastAsia="宋体" w:hAnsi="Arial" w:cs="Arial"/>
          <w:b/>
          <w:bCs/>
          <w:kern w:val="0"/>
          <w:sz w:val="15"/>
          <w:szCs w:val="15"/>
        </w:rPr>
        <w:t>倒退值</w:t>
      </w:r>
      <w:proofErr w:type="gramEnd"/>
      <w:r w:rsidRPr="002641BF">
        <w:rPr>
          <w:rFonts w:ascii="Arial" w:eastAsia="宋体" w:hAnsi="Arial" w:cs="Arial"/>
          <w:b/>
          <w:bCs/>
          <w:kern w:val="0"/>
          <w:sz w:val="15"/>
          <w:szCs w:val="15"/>
        </w:rPr>
        <w:t>为</w:t>
      </w:r>
      <w:r w:rsidRPr="002641BF">
        <w:rPr>
          <w:rFonts w:ascii="Arial" w:eastAsia="宋体" w:hAnsi="Arial" w:cs="Arial"/>
          <w:b/>
          <w:bCs/>
          <w:kern w:val="0"/>
          <w:sz w:val="15"/>
          <w:szCs w:val="15"/>
        </w:rPr>
        <w:t>β</w:t>
      </w:r>
      <w:r w:rsidRPr="002641BF">
        <w:rPr>
          <w:rFonts w:ascii="Arial" w:eastAsia="宋体" w:hAnsi="Arial" w:cs="Arial"/>
          <w:b/>
          <w:bCs/>
          <w:kern w:val="0"/>
          <w:sz w:val="15"/>
          <w:szCs w:val="15"/>
        </w:rPr>
        <w:t>。这种技术称为</w:t>
      </w:r>
      <w:r w:rsidRPr="002641BF">
        <w:rPr>
          <w:rFonts w:ascii="Arial" w:eastAsia="宋体" w:hAnsi="Arial" w:cs="Arial"/>
          <w:b/>
          <w:bCs/>
          <w:kern w:val="0"/>
          <w:sz w:val="15"/>
          <w:szCs w:val="15"/>
        </w:rPr>
        <w:t>α</w:t>
      </w:r>
      <w:r w:rsidRPr="002641BF">
        <w:rPr>
          <w:rFonts w:ascii="Arial" w:eastAsia="宋体" w:hAnsi="Arial" w:cs="Arial"/>
          <w:b/>
          <w:bCs/>
          <w:kern w:val="0"/>
          <w:sz w:val="15"/>
          <w:szCs w:val="15"/>
        </w:rPr>
        <w:t>剪枝。</w:t>
      </w:r>
    </w:p>
    <w:p w14:paraId="47EE8029"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机器学习：</w:t>
      </w:r>
      <w:r w:rsidRPr="002641BF">
        <w:rPr>
          <w:rFonts w:ascii="Arial" w:eastAsia="宋体" w:hAnsi="Arial" w:cs="Arial"/>
          <w:b/>
          <w:bCs/>
          <w:kern w:val="0"/>
          <w:sz w:val="15"/>
          <w:szCs w:val="15"/>
        </w:rPr>
        <w:t>一般性解释：让计算机模拟和实现人类的学习功能；学科性解释：一门研究如何利用机器模拟和实现人类学习功能的学科</w:t>
      </w:r>
    </w:p>
    <w:p w14:paraId="23B79151"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决策树：</w:t>
      </w:r>
      <w:r w:rsidRPr="002641BF">
        <w:rPr>
          <w:rFonts w:ascii="Arial" w:eastAsia="宋体" w:hAnsi="Arial" w:cs="Arial"/>
          <w:b/>
          <w:bCs/>
          <w:kern w:val="0"/>
          <w:sz w:val="15"/>
          <w:szCs w:val="15"/>
        </w:rPr>
        <w:t>是一种由节点和</w:t>
      </w:r>
      <w:proofErr w:type="gramStart"/>
      <w:r w:rsidRPr="002641BF">
        <w:rPr>
          <w:rFonts w:ascii="Arial" w:eastAsia="宋体" w:hAnsi="Arial" w:cs="Arial"/>
          <w:b/>
          <w:bCs/>
          <w:kern w:val="0"/>
          <w:sz w:val="15"/>
          <w:szCs w:val="15"/>
        </w:rPr>
        <w:t>边</w:t>
      </w:r>
      <w:proofErr w:type="gramEnd"/>
      <w:r w:rsidRPr="002641BF">
        <w:rPr>
          <w:rFonts w:ascii="Arial" w:eastAsia="宋体" w:hAnsi="Arial" w:cs="Arial"/>
          <w:b/>
          <w:bCs/>
          <w:kern w:val="0"/>
          <w:sz w:val="15"/>
          <w:szCs w:val="15"/>
        </w:rPr>
        <w:t>构成的用来描述分类过程的层次数据结构</w:t>
      </w:r>
    </w:p>
    <w:p w14:paraId="544EA3E5"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信息熵：</w:t>
      </w:r>
      <w:r w:rsidRPr="002641BF">
        <w:rPr>
          <w:rFonts w:ascii="Arial" w:eastAsia="宋体" w:hAnsi="Arial" w:cs="Arial"/>
          <w:b/>
          <w:bCs/>
          <w:kern w:val="0"/>
          <w:sz w:val="15"/>
          <w:szCs w:val="15"/>
        </w:rPr>
        <w:t>是对信息源整体不确定性的度量</w:t>
      </w:r>
    </w:p>
    <w:p w14:paraId="67F26F5E"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信息增益：</w:t>
      </w:r>
      <w:r w:rsidRPr="002641BF">
        <w:rPr>
          <w:rFonts w:ascii="Arial" w:eastAsia="宋体" w:hAnsi="Arial" w:cs="Arial"/>
          <w:b/>
          <w:bCs/>
          <w:kern w:val="0"/>
          <w:sz w:val="15"/>
          <w:szCs w:val="15"/>
        </w:rPr>
        <w:t>对两个信息量之间的差的度量</w:t>
      </w:r>
    </w:p>
    <w:p w14:paraId="5AA7478F"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核函数：</w:t>
      </w:r>
      <w:r w:rsidRPr="002641BF">
        <w:rPr>
          <w:rFonts w:ascii="Arial" w:eastAsia="宋体" w:hAnsi="Arial" w:cs="Arial"/>
          <w:b/>
          <w:bCs/>
          <w:kern w:val="0"/>
          <w:sz w:val="15"/>
          <w:szCs w:val="15"/>
        </w:rPr>
        <w:t>核函数是一种可以采用非线性映射方式，将低维空间的非线性可分问题映射到高维空间进行线性求解的基函数</w:t>
      </w:r>
    </w:p>
    <w:p w14:paraId="5E710DB1"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单层前馈网络：</w:t>
      </w:r>
      <w:r w:rsidRPr="002641BF">
        <w:rPr>
          <w:rFonts w:ascii="Arial" w:eastAsia="宋体" w:hAnsi="Arial" w:cs="Arial"/>
          <w:b/>
          <w:bCs/>
          <w:kern w:val="0"/>
          <w:sz w:val="15"/>
          <w:szCs w:val="15"/>
        </w:rPr>
        <w:t>指那种拥有单层计算节点的前向网络。仅含有输入层和输出层，且只有输出层的神经元是可计算节点</w:t>
      </w:r>
    </w:p>
    <w:p w14:paraId="322729DA"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多层前馈网络：</w:t>
      </w:r>
      <w:r w:rsidRPr="002641BF">
        <w:rPr>
          <w:rFonts w:ascii="Arial" w:eastAsia="宋体" w:hAnsi="Arial" w:cs="Arial"/>
          <w:b/>
          <w:bCs/>
          <w:kern w:val="0"/>
          <w:sz w:val="15"/>
          <w:szCs w:val="15"/>
        </w:rPr>
        <w:t>指</w:t>
      </w:r>
      <w:proofErr w:type="gramStart"/>
      <w:r w:rsidRPr="002641BF">
        <w:rPr>
          <w:rFonts w:ascii="Arial" w:eastAsia="宋体" w:hAnsi="Arial" w:cs="Arial"/>
          <w:b/>
          <w:bCs/>
          <w:kern w:val="0"/>
          <w:sz w:val="15"/>
          <w:szCs w:val="15"/>
        </w:rPr>
        <w:t>那种除</w:t>
      </w:r>
      <w:proofErr w:type="gramEnd"/>
      <w:r w:rsidRPr="002641BF">
        <w:rPr>
          <w:rFonts w:ascii="Arial" w:eastAsia="宋体" w:hAnsi="Arial" w:cs="Arial"/>
          <w:b/>
          <w:bCs/>
          <w:kern w:val="0"/>
          <w:sz w:val="15"/>
          <w:szCs w:val="15"/>
        </w:rPr>
        <w:t>拥有输入、输出层外，还至少有一个或更多</w:t>
      </w:r>
      <w:proofErr w:type="gramStart"/>
      <w:r w:rsidRPr="002641BF">
        <w:rPr>
          <w:rFonts w:ascii="Arial" w:eastAsia="宋体" w:hAnsi="Arial" w:cs="Arial"/>
          <w:b/>
          <w:bCs/>
          <w:kern w:val="0"/>
          <w:sz w:val="15"/>
          <w:szCs w:val="15"/>
        </w:rPr>
        <w:t>个</w:t>
      </w:r>
      <w:proofErr w:type="gramEnd"/>
      <w:r w:rsidRPr="002641BF">
        <w:rPr>
          <w:rFonts w:ascii="Arial" w:eastAsia="宋体" w:hAnsi="Arial" w:cs="Arial"/>
          <w:b/>
          <w:bCs/>
          <w:kern w:val="0"/>
          <w:sz w:val="15"/>
          <w:szCs w:val="15"/>
        </w:rPr>
        <w:t>隐含层的前馈网络</w:t>
      </w:r>
    </w:p>
    <w:p w14:paraId="237D4EEA"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反馈网络：</w:t>
      </w:r>
      <w:r w:rsidRPr="002641BF">
        <w:rPr>
          <w:rFonts w:ascii="Arial" w:eastAsia="宋体" w:hAnsi="Arial" w:cs="Arial"/>
          <w:b/>
          <w:bCs/>
          <w:kern w:val="0"/>
          <w:sz w:val="15"/>
          <w:szCs w:val="15"/>
        </w:rPr>
        <w:t>指允许采用反馈联结方式所形成的神经网络，即一个神经元的输出可以被反馈至同层或前层的神经元</w:t>
      </w:r>
    </w:p>
    <w:p w14:paraId="19491BC3"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单层感知器：</w:t>
      </w:r>
      <w:r w:rsidRPr="002641BF">
        <w:rPr>
          <w:rFonts w:ascii="Arial" w:eastAsia="宋体" w:hAnsi="Arial" w:cs="Arial"/>
          <w:b/>
          <w:bCs/>
          <w:kern w:val="0"/>
          <w:sz w:val="15"/>
          <w:szCs w:val="15"/>
        </w:rPr>
        <w:t>只具有单层可调节连接权值神经元的前向网络，这些神经元构成了单层感知器的输出层，是感知器的可计算节点</w:t>
      </w:r>
    </w:p>
    <w:p w14:paraId="24BAB686"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lastRenderedPageBreak/>
        <w:t>多层感知器：</w:t>
      </w:r>
      <w:r w:rsidRPr="002641BF">
        <w:rPr>
          <w:rFonts w:ascii="Arial" w:eastAsia="宋体" w:hAnsi="Arial" w:cs="Arial"/>
          <w:b/>
          <w:bCs/>
          <w:kern w:val="0"/>
          <w:sz w:val="15"/>
          <w:szCs w:val="15"/>
        </w:rPr>
        <w:t>在单层感知器的输入、输出层之间加入一层或多层处理单元所构成</w:t>
      </w:r>
    </w:p>
    <w:p w14:paraId="29F8EC60"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BP</w:t>
      </w:r>
      <w:r w:rsidRPr="002641BF">
        <w:rPr>
          <w:rFonts w:ascii="Arial" w:eastAsia="宋体" w:hAnsi="Arial" w:cs="Arial"/>
          <w:kern w:val="0"/>
          <w:sz w:val="15"/>
          <w:szCs w:val="15"/>
        </w:rPr>
        <w:t>网络：</w:t>
      </w:r>
      <w:r w:rsidRPr="002641BF">
        <w:rPr>
          <w:rFonts w:ascii="Arial" w:eastAsia="宋体" w:hAnsi="Arial" w:cs="Arial"/>
          <w:b/>
          <w:bCs/>
          <w:kern w:val="0"/>
          <w:sz w:val="15"/>
          <w:szCs w:val="15"/>
        </w:rPr>
        <w:t>误差反向传播网络</w:t>
      </w:r>
    </w:p>
    <w:p w14:paraId="4D90F378" w14:textId="77777777" w:rsidR="002641BF" w:rsidRPr="002641BF" w:rsidRDefault="002641BF" w:rsidP="002641BF">
      <w:pPr>
        <w:widowControl/>
        <w:numPr>
          <w:ilvl w:val="0"/>
          <w:numId w:val="1"/>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卷积核：</w:t>
      </w:r>
      <w:r w:rsidRPr="002641BF">
        <w:rPr>
          <w:rFonts w:ascii="Arial" w:eastAsia="宋体" w:hAnsi="Arial" w:cs="Arial"/>
          <w:b/>
          <w:bCs/>
          <w:kern w:val="0"/>
          <w:sz w:val="15"/>
          <w:szCs w:val="15"/>
        </w:rPr>
        <w:t>由相关神经元连接权值所形成的一个权值矩阵</w:t>
      </w:r>
    </w:p>
    <w:p w14:paraId="4CD91F34"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二、必背简答题</w:t>
      </w:r>
      <w:r w:rsidRPr="002641BF">
        <w:rPr>
          <w:rFonts w:ascii="Arial" w:eastAsia="宋体" w:hAnsi="Arial" w:cs="Arial"/>
          <w:color w:val="4D4D4D"/>
          <w:kern w:val="0"/>
          <w:sz w:val="15"/>
          <w:szCs w:val="15"/>
        </w:rPr>
        <w:br/>
      </w:r>
      <w:r w:rsidRPr="002641BF">
        <w:rPr>
          <w:rFonts w:ascii="Arial" w:eastAsia="宋体" w:hAnsi="Arial" w:cs="Arial"/>
          <w:b/>
          <w:bCs/>
          <w:color w:val="4D4D4D"/>
          <w:kern w:val="0"/>
          <w:sz w:val="15"/>
          <w:szCs w:val="15"/>
        </w:rPr>
        <w:t>1.</w:t>
      </w:r>
      <w:r w:rsidRPr="002641BF">
        <w:rPr>
          <w:rFonts w:ascii="Arial" w:eastAsia="宋体" w:hAnsi="Arial" w:cs="Arial"/>
          <w:b/>
          <w:bCs/>
          <w:color w:val="4D4D4D"/>
          <w:kern w:val="0"/>
          <w:sz w:val="15"/>
          <w:szCs w:val="15"/>
        </w:rPr>
        <w:t>简述人工智能的研究现状与最新的研究成果。</w:t>
      </w:r>
    </w:p>
    <w:p w14:paraId="408EFB36"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color w:val="4D4D4D"/>
          <w:kern w:val="0"/>
          <w:sz w:val="15"/>
          <w:szCs w:val="15"/>
        </w:rPr>
        <w:t>A.</w:t>
      </w:r>
      <w:r w:rsidRPr="002641BF">
        <w:rPr>
          <w:rFonts w:ascii="Arial" w:eastAsia="宋体" w:hAnsi="Arial" w:cs="Arial"/>
          <w:color w:val="4D4D4D"/>
          <w:kern w:val="0"/>
          <w:sz w:val="15"/>
          <w:szCs w:val="15"/>
        </w:rPr>
        <w:t>目前研究人工智能的主要方法包括：深度学习、深度强化学习、进化计算、半</w:t>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非监督训练、对抗式生成网络等等。典型的应用领域包括复杂优化与仿真、语音</w:t>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图像识别、自然语言处理、机器人技术、机器博弈、动态控制技术、大数据分析等等。</w:t>
      </w:r>
      <w:r w:rsidRPr="002641BF">
        <w:rPr>
          <w:rFonts w:ascii="Arial" w:eastAsia="宋体" w:hAnsi="Arial" w:cs="Arial"/>
          <w:color w:val="4D4D4D"/>
          <w:kern w:val="0"/>
          <w:sz w:val="15"/>
          <w:szCs w:val="15"/>
        </w:rPr>
        <w:br/>
        <w:t>B.</w:t>
      </w:r>
      <w:r w:rsidRPr="002641BF">
        <w:rPr>
          <w:rFonts w:ascii="Arial" w:eastAsia="宋体" w:hAnsi="Arial" w:cs="Arial"/>
          <w:color w:val="4D4D4D"/>
          <w:kern w:val="0"/>
          <w:sz w:val="15"/>
          <w:szCs w:val="15"/>
        </w:rPr>
        <w:t>一些具有里程碑的成果包括</w:t>
      </w:r>
      <w:r w:rsidRPr="002641BF">
        <w:rPr>
          <w:rFonts w:ascii="Arial" w:eastAsia="宋体" w:hAnsi="Arial" w:cs="Arial"/>
          <w:color w:val="4D4D4D"/>
          <w:kern w:val="0"/>
          <w:sz w:val="15"/>
          <w:szCs w:val="15"/>
        </w:rPr>
        <w:t>ImageNet</w:t>
      </w:r>
      <w:r w:rsidRPr="002641BF">
        <w:rPr>
          <w:rFonts w:ascii="Arial" w:eastAsia="宋体" w:hAnsi="Arial" w:cs="Arial"/>
          <w:color w:val="4D4D4D"/>
          <w:kern w:val="0"/>
          <w:sz w:val="15"/>
          <w:szCs w:val="15"/>
        </w:rPr>
        <w:t>大规模物体检测、人脸识别、自动驾驶、计算机围棋程（</w:t>
      </w:r>
      <w:proofErr w:type="spellStart"/>
      <w:r w:rsidRPr="002641BF">
        <w:rPr>
          <w:rFonts w:ascii="Arial" w:eastAsia="宋体" w:hAnsi="Arial" w:cs="Arial"/>
          <w:color w:val="4D4D4D"/>
          <w:kern w:val="0"/>
          <w:sz w:val="15"/>
          <w:szCs w:val="15"/>
        </w:rPr>
        <w:t>AlphaGO</w:t>
      </w:r>
      <w:proofErr w:type="spellEnd"/>
      <w:r w:rsidRPr="002641BF">
        <w:rPr>
          <w:rFonts w:ascii="Arial" w:eastAsia="宋体" w:hAnsi="Arial" w:cs="Arial"/>
          <w:color w:val="4D4D4D"/>
          <w:kern w:val="0"/>
          <w:sz w:val="15"/>
          <w:szCs w:val="15"/>
        </w:rPr>
        <w:t>）、神经机器翻译、机器作画、聊天机器人、智慧医疗与教育、智能游戏等等。</w:t>
      </w:r>
    </w:p>
    <w:p w14:paraId="484820FB"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2.</w:t>
      </w:r>
      <w:r w:rsidRPr="002641BF">
        <w:rPr>
          <w:rFonts w:ascii="Arial" w:eastAsia="宋体" w:hAnsi="Arial" w:cs="Arial"/>
          <w:b/>
          <w:bCs/>
          <w:color w:val="4D4D4D"/>
          <w:kern w:val="0"/>
          <w:sz w:val="15"/>
          <w:szCs w:val="15"/>
        </w:rPr>
        <w:t>什么是机器感知？</w:t>
      </w:r>
    </w:p>
    <w:p w14:paraId="12261946" w14:textId="77777777" w:rsidR="002641BF" w:rsidRPr="002641BF" w:rsidRDefault="002641BF" w:rsidP="002641BF">
      <w:pPr>
        <w:widowControl/>
        <w:shd w:val="clear" w:color="auto" w:fill="FFFFFF"/>
        <w:spacing w:line="240" w:lineRule="atLeast"/>
        <w:jc w:val="left"/>
        <w:rPr>
          <w:rFonts w:ascii="Arial" w:eastAsia="宋体" w:hAnsi="Arial" w:cs="Arial"/>
          <w:color w:val="4D4D4D"/>
          <w:kern w:val="0"/>
          <w:sz w:val="15"/>
          <w:szCs w:val="15"/>
        </w:rPr>
      </w:pPr>
      <w:r w:rsidRPr="002641BF">
        <w:rPr>
          <w:rFonts w:ascii="Arial" w:eastAsia="宋体" w:hAnsi="Arial" w:cs="Arial"/>
          <w:color w:val="4D4D4D"/>
          <w:kern w:val="0"/>
          <w:sz w:val="15"/>
          <w:szCs w:val="15"/>
        </w:rPr>
        <w:t>使机器（计算机）具有类似于人的感知能力。</w:t>
      </w:r>
      <w:r w:rsidRPr="002641BF">
        <w:rPr>
          <w:rFonts w:ascii="Arial" w:eastAsia="宋体" w:hAnsi="Arial" w:cs="Arial"/>
          <w:color w:val="4D4D4D"/>
          <w:kern w:val="0"/>
          <w:sz w:val="15"/>
          <w:szCs w:val="15"/>
        </w:rPr>
        <w:t xml:space="preserve"> </w:t>
      </w:r>
      <w:r w:rsidRPr="002641BF">
        <w:rPr>
          <w:rFonts w:ascii="Arial" w:eastAsia="宋体" w:hAnsi="Arial" w:cs="Arial"/>
          <w:color w:val="4D4D4D"/>
          <w:kern w:val="0"/>
          <w:sz w:val="15"/>
          <w:szCs w:val="15"/>
        </w:rPr>
        <w:t>以</w:t>
      </w:r>
      <w:hyperlink r:id="rId7" w:tgtFrame="_blank" w:history="1">
        <w:r w:rsidRPr="002641BF">
          <w:rPr>
            <w:rFonts w:ascii="Arial" w:eastAsia="宋体" w:hAnsi="Arial" w:cs="Arial"/>
            <w:color w:val="FC5531"/>
            <w:kern w:val="0"/>
            <w:sz w:val="15"/>
            <w:szCs w:val="15"/>
            <w:u w:val="single"/>
          </w:rPr>
          <w:t>机器视觉</w:t>
        </w:r>
      </w:hyperlink>
      <w:r w:rsidRPr="002641BF">
        <w:rPr>
          <w:rFonts w:ascii="Arial" w:eastAsia="宋体" w:hAnsi="Arial" w:cs="Arial"/>
          <w:color w:val="4D4D4D"/>
          <w:kern w:val="0"/>
          <w:sz w:val="15"/>
          <w:szCs w:val="15"/>
        </w:rPr>
        <w:t>与机器听觉为主。</w:t>
      </w:r>
    </w:p>
    <w:p w14:paraId="5AA44EF8"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3.</w:t>
      </w:r>
      <w:r w:rsidRPr="002641BF">
        <w:rPr>
          <w:rFonts w:ascii="Arial" w:eastAsia="宋体" w:hAnsi="Arial" w:cs="Arial"/>
          <w:b/>
          <w:bCs/>
          <w:color w:val="4D4D4D"/>
          <w:kern w:val="0"/>
          <w:sz w:val="15"/>
          <w:szCs w:val="15"/>
        </w:rPr>
        <w:t>人工智能的几大门派？</w:t>
      </w:r>
    </w:p>
    <w:p w14:paraId="6C76774D"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color w:val="4D4D4D"/>
          <w:kern w:val="0"/>
          <w:sz w:val="15"/>
          <w:szCs w:val="15"/>
        </w:rPr>
        <w:t>模拟人的心智</w:t>
      </w:r>
      <w:r w:rsidRPr="002641BF">
        <w:rPr>
          <w:rFonts w:ascii="Arial" w:eastAsia="宋体" w:hAnsi="Arial" w:cs="Arial"/>
          <w:color w:val="4D4D4D"/>
          <w:kern w:val="0"/>
          <w:sz w:val="15"/>
          <w:szCs w:val="15"/>
        </w:rPr>
        <w:t>—&gt;</w:t>
      </w:r>
      <w:r w:rsidRPr="002641BF">
        <w:rPr>
          <w:rFonts w:ascii="Arial" w:eastAsia="宋体" w:hAnsi="Arial" w:cs="Arial"/>
          <w:color w:val="4D4D4D"/>
          <w:kern w:val="0"/>
          <w:sz w:val="15"/>
          <w:szCs w:val="15"/>
        </w:rPr>
        <w:t>符号学派</w:t>
      </w:r>
      <w:r w:rsidRPr="002641BF">
        <w:rPr>
          <w:rFonts w:ascii="Arial" w:eastAsia="宋体" w:hAnsi="Arial" w:cs="Arial"/>
          <w:color w:val="4D4D4D"/>
          <w:kern w:val="0"/>
          <w:sz w:val="15"/>
          <w:szCs w:val="15"/>
        </w:rPr>
        <w:t>—&gt;</w:t>
      </w:r>
      <w:r w:rsidRPr="002641BF">
        <w:rPr>
          <w:rFonts w:ascii="Arial" w:eastAsia="宋体" w:hAnsi="Arial" w:cs="Arial"/>
          <w:color w:val="4D4D4D"/>
          <w:kern w:val="0"/>
          <w:sz w:val="15"/>
          <w:szCs w:val="15"/>
        </w:rPr>
        <w:t>知识表示</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模拟脑的结构</w:t>
      </w:r>
      <w:r w:rsidRPr="002641BF">
        <w:rPr>
          <w:rFonts w:ascii="Arial" w:eastAsia="宋体" w:hAnsi="Arial" w:cs="Arial"/>
          <w:color w:val="4D4D4D"/>
          <w:kern w:val="0"/>
          <w:sz w:val="15"/>
          <w:szCs w:val="15"/>
        </w:rPr>
        <w:t>—&gt;</w:t>
      </w:r>
      <w:r w:rsidRPr="002641BF">
        <w:rPr>
          <w:rFonts w:ascii="Arial" w:eastAsia="宋体" w:hAnsi="Arial" w:cs="Arial"/>
          <w:color w:val="4D4D4D"/>
          <w:kern w:val="0"/>
          <w:sz w:val="15"/>
          <w:szCs w:val="15"/>
        </w:rPr>
        <w:t>联结学派</w:t>
      </w:r>
      <w:r w:rsidRPr="002641BF">
        <w:rPr>
          <w:rFonts w:ascii="Arial" w:eastAsia="宋体" w:hAnsi="Arial" w:cs="Arial"/>
          <w:color w:val="4D4D4D"/>
          <w:kern w:val="0"/>
          <w:sz w:val="15"/>
          <w:szCs w:val="15"/>
        </w:rPr>
        <w:t>—&gt;</w:t>
      </w:r>
      <w:r w:rsidRPr="002641BF">
        <w:rPr>
          <w:rFonts w:ascii="Arial" w:eastAsia="宋体" w:hAnsi="Arial" w:cs="Arial"/>
          <w:color w:val="4D4D4D"/>
          <w:kern w:val="0"/>
          <w:sz w:val="15"/>
          <w:szCs w:val="15"/>
        </w:rPr>
        <w:t>神经网络</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模拟人的行为</w:t>
      </w:r>
      <w:r w:rsidRPr="002641BF">
        <w:rPr>
          <w:rFonts w:ascii="Arial" w:eastAsia="宋体" w:hAnsi="Arial" w:cs="Arial"/>
          <w:color w:val="4D4D4D"/>
          <w:kern w:val="0"/>
          <w:sz w:val="15"/>
          <w:szCs w:val="15"/>
        </w:rPr>
        <w:t>—&gt;</w:t>
      </w:r>
      <w:r w:rsidRPr="002641BF">
        <w:rPr>
          <w:rFonts w:ascii="Arial" w:eastAsia="宋体" w:hAnsi="Arial" w:cs="Arial"/>
          <w:color w:val="4D4D4D"/>
          <w:kern w:val="0"/>
          <w:sz w:val="15"/>
          <w:szCs w:val="15"/>
        </w:rPr>
        <w:t>行为学派</w:t>
      </w:r>
      <w:r w:rsidRPr="002641BF">
        <w:rPr>
          <w:rFonts w:ascii="Arial" w:eastAsia="宋体" w:hAnsi="Arial" w:cs="Arial"/>
          <w:color w:val="4D4D4D"/>
          <w:kern w:val="0"/>
          <w:sz w:val="15"/>
          <w:szCs w:val="15"/>
        </w:rPr>
        <w:t>—&gt;</w:t>
      </w:r>
      <w:r w:rsidRPr="002641BF">
        <w:rPr>
          <w:rFonts w:ascii="Arial" w:eastAsia="宋体" w:hAnsi="Arial" w:cs="Arial"/>
          <w:color w:val="4D4D4D"/>
          <w:kern w:val="0"/>
          <w:sz w:val="15"/>
          <w:szCs w:val="15"/>
        </w:rPr>
        <w:t>机器人</w:t>
      </w:r>
    </w:p>
    <w:p w14:paraId="17CBC4CE"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4.</w:t>
      </w:r>
      <w:r w:rsidRPr="002641BF">
        <w:rPr>
          <w:rFonts w:ascii="Arial" w:eastAsia="宋体" w:hAnsi="Arial" w:cs="Arial"/>
          <w:b/>
          <w:bCs/>
          <w:color w:val="4D4D4D"/>
          <w:kern w:val="0"/>
          <w:sz w:val="15"/>
          <w:szCs w:val="15"/>
        </w:rPr>
        <w:t>介绍人工智能各大门派？</w:t>
      </w:r>
    </w:p>
    <w:p w14:paraId="7F49C1D0" w14:textId="77777777" w:rsidR="002641BF" w:rsidRPr="002641BF" w:rsidRDefault="002641BF" w:rsidP="002641BF">
      <w:pPr>
        <w:widowControl/>
        <w:numPr>
          <w:ilvl w:val="0"/>
          <w:numId w:val="2"/>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符号主义（逻辑主义）</w:t>
      </w:r>
    </w:p>
    <w:p w14:paraId="4B9D447E" w14:textId="77777777" w:rsidR="002641BF" w:rsidRPr="002641BF" w:rsidRDefault="002641BF" w:rsidP="002641BF">
      <w:pPr>
        <w:widowControl/>
        <w:numPr>
          <w:ilvl w:val="1"/>
          <w:numId w:val="2"/>
        </w:numPr>
        <w:shd w:val="clear" w:color="auto" w:fill="FFFFFF"/>
        <w:spacing w:before="120" w:line="240" w:lineRule="atLeast"/>
        <w:ind w:left="2400"/>
        <w:jc w:val="left"/>
        <w:rPr>
          <w:rFonts w:ascii="Arial" w:eastAsia="宋体" w:hAnsi="Arial" w:cs="Arial"/>
          <w:kern w:val="0"/>
          <w:sz w:val="15"/>
          <w:szCs w:val="15"/>
        </w:rPr>
      </w:pPr>
      <w:r w:rsidRPr="002641BF">
        <w:rPr>
          <w:rFonts w:ascii="Arial" w:eastAsia="宋体" w:hAnsi="Arial" w:cs="Arial"/>
          <w:kern w:val="0"/>
          <w:sz w:val="15"/>
          <w:szCs w:val="15"/>
        </w:rPr>
        <w:t>认知基础：认知的基元是符号，认知过程就是符号运算</w:t>
      </w:r>
      <w:r w:rsidRPr="002641BF">
        <w:rPr>
          <w:rFonts w:ascii="Arial" w:eastAsia="宋体" w:hAnsi="Arial" w:cs="Arial"/>
          <w:kern w:val="0"/>
          <w:sz w:val="15"/>
          <w:szCs w:val="15"/>
        </w:rPr>
        <w:t>/</w:t>
      </w:r>
      <w:r w:rsidRPr="002641BF">
        <w:rPr>
          <w:rFonts w:ascii="Arial" w:eastAsia="宋体" w:hAnsi="Arial" w:cs="Arial"/>
          <w:kern w:val="0"/>
          <w:sz w:val="15"/>
          <w:szCs w:val="15"/>
        </w:rPr>
        <w:t>推理，智能行为的充要条件是物理符号系统</w:t>
      </w:r>
    </w:p>
    <w:p w14:paraId="6B598065" w14:textId="77777777" w:rsidR="002641BF" w:rsidRPr="002641BF" w:rsidRDefault="002641BF" w:rsidP="002641BF">
      <w:pPr>
        <w:widowControl/>
        <w:numPr>
          <w:ilvl w:val="1"/>
          <w:numId w:val="2"/>
        </w:numPr>
        <w:shd w:val="clear" w:color="auto" w:fill="FFFFFF"/>
        <w:spacing w:before="120" w:line="240" w:lineRule="atLeast"/>
        <w:ind w:left="2400"/>
        <w:jc w:val="left"/>
        <w:rPr>
          <w:rFonts w:ascii="Arial" w:eastAsia="宋体" w:hAnsi="Arial" w:cs="Arial"/>
          <w:kern w:val="0"/>
          <w:sz w:val="15"/>
          <w:szCs w:val="15"/>
        </w:rPr>
      </w:pPr>
      <w:r w:rsidRPr="002641BF">
        <w:rPr>
          <w:rFonts w:ascii="Arial" w:eastAsia="宋体" w:hAnsi="Arial" w:cs="Arial"/>
          <w:kern w:val="0"/>
          <w:sz w:val="15"/>
          <w:szCs w:val="15"/>
        </w:rPr>
        <w:t>代表人物：纽厄尔、西蒙等（</w:t>
      </w:r>
      <w:r w:rsidRPr="002641BF">
        <w:rPr>
          <w:rFonts w:ascii="Arial" w:eastAsia="宋体" w:hAnsi="Arial" w:cs="Arial"/>
          <w:kern w:val="0"/>
          <w:sz w:val="15"/>
          <w:szCs w:val="15"/>
        </w:rPr>
        <w:t>1956</w:t>
      </w:r>
      <w:r w:rsidRPr="002641BF">
        <w:rPr>
          <w:rFonts w:ascii="Arial" w:eastAsia="宋体" w:hAnsi="Arial" w:cs="Arial"/>
          <w:kern w:val="0"/>
          <w:sz w:val="15"/>
          <w:szCs w:val="15"/>
        </w:rPr>
        <w:t>年达特茅斯会议）</w:t>
      </w:r>
    </w:p>
    <w:p w14:paraId="639F8EBC" w14:textId="77777777" w:rsidR="002641BF" w:rsidRPr="002641BF" w:rsidRDefault="002641BF" w:rsidP="002641BF">
      <w:pPr>
        <w:widowControl/>
        <w:numPr>
          <w:ilvl w:val="1"/>
          <w:numId w:val="2"/>
        </w:numPr>
        <w:shd w:val="clear" w:color="auto" w:fill="FFFFFF"/>
        <w:spacing w:before="120" w:line="240" w:lineRule="atLeast"/>
        <w:ind w:left="2400"/>
        <w:jc w:val="left"/>
        <w:rPr>
          <w:rFonts w:ascii="Arial" w:eastAsia="宋体" w:hAnsi="Arial" w:cs="Arial"/>
          <w:kern w:val="0"/>
          <w:sz w:val="15"/>
          <w:szCs w:val="15"/>
        </w:rPr>
      </w:pPr>
      <w:r w:rsidRPr="002641BF">
        <w:rPr>
          <w:rFonts w:ascii="Arial" w:eastAsia="宋体" w:hAnsi="Arial" w:cs="Arial"/>
          <w:kern w:val="0"/>
          <w:sz w:val="15"/>
          <w:szCs w:val="15"/>
        </w:rPr>
        <w:t>代表成果：人工定理证明、人工智能语言</w:t>
      </w:r>
      <w:r w:rsidRPr="002641BF">
        <w:rPr>
          <w:rFonts w:ascii="Arial" w:eastAsia="宋体" w:hAnsi="Arial" w:cs="Arial"/>
          <w:kern w:val="0"/>
          <w:sz w:val="15"/>
          <w:szCs w:val="15"/>
        </w:rPr>
        <w:t>LISP</w:t>
      </w:r>
      <w:r w:rsidRPr="002641BF">
        <w:rPr>
          <w:rFonts w:ascii="Arial" w:eastAsia="宋体" w:hAnsi="Arial" w:cs="Arial"/>
          <w:kern w:val="0"/>
          <w:sz w:val="15"/>
          <w:szCs w:val="15"/>
        </w:rPr>
        <w:t>、鲁滨逊归结原理、专家系统</w:t>
      </w:r>
    </w:p>
    <w:p w14:paraId="7B33BFCC" w14:textId="77777777" w:rsidR="002641BF" w:rsidRPr="002641BF" w:rsidRDefault="002641BF" w:rsidP="002641BF">
      <w:pPr>
        <w:widowControl/>
        <w:numPr>
          <w:ilvl w:val="0"/>
          <w:numId w:val="2"/>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联结主义（仿生学派）</w:t>
      </w:r>
    </w:p>
    <w:p w14:paraId="0B51FED5" w14:textId="77777777" w:rsidR="002641BF" w:rsidRPr="002641BF" w:rsidRDefault="002641BF" w:rsidP="002641BF">
      <w:pPr>
        <w:widowControl/>
        <w:numPr>
          <w:ilvl w:val="1"/>
          <w:numId w:val="2"/>
        </w:numPr>
        <w:shd w:val="clear" w:color="auto" w:fill="FFFFFF"/>
        <w:spacing w:before="120" w:line="240" w:lineRule="atLeast"/>
        <w:ind w:left="2400"/>
        <w:jc w:val="left"/>
        <w:rPr>
          <w:rFonts w:ascii="Arial" w:eastAsia="宋体" w:hAnsi="Arial" w:cs="Arial"/>
          <w:kern w:val="0"/>
          <w:sz w:val="15"/>
          <w:szCs w:val="15"/>
        </w:rPr>
      </w:pPr>
      <w:r w:rsidRPr="002641BF">
        <w:rPr>
          <w:rFonts w:ascii="Arial" w:eastAsia="宋体" w:hAnsi="Arial" w:cs="Arial"/>
          <w:kern w:val="0"/>
          <w:sz w:val="15"/>
          <w:szCs w:val="15"/>
        </w:rPr>
        <w:t>认知基础：思维的基元是神经元，思维过程是神经元的连接活动</w:t>
      </w:r>
    </w:p>
    <w:p w14:paraId="63A9DF75" w14:textId="77777777" w:rsidR="002641BF" w:rsidRPr="002641BF" w:rsidRDefault="002641BF" w:rsidP="002641BF">
      <w:pPr>
        <w:widowControl/>
        <w:numPr>
          <w:ilvl w:val="1"/>
          <w:numId w:val="2"/>
        </w:numPr>
        <w:shd w:val="clear" w:color="auto" w:fill="FFFFFF"/>
        <w:spacing w:before="120" w:line="240" w:lineRule="atLeast"/>
        <w:ind w:left="2400"/>
        <w:jc w:val="left"/>
        <w:rPr>
          <w:rFonts w:ascii="Arial" w:eastAsia="宋体" w:hAnsi="Arial" w:cs="Arial"/>
          <w:kern w:val="0"/>
          <w:sz w:val="15"/>
          <w:szCs w:val="15"/>
        </w:rPr>
      </w:pPr>
      <w:r w:rsidRPr="002641BF">
        <w:rPr>
          <w:rFonts w:ascii="Arial" w:eastAsia="宋体" w:hAnsi="Arial" w:cs="Arial"/>
          <w:kern w:val="0"/>
          <w:sz w:val="15"/>
          <w:szCs w:val="15"/>
        </w:rPr>
        <w:t>代表人物及成果：麦克洛克与皮</w:t>
      </w:r>
      <w:proofErr w:type="gramStart"/>
      <w:r w:rsidRPr="002641BF">
        <w:rPr>
          <w:rFonts w:ascii="Arial" w:eastAsia="宋体" w:hAnsi="Arial" w:cs="Arial"/>
          <w:kern w:val="0"/>
          <w:sz w:val="15"/>
          <w:szCs w:val="15"/>
        </w:rPr>
        <w:t>茨</w:t>
      </w:r>
      <w:proofErr w:type="gramEnd"/>
      <w:r w:rsidRPr="002641BF">
        <w:rPr>
          <w:rFonts w:ascii="Arial" w:eastAsia="宋体" w:hAnsi="Arial" w:cs="Arial"/>
          <w:kern w:val="0"/>
          <w:sz w:val="15"/>
          <w:szCs w:val="15"/>
        </w:rPr>
        <w:t>创立脑模型、单层感知机、霍普菲尔德提出的</w:t>
      </w:r>
      <w:r w:rsidRPr="002641BF">
        <w:rPr>
          <w:rFonts w:ascii="Arial" w:eastAsia="宋体" w:hAnsi="Arial" w:cs="Arial"/>
          <w:kern w:val="0"/>
          <w:sz w:val="15"/>
          <w:szCs w:val="15"/>
        </w:rPr>
        <w:t>Hopfield</w:t>
      </w:r>
      <w:r w:rsidRPr="002641BF">
        <w:rPr>
          <w:rFonts w:ascii="Arial" w:eastAsia="宋体" w:hAnsi="Arial" w:cs="Arial"/>
          <w:kern w:val="0"/>
          <w:sz w:val="15"/>
          <w:szCs w:val="15"/>
        </w:rPr>
        <w:t>网络模型、鲁梅哈尔特提出</w:t>
      </w:r>
      <w:r w:rsidRPr="002641BF">
        <w:rPr>
          <w:rFonts w:ascii="Arial" w:eastAsia="宋体" w:hAnsi="Arial" w:cs="Arial"/>
          <w:kern w:val="0"/>
          <w:sz w:val="15"/>
          <w:szCs w:val="15"/>
        </w:rPr>
        <w:t>BP</w:t>
      </w:r>
      <w:r w:rsidRPr="002641BF">
        <w:rPr>
          <w:rFonts w:ascii="Arial" w:eastAsia="宋体" w:hAnsi="Arial" w:cs="Arial"/>
          <w:kern w:val="0"/>
          <w:sz w:val="15"/>
          <w:szCs w:val="15"/>
        </w:rPr>
        <w:t>网络</w:t>
      </w:r>
    </w:p>
    <w:p w14:paraId="06EE808C" w14:textId="77777777" w:rsidR="002641BF" w:rsidRPr="002641BF" w:rsidRDefault="002641BF" w:rsidP="002641BF">
      <w:pPr>
        <w:widowControl/>
        <w:numPr>
          <w:ilvl w:val="0"/>
          <w:numId w:val="2"/>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行为主义（进化主义）</w:t>
      </w:r>
    </w:p>
    <w:p w14:paraId="06C623B3" w14:textId="77777777" w:rsidR="002641BF" w:rsidRPr="002641BF" w:rsidRDefault="002641BF" w:rsidP="002641BF">
      <w:pPr>
        <w:widowControl/>
        <w:numPr>
          <w:ilvl w:val="1"/>
          <w:numId w:val="2"/>
        </w:numPr>
        <w:shd w:val="clear" w:color="auto" w:fill="FFFFFF"/>
        <w:spacing w:before="120" w:line="240" w:lineRule="atLeast"/>
        <w:ind w:left="2400"/>
        <w:jc w:val="left"/>
        <w:rPr>
          <w:rFonts w:ascii="Arial" w:eastAsia="宋体" w:hAnsi="Arial" w:cs="Arial"/>
          <w:kern w:val="0"/>
          <w:sz w:val="15"/>
          <w:szCs w:val="15"/>
        </w:rPr>
      </w:pPr>
      <w:r w:rsidRPr="002641BF">
        <w:rPr>
          <w:rFonts w:ascii="Arial" w:eastAsia="宋体" w:hAnsi="Arial" w:cs="Arial"/>
          <w:kern w:val="0"/>
          <w:sz w:val="15"/>
          <w:szCs w:val="15"/>
        </w:rPr>
        <w:t>认知基础：认为人工智能起源于控制论，智能取决于感知和行为，取决于对外部环境的适应</w:t>
      </w:r>
    </w:p>
    <w:p w14:paraId="7A543D46" w14:textId="77777777" w:rsidR="002641BF" w:rsidRPr="002641BF" w:rsidRDefault="002641BF" w:rsidP="002641BF">
      <w:pPr>
        <w:widowControl/>
        <w:numPr>
          <w:ilvl w:val="1"/>
          <w:numId w:val="2"/>
        </w:numPr>
        <w:shd w:val="clear" w:color="auto" w:fill="FFFFFF"/>
        <w:spacing w:before="120" w:line="240" w:lineRule="atLeast"/>
        <w:ind w:left="2400"/>
        <w:jc w:val="left"/>
        <w:rPr>
          <w:rFonts w:ascii="Arial" w:eastAsia="宋体" w:hAnsi="Arial" w:cs="Arial"/>
          <w:kern w:val="0"/>
          <w:sz w:val="15"/>
          <w:szCs w:val="15"/>
        </w:rPr>
      </w:pPr>
      <w:r w:rsidRPr="002641BF">
        <w:rPr>
          <w:rFonts w:ascii="Arial" w:eastAsia="宋体" w:hAnsi="Arial" w:cs="Arial"/>
          <w:kern w:val="0"/>
          <w:sz w:val="15"/>
          <w:szCs w:val="15"/>
        </w:rPr>
        <w:t>代表人物及成果：布鲁克斯研制的六脚机器虫</w:t>
      </w:r>
    </w:p>
    <w:p w14:paraId="0CBFAFED"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5.20</w:t>
      </w:r>
      <w:r w:rsidRPr="002641BF">
        <w:rPr>
          <w:rFonts w:ascii="Arial" w:eastAsia="宋体" w:hAnsi="Arial" w:cs="Arial"/>
          <w:b/>
          <w:bCs/>
          <w:color w:val="4D4D4D"/>
          <w:kern w:val="0"/>
          <w:sz w:val="15"/>
          <w:szCs w:val="15"/>
        </w:rPr>
        <w:t>世纪</w:t>
      </w:r>
      <w:r w:rsidRPr="002641BF">
        <w:rPr>
          <w:rFonts w:ascii="Arial" w:eastAsia="宋体" w:hAnsi="Arial" w:cs="Arial"/>
          <w:b/>
          <w:bCs/>
          <w:color w:val="4D4D4D"/>
          <w:kern w:val="0"/>
          <w:sz w:val="15"/>
          <w:szCs w:val="15"/>
        </w:rPr>
        <w:t>60</w:t>
      </w:r>
      <w:r w:rsidRPr="002641BF">
        <w:rPr>
          <w:rFonts w:ascii="Arial" w:eastAsia="宋体" w:hAnsi="Arial" w:cs="Arial"/>
          <w:b/>
          <w:bCs/>
          <w:color w:val="4D4D4D"/>
          <w:kern w:val="0"/>
          <w:sz w:val="15"/>
          <w:szCs w:val="15"/>
        </w:rPr>
        <w:t>年代末，人工智能陷入低潮，是因为什么？</w:t>
      </w:r>
    </w:p>
    <w:p w14:paraId="30CCD690"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宋体" w:eastAsia="宋体" w:hAnsi="宋体" w:cs="宋体" w:hint="eastAsia"/>
          <w:color w:val="4D4D4D"/>
          <w:kern w:val="0"/>
          <w:sz w:val="15"/>
          <w:szCs w:val="15"/>
        </w:rPr>
        <w:t>①</w:t>
      </w:r>
      <w:r w:rsidRPr="002641BF">
        <w:rPr>
          <w:rFonts w:ascii="Arial" w:eastAsia="宋体" w:hAnsi="Arial" w:cs="Arial"/>
          <w:color w:val="4D4D4D"/>
          <w:kern w:val="0"/>
          <w:sz w:val="15"/>
          <w:szCs w:val="15"/>
        </w:rPr>
        <w:t>在博弈方面，塞缪尔的下棋程序在与世界冠军对弈时，</w:t>
      </w:r>
      <w:r w:rsidRPr="002641BF">
        <w:rPr>
          <w:rFonts w:ascii="Arial" w:eastAsia="宋体" w:hAnsi="Arial" w:cs="Arial"/>
          <w:color w:val="4D4D4D"/>
          <w:kern w:val="0"/>
          <w:sz w:val="15"/>
          <w:szCs w:val="15"/>
        </w:rPr>
        <w:t>5</w:t>
      </w:r>
      <w:r w:rsidRPr="002641BF">
        <w:rPr>
          <w:rFonts w:ascii="Arial" w:eastAsia="宋体" w:hAnsi="Arial" w:cs="Arial"/>
          <w:color w:val="4D4D4D"/>
          <w:kern w:val="0"/>
          <w:sz w:val="15"/>
          <w:szCs w:val="15"/>
        </w:rPr>
        <w:t>局中败了</w:t>
      </w:r>
      <w:r w:rsidRPr="002641BF">
        <w:rPr>
          <w:rFonts w:ascii="Arial" w:eastAsia="宋体" w:hAnsi="Arial" w:cs="Arial"/>
          <w:color w:val="4D4D4D"/>
          <w:kern w:val="0"/>
          <w:sz w:val="15"/>
          <w:szCs w:val="15"/>
        </w:rPr>
        <w:t>4</w:t>
      </w:r>
      <w:r w:rsidRPr="002641BF">
        <w:rPr>
          <w:rFonts w:ascii="Arial" w:eastAsia="宋体" w:hAnsi="Arial" w:cs="Arial"/>
          <w:color w:val="4D4D4D"/>
          <w:kern w:val="0"/>
          <w:sz w:val="15"/>
          <w:szCs w:val="15"/>
        </w:rPr>
        <w:t>局。</w:t>
      </w:r>
      <w:r w:rsidRPr="002641BF">
        <w:rPr>
          <w:rFonts w:ascii="Arial" w:eastAsia="宋体" w:hAnsi="Arial" w:cs="Arial"/>
          <w:color w:val="4D4D4D"/>
          <w:kern w:val="0"/>
          <w:sz w:val="15"/>
          <w:szCs w:val="15"/>
        </w:rPr>
        <w:br/>
      </w:r>
      <w:r w:rsidRPr="002641BF">
        <w:rPr>
          <w:rFonts w:ascii="宋体" w:eastAsia="宋体" w:hAnsi="宋体" w:cs="宋体" w:hint="eastAsia"/>
          <w:color w:val="4D4D4D"/>
          <w:kern w:val="0"/>
          <w:sz w:val="15"/>
          <w:szCs w:val="15"/>
        </w:rPr>
        <w:t>②</w:t>
      </w:r>
      <w:r w:rsidRPr="002641BF">
        <w:rPr>
          <w:rFonts w:ascii="Arial" w:eastAsia="宋体" w:hAnsi="Arial" w:cs="Arial"/>
          <w:color w:val="4D4D4D"/>
          <w:kern w:val="0"/>
          <w:sz w:val="15"/>
          <w:szCs w:val="15"/>
        </w:rPr>
        <w:t>在定理证明方面，鲁滨逊归结法的能力有限。当用归结原理证明</w:t>
      </w:r>
      <w:proofErr w:type="gramStart"/>
      <w:r w:rsidRPr="002641BF">
        <w:rPr>
          <w:rFonts w:ascii="Arial" w:eastAsia="宋体" w:hAnsi="Arial" w:cs="Arial"/>
          <w:color w:val="4D4D4D"/>
          <w:kern w:val="0"/>
          <w:sz w:val="15"/>
          <w:szCs w:val="15"/>
        </w:rPr>
        <w:t>”</w:t>
      </w:r>
      <w:proofErr w:type="gramEnd"/>
      <w:r w:rsidRPr="002641BF">
        <w:rPr>
          <w:rFonts w:ascii="Arial" w:eastAsia="宋体" w:hAnsi="Arial" w:cs="Arial"/>
          <w:color w:val="4D4D4D"/>
          <w:kern w:val="0"/>
          <w:sz w:val="15"/>
          <w:szCs w:val="15"/>
        </w:rPr>
        <w:t>两个连续函数之和还是连续函数</w:t>
      </w:r>
      <w:proofErr w:type="gramStart"/>
      <w:r w:rsidRPr="002641BF">
        <w:rPr>
          <w:rFonts w:ascii="Arial" w:eastAsia="宋体" w:hAnsi="Arial" w:cs="Arial"/>
          <w:color w:val="4D4D4D"/>
          <w:kern w:val="0"/>
          <w:sz w:val="15"/>
          <w:szCs w:val="15"/>
        </w:rPr>
        <w:t>”</w:t>
      </w:r>
      <w:proofErr w:type="gramEnd"/>
      <w:r w:rsidRPr="002641BF">
        <w:rPr>
          <w:rFonts w:ascii="Arial" w:eastAsia="宋体" w:hAnsi="Arial" w:cs="Arial"/>
          <w:color w:val="4D4D4D"/>
          <w:kern w:val="0"/>
          <w:sz w:val="15"/>
          <w:szCs w:val="15"/>
        </w:rPr>
        <w:t>时，推了</w:t>
      </w:r>
      <w:r w:rsidRPr="002641BF">
        <w:rPr>
          <w:rFonts w:ascii="Arial" w:eastAsia="宋体" w:hAnsi="Arial" w:cs="Arial"/>
          <w:color w:val="4D4D4D"/>
          <w:kern w:val="0"/>
          <w:sz w:val="15"/>
          <w:szCs w:val="15"/>
        </w:rPr>
        <w:t>10</w:t>
      </w:r>
      <w:r w:rsidRPr="002641BF">
        <w:rPr>
          <w:rFonts w:ascii="Arial" w:eastAsia="宋体" w:hAnsi="Arial" w:cs="Arial"/>
          <w:color w:val="4D4D4D"/>
          <w:kern w:val="0"/>
          <w:sz w:val="15"/>
          <w:szCs w:val="15"/>
        </w:rPr>
        <w:t>万步也没证明出结果。</w:t>
      </w:r>
      <w:r w:rsidRPr="002641BF">
        <w:rPr>
          <w:rFonts w:ascii="Arial" w:eastAsia="宋体" w:hAnsi="Arial" w:cs="Arial"/>
          <w:color w:val="4D4D4D"/>
          <w:kern w:val="0"/>
          <w:sz w:val="15"/>
          <w:szCs w:val="15"/>
        </w:rPr>
        <w:br/>
      </w:r>
      <w:r w:rsidRPr="002641BF">
        <w:rPr>
          <w:rFonts w:ascii="宋体" w:eastAsia="宋体" w:hAnsi="宋体" w:cs="宋体" w:hint="eastAsia"/>
          <w:color w:val="4D4D4D"/>
          <w:kern w:val="0"/>
          <w:sz w:val="15"/>
          <w:szCs w:val="15"/>
        </w:rPr>
        <w:t>③</w:t>
      </w:r>
      <w:r w:rsidRPr="002641BF">
        <w:rPr>
          <w:rFonts w:ascii="Arial" w:eastAsia="宋体" w:hAnsi="Arial" w:cs="Arial"/>
          <w:color w:val="4D4D4D"/>
          <w:kern w:val="0"/>
          <w:sz w:val="15"/>
          <w:szCs w:val="15"/>
        </w:rPr>
        <w:t>在问题求解方面，由于过去的研究</w:t>
      </w:r>
      <w:r w:rsidRPr="002641BF">
        <w:rPr>
          <w:rFonts w:ascii="Arial" w:eastAsia="宋体" w:hAnsi="Arial" w:cs="Arial"/>
          <w:color w:val="4D4D4D"/>
          <w:kern w:val="0"/>
          <w:sz w:val="15"/>
          <w:szCs w:val="15"/>
        </w:rPr>
        <w:t>-</w:t>
      </w:r>
      <w:proofErr w:type="gramStart"/>
      <w:r w:rsidRPr="002641BF">
        <w:rPr>
          <w:rFonts w:ascii="Arial" w:eastAsia="宋体" w:hAnsi="Arial" w:cs="Arial"/>
          <w:color w:val="4D4D4D"/>
          <w:kern w:val="0"/>
          <w:sz w:val="15"/>
          <w:szCs w:val="15"/>
        </w:rPr>
        <w:t>般针对</w:t>
      </w:r>
      <w:proofErr w:type="gramEnd"/>
      <w:r w:rsidRPr="002641BF">
        <w:rPr>
          <w:rFonts w:ascii="Arial" w:eastAsia="宋体" w:hAnsi="Arial" w:cs="Arial"/>
          <w:color w:val="4D4D4D"/>
          <w:kern w:val="0"/>
          <w:sz w:val="15"/>
          <w:szCs w:val="15"/>
        </w:rPr>
        <w:t>具有良好结构的问题，而现实世界中的问题多为不良结构，如果仍用那些方法去处理，将会产生组合爆炸问题。</w:t>
      </w:r>
      <w:r w:rsidRPr="002641BF">
        <w:rPr>
          <w:rFonts w:ascii="Arial" w:eastAsia="宋体" w:hAnsi="Arial" w:cs="Arial"/>
          <w:color w:val="4D4D4D"/>
          <w:kern w:val="0"/>
          <w:sz w:val="15"/>
          <w:szCs w:val="15"/>
        </w:rPr>
        <w:br/>
      </w:r>
      <w:r w:rsidRPr="002641BF">
        <w:rPr>
          <w:rFonts w:ascii="宋体" w:eastAsia="宋体" w:hAnsi="宋体" w:cs="宋体" w:hint="eastAsia"/>
          <w:color w:val="4D4D4D"/>
          <w:kern w:val="0"/>
          <w:sz w:val="15"/>
          <w:szCs w:val="15"/>
        </w:rPr>
        <w:lastRenderedPageBreak/>
        <w:t>④</w:t>
      </w:r>
      <w:r w:rsidRPr="002641BF">
        <w:rPr>
          <w:rFonts w:ascii="Arial" w:eastAsia="宋体" w:hAnsi="Arial" w:cs="Arial"/>
          <w:color w:val="4D4D4D"/>
          <w:kern w:val="0"/>
          <w:sz w:val="15"/>
          <w:szCs w:val="15"/>
        </w:rPr>
        <w:t>在机器翻译方面，原来人们以为只要有一本双解字典和一些语法知识就可以实现两种语言的互译，但后来发现并不那么简单</w:t>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甚至会闹出笑话。例如，把</w:t>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心有余而力不足</w:t>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的英语句子</w:t>
      </w:r>
      <w:r w:rsidRPr="002641BF">
        <w:rPr>
          <w:rFonts w:ascii="Arial" w:eastAsia="宋体" w:hAnsi="Arial" w:cs="Arial"/>
          <w:color w:val="4D4D4D"/>
          <w:kern w:val="0"/>
          <w:sz w:val="15"/>
          <w:szCs w:val="15"/>
        </w:rPr>
        <w:t>"The spirit is willing but the flesh is weak"</w:t>
      </w:r>
      <w:r w:rsidRPr="002641BF">
        <w:rPr>
          <w:rFonts w:ascii="Arial" w:eastAsia="宋体" w:hAnsi="Arial" w:cs="Arial"/>
          <w:color w:val="4D4D4D"/>
          <w:kern w:val="0"/>
          <w:sz w:val="15"/>
          <w:szCs w:val="15"/>
        </w:rPr>
        <w:t>翻译成俄语，再由俄语翻译成英语时竟变成了</w:t>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酒是好的，肉变质了</w:t>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，即英语句子为</w:t>
      </w:r>
      <w:proofErr w:type="gramStart"/>
      <w:r w:rsidRPr="002641BF">
        <w:rPr>
          <w:rFonts w:ascii="Arial" w:eastAsia="宋体" w:hAnsi="Arial" w:cs="Arial"/>
          <w:color w:val="4D4D4D"/>
          <w:kern w:val="0"/>
          <w:sz w:val="15"/>
          <w:szCs w:val="15"/>
        </w:rPr>
        <w:t>”</w:t>
      </w:r>
      <w:proofErr w:type="gramEnd"/>
      <w:r w:rsidRPr="002641BF">
        <w:rPr>
          <w:rFonts w:ascii="Arial" w:eastAsia="宋体" w:hAnsi="Arial" w:cs="Arial"/>
          <w:color w:val="4D4D4D"/>
          <w:kern w:val="0"/>
          <w:sz w:val="15"/>
          <w:szCs w:val="15"/>
        </w:rPr>
        <w:t>The wine is good but the meat is spoiled"</w:t>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br/>
      </w:r>
      <w:r w:rsidRPr="002641BF">
        <w:rPr>
          <w:rFonts w:ascii="宋体" w:eastAsia="宋体" w:hAnsi="宋体" w:cs="宋体" w:hint="eastAsia"/>
          <w:color w:val="4D4D4D"/>
          <w:kern w:val="0"/>
          <w:sz w:val="15"/>
          <w:szCs w:val="15"/>
        </w:rPr>
        <w:t>⑤</w:t>
      </w:r>
      <w:r w:rsidRPr="002641BF">
        <w:rPr>
          <w:rFonts w:ascii="Arial" w:eastAsia="宋体" w:hAnsi="Arial" w:cs="Arial"/>
          <w:color w:val="4D4D4D"/>
          <w:kern w:val="0"/>
          <w:sz w:val="15"/>
          <w:szCs w:val="15"/>
        </w:rPr>
        <w:t>在神经生理学方面，研究发现人脑由</w:t>
      </w:r>
      <w:r w:rsidRPr="002641BF">
        <w:rPr>
          <w:rFonts w:ascii="Arial" w:eastAsia="宋体" w:hAnsi="Arial" w:cs="Arial"/>
          <w:color w:val="4D4D4D"/>
          <w:kern w:val="0"/>
          <w:sz w:val="15"/>
          <w:szCs w:val="15"/>
        </w:rPr>
        <w:t>10</w:t>
      </w:r>
      <w:r w:rsidRPr="002641BF">
        <w:rPr>
          <w:rFonts w:ascii="Arial" w:eastAsia="宋体" w:hAnsi="Arial" w:cs="Arial"/>
          <w:color w:val="4D4D4D"/>
          <w:kern w:val="0"/>
          <w:sz w:val="15"/>
          <w:szCs w:val="15"/>
        </w:rPr>
        <w:t>亿个神经元组成，按当时的技术条件用机器从结构上模拟人脑是根本不可能的。对单层感知器模型，明斯基出版的专著《</w:t>
      </w:r>
      <w:proofErr w:type="spellStart"/>
      <w:r w:rsidRPr="002641BF">
        <w:rPr>
          <w:rFonts w:ascii="Arial" w:eastAsia="宋体" w:hAnsi="Arial" w:cs="Arial"/>
          <w:color w:val="4D4D4D"/>
          <w:kern w:val="0"/>
          <w:sz w:val="15"/>
          <w:szCs w:val="15"/>
        </w:rPr>
        <w:t>Perceptrons</w:t>
      </w:r>
      <w:proofErr w:type="spellEnd"/>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 xml:space="preserve"> </w:t>
      </w:r>
      <w:r w:rsidRPr="002641BF">
        <w:rPr>
          <w:rFonts w:ascii="Arial" w:eastAsia="宋体" w:hAnsi="Arial" w:cs="Arial"/>
          <w:color w:val="4D4D4D"/>
          <w:kern w:val="0"/>
          <w:sz w:val="15"/>
          <w:szCs w:val="15"/>
        </w:rPr>
        <w:t>中指出了其存在的严重缺陷</w:t>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致使人工神经网络的研究落入低潮。</w:t>
      </w:r>
      <w:r w:rsidRPr="002641BF">
        <w:rPr>
          <w:rFonts w:ascii="Arial" w:eastAsia="宋体" w:hAnsi="Arial" w:cs="Arial"/>
          <w:color w:val="4D4D4D"/>
          <w:kern w:val="0"/>
          <w:sz w:val="15"/>
          <w:szCs w:val="15"/>
        </w:rPr>
        <w:br/>
      </w:r>
      <w:r w:rsidRPr="002641BF">
        <w:rPr>
          <w:rFonts w:ascii="宋体" w:eastAsia="宋体" w:hAnsi="宋体" w:cs="宋体" w:hint="eastAsia"/>
          <w:color w:val="4D4D4D"/>
          <w:kern w:val="0"/>
          <w:sz w:val="15"/>
          <w:szCs w:val="15"/>
        </w:rPr>
        <w:t>⑥</w:t>
      </w:r>
      <w:r w:rsidRPr="002641BF">
        <w:rPr>
          <w:rFonts w:ascii="Arial" w:eastAsia="宋体" w:hAnsi="Arial" w:cs="Arial"/>
          <w:color w:val="4D4D4D"/>
          <w:kern w:val="0"/>
          <w:sz w:val="15"/>
          <w:szCs w:val="15"/>
        </w:rPr>
        <w:t>在人工智能的本质、理论、思想和机理方面，人工智能受到了来自哲学、</w:t>
      </w:r>
      <w:r w:rsidRPr="002641BF">
        <w:rPr>
          <w:rFonts w:ascii="Arial" w:eastAsia="宋体" w:hAnsi="Arial" w:cs="Arial"/>
          <w:color w:val="4D4D4D"/>
          <w:kern w:val="0"/>
          <w:sz w:val="15"/>
          <w:szCs w:val="15"/>
        </w:rPr>
        <w:t xml:space="preserve"> </w:t>
      </w:r>
      <w:r w:rsidRPr="002641BF">
        <w:rPr>
          <w:rFonts w:ascii="Arial" w:eastAsia="宋体" w:hAnsi="Arial" w:cs="Arial"/>
          <w:color w:val="4D4D4D"/>
          <w:kern w:val="0"/>
          <w:sz w:val="15"/>
          <w:szCs w:val="15"/>
        </w:rPr>
        <w:t>心理学、神经生理学等社会各界的责难、怀疑和批评。</w:t>
      </w:r>
    </w:p>
    <w:p w14:paraId="3D502662"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6.</w:t>
      </w:r>
      <w:r w:rsidRPr="002641BF">
        <w:rPr>
          <w:rFonts w:ascii="Arial" w:eastAsia="宋体" w:hAnsi="Arial" w:cs="Arial"/>
          <w:b/>
          <w:bCs/>
          <w:color w:val="4D4D4D"/>
          <w:kern w:val="0"/>
          <w:sz w:val="15"/>
          <w:szCs w:val="15"/>
        </w:rPr>
        <w:t>什么是知识表示？</w:t>
      </w:r>
    </w:p>
    <w:p w14:paraId="46DD4FCC"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color w:val="4D4D4D"/>
          <w:kern w:val="0"/>
          <w:sz w:val="15"/>
          <w:szCs w:val="15"/>
        </w:rPr>
        <w:t>知识表示是对知识的描述，即用一组符号把知识编码成计算机可以接受的某种结构</w:t>
      </w:r>
    </w:p>
    <w:p w14:paraId="334B28EA"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7.</w:t>
      </w:r>
      <w:r w:rsidRPr="002641BF">
        <w:rPr>
          <w:rFonts w:ascii="Arial" w:eastAsia="宋体" w:hAnsi="Arial" w:cs="Arial"/>
          <w:b/>
          <w:bCs/>
          <w:color w:val="4D4D4D"/>
          <w:kern w:val="0"/>
          <w:sz w:val="15"/>
          <w:szCs w:val="15"/>
        </w:rPr>
        <w:t>知识的特性</w:t>
      </w:r>
    </w:p>
    <w:p w14:paraId="656D70BF" w14:textId="77777777" w:rsidR="002641BF" w:rsidRPr="002641BF" w:rsidRDefault="002641BF" w:rsidP="002641BF">
      <w:pPr>
        <w:widowControl/>
        <w:numPr>
          <w:ilvl w:val="0"/>
          <w:numId w:val="3"/>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相对正确性：没有永远正确的知识</w:t>
      </w:r>
    </w:p>
    <w:p w14:paraId="328B4420" w14:textId="77777777" w:rsidR="002641BF" w:rsidRPr="002641BF" w:rsidRDefault="002641BF" w:rsidP="002641BF">
      <w:pPr>
        <w:widowControl/>
        <w:numPr>
          <w:ilvl w:val="0"/>
          <w:numId w:val="3"/>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不确定性：信息与关联是构成知识的两大要素</w:t>
      </w:r>
    </w:p>
    <w:p w14:paraId="23C15951" w14:textId="77777777" w:rsidR="002641BF" w:rsidRPr="002641BF" w:rsidRDefault="002641BF" w:rsidP="002641BF">
      <w:pPr>
        <w:widowControl/>
        <w:numPr>
          <w:ilvl w:val="0"/>
          <w:numId w:val="3"/>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可表示性：知识可以被表达</w:t>
      </w:r>
    </w:p>
    <w:p w14:paraId="4B8C3C29" w14:textId="77777777" w:rsidR="002641BF" w:rsidRPr="002641BF" w:rsidRDefault="002641BF" w:rsidP="002641BF">
      <w:pPr>
        <w:widowControl/>
        <w:numPr>
          <w:ilvl w:val="0"/>
          <w:numId w:val="3"/>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可利用性：知识可以被利用</w:t>
      </w:r>
    </w:p>
    <w:p w14:paraId="5DECD286"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8.</w:t>
      </w:r>
      <w:r w:rsidRPr="002641BF">
        <w:rPr>
          <w:rFonts w:ascii="Arial" w:eastAsia="宋体" w:hAnsi="Arial" w:cs="Arial"/>
          <w:b/>
          <w:bCs/>
          <w:color w:val="4D4D4D"/>
          <w:kern w:val="0"/>
          <w:sz w:val="15"/>
          <w:szCs w:val="15"/>
        </w:rPr>
        <w:t>什么是人工智能学科？</w:t>
      </w:r>
    </w:p>
    <w:p w14:paraId="61555284"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color w:val="4D4D4D"/>
          <w:kern w:val="0"/>
          <w:sz w:val="15"/>
          <w:szCs w:val="15"/>
        </w:rPr>
        <w:t>一门研究如何构造智能机器（智能计算机）</w:t>
      </w:r>
      <w:r w:rsidRPr="002641BF">
        <w:rPr>
          <w:rFonts w:ascii="Arial" w:eastAsia="宋体" w:hAnsi="Arial" w:cs="Arial"/>
          <w:color w:val="4D4D4D"/>
          <w:kern w:val="0"/>
          <w:sz w:val="15"/>
          <w:szCs w:val="15"/>
        </w:rPr>
        <w:t xml:space="preserve"> </w:t>
      </w:r>
      <w:r w:rsidRPr="002641BF">
        <w:rPr>
          <w:rFonts w:ascii="Arial" w:eastAsia="宋体" w:hAnsi="Arial" w:cs="Arial"/>
          <w:color w:val="4D4D4D"/>
          <w:kern w:val="0"/>
          <w:sz w:val="15"/>
          <w:szCs w:val="15"/>
        </w:rPr>
        <w:t>或智能系统，使它能模拟、延伸、扩展人类智能的学科。</w:t>
      </w:r>
    </w:p>
    <w:p w14:paraId="214B8B1D"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9.</w:t>
      </w:r>
      <w:r w:rsidRPr="002641BF">
        <w:rPr>
          <w:rFonts w:ascii="Arial" w:eastAsia="宋体" w:hAnsi="Arial" w:cs="Arial"/>
          <w:b/>
          <w:bCs/>
          <w:color w:val="4D4D4D"/>
          <w:kern w:val="0"/>
          <w:sz w:val="15"/>
          <w:szCs w:val="15"/>
        </w:rPr>
        <w:t>什么是强人工智能与弱人工智能？</w:t>
      </w:r>
    </w:p>
    <w:p w14:paraId="6A24A65C"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color w:val="4D4D4D"/>
          <w:kern w:val="0"/>
          <w:sz w:val="15"/>
          <w:szCs w:val="15"/>
        </w:rPr>
        <w:t>强人工智能：有可能制造出真正能推理和解决问题的智能机器，并且它将被认为是有知觉的，有自我意识的，分为类人的人工智能、非类人的人工智能</w:t>
      </w:r>
    </w:p>
    <w:p w14:paraId="1B0EF48F"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color w:val="4D4D4D"/>
          <w:kern w:val="0"/>
          <w:sz w:val="15"/>
          <w:szCs w:val="15"/>
        </w:rPr>
        <w:t>弱人工智能：不可能制造出能真正地推理和解决问题的智能机器，这些机器只不过看起来像是智能的，但是并不真正拥有智能，也不会有自主意识</w:t>
      </w:r>
    </w:p>
    <w:p w14:paraId="27C8E353"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10.</w:t>
      </w:r>
      <w:r w:rsidRPr="002641BF">
        <w:rPr>
          <w:rFonts w:ascii="Arial" w:eastAsia="宋体" w:hAnsi="Arial" w:cs="Arial"/>
          <w:b/>
          <w:bCs/>
          <w:color w:val="4D4D4D"/>
          <w:kern w:val="0"/>
          <w:sz w:val="15"/>
          <w:szCs w:val="15"/>
        </w:rPr>
        <w:t>传统的知识表示方法有哪些</w:t>
      </w:r>
      <w:r w:rsidRPr="002641BF">
        <w:rPr>
          <w:rFonts w:ascii="Arial" w:eastAsia="宋体" w:hAnsi="Arial" w:cs="Arial"/>
          <w:b/>
          <w:bCs/>
          <w:color w:val="4D4D4D"/>
          <w:kern w:val="0"/>
          <w:sz w:val="15"/>
          <w:szCs w:val="15"/>
        </w:rPr>
        <w:t>(</w:t>
      </w:r>
      <w:r w:rsidRPr="002641BF">
        <w:rPr>
          <w:rFonts w:ascii="Arial" w:eastAsia="宋体" w:hAnsi="Arial" w:cs="Arial"/>
          <w:b/>
          <w:bCs/>
          <w:color w:val="4D4D4D"/>
          <w:kern w:val="0"/>
          <w:sz w:val="15"/>
          <w:szCs w:val="15"/>
        </w:rPr>
        <w:t>列举</w:t>
      </w:r>
      <w:r w:rsidRPr="002641BF">
        <w:rPr>
          <w:rFonts w:ascii="Arial" w:eastAsia="宋体" w:hAnsi="Arial" w:cs="Arial"/>
          <w:b/>
          <w:bCs/>
          <w:color w:val="4D4D4D"/>
          <w:kern w:val="0"/>
          <w:sz w:val="15"/>
          <w:szCs w:val="15"/>
        </w:rPr>
        <w:t>6</w:t>
      </w:r>
      <w:r w:rsidRPr="002641BF">
        <w:rPr>
          <w:rFonts w:ascii="Arial" w:eastAsia="宋体" w:hAnsi="Arial" w:cs="Arial"/>
          <w:b/>
          <w:bCs/>
          <w:color w:val="4D4D4D"/>
          <w:kern w:val="0"/>
          <w:sz w:val="15"/>
          <w:szCs w:val="15"/>
        </w:rPr>
        <w:t>个</w:t>
      </w:r>
      <w:r w:rsidRPr="002641BF">
        <w:rPr>
          <w:rFonts w:ascii="Arial" w:eastAsia="宋体" w:hAnsi="Arial" w:cs="Arial"/>
          <w:b/>
          <w:bCs/>
          <w:color w:val="4D4D4D"/>
          <w:kern w:val="0"/>
          <w:sz w:val="15"/>
          <w:szCs w:val="15"/>
        </w:rPr>
        <w:t>)</w:t>
      </w:r>
      <w:r w:rsidRPr="002641BF">
        <w:rPr>
          <w:rFonts w:ascii="Arial" w:eastAsia="宋体" w:hAnsi="Arial" w:cs="Arial"/>
          <w:b/>
          <w:bCs/>
          <w:color w:val="4D4D4D"/>
          <w:kern w:val="0"/>
          <w:sz w:val="15"/>
          <w:szCs w:val="15"/>
        </w:rPr>
        <w:t>？</w:t>
      </w:r>
    </w:p>
    <w:p w14:paraId="60C5A4AB" w14:textId="77777777" w:rsidR="002641BF" w:rsidRPr="002641BF" w:rsidRDefault="002641BF" w:rsidP="002641BF">
      <w:pPr>
        <w:widowControl/>
        <w:numPr>
          <w:ilvl w:val="0"/>
          <w:numId w:val="4"/>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非结构化方法：</w:t>
      </w:r>
      <w:r w:rsidRPr="002641BF">
        <w:rPr>
          <w:rFonts w:ascii="Arial" w:eastAsia="宋体" w:hAnsi="Arial" w:cs="Arial"/>
          <w:kern w:val="0"/>
          <w:sz w:val="15"/>
          <w:szCs w:val="15"/>
        </w:rPr>
        <w:br/>
      </w:r>
      <w:r w:rsidRPr="002641BF">
        <w:rPr>
          <w:rFonts w:ascii="Arial" w:eastAsia="宋体" w:hAnsi="Arial" w:cs="Arial"/>
          <w:kern w:val="0"/>
          <w:sz w:val="15"/>
          <w:szCs w:val="15"/>
        </w:rPr>
        <w:t>一阶谓词逻辑</w:t>
      </w:r>
      <w:r w:rsidRPr="002641BF">
        <w:rPr>
          <w:rFonts w:ascii="Arial" w:eastAsia="宋体" w:hAnsi="Arial" w:cs="Arial"/>
          <w:kern w:val="0"/>
          <w:sz w:val="15"/>
          <w:szCs w:val="15"/>
        </w:rPr>
        <w:br/>
      </w:r>
      <w:r w:rsidRPr="002641BF">
        <w:rPr>
          <w:rFonts w:ascii="Arial" w:eastAsia="宋体" w:hAnsi="Arial" w:cs="Arial"/>
          <w:kern w:val="0"/>
          <w:sz w:val="15"/>
          <w:szCs w:val="15"/>
        </w:rPr>
        <w:t>产生式规则</w:t>
      </w:r>
    </w:p>
    <w:p w14:paraId="194B12D5" w14:textId="77777777" w:rsidR="002641BF" w:rsidRPr="002641BF" w:rsidRDefault="002641BF" w:rsidP="002641BF">
      <w:pPr>
        <w:widowControl/>
        <w:numPr>
          <w:ilvl w:val="0"/>
          <w:numId w:val="4"/>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结构化方法：</w:t>
      </w:r>
      <w:r w:rsidRPr="002641BF">
        <w:rPr>
          <w:rFonts w:ascii="Arial" w:eastAsia="宋体" w:hAnsi="Arial" w:cs="Arial"/>
          <w:kern w:val="0"/>
          <w:sz w:val="15"/>
          <w:szCs w:val="15"/>
        </w:rPr>
        <w:br/>
      </w:r>
      <w:r w:rsidRPr="002641BF">
        <w:rPr>
          <w:rFonts w:ascii="Arial" w:eastAsia="宋体" w:hAnsi="Arial" w:cs="Arial"/>
          <w:kern w:val="0"/>
          <w:sz w:val="15"/>
          <w:szCs w:val="15"/>
        </w:rPr>
        <w:t>语义网络</w:t>
      </w:r>
      <w:r w:rsidRPr="002641BF">
        <w:rPr>
          <w:rFonts w:ascii="Arial" w:eastAsia="宋体" w:hAnsi="Arial" w:cs="Arial"/>
          <w:kern w:val="0"/>
          <w:sz w:val="15"/>
          <w:szCs w:val="15"/>
        </w:rPr>
        <w:br/>
      </w:r>
      <w:r w:rsidRPr="002641BF">
        <w:rPr>
          <w:rFonts w:ascii="Arial" w:eastAsia="宋体" w:hAnsi="Arial" w:cs="Arial"/>
          <w:kern w:val="0"/>
          <w:sz w:val="15"/>
          <w:szCs w:val="15"/>
        </w:rPr>
        <w:t>框架</w:t>
      </w:r>
    </w:p>
    <w:p w14:paraId="701E3FA1" w14:textId="77777777" w:rsidR="002641BF" w:rsidRPr="002641BF" w:rsidRDefault="002641BF" w:rsidP="002641BF">
      <w:pPr>
        <w:widowControl/>
        <w:numPr>
          <w:ilvl w:val="0"/>
          <w:numId w:val="4"/>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其它方法：</w:t>
      </w:r>
      <w:r w:rsidRPr="002641BF">
        <w:rPr>
          <w:rFonts w:ascii="Arial" w:eastAsia="宋体" w:hAnsi="Arial" w:cs="Arial"/>
          <w:kern w:val="0"/>
          <w:sz w:val="15"/>
          <w:szCs w:val="15"/>
        </w:rPr>
        <w:br/>
      </w:r>
      <w:r w:rsidRPr="002641BF">
        <w:rPr>
          <w:rFonts w:ascii="Arial" w:eastAsia="宋体" w:hAnsi="Arial" w:cs="Arial"/>
          <w:kern w:val="0"/>
          <w:sz w:val="15"/>
          <w:szCs w:val="15"/>
        </w:rPr>
        <w:t>状态空间法</w:t>
      </w:r>
      <w:r w:rsidRPr="002641BF">
        <w:rPr>
          <w:rFonts w:ascii="Arial" w:eastAsia="宋体" w:hAnsi="Arial" w:cs="Arial"/>
          <w:kern w:val="0"/>
          <w:sz w:val="15"/>
          <w:szCs w:val="15"/>
        </w:rPr>
        <w:br/>
      </w:r>
      <w:r w:rsidRPr="002641BF">
        <w:rPr>
          <w:rFonts w:ascii="Arial" w:eastAsia="宋体" w:hAnsi="Arial" w:cs="Arial"/>
          <w:kern w:val="0"/>
          <w:sz w:val="15"/>
          <w:szCs w:val="15"/>
        </w:rPr>
        <w:t>问题归约法</w:t>
      </w:r>
    </w:p>
    <w:p w14:paraId="537C03EA"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11.</w:t>
      </w:r>
      <w:r w:rsidRPr="002641BF">
        <w:rPr>
          <w:rFonts w:ascii="Arial" w:eastAsia="宋体" w:hAnsi="Arial" w:cs="Arial"/>
          <w:b/>
          <w:bCs/>
          <w:color w:val="4D4D4D"/>
          <w:kern w:val="0"/>
          <w:sz w:val="15"/>
          <w:szCs w:val="15"/>
        </w:rPr>
        <w:t>数据、信息与知识的关系是什么？</w:t>
      </w:r>
    </w:p>
    <w:p w14:paraId="57AF0EBC"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color w:val="4D4D4D"/>
          <w:kern w:val="0"/>
          <w:sz w:val="15"/>
          <w:szCs w:val="15"/>
        </w:rPr>
        <w:t>有格式的数据经过处理、解释过程会形成信息，有关的信息关联到一起，经过处理过程形成知识</w:t>
      </w:r>
    </w:p>
    <w:p w14:paraId="71D51D42"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lastRenderedPageBreak/>
        <w:t>12.</w:t>
      </w:r>
      <w:r w:rsidRPr="002641BF">
        <w:rPr>
          <w:rFonts w:ascii="Arial" w:eastAsia="宋体" w:hAnsi="Arial" w:cs="Arial"/>
          <w:b/>
          <w:bCs/>
          <w:color w:val="4D4D4D"/>
          <w:kern w:val="0"/>
          <w:sz w:val="15"/>
          <w:szCs w:val="15"/>
        </w:rPr>
        <w:t>什么是</w:t>
      </w:r>
      <w:r w:rsidRPr="002641BF">
        <w:rPr>
          <w:rFonts w:ascii="Arial" w:eastAsia="宋体" w:hAnsi="Arial" w:cs="Arial"/>
          <w:b/>
          <w:bCs/>
          <w:color w:val="4D4D4D"/>
          <w:kern w:val="0"/>
          <w:sz w:val="15"/>
          <w:szCs w:val="15"/>
        </w:rPr>
        <w:t>P</w:t>
      </w:r>
      <w:r w:rsidRPr="002641BF">
        <w:rPr>
          <w:rFonts w:ascii="Arial" w:eastAsia="宋体" w:hAnsi="Arial" w:cs="Arial"/>
          <w:b/>
          <w:bCs/>
          <w:color w:val="4D4D4D"/>
          <w:kern w:val="0"/>
          <w:sz w:val="15"/>
          <w:szCs w:val="15"/>
        </w:rPr>
        <w:t>规则，什么是</w:t>
      </w:r>
      <w:r w:rsidRPr="002641BF">
        <w:rPr>
          <w:rFonts w:ascii="Arial" w:eastAsia="宋体" w:hAnsi="Arial" w:cs="Arial"/>
          <w:b/>
          <w:bCs/>
          <w:color w:val="4D4D4D"/>
          <w:kern w:val="0"/>
          <w:sz w:val="15"/>
          <w:szCs w:val="15"/>
        </w:rPr>
        <w:t>T</w:t>
      </w:r>
      <w:r w:rsidRPr="002641BF">
        <w:rPr>
          <w:rFonts w:ascii="Arial" w:eastAsia="宋体" w:hAnsi="Arial" w:cs="Arial"/>
          <w:b/>
          <w:bCs/>
          <w:color w:val="4D4D4D"/>
          <w:kern w:val="0"/>
          <w:sz w:val="15"/>
          <w:szCs w:val="15"/>
        </w:rPr>
        <w:t>规则？</w:t>
      </w:r>
    </w:p>
    <w:p w14:paraId="17D05A73"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color w:val="4D4D4D"/>
          <w:kern w:val="0"/>
          <w:sz w:val="15"/>
          <w:szCs w:val="15"/>
        </w:rPr>
        <w:t>P</w:t>
      </w:r>
      <w:r w:rsidRPr="002641BF">
        <w:rPr>
          <w:rFonts w:ascii="Arial" w:eastAsia="宋体" w:hAnsi="Arial" w:cs="Arial"/>
          <w:color w:val="4D4D4D"/>
          <w:kern w:val="0"/>
          <w:sz w:val="15"/>
          <w:szCs w:val="15"/>
        </w:rPr>
        <w:t>规则：在推理的任何步骤上都可引入前提。</w:t>
      </w:r>
    </w:p>
    <w:p w14:paraId="2F2AAFCA"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color w:val="4D4D4D"/>
          <w:kern w:val="0"/>
          <w:sz w:val="15"/>
          <w:szCs w:val="15"/>
        </w:rPr>
        <w:t>T</w:t>
      </w:r>
      <w:r w:rsidRPr="002641BF">
        <w:rPr>
          <w:rFonts w:ascii="Arial" w:eastAsia="宋体" w:hAnsi="Arial" w:cs="Arial"/>
          <w:color w:val="4D4D4D"/>
          <w:kern w:val="0"/>
          <w:sz w:val="15"/>
          <w:szCs w:val="15"/>
        </w:rPr>
        <w:t>规则：推理时，如果前面步骤中有一个或多个公式</w:t>
      </w:r>
      <w:proofErr w:type="gramStart"/>
      <w:r w:rsidRPr="002641BF">
        <w:rPr>
          <w:rFonts w:ascii="Arial" w:eastAsia="宋体" w:hAnsi="Arial" w:cs="Arial"/>
          <w:color w:val="4D4D4D"/>
          <w:kern w:val="0"/>
          <w:sz w:val="15"/>
          <w:szCs w:val="15"/>
        </w:rPr>
        <w:t>永真蕴含</w:t>
      </w:r>
      <w:proofErr w:type="gramEnd"/>
      <w:r w:rsidRPr="002641BF">
        <w:rPr>
          <w:rFonts w:ascii="Arial" w:eastAsia="宋体" w:hAnsi="Arial" w:cs="Arial"/>
          <w:color w:val="4D4D4D"/>
          <w:kern w:val="0"/>
          <w:sz w:val="15"/>
          <w:szCs w:val="15"/>
        </w:rPr>
        <w:t>公式</w:t>
      </w:r>
      <w:r w:rsidRPr="002641BF">
        <w:rPr>
          <w:rFonts w:ascii="Arial" w:eastAsia="宋体" w:hAnsi="Arial" w:cs="Arial"/>
          <w:color w:val="4D4D4D"/>
          <w:kern w:val="0"/>
          <w:sz w:val="15"/>
          <w:szCs w:val="15"/>
        </w:rPr>
        <w:t>S</w:t>
      </w:r>
      <w:r w:rsidRPr="002641BF">
        <w:rPr>
          <w:rFonts w:ascii="Arial" w:eastAsia="宋体" w:hAnsi="Arial" w:cs="Arial"/>
          <w:color w:val="4D4D4D"/>
          <w:kern w:val="0"/>
          <w:sz w:val="15"/>
          <w:szCs w:val="15"/>
        </w:rPr>
        <w:t>，则可把</w:t>
      </w:r>
      <w:r w:rsidRPr="002641BF">
        <w:rPr>
          <w:rFonts w:ascii="Arial" w:eastAsia="宋体" w:hAnsi="Arial" w:cs="Arial"/>
          <w:color w:val="4D4D4D"/>
          <w:kern w:val="0"/>
          <w:sz w:val="15"/>
          <w:szCs w:val="15"/>
        </w:rPr>
        <w:t>S</w:t>
      </w:r>
      <w:r w:rsidRPr="002641BF">
        <w:rPr>
          <w:rFonts w:ascii="Arial" w:eastAsia="宋体" w:hAnsi="Arial" w:cs="Arial"/>
          <w:color w:val="4D4D4D"/>
          <w:kern w:val="0"/>
          <w:sz w:val="15"/>
          <w:szCs w:val="15"/>
        </w:rPr>
        <w:t>引入推理过程中。</w:t>
      </w:r>
    </w:p>
    <w:p w14:paraId="13A6B333"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13.</w:t>
      </w:r>
      <w:r w:rsidRPr="002641BF">
        <w:rPr>
          <w:rFonts w:ascii="Arial" w:eastAsia="宋体" w:hAnsi="Arial" w:cs="Arial"/>
          <w:b/>
          <w:bCs/>
          <w:color w:val="4D4D4D"/>
          <w:kern w:val="0"/>
          <w:sz w:val="15"/>
          <w:szCs w:val="15"/>
        </w:rPr>
        <w:t>一阶谓词逻辑表示的优缺点</w:t>
      </w:r>
    </w:p>
    <w:p w14:paraId="7D3564B2" w14:textId="77777777" w:rsidR="002641BF" w:rsidRPr="002641BF" w:rsidRDefault="002641BF" w:rsidP="002641BF">
      <w:pPr>
        <w:widowControl/>
        <w:numPr>
          <w:ilvl w:val="0"/>
          <w:numId w:val="5"/>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优点：</w:t>
      </w:r>
    </w:p>
    <w:p w14:paraId="0464F136" w14:textId="77777777" w:rsidR="002641BF" w:rsidRPr="002641BF" w:rsidRDefault="002641BF" w:rsidP="002641BF">
      <w:pPr>
        <w:widowControl/>
        <w:numPr>
          <w:ilvl w:val="1"/>
          <w:numId w:val="5"/>
        </w:numPr>
        <w:shd w:val="clear" w:color="auto" w:fill="FFFFFF"/>
        <w:spacing w:before="120" w:line="240" w:lineRule="atLeast"/>
        <w:ind w:left="2400"/>
        <w:jc w:val="left"/>
        <w:rPr>
          <w:rFonts w:ascii="Arial" w:eastAsia="宋体" w:hAnsi="Arial" w:cs="Arial"/>
          <w:kern w:val="0"/>
          <w:sz w:val="15"/>
          <w:szCs w:val="15"/>
        </w:rPr>
      </w:pPr>
      <w:r w:rsidRPr="002641BF">
        <w:rPr>
          <w:rFonts w:ascii="Arial" w:eastAsia="宋体" w:hAnsi="Arial" w:cs="Arial"/>
          <w:kern w:val="0"/>
          <w:sz w:val="15"/>
          <w:szCs w:val="15"/>
        </w:rPr>
        <w:t>自然：一种接近自然语言的形式语言系统</w:t>
      </w:r>
    </w:p>
    <w:p w14:paraId="2F865180" w14:textId="77777777" w:rsidR="002641BF" w:rsidRPr="002641BF" w:rsidRDefault="002641BF" w:rsidP="002641BF">
      <w:pPr>
        <w:widowControl/>
        <w:numPr>
          <w:ilvl w:val="1"/>
          <w:numId w:val="5"/>
        </w:numPr>
        <w:shd w:val="clear" w:color="auto" w:fill="FFFFFF"/>
        <w:spacing w:before="120" w:line="240" w:lineRule="atLeast"/>
        <w:ind w:left="2400"/>
        <w:jc w:val="left"/>
        <w:rPr>
          <w:rFonts w:ascii="Arial" w:eastAsia="宋体" w:hAnsi="Arial" w:cs="Arial"/>
          <w:kern w:val="0"/>
          <w:sz w:val="15"/>
          <w:szCs w:val="15"/>
        </w:rPr>
      </w:pPr>
      <w:r w:rsidRPr="002641BF">
        <w:rPr>
          <w:rFonts w:ascii="Arial" w:eastAsia="宋体" w:hAnsi="Arial" w:cs="Arial"/>
          <w:kern w:val="0"/>
          <w:sz w:val="15"/>
          <w:szCs w:val="15"/>
        </w:rPr>
        <w:t>明确：有一种标准的知识解释方法</w:t>
      </w:r>
    </w:p>
    <w:p w14:paraId="4EF16DC5" w14:textId="77777777" w:rsidR="002641BF" w:rsidRPr="002641BF" w:rsidRDefault="002641BF" w:rsidP="002641BF">
      <w:pPr>
        <w:widowControl/>
        <w:numPr>
          <w:ilvl w:val="1"/>
          <w:numId w:val="5"/>
        </w:numPr>
        <w:shd w:val="clear" w:color="auto" w:fill="FFFFFF"/>
        <w:spacing w:before="120" w:line="240" w:lineRule="atLeast"/>
        <w:ind w:left="2400"/>
        <w:jc w:val="left"/>
        <w:rPr>
          <w:rFonts w:ascii="Arial" w:eastAsia="宋体" w:hAnsi="Arial" w:cs="Arial"/>
          <w:kern w:val="0"/>
          <w:sz w:val="15"/>
          <w:szCs w:val="15"/>
        </w:rPr>
      </w:pPr>
      <w:r w:rsidRPr="002641BF">
        <w:rPr>
          <w:rFonts w:ascii="Arial" w:eastAsia="宋体" w:hAnsi="Arial" w:cs="Arial"/>
          <w:kern w:val="0"/>
          <w:sz w:val="15"/>
          <w:szCs w:val="15"/>
        </w:rPr>
        <w:t>精确：谓词逻辑的真值只有</w:t>
      </w:r>
      <w:proofErr w:type="gramStart"/>
      <w:r w:rsidRPr="002641BF">
        <w:rPr>
          <w:rFonts w:ascii="Arial" w:eastAsia="宋体" w:hAnsi="Arial" w:cs="Arial"/>
          <w:kern w:val="0"/>
          <w:sz w:val="15"/>
          <w:szCs w:val="15"/>
        </w:rPr>
        <w:t>”</w:t>
      </w:r>
      <w:proofErr w:type="gramEnd"/>
      <w:r w:rsidRPr="002641BF">
        <w:rPr>
          <w:rFonts w:ascii="Arial" w:eastAsia="宋体" w:hAnsi="Arial" w:cs="Arial"/>
          <w:kern w:val="0"/>
          <w:sz w:val="15"/>
          <w:szCs w:val="15"/>
        </w:rPr>
        <w:t>真</w:t>
      </w:r>
      <w:r w:rsidRPr="002641BF">
        <w:rPr>
          <w:rFonts w:ascii="Arial" w:eastAsia="宋体" w:hAnsi="Arial" w:cs="Arial"/>
          <w:kern w:val="0"/>
          <w:sz w:val="15"/>
          <w:szCs w:val="15"/>
        </w:rPr>
        <w:t>“</w:t>
      </w:r>
      <w:r w:rsidRPr="002641BF">
        <w:rPr>
          <w:rFonts w:ascii="Arial" w:eastAsia="宋体" w:hAnsi="Arial" w:cs="Arial"/>
          <w:kern w:val="0"/>
          <w:sz w:val="15"/>
          <w:szCs w:val="15"/>
        </w:rPr>
        <w:t>与</w:t>
      </w:r>
      <w:r w:rsidRPr="002641BF">
        <w:rPr>
          <w:rFonts w:ascii="Arial" w:eastAsia="宋体" w:hAnsi="Arial" w:cs="Arial"/>
          <w:kern w:val="0"/>
          <w:sz w:val="15"/>
          <w:szCs w:val="15"/>
        </w:rPr>
        <w:t>”</w:t>
      </w:r>
      <w:r w:rsidRPr="002641BF">
        <w:rPr>
          <w:rFonts w:ascii="Arial" w:eastAsia="宋体" w:hAnsi="Arial" w:cs="Arial"/>
          <w:kern w:val="0"/>
          <w:sz w:val="15"/>
          <w:szCs w:val="15"/>
        </w:rPr>
        <w:t>假</w:t>
      </w:r>
      <w:r w:rsidRPr="002641BF">
        <w:rPr>
          <w:rFonts w:ascii="Arial" w:eastAsia="宋体" w:hAnsi="Arial" w:cs="Arial"/>
          <w:kern w:val="0"/>
          <w:sz w:val="15"/>
          <w:szCs w:val="15"/>
        </w:rPr>
        <w:t>“</w:t>
      </w:r>
    </w:p>
    <w:p w14:paraId="1F0D0957" w14:textId="77777777" w:rsidR="002641BF" w:rsidRPr="002641BF" w:rsidRDefault="002641BF" w:rsidP="002641BF">
      <w:pPr>
        <w:widowControl/>
        <w:numPr>
          <w:ilvl w:val="1"/>
          <w:numId w:val="5"/>
        </w:numPr>
        <w:shd w:val="clear" w:color="auto" w:fill="FFFFFF"/>
        <w:spacing w:before="120" w:line="240" w:lineRule="atLeast"/>
        <w:ind w:left="2400"/>
        <w:jc w:val="left"/>
        <w:rPr>
          <w:rFonts w:ascii="Arial" w:eastAsia="宋体" w:hAnsi="Arial" w:cs="Arial"/>
          <w:kern w:val="0"/>
          <w:sz w:val="15"/>
          <w:szCs w:val="15"/>
        </w:rPr>
      </w:pPr>
      <w:r w:rsidRPr="002641BF">
        <w:rPr>
          <w:rFonts w:ascii="Arial" w:eastAsia="宋体" w:hAnsi="Arial" w:cs="Arial"/>
          <w:kern w:val="0"/>
          <w:sz w:val="15"/>
          <w:szCs w:val="15"/>
        </w:rPr>
        <w:t>灵活：知识和处理知识的程序是分开的</w:t>
      </w:r>
    </w:p>
    <w:p w14:paraId="522C223A" w14:textId="77777777" w:rsidR="002641BF" w:rsidRPr="002641BF" w:rsidRDefault="002641BF" w:rsidP="002641BF">
      <w:pPr>
        <w:widowControl/>
        <w:numPr>
          <w:ilvl w:val="1"/>
          <w:numId w:val="5"/>
        </w:numPr>
        <w:shd w:val="clear" w:color="auto" w:fill="FFFFFF"/>
        <w:spacing w:before="120" w:line="240" w:lineRule="atLeast"/>
        <w:ind w:left="2400"/>
        <w:jc w:val="left"/>
        <w:rPr>
          <w:rFonts w:ascii="Arial" w:eastAsia="宋体" w:hAnsi="Arial" w:cs="Arial"/>
          <w:kern w:val="0"/>
          <w:sz w:val="15"/>
          <w:szCs w:val="15"/>
        </w:rPr>
      </w:pPr>
      <w:r w:rsidRPr="002641BF">
        <w:rPr>
          <w:rFonts w:ascii="Arial" w:eastAsia="宋体" w:hAnsi="Arial" w:cs="Arial"/>
          <w:kern w:val="0"/>
          <w:sz w:val="15"/>
          <w:szCs w:val="15"/>
        </w:rPr>
        <w:t>模块化：知识之间相对独立</w:t>
      </w:r>
    </w:p>
    <w:p w14:paraId="0229D9D3" w14:textId="77777777" w:rsidR="002641BF" w:rsidRPr="002641BF" w:rsidRDefault="002641BF" w:rsidP="002641BF">
      <w:pPr>
        <w:widowControl/>
        <w:numPr>
          <w:ilvl w:val="0"/>
          <w:numId w:val="5"/>
        </w:numPr>
        <w:shd w:val="clear" w:color="auto" w:fill="FFFFFF"/>
        <w:spacing w:before="120" w:line="240" w:lineRule="atLeast"/>
        <w:ind w:left="1200"/>
        <w:jc w:val="left"/>
        <w:rPr>
          <w:rFonts w:ascii="Arial" w:eastAsia="宋体" w:hAnsi="Arial" w:cs="Arial"/>
          <w:kern w:val="0"/>
          <w:sz w:val="15"/>
          <w:szCs w:val="15"/>
        </w:rPr>
      </w:pPr>
      <w:r w:rsidRPr="002641BF">
        <w:rPr>
          <w:rFonts w:ascii="Arial" w:eastAsia="宋体" w:hAnsi="Arial" w:cs="Arial"/>
          <w:kern w:val="0"/>
          <w:sz w:val="15"/>
          <w:szCs w:val="15"/>
        </w:rPr>
        <w:t>缺点：</w:t>
      </w:r>
    </w:p>
    <w:p w14:paraId="1A962376" w14:textId="77777777" w:rsidR="002641BF" w:rsidRPr="002641BF" w:rsidRDefault="002641BF" w:rsidP="002641BF">
      <w:pPr>
        <w:widowControl/>
        <w:numPr>
          <w:ilvl w:val="1"/>
          <w:numId w:val="5"/>
        </w:numPr>
        <w:shd w:val="clear" w:color="auto" w:fill="FFFFFF"/>
        <w:spacing w:before="120" w:line="240" w:lineRule="atLeast"/>
        <w:ind w:left="2400"/>
        <w:jc w:val="left"/>
        <w:rPr>
          <w:rFonts w:ascii="Arial" w:eastAsia="宋体" w:hAnsi="Arial" w:cs="Arial"/>
          <w:kern w:val="0"/>
          <w:sz w:val="15"/>
          <w:szCs w:val="15"/>
        </w:rPr>
      </w:pPr>
      <w:r w:rsidRPr="002641BF">
        <w:rPr>
          <w:rFonts w:ascii="Arial" w:eastAsia="宋体" w:hAnsi="Arial" w:cs="Arial"/>
          <w:kern w:val="0"/>
          <w:sz w:val="15"/>
          <w:szCs w:val="15"/>
        </w:rPr>
        <w:t>知识表示能力差：不能表示非确定性知识</w:t>
      </w:r>
    </w:p>
    <w:p w14:paraId="0CDB1501" w14:textId="77777777" w:rsidR="002641BF" w:rsidRPr="002641BF" w:rsidRDefault="002641BF" w:rsidP="002641BF">
      <w:pPr>
        <w:widowControl/>
        <w:numPr>
          <w:ilvl w:val="1"/>
          <w:numId w:val="5"/>
        </w:numPr>
        <w:shd w:val="clear" w:color="auto" w:fill="FFFFFF"/>
        <w:spacing w:before="120" w:line="240" w:lineRule="atLeast"/>
        <w:ind w:left="2400"/>
        <w:jc w:val="left"/>
        <w:rPr>
          <w:rFonts w:ascii="Arial" w:eastAsia="宋体" w:hAnsi="Arial" w:cs="Arial"/>
          <w:kern w:val="0"/>
          <w:sz w:val="15"/>
          <w:szCs w:val="15"/>
        </w:rPr>
      </w:pPr>
      <w:r w:rsidRPr="002641BF">
        <w:rPr>
          <w:rFonts w:ascii="Arial" w:eastAsia="宋体" w:hAnsi="Arial" w:cs="Arial"/>
          <w:kern w:val="0"/>
          <w:sz w:val="15"/>
          <w:szCs w:val="15"/>
        </w:rPr>
        <w:t>知识库管理困难：缺乏知识的组织原则</w:t>
      </w:r>
    </w:p>
    <w:p w14:paraId="4BC17525" w14:textId="77777777" w:rsidR="002641BF" w:rsidRPr="002641BF" w:rsidRDefault="002641BF" w:rsidP="002641BF">
      <w:pPr>
        <w:widowControl/>
        <w:numPr>
          <w:ilvl w:val="1"/>
          <w:numId w:val="5"/>
        </w:numPr>
        <w:shd w:val="clear" w:color="auto" w:fill="FFFFFF"/>
        <w:spacing w:before="120" w:line="240" w:lineRule="atLeast"/>
        <w:ind w:left="2400"/>
        <w:jc w:val="left"/>
        <w:rPr>
          <w:rFonts w:ascii="Arial" w:eastAsia="宋体" w:hAnsi="Arial" w:cs="Arial"/>
          <w:kern w:val="0"/>
          <w:sz w:val="15"/>
          <w:szCs w:val="15"/>
        </w:rPr>
      </w:pPr>
      <w:r w:rsidRPr="002641BF">
        <w:rPr>
          <w:rFonts w:ascii="Arial" w:eastAsia="宋体" w:hAnsi="Arial" w:cs="Arial"/>
          <w:kern w:val="0"/>
          <w:sz w:val="15"/>
          <w:szCs w:val="15"/>
        </w:rPr>
        <w:t>存在组合爆炸：难以表示启发式知识</w:t>
      </w:r>
    </w:p>
    <w:p w14:paraId="57B7E59B" w14:textId="77777777" w:rsidR="002641BF" w:rsidRPr="002641BF" w:rsidRDefault="002641BF" w:rsidP="002641BF">
      <w:pPr>
        <w:widowControl/>
        <w:numPr>
          <w:ilvl w:val="1"/>
          <w:numId w:val="5"/>
        </w:numPr>
        <w:shd w:val="clear" w:color="auto" w:fill="FFFFFF"/>
        <w:spacing w:before="120" w:line="240" w:lineRule="atLeast"/>
        <w:ind w:left="2400"/>
        <w:jc w:val="left"/>
        <w:rPr>
          <w:rFonts w:ascii="Arial" w:eastAsia="宋体" w:hAnsi="Arial" w:cs="Arial"/>
          <w:kern w:val="0"/>
          <w:sz w:val="15"/>
          <w:szCs w:val="15"/>
        </w:rPr>
      </w:pPr>
      <w:r w:rsidRPr="002641BF">
        <w:rPr>
          <w:rFonts w:ascii="Arial" w:eastAsia="宋体" w:hAnsi="Arial" w:cs="Arial"/>
          <w:kern w:val="0"/>
          <w:sz w:val="15"/>
          <w:szCs w:val="15"/>
        </w:rPr>
        <w:t>系统效率低：把推理演算和知识含义完全分开</w:t>
      </w:r>
    </w:p>
    <w:p w14:paraId="44F04AFE"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14.</w:t>
      </w:r>
      <w:r w:rsidRPr="002641BF">
        <w:rPr>
          <w:rFonts w:ascii="Arial" w:eastAsia="宋体" w:hAnsi="Arial" w:cs="Arial"/>
          <w:b/>
          <w:bCs/>
          <w:color w:val="4D4D4D"/>
          <w:kern w:val="0"/>
          <w:sz w:val="15"/>
          <w:szCs w:val="15"/>
        </w:rPr>
        <w:t>演绎推理与归纳推理的区别是什么？</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演绎推理所得出的结论实际上早已蕴含在一般性知识的前提中，演绎推理只不过是将已有事实揭露出来，因此它不能增殖新知识。</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归纳推理由个别事物或现象推出一般性知识的过程，是增殖新知识的过程。</w:t>
      </w:r>
    </w:p>
    <w:p w14:paraId="5179CA63"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15.</w:t>
      </w:r>
      <w:r w:rsidRPr="002641BF">
        <w:rPr>
          <w:rFonts w:ascii="Arial" w:eastAsia="宋体" w:hAnsi="Arial" w:cs="Arial"/>
          <w:b/>
          <w:bCs/>
          <w:color w:val="4D4D4D"/>
          <w:kern w:val="0"/>
          <w:sz w:val="15"/>
          <w:szCs w:val="15"/>
        </w:rPr>
        <w:t>什么是推理策略中的冲突消解？</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当事实可以匹配多条规则时，如何从这些可用规则中选出一条最佳规则用于推理的策略</w:t>
      </w:r>
    </w:p>
    <w:p w14:paraId="4856292E"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16.</w:t>
      </w:r>
      <w:r w:rsidRPr="002641BF">
        <w:rPr>
          <w:rFonts w:ascii="Arial" w:eastAsia="宋体" w:hAnsi="Arial" w:cs="Arial"/>
          <w:b/>
          <w:bCs/>
          <w:color w:val="4D4D4D"/>
          <w:kern w:val="0"/>
          <w:sz w:val="15"/>
          <w:szCs w:val="15"/>
        </w:rPr>
        <w:t>启发信息的作用？</w:t>
      </w:r>
      <w:r w:rsidRPr="002641BF">
        <w:rPr>
          <w:rFonts w:ascii="Arial" w:eastAsia="宋体" w:hAnsi="Arial" w:cs="Arial"/>
          <w:color w:val="4D4D4D"/>
          <w:kern w:val="0"/>
          <w:sz w:val="15"/>
          <w:szCs w:val="15"/>
        </w:rPr>
        <w:br/>
        <w:t xml:space="preserve">A. </w:t>
      </w:r>
      <w:r w:rsidRPr="002641BF">
        <w:rPr>
          <w:rFonts w:ascii="Arial" w:eastAsia="宋体" w:hAnsi="Arial" w:cs="Arial"/>
          <w:color w:val="4D4D4D"/>
          <w:kern w:val="0"/>
          <w:sz w:val="15"/>
          <w:szCs w:val="15"/>
        </w:rPr>
        <w:t>用于确定某些应该从搜索树中抛弃或修剪的节点</w:t>
      </w:r>
      <w:r w:rsidRPr="002641BF">
        <w:rPr>
          <w:rFonts w:ascii="Arial" w:eastAsia="宋体" w:hAnsi="Arial" w:cs="Arial"/>
          <w:color w:val="4D4D4D"/>
          <w:kern w:val="0"/>
          <w:sz w:val="15"/>
          <w:szCs w:val="15"/>
        </w:rPr>
        <w:br/>
        <w:t xml:space="preserve">B. </w:t>
      </w:r>
      <w:r w:rsidRPr="002641BF">
        <w:rPr>
          <w:rFonts w:ascii="Arial" w:eastAsia="宋体" w:hAnsi="Arial" w:cs="Arial"/>
          <w:color w:val="4D4D4D"/>
          <w:kern w:val="0"/>
          <w:sz w:val="15"/>
          <w:szCs w:val="15"/>
        </w:rPr>
        <w:t>用于决定要生成哪一个或哪几个后继节点</w:t>
      </w:r>
      <w:r w:rsidRPr="002641BF">
        <w:rPr>
          <w:rFonts w:ascii="Arial" w:eastAsia="宋体" w:hAnsi="Arial" w:cs="Arial"/>
          <w:color w:val="4D4D4D"/>
          <w:kern w:val="0"/>
          <w:sz w:val="15"/>
          <w:szCs w:val="15"/>
        </w:rPr>
        <w:br/>
        <w:t xml:space="preserve">C. </w:t>
      </w:r>
      <w:r w:rsidRPr="002641BF">
        <w:rPr>
          <w:rFonts w:ascii="Arial" w:eastAsia="宋体" w:hAnsi="Arial" w:cs="Arial"/>
          <w:color w:val="4D4D4D"/>
          <w:kern w:val="0"/>
          <w:sz w:val="15"/>
          <w:szCs w:val="15"/>
        </w:rPr>
        <w:t>用于决定应先扩展哪一个节点</w:t>
      </w:r>
    </w:p>
    <w:p w14:paraId="2C76B529"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17.</w:t>
      </w:r>
      <w:r w:rsidRPr="002641BF">
        <w:rPr>
          <w:rFonts w:ascii="Arial" w:eastAsia="宋体" w:hAnsi="Arial" w:cs="Arial"/>
          <w:b/>
          <w:bCs/>
          <w:color w:val="4D4D4D"/>
          <w:kern w:val="0"/>
          <w:sz w:val="15"/>
          <w:szCs w:val="15"/>
        </w:rPr>
        <w:t>深度优先与宽度优先搜索算法的区别？</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深度优先将新扩展出来的节点放在</w:t>
      </w:r>
      <w:r w:rsidRPr="002641BF">
        <w:rPr>
          <w:rFonts w:ascii="Arial" w:eastAsia="宋体" w:hAnsi="Arial" w:cs="Arial"/>
          <w:color w:val="4D4D4D"/>
          <w:kern w:val="0"/>
          <w:sz w:val="15"/>
          <w:szCs w:val="15"/>
        </w:rPr>
        <w:t>OPEN</w:t>
      </w:r>
      <w:r w:rsidRPr="002641BF">
        <w:rPr>
          <w:rFonts w:ascii="Arial" w:eastAsia="宋体" w:hAnsi="Arial" w:cs="Arial"/>
          <w:color w:val="4D4D4D"/>
          <w:kern w:val="0"/>
          <w:sz w:val="15"/>
          <w:szCs w:val="15"/>
        </w:rPr>
        <w:t>表的前端，宽度优先将新扩展出来的节点放在</w:t>
      </w:r>
      <w:r w:rsidRPr="002641BF">
        <w:rPr>
          <w:rFonts w:ascii="Arial" w:eastAsia="宋体" w:hAnsi="Arial" w:cs="Arial"/>
          <w:color w:val="4D4D4D"/>
          <w:kern w:val="0"/>
          <w:sz w:val="15"/>
          <w:szCs w:val="15"/>
        </w:rPr>
        <w:t>OPEN</w:t>
      </w:r>
      <w:r w:rsidRPr="002641BF">
        <w:rPr>
          <w:rFonts w:ascii="Arial" w:eastAsia="宋体" w:hAnsi="Arial" w:cs="Arial"/>
          <w:color w:val="4D4D4D"/>
          <w:kern w:val="0"/>
          <w:sz w:val="15"/>
          <w:szCs w:val="15"/>
        </w:rPr>
        <w:t>表的后端</w:t>
      </w:r>
    </w:p>
    <w:p w14:paraId="6110AB80"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18.</w:t>
      </w:r>
      <w:r w:rsidRPr="002641BF">
        <w:rPr>
          <w:rFonts w:ascii="Arial" w:eastAsia="宋体" w:hAnsi="Arial" w:cs="Arial"/>
          <w:b/>
          <w:bCs/>
          <w:color w:val="4D4D4D"/>
          <w:kern w:val="0"/>
          <w:sz w:val="15"/>
          <w:szCs w:val="15"/>
        </w:rPr>
        <w:t>决定人工神经网络性能的三大要素？</w:t>
      </w:r>
      <w:r w:rsidRPr="002641BF">
        <w:rPr>
          <w:rFonts w:ascii="Arial" w:eastAsia="宋体" w:hAnsi="Arial" w:cs="Arial"/>
          <w:color w:val="4D4D4D"/>
          <w:kern w:val="0"/>
          <w:sz w:val="15"/>
          <w:szCs w:val="15"/>
        </w:rPr>
        <w:br/>
        <w:t xml:space="preserve">A. </w:t>
      </w:r>
      <w:r w:rsidRPr="002641BF">
        <w:rPr>
          <w:rFonts w:ascii="Arial" w:eastAsia="宋体" w:hAnsi="Arial" w:cs="Arial"/>
          <w:color w:val="4D4D4D"/>
          <w:kern w:val="0"/>
          <w:sz w:val="15"/>
          <w:szCs w:val="15"/>
        </w:rPr>
        <w:t>神经元的特性</w:t>
      </w:r>
      <w:r w:rsidRPr="002641BF">
        <w:rPr>
          <w:rFonts w:ascii="Arial" w:eastAsia="宋体" w:hAnsi="Arial" w:cs="Arial"/>
          <w:color w:val="4D4D4D"/>
          <w:kern w:val="0"/>
          <w:sz w:val="15"/>
          <w:szCs w:val="15"/>
        </w:rPr>
        <w:br/>
        <w:t xml:space="preserve">B. </w:t>
      </w:r>
      <w:r w:rsidRPr="002641BF">
        <w:rPr>
          <w:rFonts w:ascii="Arial" w:eastAsia="宋体" w:hAnsi="Arial" w:cs="Arial"/>
          <w:color w:val="4D4D4D"/>
          <w:kern w:val="0"/>
          <w:sz w:val="15"/>
          <w:szCs w:val="15"/>
        </w:rPr>
        <w:t>神经元之间的连接形式，即拓扑结构</w:t>
      </w:r>
      <w:r w:rsidRPr="002641BF">
        <w:rPr>
          <w:rFonts w:ascii="Arial" w:eastAsia="宋体" w:hAnsi="Arial" w:cs="Arial"/>
          <w:color w:val="4D4D4D"/>
          <w:kern w:val="0"/>
          <w:sz w:val="15"/>
          <w:szCs w:val="15"/>
        </w:rPr>
        <w:br/>
        <w:t>C.</w:t>
      </w:r>
      <w:r w:rsidRPr="002641BF">
        <w:rPr>
          <w:rFonts w:ascii="Arial" w:eastAsia="宋体" w:hAnsi="Arial" w:cs="Arial"/>
          <w:color w:val="4D4D4D"/>
          <w:kern w:val="0"/>
          <w:sz w:val="15"/>
          <w:szCs w:val="15"/>
        </w:rPr>
        <w:t>学习规则</w:t>
      </w:r>
    </w:p>
    <w:p w14:paraId="579043E3"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19.</w:t>
      </w:r>
      <w:r w:rsidRPr="002641BF">
        <w:rPr>
          <w:rFonts w:ascii="Arial" w:eastAsia="宋体" w:hAnsi="Arial" w:cs="Arial"/>
          <w:b/>
          <w:bCs/>
          <w:color w:val="4D4D4D"/>
          <w:kern w:val="0"/>
          <w:sz w:val="15"/>
          <w:szCs w:val="15"/>
        </w:rPr>
        <w:t>简述神经元模型工作过程是怎样的？</w:t>
      </w:r>
      <w:r w:rsidRPr="002641BF">
        <w:rPr>
          <w:rFonts w:ascii="Arial" w:eastAsia="宋体" w:hAnsi="Arial" w:cs="Arial"/>
          <w:color w:val="4D4D4D"/>
          <w:kern w:val="0"/>
          <w:sz w:val="15"/>
          <w:szCs w:val="15"/>
        </w:rPr>
        <w:br/>
        <w:t>1</w:t>
      </w:r>
      <w:r w:rsidRPr="002641BF">
        <w:rPr>
          <w:rFonts w:ascii="Arial" w:eastAsia="宋体" w:hAnsi="Arial" w:cs="Arial"/>
          <w:color w:val="4D4D4D"/>
          <w:kern w:val="0"/>
          <w:sz w:val="15"/>
          <w:szCs w:val="15"/>
        </w:rPr>
        <w:t>、从各输入端接收输入信号，包括外界刺激与接收其它神经元的输出</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lastRenderedPageBreak/>
        <w:t>2</w:t>
      </w:r>
      <w:r w:rsidRPr="002641BF">
        <w:rPr>
          <w:rFonts w:ascii="Arial" w:eastAsia="宋体" w:hAnsi="Arial" w:cs="Arial"/>
          <w:color w:val="4D4D4D"/>
          <w:kern w:val="0"/>
          <w:sz w:val="15"/>
          <w:szCs w:val="15"/>
        </w:rPr>
        <w:t>、根据连接权值求出所有输入的加权和</w:t>
      </w:r>
      <w:r w:rsidRPr="002641BF">
        <w:rPr>
          <w:rFonts w:ascii="Arial" w:eastAsia="宋体" w:hAnsi="Arial" w:cs="Arial"/>
          <w:color w:val="4D4D4D"/>
          <w:kern w:val="0"/>
          <w:sz w:val="15"/>
          <w:szCs w:val="15"/>
        </w:rPr>
        <w:br/>
        <w:t>3</w:t>
      </w:r>
      <w:r w:rsidRPr="002641BF">
        <w:rPr>
          <w:rFonts w:ascii="Arial" w:eastAsia="宋体" w:hAnsi="Arial" w:cs="Arial"/>
          <w:color w:val="4D4D4D"/>
          <w:kern w:val="0"/>
          <w:sz w:val="15"/>
          <w:szCs w:val="15"/>
        </w:rPr>
        <w:t>、用非线性激励函数进行转换，得到输出</w:t>
      </w:r>
    </w:p>
    <w:p w14:paraId="54893501"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20.BP</w:t>
      </w:r>
      <w:r w:rsidRPr="002641BF">
        <w:rPr>
          <w:rFonts w:ascii="Arial" w:eastAsia="宋体" w:hAnsi="Arial" w:cs="Arial"/>
          <w:b/>
          <w:bCs/>
          <w:color w:val="4D4D4D"/>
          <w:kern w:val="0"/>
          <w:sz w:val="15"/>
          <w:szCs w:val="15"/>
        </w:rPr>
        <w:t>网络的优点与局限？</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优点：</w:t>
      </w:r>
      <w:r w:rsidRPr="002641BF">
        <w:rPr>
          <w:rFonts w:ascii="Arial" w:eastAsia="宋体" w:hAnsi="Arial" w:cs="Arial"/>
          <w:color w:val="4D4D4D"/>
          <w:kern w:val="0"/>
          <w:sz w:val="15"/>
          <w:szCs w:val="15"/>
        </w:rPr>
        <w:br/>
        <w:t xml:space="preserve">A. </w:t>
      </w:r>
      <w:r w:rsidRPr="002641BF">
        <w:rPr>
          <w:rFonts w:ascii="Arial" w:eastAsia="宋体" w:hAnsi="Arial" w:cs="Arial"/>
          <w:color w:val="4D4D4D"/>
          <w:kern w:val="0"/>
          <w:sz w:val="15"/>
          <w:szCs w:val="15"/>
        </w:rPr>
        <w:t>很好的逼近特性</w:t>
      </w:r>
      <w:r w:rsidRPr="002641BF">
        <w:rPr>
          <w:rFonts w:ascii="Arial" w:eastAsia="宋体" w:hAnsi="Arial" w:cs="Arial"/>
          <w:color w:val="4D4D4D"/>
          <w:kern w:val="0"/>
          <w:sz w:val="15"/>
          <w:szCs w:val="15"/>
        </w:rPr>
        <w:br/>
        <w:t xml:space="preserve">B. </w:t>
      </w:r>
      <w:r w:rsidRPr="002641BF">
        <w:rPr>
          <w:rFonts w:ascii="Arial" w:eastAsia="宋体" w:hAnsi="Arial" w:cs="Arial"/>
          <w:color w:val="4D4D4D"/>
          <w:kern w:val="0"/>
          <w:sz w:val="15"/>
          <w:szCs w:val="15"/>
        </w:rPr>
        <w:t>具有较强的泛化能力</w:t>
      </w:r>
      <w:r w:rsidRPr="002641BF">
        <w:rPr>
          <w:rFonts w:ascii="Arial" w:eastAsia="宋体" w:hAnsi="Arial" w:cs="Arial"/>
          <w:color w:val="4D4D4D"/>
          <w:kern w:val="0"/>
          <w:sz w:val="15"/>
          <w:szCs w:val="15"/>
        </w:rPr>
        <w:br/>
        <w:t xml:space="preserve">C. </w:t>
      </w:r>
      <w:r w:rsidRPr="002641BF">
        <w:rPr>
          <w:rFonts w:ascii="Arial" w:eastAsia="宋体" w:hAnsi="Arial" w:cs="Arial"/>
          <w:color w:val="4D4D4D"/>
          <w:kern w:val="0"/>
          <w:sz w:val="15"/>
          <w:szCs w:val="15"/>
        </w:rPr>
        <w:t>具有较好的容错性</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局限：</w:t>
      </w:r>
      <w:r w:rsidRPr="002641BF">
        <w:rPr>
          <w:rFonts w:ascii="Arial" w:eastAsia="宋体" w:hAnsi="Arial" w:cs="Arial"/>
          <w:color w:val="4D4D4D"/>
          <w:kern w:val="0"/>
          <w:sz w:val="15"/>
          <w:szCs w:val="15"/>
        </w:rPr>
        <w:br/>
        <w:t xml:space="preserve">A. </w:t>
      </w:r>
      <w:r w:rsidRPr="002641BF">
        <w:rPr>
          <w:rFonts w:ascii="Arial" w:eastAsia="宋体" w:hAnsi="Arial" w:cs="Arial"/>
          <w:color w:val="4D4D4D"/>
          <w:kern w:val="0"/>
          <w:sz w:val="15"/>
          <w:szCs w:val="15"/>
        </w:rPr>
        <w:t>计算量大，运算过程复杂</w:t>
      </w:r>
      <w:r w:rsidRPr="002641BF">
        <w:rPr>
          <w:rFonts w:ascii="Arial" w:eastAsia="宋体" w:hAnsi="Arial" w:cs="Arial"/>
          <w:color w:val="4D4D4D"/>
          <w:kern w:val="0"/>
          <w:sz w:val="15"/>
          <w:szCs w:val="15"/>
        </w:rPr>
        <w:br/>
        <w:t xml:space="preserve">B. </w:t>
      </w:r>
      <w:r w:rsidRPr="002641BF">
        <w:rPr>
          <w:rFonts w:ascii="Arial" w:eastAsia="宋体" w:hAnsi="Arial" w:cs="Arial"/>
          <w:color w:val="4D4D4D"/>
          <w:kern w:val="0"/>
          <w:sz w:val="15"/>
          <w:szCs w:val="15"/>
        </w:rPr>
        <w:t>通过</w:t>
      </w:r>
      <w:r w:rsidRPr="002641BF">
        <w:rPr>
          <w:rFonts w:ascii="Arial" w:eastAsia="宋体" w:hAnsi="Arial" w:cs="Arial"/>
          <w:color w:val="4D4D4D"/>
          <w:kern w:val="0"/>
          <w:sz w:val="15"/>
          <w:szCs w:val="15"/>
        </w:rPr>
        <w:t>Delta</w:t>
      </w:r>
      <w:r w:rsidRPr="002641BF">
        <w:rPr>
          <w:rFonts w:ascii="Arial" w:eastAsia="宋体" w:hAnsi="Arial" w:cs="Arial"/>
          <w:color w:val="4D4D4D"/>
          <w:kern w:val="0"/>
          <w:sz w:val="15"/>
          <w:szCs w:val="15"/>
        </w:rPr>
        <w:t>学习算法修正连接权值，会收敛到局部极小点</w:t>
      </w:r>
      <w:r w:rsidRPr="002641BF">
        <w:rPr>
          <w:rFonts w:ascii="Arial" w:eastAsia="宋体" w:hAnsi="Arial" w:cs="Arial"/>
          <w:color w:val="4D4D4D"/>
          <w:kern w:val="0"/>
          <w:sz w:val="15"/>
          <w:szCs w:val="15"/>
        </w:rPr>
        <w:br/>
        <w:t xml:space="preserve">C. </w:t>
      </w:r>
      <w:r w:rsidRPr="002641BF">
        <w:rPr>
          <w:rFonts w:ascii="Arial" w:eastAsia="宋体" w:hAnsi="Arial" w:cs="Arial"/>
          <w:color w:val="4D4D4D"/>
          <w:kern w:val="0"/>
          <w:sz w:val="15"/>
          <w:szCs w:val="15"/>
        </w:rPr>
        <w:t>最优隐层数与隐层神经元数不易确定</w:t>
      </w:r>
      <w:r w:rsidRPr="002641BF">
        <w:rPr>
          <w:rFonts w:ascii="Arial" w:eastAsia="宋体" w:hAnsi="Arial" w:cs="Arial"/>
          <w:color w:val="4D4D4D"/>
          <w:kern w:val="0"/>
          <w:sz w:val="15"/>
          <w:szCs w:val="15"/>
        </w:rPr>
        <w:br/>
        <w:t>D.</w:t>
      </w:r>
      <w:r w:rsidRPr="002641BF">
        <w:rPr>
          <w:rFonts w:ascii="Arial" w:eastAsia="宋体" w:hAnsi="Arial" w:cs="Arial"/>
          <w:color w:val="4D4D4D"/>
          <w:kern w:val="0"/>
          <w:sz w:val="15"/>
          <w:szCs w:val="15"/>
        </w:rPr>
        <w:t>隐层多时，误差信号过小会影响权值的调整</w:t>
      </w:r>
    </w:p>
    <w:p w14:paraId="2EC34387"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21.</w:t>
      </w:r>
      <w:r w:rsidRPr="002641BF">
        <w:rPr>
          <w:rFonts w:ascii="Arial" w:eastAsia="宋体" w:hAnsi="Arial" w:cs="Arial"/>
          <w:b/>
          <w:bCs/>
          <w:color w:val="4D4D4D"/>
          <w:kern w:val="0"/>
          <w:sz w:val="15"/>
          <w:szCs w:val="15"/>
        </w:rPr>
        <w:t>请简要说明池化层的基本作用，以及池化操作的基本过程与常用方法？</w:t>
      </w:r>
    </w:p>
    <w:p w14:paraId="1402558E" w14:textId="77777777" w:rsidR="002641BF" w:rsidRPr="002641BF" w:rsidRDefault="002641BF" w:rsidP="002641BF">
      <w:pPr>
        <w:widowControl/>
        <w:shd w:val="clear" w:color="auto" w:fill="FFFFFF"/>
        <w:spacing w:line="240" w:lineRule="atLeast"/>
        <w:jc w:val="left"/>
        <w:rPr>
          <w:rFonts w:ascii="Arial" w:eastAsia="宋体" w:hAnsi="Arial" w:cs="Arial"/>
          <w:color w:val="4D4D4D"/>
          <w:kern w:val="0"/>
          <w:sz w:val="15"/>
          <w:szCs w:val="15"/>
        </w:rPr>
      </w:pPr>
      <w:hyperlink r:id="rId8" w:tgtFrame="_blank" w:history="1">
        <w:r w:rsidRPr="002641BF">
          <w:rPr>
            <w:rFonts w:ascii="Arial" w:eastAsia="宋体" w:hAnsi="Arial" w:cs="Arial"/>
            <w:color w:val="FC5531"/>
            <w:kern w:val="0"/>
            <w:sz w:val="15"/>
            <w:szCs w:val="15"/>
            <w:u w:val="single"/>
          </w:rPr>
          <w:t>池化层</w:t>
        </w:r>
      </w:hyperlink>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Pooling Layer</w:t>
      </w:r>
      <w:r w:rsidRPr="002641BF">
        <w:rPr>
          <w:rFonts w:ascii="Arial" w:eastAsia="宋体" w:hAnsi="Arial" w:cs="Arial"/>
          <w:color w:val="4D4D4D"/>
          <w:kern w:val="0"/>
          <w:sz w:val="15"/>
          <w:szCs w:val="15"/>
        </w:rPr>
        <w:t>）也叫子采样层（</w:t>
      </w:r>
      <w:r w:rsidRPr="002641BF">
        <w:rPr>
          <w:rFonts w:ascii="Arial" w:eastAsia="宋体" w:hAnsi="Arial" w:cs="Arial"/>
          <w:color w:val="4D4D4D"/>
          <w:kern w:val="0"/>
          <w:sz w:val="15"/>
          <w:szCs w:val="15"/>
        </w:rPr>
        <w:t>Subsample Layer</w:t>
      </w:r>
      <w:r w:rsidRPr="002641BF">
        <w:rPr>
          <w:rFonts w:ascii="Arial" w:eastAsia="宋体" w:hAnsi="Arial" w:cs="Arial"/>
          <w:color w:val="4D4D4D"/>
          <w:kern w:val="0"/>
          <w:sz w:val="15"/>
          <w:szCs w:val="15"/>
        </w:rPr>
        <w:t>）或降采样（</w:t>
      </w:r>
      <w:proofErr w:type="spellStart"/>
      <w:r w:rsidRPr="002641BF">
        <w:rPr>
          <w:rFonts w:ascii="Arial" w:eastAsia="宋体" w:hAnsi="Arial" w:cs="Arial"/>
          <w:color w:val="4D4D4D"/>
          <w:kern w:val="0"/>
          <w:sz w:val="15"/>
          <w:szCs w:val="15"/>
        </w:rPr>
        <w:t>downsampling</w:t>
      </w:r>
      <w:proofErr w:type="spellEnd"/>
      <w:r w:rsidRPr="002641BF">
        <w:rPr>
          <w:rFonts w:ascii="Arial" w:eastAsia="宋体" w:hAnsi="Arial" w:cs="Arial"/>
          <w:color w:val="4D4D4D"/>
          <w:kern w:val="0"/>
          <w:sz w:val="15"/>
          <w:szCs w:val="15"/>
        </w:rPr>
        <w:t>），其主要作用是利用子采样（或降采样）对输入图像的像素进行合并，得到池化层的特征图谱。</w:t>
      </w:r>
      <w:r w:rsidRPr="002641BF">
        <w:rPr>
          <w:rFonts w:ascii="Arial" w:eastAsia="宋体" w:hAnsi="Arial" w:cs="Arial"/>
          <w:color w:val="4D4D4D"/>
          <w:kern w:val="0"/>
          <w:sz w:val="15"/>
          <w:szCs w:val="15"/>
        </w:rPr>
        <w:br/>
      </w:r>
      <w:hyperlink r:id="rId9" w:tgtFrame="_blank" w:history="1">
        <w:r w:rsidRPr="002641BF">
          <w:rPr>
            <w:rFonts w:ascii="Arial" w:eastAsia="宋体" w:hAnsi="Arial" w:cs="Arial"/>
            <w:color w:val="FC5531"/>
            <w:kern w:val="0"/>
            <w:sz w:val="15"/>
            <w:szCs w:val="15"/>
            <w:u w:val="single"/>
          </w:rPr>
          <w:t>池化操作</w:t>
        </w:r>
      </w:hyperlink>
      <w:r w:rsidRPr="002641BF">
        <w:rPr>
          <w:rFonts w:ascii="Arial" w:eastAsia="宋体" w:hAnsi="Arial" w:cs="Arial"/>
          <w:color w:val="4D4D4D"/>
          <w:kern w:val="0"/>
          <w:sz w:val="15"/>
          <w:szCs w:val="15"/>
        </w:rPr>
        <w:t>的一个重要概念是池化窗口或子采样窗口。所谓池化窗口是指池化操作所使用的一个矩形区域，池化操作利用该矩形区域实现对卷积</w:t>
      </w:r>
      <w:proofErr w:type="gramStart"/>
      <w:r w:rsidRPr="002641BF">
        <w:rPr>
          <w:rFonts w:ascii="Arial" w:eastAsia="宋体" w:hAnsi="Arial" w:cs="Arial"/>
          <w:color w:val="4D4D4D"/>
          <w:kern w:val="0"/>
          <w:sz w:val="15"/>
          <w:szCs w:val="15"/>
        </w:rPr>
        <w:t>层特征图</w:t>
      </w:r>
      <w:proofErr w:type="gramEnd"/>
      <w:r w:rsidRPr="002641BF">
        <w:rPr>
          <w:rFonts w:ascii="Arial" w:eastAsia="宋体" w:hAnsi="Arial" w:cs="Arial"/>
          <w:color w:val="4D4D4D"/>
          <w:kern w:val="0"/>
          <w:sz w:val="15"/>
          <w:szCs w:val="15"/>
        </w:rPr>
        <w:t>像素的合并。</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例如，一个</w:t>
      </w:r>
      <w:r w:rsidRPr="002641BF">
        <w:rPr>
          <w:rFonts w:ascii="Arial" w:eastAsia="宋体" w:hAnsi="Arial" w:cs="Arial"/>
          <w:color w:val="4D4D4D"/>
          <w:kern w:val="0"/>
          <w:sz w:val="15"/>
          <w:szCs w:val="15"/>
        </w:rPr>
        <w:t>8</w:t>
      </w:r>
      <w:r w:rsidRPr="002641BF">
        <w:rPr>
          <w:rFonts w:ascii="Arial" w:eastAsia="宋体" w:hAnsi="Arial" w:cs="Arial"/>
          <w:i/>
          <w:iCs/>
          <w:color w:val="4D4D4D"/>
          <w:kern w:val="0"/>
          <w:sz w:val="15"/>
          <w:szCs w:val="15"/>
        </w:rPr>
        <w:t>8</w:t>
      </w:r>
      <w:r w:rsidRPr="002641BF">
        <w:rPr>
          <w:rFonts w:ascii="Arial" w:eastAsia="宋体" w:hAnsi="Arial" w:cs="Arial"/>
          <w:i/>
          <w:iCs/>
          <w:color w:val="4D4D4D"/>
          <w:kern w:val="0"/>
          <w:sz w:val="15"/>
          <w:szCs w:val="15"/>
        </w:rPr>
        <w:t>的输入图像，若采用大小为</w:t>
      </w:r>
      <w:r w:rsidRPr="002641BF">
        <w:rPr>
          <w:rFonts w:ascii="Arial" w:eastAsia="宋体" w:hAnsi="Arial" w:cs="Arial"/>
          <w:i/>
          <w:iCs/>
          <w:color w:val="4D4D4D"/>
          <w:kern w:val="0"/>
          <w:sz w:val="15"/>
          <w:szCs w:val="15"/>
        </w:rPr>
        <w:t>2</w:t>
      </w:r>
      <w:r w:rsidRPr="002641BF">
        <w:rPr>
          <w:rFonts w:ascii="Arial" w:eastAsia="宋体" w:hAnsi="Arial" w:cs="Arial"/>
          <w:color w:val="4D4D4D"/>
          <w:kern w:val="0"/>
          <w:sz w:val="15"/>
          <w:szCs w:val="15"/>
        </w:rPr>
        <w:t>2</w:t>
      </w:r>
      <w:r w:rsidRPr="002641BF">
        <w:rPr>
          <w:rFonts w:ascii="Arial" w:eastAsia="宋体" w:hAnsi="Arial" w:cs="Arial"/>
          <w:color w:val="4D4D4D"/>
          <w:kern w:val="0"/>
          <w:sz w:val="15"/>
          <w:szCs w:val="15"/>
        </w:rPr>
        <w:t>的池化窗口对其进行池化操作，就意味着原图像上的</w:t>
      </w:r>
      <w:r w:rsidRPr="002641BF">
        <w:rPr>
          <w:rFonts w:ascii="Arial" w:eastAsia="宋体" w:hAnsi="Arial" w:cs="Arial"/>
          <w:color w:val="4D4D4D"/>
          <w:kern w:val="0"/>
          <w:sz w:val="15"/>
          <w:szCs w:val="15"/>
        </w:rPr>
        <w:t>4</w:t>
      </w:r>
      <w:r w:rsidRPr="002641BF">
        <w:rPr>
          <w:rFonts w:ascii="Arial" w:eastAsia="宋体" w:hAnsi="Arial" w:cs="Arial"/>
          <w:color w:val="4D4D4D"/>
          <w:kern w:val="0"/>
          <w:sz w:val="15"/>
          <w:szCs w:val="15"/>
        </w:rPr>
        <w:t>个像素将被合并为</w:t>
      </w:r>
      <w:r w:rsidRPr="002641BF">
        <w:rPr>
          <w:rFonts w:ascii="Arial" w:eastAsia="宋体" w:hAnsi="Arial" w:cs="Arial"/>
          <w:color w:val="4D4D4D"/>
          <w:kern w:val="0"/>
          <w:sz w:val="15"/>
          <w:szCs w:val="15"/>
        </w:rPr>
        <w:t>1</w:t>
      </w:r>
      <w:r w:rsidRPr="002641BF">
        <w:rPr>
          <w:rFonts w:ascii="Arial" w:eastAsia="宋体" w:hAnsi="Arial" w:cs="Arial"/>
          <w:color w:val="4D4D4D"/>
          <w:kern w:val="0"/>
          <w:sz w:val="15"/>
          <w:szCs w:val="15"/>
        </w:rPr>
        <w:t>个像素，原卷积层中的</w:t>
      </w:r>
      <w:proofErr w:type="gramStart"/>
      <w:r w:rsidRPr="002641BF">
        <w:rPr>
          <w:rFonts w:ascii="Arial" w:eastAsia="宋体" w:hAnsi="Arial" w:cs="Arial"/>
          <w:color w:val="4D4D4D"/>
          <w:kern w:val="0"/>
          <w:sz w:val="15"/>
          <w:szCs w:val="15"/>
        </w:rPr>
        <w:t>特征图经池化</w:t>
      </w:r>
      <w:proofErr w:type="gramEnd"/>
      <w:r w:rsidRPr="002641BF">
        <w:rPr>
          <w:rFonts w:ascii="Arial" w:eastAsia="宋体" w:hAnsi="Arial" w:cs="Arial"/>
          <w:color w:val="4D4D4D"/>
          <w:kern w:val="0"/>
          <w:sz w:val="15"/>
          <w:szCs w:val="15"/>
        </w:rPr>
        <w:t>操作后将缩小为原图的</w:t>
      </w:r>
      <w:r w:rsidRPr="002641BF">
        <w:rPr>
          <w:rFonts w:ascii="Arial" w:eastAsia="宋体" w:hAnsi="Arial" w:cs="Arial"/>
          <w:color w:val="4D4D4D"/>
          <w:kern w:val="0"/>
          <w:sz w:val="15"/>
          <w:szCs w:val="15"/>
        </w:rPr>
        <w:t>1/4</w:t>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池化操作的基本过程是：从特征图的左上角开始，按照池化窗口，先从左到右，然后再从上向下，不重叠地依次扫过整个图像，并同时利用子采样方法进行池化计算。</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常用的池化方法有最大池化（</w:t>
      </w:r>
      <w:r w:rsidRPr="002641BF">
        <w:rPr>
          <w:rFonts w:ascii="Arial" w:eastAsia="宋体" w:hAnsi="Arial" w:cs="Arial"/>
          <w:color w:val="4D4D4D"/>
          <w:kern w:val="0"/>
          <w:sz w:val="15"/>
          <w:szCs w:val="15"/>
        </w:rPr>
        <w:t>max pooling</w:t>
      </w:r>
      <w:r w:rsidRPr="002641BF">
        <w:rPr>
          <w:rFonts w:ascii="Arial" w:eastAsia="宋体" w:hAnsi="Arial" w:cs="Arial"/>
          <w:color w:val="4D4D4D"/>
          <w:kern w:val="0"/>
          <w:sz w:val="15"/>
          <w:szCs w:val="15"/>
        </w:rPr>
        <w:t>）法、平均池化（</w:t>
      </w:r>
      <w:r w:rsidRPr="002641BF">
        <w:rPr>
          <w:rFonts w:ascii="Arial" w:eastAsia="宋体" w:hAnsi="Arial" w:cs="Arial"/>
          <w:color w:val="4D4D4D"/>
          <w:kern w:val="0"/>
          <w:sz w:val="15"/>
          <w:szCs w:val="15"/>
        </w:rPr>
        <w:t>mean pooling</w:t>
      </w:r>
      <w:r w:rsidRPr="002641BF">
        <w:rPr>
          <w:rFonts w:ascii="Arial" w:eastAsia="宋体" w:hAnsi="Arial" w:cs="Arial"/>
          <w:color w:val="4D4D4D"/>
          <w:kern w:val="0"/>
          <w:sz w:val="15"/>
          <w:szCs w:val="15"/>
        </w:rPr>
        <w:t>）法和概率矩阵池化（</w:t>
      </w:r>
      <w:r w:rsidRPr="002641BF">
        <w:rPr>
          <w:rFonts w:ascii="Arial" w:eastAsia="宋体" w:hAnsi="Arial" w:cs="Arial"/>
          <w:color w:val="4D4D4D"/>
          <w:kern w:val="0"/>
          <w:sz w:val="15"/>
          <w:szCs w:val="15"/>
        </w:rPr>
        <w:t>stochastic pooling</w:t>
      </w:r>
      <w:r w:rsidRPr="002641BF">
        <w:rPr>
          <w:rFonts w:ascii="Arial" w:eastAsia="宋体" w:hAnsi="Arial" w:cs="Arial"/>
          <w:color w:val="4D4D4D"/>
          <w:kern w:val="0"/>
          <w:sz w:val="15"/>
          <w:szCs w:val="15"/>
        </w:rPr>
        <w:t>）法等。这里主要讨论最大池化法和平均池化法。</w:t>
      </w:r>
    </w:p>
    <w:p w14:paraId="3898F550"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22.BP</w:t>
      </w:r>
      <w:r w:rsidRPr="002641BF">
        <w:rPr>
          <w:rFonts w:ascii="Arial" w:eastAsia="宋体" w:hAnsi="Arial" w:cs="Arial"/>
          <w:b/>
          <w:bCs/>
          <w:color w:val="4D4D4D"/>
          <w:kern w:val="0"/>
          <w:sz w:val="15"/>
          <w:szCs w:val="15"/>
        </w:rPr>
        <w:t>学习算法的基本思想是什么？</w:t>
      </w:r>
      <w:r w:rsidRPr="002641BF">
        <w:rPr>
          <w:rFonts w:ascii="Arial" w:eastAsia="宋体" w:hAnsi="Arial" w:cs="Arial"/>
          <w:color w:val="4D4D4D"/>
          <w:kern w:val="0"/>
          <w:sz w:val="15"/>
          <w:szCs w:val="15"/>
        </w:rPr>
        <w:br/>
        <w:t>BP</w:t>
      </w:r>
      <w:r w:rsidRPr="002641BF">
        <w:rPr>
          <w:rFonts w:ascii="Arial" w:eastAsia="宋体" w:hAnsi="Arial" w:cs="Arial"/>
          <w:color w:val="4D4D4D"/>
          <w:kern w:val="0"/>
          <w:sz w:val="15"/>
          <w:szCs w:val="15"/>
        </w:rPr>
        <w:t>学习算法的基本思想是调整权值，使得神经网络的实际输出能够逼近样本与函数的实际输出。</w:t>
      </w:r>
    </w:p>
    <w:p w14:paraId="5F07D7E6"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23.</w:t>
      </w:r>
      <w:r w:rsidRPr="002641BF">
        <w:rPr>
          <w:rFonts w:ascii="Arial" w:eastAsia="宋体" w:hAnsi="Arial" w:cs="Arial"/>
          <w:b/>
          <w:bCs/>
          <w:color w:val="4D4D4D"/>
          <w:kern w:val="0"/>
          <w:sz w:val="15"/>
          <w:szCs w:val="15"/>
        </w:rPr>
        <w:t>请简要解释</w:t>
      </w:r>
      <w:r w:rsidRPr="002641BF">
        <w:rPr>
          <w:rFonts w:ascii="Arial" w:eastAsia="宋体" w:hAnsi="Arial" w:cs="Arial"/>
          <w:b/>
          <w:bCs/>
          <w:color w:val="4D4D4D"/>
          <w:kern w:val="0"/>
          <w:sz w:val="15"/>
          <w:szCs w:val="15"/>
        </w:rPr>
        <w:t>BP</w:t>
      </w:r>
      <w:r w:rsidRPr="002641BF">
        <w:rPr>
          <w:rFonts w:ascii="Arial" w:eastAsia="宋体" w:hAnsi="Arial" w:cs="Arial"/>
          <w:b/>
          <w:bCs/>
          <w:color w:val="4D4D4D"/>
          <w:kern w:val="0"/>
          <w:sz w:val="15"/>
          <w:szCs w:val="15"/>
        </w:rPr>
        <w:t>学习算法的正向传播与反向传播的含义？</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正向传播：输入信息由输入层传至隐层，最终在输出层输出。</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反向传播：修改各层神经元的权值，使误差信号最小</w:t>
      </w:r>
    </w:p>
    <w:p w14:paraId="4AF28A97"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24.</w:t>
      </w:r>
      <w:r w:rsidRPr="002641BF">
        <w:rPr>
          <w:rFonts w:ascii="Arial" w:eastAsia="宋体" w:hAnsi="Arial" w:cs="Arial"/>
          <w:b/>
          <w:bCs/>
          <w:color w:val="4D4D4D"/>
          <w:kern w:val="0"/>
          <w:sz w:val="15"/>
          <w:szCs w:val="15"/>
        </w:rPr>
        <w:t>在</w:t>
      </w:r>
      <w:r w:rsidRPr="002641BF">
        <w:rPr>
          <w:rFonts w:ascii="Arial" w:eastAsia="宋体" w:hAnsi="Arial" w:cs="Arial"/>
          <w:b/>
          <w:bCs/>
          <w:color w:val="4D4D4D"/>
          <w:kern w:val="0"/>
          <w:sz w:val="15"/>
          <w:szCs w:val="15"/>
        </w:rPr>
        <w:t>BP</w:t>
      </w:r>
      <w:r w:rsidRPr="002641BF">
        <w:rPr>
          <w:rFonts w:ascii="Arial" w:eastAsia="宋体" w:hAnsi="Arial" w:cs="Arial"/>
          <w:b/>
          <w:bCs/>
          <w:color w:val="4D4D4D"/>
          <w:kern w:val="0"/>
          <w:sz w:val="15"/>
          <w:szCs w:val="15"/>
        </w:rPr>
        <w:t>学习算法实现时，应注意哪些问题？</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1</w:t>
      </w:r>
      <w:r w:rsidRPr="002641BF">
        <w:rPr>
          <w:rFonts w:ascii="Arial" w:eastAsia="宋体" w:hAnsi="Arial" w:cs="Arial"/>
          <w:color w:val="4D4D4D"/>
          <w:kern w:val="0"/>
          <w:sz w:val="15"/>
          <w:szCs w:val="15"/>
        </w:rPr>
        <w:t>）隐层数及隐层中神经元数的确定，无确定的指导方法，需要通过经验调整；</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2</w:t>
      </w:r>
      <w:r w:rsidRPr="002641BF">
        <w:rPr>
          <w:rFonts w:ascii="Arial" w:eastAsia="宋体" w:hAnsi="Arial" w:cs="Arial"/>
          <w:color w:val="4D4D4D"/>
          <w:kern w:val="0"/>
          <w:sz w:val="15"/>
          <w:szCs w:val="15"/>
        </w:rPr>
        <w:t>）</w:t>
      </w:r>
      <w:proofErr w:type="gramStart"/>
      <w:r w:rsidRPr="002641BF">
        <w:rPr>
          <w:rFonts w:ascii="Arial" w:eastAsia="宋体" w:hAnsi="Arial" w:cs="Arial"/>
          <w:color w:val="4D4D4D"/>
          <w:kern w:val="0"/>
          <w:sz w:val="15"/>
          <w:szCs w:val="15"/>
        </w:rPr>
        <w:t>初始权</w:t>
      </w:r>
      <w:proofErr w:type="gramEnd"/>
      <w:r w:rsidRPr="002641BF">
        <w:rPr>
          <w:rFonts w:ascii="Arial" w:eastAsia="宋体" w:hAnsi="Arial" w:cs="Arial"/>
          <w:color w:val="4D4D4D"/>
          <w:kern w:val="0"/>
          <w:sz w:val="15"/>
          <w:szCs w:val="15"/>
        </w:rPr>
        <w:t>值的设置，一般设为一个均值为</w:t>
      </w:r>
      <w:r w:rsidRPr="002641BF">
        <w:rPr>
          <w:rFonts w:ascii="Arial" w:eastAsia="宋体" w:hAnsi="Arial" w:cs="Arial"/>
          <w:color w:val="4D4D4D"/>
          <w:kern w:val="0"/>
          <w:sz w:val="15"/>
          <w:szCs w:val="15"/>
        </w:rPr>
        <w:t>0</w:t>
      </w:r>
      <w:r w:rsidRPr="002641BF">
        <w:rPr>
          <w:rFonts w:ascii="Arial" w:eastAsia="宋体" w:hAnsi="Arial" w:cs="Arial"/>
          <w:color w:val="4D4D4D"/>
          <w:kern w:val="0"/>
          <w:sz w:val="15"/>
          <w:szCs w:val="15"/>
        </w:rPr>
        <w:t>的随机分所布</w:t>
      </w:r>
      <w:proofErr w:type="gramStart"/>
      <w:r w:rsidRPr="002641BF">
        <w:rPr>
          <w:rFonts w:ascii="Arial" w:eastAsia="宋体" w:hAnsi="Arial" w:cs="Arial"/>
          <w:color w:val="4D4D4D"/>
          <w:kern w:val="0"/>
          <w:sz w:val="15"/>
          <w:szCs w:val="15"/>
        </w:rPr>
        <w:t>初始权</w:t>
      </w:r>
      <w:proofErr w:type="gramEnd"/>
      <w:r w:rsidRPr="002641BF">
        <w:rPr>
          <w:rFonts w:ascii="Arial" w:eastAsia="宋体" w:hAnsi="Arial" w:cs="Arial"/>
          <w:color w:val="4D4D4D"/>
          <w:kern w:val="0"/>
          <w:sz w:val="15"/>
          <w:szCs w:val="15"/>
        </w:rPr>
        <w:t>值；</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3</w:t>
      </w:r>
      <w:r w:rsidRPr="002641BF">
        <w:rPr>
          <w:rFonts w:ascii="Arial" w:eastAsia="宋体" w:hAnsi="Arial" w:cs="Arial"/>
          <w:color w:val="4D4D4D"/>
          <w:kern w:val="0"/>
          <w:sz w:val="15"/>
          <w:szCs w:val="15"/>
        </w:rPr>
        <w:t>）训练数据的预处理，常使用线性特征比例变换</w:t>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把所有特征变换到</w:t>
      </w:r>
      <w:r w:rsidRPr="002641BF">
        <w:rPr>
          <w:rFonts w:ascii="Arial" w:eastAsia="宋体" w:hAnsi="Arial" w:cs="Arial"/>
          <w:color w:val="4D4D4D"/>
          <w:kern w:val="0"/>
          <w:sz w:val="15"/>
          <w:szCs w:val="15"/>
        </w:rPr>
        <w:t>[0,1],</w:t>
      </w:r>
      <w:r w:rsidRPr="002641BF">
        <w:rPr>
          <w:rFonts w:ascii="Arial" w:eastAsia="宋体" w:hAnsi="Arial" w:cs="Arial"/>
          <w:color w:val="4D4D4D"/>
          <w:kern w:val="0"/>
          <w:sz w:val="15"/>
          <w:szCs w:val="15"/>
        </w:rPr>
        <w:t>或者</w:t>
      </w:r>
      <w:r w:rsidRPr="002641BF">
        <w:rPr>
          <w:rFonts w:ascii="Arial" w:eastAsia="宋体" w:hAnsi="Arial" w:cs="Arial"/>
          <w:color w:val="4D4D4D"/>
          <w:kern w:val="0"/>
          <w:sz w:val="15"/>
          <w:szCs w:val="15"/>
        </w:rPr>
        <w:t xml:space="preserve"> [-1,1]</w:t>
      </w:r>
      <w:r w:rsidRPr="002641BF">
        <w:rPr>
          <w:rFonts w:ascii="Arial" w:eastAsia="宋体" w:hAnsi="Arial" w:cs="Arial"/>
          <w:color w:val="4D4D4D"/>
          <w:kern w:val="0"/>
          <w:sz w:val="15"/>
          <w:szCs w:val="15"/>
        </w:rPr>
        <w:t>区间之间，使得在每个训练集上，每个特征的均值为</w:t>
      </w:r>
      <w:r w:rsidRPr="002641BF">
        <w:rPr>
          <w:rFonts w:ascii="Arial" w:eastAsia="宋体" w:hAnsi="Arial" w:cs="Arial"/>
          <w:color w:val="4D4D4D"/>
          <w:kern w:val="0"/>
          <w:sz w:val="15"/>
          <w:szCs w:val="15"/>
        </w:rPr>
        <w:t>0</w:t>
      </w:r>
      <w:r w:rsidRPr="002641BF">
        <w:rPr>
          <w:rFonts w:ascii="Arial" w:eastAsia="宋体" w:hAnsi="Arial" w:cs="Arial"/>
          <w:color w:val="4D4D4D"/>
          <w:kern w:val="0"/>
          <w:sz w:val="15"/>
          <w:szCs w:val="15"/>
        </w:rPr>
        <w:t>，并且具有相同的方差。</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4</w:t>
      </w:r>
      <w:r w:rsidRPr="002641BF">
        <w:rPr>
          <w:rFonts w:ascii="Arial" w:eastAsia="宋体" w:hAnsi="Arial" w:cs="Arial"/>
          <w:color w:val="4D4D4D"/>
          <w:kern w:val="0"/>
          <w:sz w:val="15"/>
          <w:szCs w:val="15"/>
        </w:rPr>
        <w:t>）后处理过程，</w:t>
      </w:r>
      <w:proofErr w:type="gramStart"/>
      <w:r w:rsidRPr="002641BF">
        <w:rPr>
          <w:rFonts w:ascii="Arial" w:eastAsia="宋体" w:hAnsi="Arial" w:cs="Arial"/>
          <w:color w:val="4D4D4D"/>
          <w:kern w:val="0"/>
          <w:sz w:val="15"/>
          <w:szCs w:val="15"/>
        </w:rPr>
        <w:t>当应用</w:t>
      </w:r>
      <w:proofErr w:type="gramEnd"/>
      <w:r w:rsidRPr="002641BF">
        <w:rPr>
          <w:rFonts w:ascii="Arial" w:eastAsia="宋体" w:hAnsi="Arial" w:cs="Arial"/>
          <w:color w:val="4D4D4D"/>
          <w:kern w:val="0"/>
          <w:sz w:val="15"/>
          <w:szCs w:val="15"/>
        </w:rPr>
        <w:t>神经网络进行分类操作时，通常把输出值编码成所谓的名义变量，具体的值对应类别符号</w:t>
      </w:r>
    </w:p>
    <w:p w14:paraId="55BB9C3E"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25.</w:t>
      </w:r>
      <w:r w:rsidRPr="002641BF">
        <w:rPr>
          <w:rFonts w:ascii="Arial" w:eastAsia="宋体" w:hAnsi="Arial" w:cs="Arial"/>
          <w:b/>
          <w:bCs/>
          <w:color w:val="4D4D4D"/>
          <w:kern w:val="0"/>
          <w:sz w:val="15"/>
          <w:szCs w:val="15"/>
        </w:rPr>
        <w:t>简述</w:t>
      </w:r>
      <w:r w:rsidRPr="002641BF">
        <w:rPr>
          <w:rFonts w:ascii="Arial" w:eastAsia="宋体" w:hAnsi="Arial" w:cs="Arial"/>
          <w:b/>
          <w:bCs/>
          <w:color w:val="4D4D4D"/>
          <w:kern w:val="0"/>
          <w:sz w:val="15"/>
          <w:szCs w:val="15"/>
        </w:rPr>
        <w:t>BP</w:t>
      </w:r>
      <w:r w:rsidRPr="002641BF">
        <w:rPr>
          <w:rFonts w:ascii="Arial" w:eastAsia="宋体" w:hAnsi="Arial" w:cs="Arial"/>
          <w:b/>
          <w:bCs/>
          <w:color w:val="4D4D4D"/>
          <w:kern w:val="0"/>
          <w:sz w:val="15"/>
          <w:szCs w:val="15"/>
        </w:rPr>
        <w:t>算法的实现过程</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1</w:t>
      </w:r>
      <w:r w:rsidRPr="002641BF">
        <w:rPr>
          <w:rFonts w:ascii="Arial" w:eastAsia="宋体" w:hAnsi="Arial" w:cs="Arial"/>
          <w:color w:val="4D4D4D"/>
          <w:kern w:val="0"/>
          <w:sz w:val="15"/>
          <w:szCs w:val="15"/>
        </w:rPr>
        <w:t>）初始化：对所有连接权和阈值赋以随机</w:t>
      </w:r>
      <w:proofErr w:type="gramStart"/>
      <w:r w:rsidRPr="002641BF">
        <w:rPr>
          <w:rFonts w:ascii="Arial" w:eastAsia="宋体" w:hAnsi="Arial" w:cs="Arial"/>
          <w:color w:val="4D4D4D"/>
          <w:kern w:val="0"/>
          <w:sz w:val="15"/>
          <w:szCs w:val="15"/>
        </w:rPr>
        <w:t>任意小</w:t>
      </w:r>
      <w:proofErr w:type="gramEnd"/>
      <w:r w:rsidRPr="002641BF">
        <w:rPr>
          <w:rFonts w:ascii="Arial" w:eastAsia="宋体" w:hAnsi="Arial" w:cs="Arial"/>
          <w:color w:val="4D4D4D"/>
          <w:kern w:val="0"/>
          <w:sz w:val="15"/>
          <w:szCs w:val="15"/>
        </w:rPr>
        <w:t>值；</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2</w:t>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 xml:space="preserve"> </w:t>
      </w:r>
      <w:r w:rsidRPr="002641BF">
        <w:rPr>
          <w:rFonts w:ascii="Arial" w:eastAsia="宋体" w:hAnsi="Arial" w:cs="Arial"/>
          <w:color w:val="4D4D4D"/>
          <w:kern w:val="0"/>
          <w:sz w:val="15"/>
          <w:szCs w:val="15"/>
        </w:rPr>
        <w:t>从</w:t>
      </w:r>
      <w:r w:rsidRPr="002641BF">
        <w:rPr>
          <w:rFonts w:ascii="Arial" w:eastAsia="宋体" w:hAnsi="Arial" w:cs="Arial"/>
          <w:color w:val="4D4D4D"/>
          <w:kern w:val="0"/>
          <w:sz w:val="15"/>
          <w:szCs w:val="15"/>
        </w:rPr>
        <w:t xml:space="preserve"> N </w:t>
      </w:r>
      <w:r w:rsidRPr="002641BF">
        <w:rPr>
          <w:rFonts w:ascii="Arial" w:eastAsia="宋体" w:hAnsi="Arial" w:cs="Arial"/>
          <w:color w:val="4D4D4D"/>
          <w:kern w:val="0"/>
          <w:sz w:val="15"/>
          <w:szCs w:val="15"/>
        </w:rPr>
        <w:t>组输入输出样本中取一组样本：</w:t>
      </w:r>
      <w:r w:rsidRPr="002641BF">
        <w:rPr>
          <w:rFonts w:ascii="Arial" w:eastAsia="宋体" w:hAnsi="Arial" w:cs="Arial"/>
          <w:color w:val="4D4D4D"/>
          <w:kern w:val="0"/>
          <w:sz w:val="15"/>
          <w:szCs w:val="15"/>
        </w:rPr>
        <w:t>x</w:t>
      </w:r>
      <w:proofErr w:type="gramStart"/>
      <w:r w:rsidRPr="002641BF">
        <w:rPr>
          <w:rFonts w:ascii="Arial" w:eastAsia="宋体" w:hAnsi="Arial" w:cs="Arial"/>
          <w:color w:val="4D4D4D"/>
          <w:kern w:val="0"/>
          <w:sz w:val="15"/>
          <w:szCs w:val="15"/>
        </w:rPr>
        <w:t>=[</w:t>
      </w:r>
      <w:proofErr w:type="gramEnd"/>
      <w:r w:rsidRPr="002641BF">
        <w:rPr>
          <w:rFonts w:ascii="Arial" w:eastAsia="宋体" w:hAnsi="Arial" w:cs="Arial"/>
          <w:color w:val="4D4D4D"/>
          <w:kern w:val="0"/>
          <w:sz w:val="15"/>
          <w:szCs w:val="15"/>
        </w:rPr>
        <w:t>x1, x2,…, xp1], d=[d1, d2,…,</w:t>
      </w:r>
      <w:proofErr w:type="spellStart"/>
      <w:r w:rsidRPr="002641BF">
        <w:rPr>
          <w:rFonts w:ascii="Arial" w:eastAsia="宋体" w:hAnsi="Arial" w:cs="Arial"/>
          <w:color w:val="4D4D4D"/>
          <w:kern w:val="0"/>
          <w:sz w:val="15"/>
          <w:szCs w:val="15"/>
        </w:rPr>
        <w:t>dpm</w:t>
      </w:r>
      <w:proofErr w:type="spellEnd"/>
      <w:r w:rsidRPr="002641BF">
        <w:rPr>
          <w:rFonts w:ascii="Arial" w:eastAsia="宋体" w:hAnsi="Arial" w:cs="Arial"/>
          <w:color w:val="4D4D4D"/>
          <w:kern w:val="0"/>
          <w:sz w:val="15"/>
          <w:szCs w:val="15"/>
        </w:rPr>
        <w:t xml:space="preserve">], </w:t>
      </w:r>
      <w:r w:rsidRPr="002641BF">
        <w:rPr>
          <w:rFonts w:ascii="Arial" w:eastAsia="宋体" w:hAnsi="Arial" w:cs="Arial"/>
          <w:color w:val="4D4D4D"/>
          <w:kern w:val="0"/>
          <w:sz w:val="15"/>
          <w:szCs w:val="15"/>
        </w:rPr>
        <w:t>把输入信息</w:t>
      </w:r>
      <w:r w:rsidRPr="002641BF">
        <w:rPr>
          <w:rFonts w:ascii="Arial" w:eastAsia="宋体" w:hAnsi="Arial" w:cs="Arial"/>
          <w:color w:val="4D4D4D"/>
          <w:kern w:val="0"/>
          <w:sz w:val="15"/>
          <w:szCs w:val="15"/>
        </w:rPr>
        <w:t>x=[x1, x2,…, xp1]</w:t>
      </w:r>
      <w:r w:rsidRPr="002641BF">
        <w:rPr>
          <w:rFonts w:ascii="Arial" w:eastAsia="宋体" w:hAnsi="Arial" w:cs="Arial"/>
          <w:color w:val="4D4D4D"/>
          <w:kern w:val="0"/>
          <w:sz w:val="15"/>
          <w:szCs w:val="15"/>
        </w:rPr>
        <w:t>输入到</w:t>
      </w:r>
      <w:r w:rsidRPr="002641BF">
        <w:rPr>
          <w:rFonts w:ascii="Arial" w:eastAsia="宋体" w:hAnsi="Arial" w:cs="Arial"/>
          <w:color w:val="4D4D4D"/>
          <w:kern w:val="0"/>
          <w:sz w:val="15"/>
          <w:szCs w:val="15"/>
        </w:rPr>
        <w:t>BP</w:t>
      </w:r>
      <w:r w:rsidRPr="002641BF">
        <w:rPr>
          <w:rFonts w:ascii="Arial" w:eastAsia="宋体" w:hAnsi="Arial" w:cs="Arial"/>
          <w:color w:val="4D4D4D"/>
          <w:kern w:val="0"/>
          <w:sz w:val="15"/>
          <w:szCs w:val="15"/>
        </w:rPr>
        <w:t>网络中</w:t>
      </w:r>
      <w:r w:rsidRPr="002641BF">
        <w:rPr>
          <w:rFonts w:ascii="Arial" w:eastAsia="宋体" w:hAnsi="Arial" w:cs="Arial"/>
          <w:color w:val="4D4D4D"/>
          <w:kern w:val="0"/>
          <w:sz w:val="15"/>
          <w:szCs w:val="15"/>
        </w:rPr>
        <w:t xml:space="preserve"> ;</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3</w:t>
      </w:r>
      <w:r w:rsidRPr="002641BF">
        <w:rPr>
          <w:rFonts w:ascii="Arial" w:eastAsia="宋体" w:hAnsi="Arial" w:cs="Arial"/>
          <w:color w:val="4D4D4D"/>
          <w:kern w:val="0"/>
          <w:sz w:val="15"/>
          <w:szCs w:val="15"/>
        </w:rPr>
        <w:t>）正向传播：计算各层节点的输出；</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4</w:t>
      </w:r>
      <w:r w:rsidRPr="002641BF">
        <w:rPr>
          <w:rFonts w:ascii="Arial" w:eastAsia="宋体" w:hAnsi="Arial" w:cs="Arial"/>
          <w:color w:val="4D4D4D"/>
          <w:kern w:val="0"/>
          <w:sz w:val="15"/>
          <w:szCs w:val="15"/>
        </w:rPr>
        <w:t>）计算网络的实际输出与期望输出的误差；</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lastRenderedPageBreak/>
        <w:t>（</w:t>
      </w:r>
      <w:r w:rsidRPr="002641BF">
        <w:rPr>
          <w:rFonts w:ascii="Arial" w:eastAsia="宋体" w:hAnsi="Arial" w:cs="Arial"/>
          <w:color w:val="4D4D4D"/>
          <w:kern w:val="0"/>
          <w:sz w:val="15"/>
          <w:szCs w:val="15"/>
        </w:rPr>
        <w:t>5</w:t>
      </w:r>
      <w:r w:rsidRPr="002641BF">
        <w:rPr>
          <w:rFonts w:ascii="Arial" w:eastAsia="宋体" w:hAnsi="Arial" w:cs="Arial"/>
          <w:color w:val="4D4D4D"/>
          <w:kern w:val="0"/>
          <w:sz w:val="15"/>
          <w:szCs w:val="15"/>
        </w:rPr>
        <w:t>）反向传播：从输出层方向计算到第一个隐层，按连接权</w:t>
      </w:r>
      <w:r w:rsidRPr="002641BF">
        <w:rPr>
          <w:rFonts w:ascii="Arial" w:eastAsia="宋体" w:hAnsi="Arial" w:cs="Arial"/>
          <w:color w:val="4D4D4D"/>
          <w:kern w:val="0"/>
          <w:sz w:val="15"/>
          <w:szCs w:val="15"/>
        </w:rPr>
        <w:t xml:space="preserve"> </w:t>
      </w:r>
      <w:r w:rsidRPr="002641BF">
        <w:rPr>
          <w:rFonts w:ascii="Arial" w:eastAsia="宋体" w:hAnsi="Arial" w:cs="Arial"/>
          <w:color w:val="4D4D4D"/>
          <w:kern w:val="0"/>
          <w:sz w:val="15"/>
          <w:szCs w:val="15"/>
        </w:rPr>
        <w:t>值修正公式向减小误差方向调整网络的各个连接权值；</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6</w:t>
      </w:r>
      <w:r w:rsidRPr="002641BF">
        <w:rPr>
          <w:rFonts w:ascii="Arial" w:eastAsia="宋体" w:hAnsi="Arial" w:cs="Arial"/>
          <w:color w:val="4D4D4D"/>
          <w:kern w:val="0"/>
          <w:sz w:val="15"/>
          <w:szCs w:val="15"/>
        </w:rPr>
        <w:t>）让</w:t>
      </w:r>
      <w:r w:rsidRPr="002641BF">
        <w:rPr>
          <w:rFonts w:ascii="Arial" w:eastAsia="宋体" w:hAnsi="Arial" w:cs="Arial"/>
          <w:color w:val="4D4D4D"/>
          <w:kern w:val="0"/>
          <w:sz w:val="15"/>
          <w:szCs w:val="15"/>
        </w:rPr>
        <w:t>t+1→t</w:t>
      </w:r>
      <w:r w:rsidRPr="002641BF">
        <w:rPr>
          <w:rFonts w:ascii="Arial" w:eastAsia="宋体" w:hAnsi="Arial" w:cs="Arial"/>
          <w:color w:val="4D4D4D"/>
          <w:kern w:val="0"/>
          <w:sz w:val="15"/>
          <w:szCs w:val="15"/>
        </w:rPr>
        <w:t>，取出另一组样本重复（</w:t>
      </w:r>
      <w:r w:rsidRPr="002641BF">
        <w:rPr>
          <w:rFonts w:ascii="Arial" w:eastAsia="宋体" w:hAnsi="Arial" w:cs="Arial"/>
          <w:color w:val="4D4D4D"/>
          <w:kern w:val="0"/>
          <w:sz w:val="15"/>
          <w:szCs w:val="15"/>
        </w:rPr>
        <w:t>2</w:t>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5</w:t>
      </w:r>
      <w:r w:rsidRPr="002641BF">
        <w:rPr>
          <w:rFonts w:ascii="Arial" w:eastAsia="宋体" w:hAnsi="Arial" w:cs="Arial"/>
          <w:color w:val="4D4D4D"/>
          <w:kern w:val="0"/>
          <w:sz w:val="15"/>
          <w:szCs w:val="15"/>
        </w:rPr>
        <w:t>），直到</w:t>
      </w:r>
      <w:r w:rsidRPr="002641BF">
        <w:rPr>
          <w:rFonts w:ascii="Arial" w:eastAsia="宋体" w:hAnsi="Arial" w:cs="Arial"/>
          <w:color w:val="4D4D4D"/>
          <w:kern w:val="0"/>
          <w:sz w:val="15"/>
          <w:szCs w:val="15"/>
        </w:rPr>
        <w:t xml:space="preserve"> N </w:t>
      </w:r>
      <w:r w:rsidRPr="002641BF">
        <w:rPr>
          <w:rFonts w:ascii="Arial" w:eastAsia="宋体" w:hAnsi="Arial" w:cs="Arial"/>
          <w:color w:val="4D4D4D"/>
          <w:kern w:val="0"/>
          <w:sz w:val="15"/>
          <w:szCs w:val="15"/>
        </w:rPr>
        <w:t>组</w:t>
      </w:r>
      <w:r w:rsidRPr="002641BF">
        <w:rPr>
          <w:rFonts w:ascii="Arial" w:eastAsia="宋体" w:hAnsi="Arial" w:cs="Arial"/>
          <w:color w:val="4D4D4D"/>
          <w:kern w:val="0"/>
          <w:sz w:val="15"/>
          <w:szCs w:val="15"/>
        </w:rPr>
        <w:t xml:space="preserve"> </w:t>
      </w:r>
      <w:r w:rsidRPr="002641BF">
        <w:rPr>
          <w:rFonts w:ascii="Arial" w:eastAsia="宋体" w:hAnsi="Arial" w:cs="Arial"/>
          <w:color w:val="4D4D4D"/>
          <w:kern w:val="0"/>
          <w:sz w:val="15"/>
          <w:szCs w:val="15"/>
        </w:rPr>
        <w:t>输入输出样本的误差达到要求时为止。</w:t>
      </w:r>
    </w:p>
    <w:p w14:paraId="1965EB1D" w14:textId="77777777" w:rsidR="002641BF" w:rsidRPr="002641BF" w:rsidRDefault="002641BF" w:rsidP="002641BF">
      <w:pPr>
        <w:widowControl/>
        <w:shd w:val="clear" w:color="auto" w:fill="FFFFFF"/>
        <w:spacing w:after="240" w:line="240" w:lineRule="atLeast"/>
        <w:jc w:val="left"/>
        <w:rPr>
          <w:rFonts w:ascii="Arial" w:eastAsia="宋体" w:hAnsi="Arial" w:cs="Arial"/>
          <w:color w:val="4D4D4D"/>
          <w:kern w:val="0"/>
          <w:sz w:val="15"/>
          <w:szCs w:val="15"/>
        </w:rPr>
      </w:pPr>
      <w:r w:rsidRPr="002641BF">
        <w:rPr>
          <w:rFonts w:ascii="Arial" w:eastAsia="宋体" w:hAnsi="Arial" w:cs="Arial"/>
          <w:b/>
          <w:bCs/>
          <w:color w:val="4D4D4D"/>
          <w:kern w:val="0"/>
          <w:sz w:val="15"/>
          <w:szCs w:val="15"/>
        </w:rPr>
        <w:t>26.</w:t>
      </w:r>
      <w:r w:rsidRPr="002641BF">
        <w:rPr>
          <w:rFonts w:ascii="Arial" w:eastAsia="宋体" w:hAnsi="Arial" w:cs="Arial"/>
          <w:b/>
          <w:bCs/>
          <w:color w:val="4D4D4D"/>
          <w:kern w:val="0"/>
          <w:sz w:val="15"/>
          <w:szCs w:val="15"/>
        </w:rPr>
        <w:t>请简要说明卷积操作的基本过程，以及什么是卷积核？</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卷积（</w:t>
      </w:r>
      <w:r w:rsidRPr="002641BF">
        <w:rPr>
          <w:rFonts w:ascii="Arial" w:eastAsia="宋体" w:hAnsi="Arial" w:cs="Arial"/>
          <w:color w:val="4D4D4D"/>
          <w:kern w:val="0"/>
          <w:sz w:val="15"/>
          <w:szCs w:val="15"/>
        </w:rPr>
        <w:t>convolution</w:t>
      </w:r>
      <w:r w:rsidRPr="002641BF">
        <w:rPr>
          <w:rFonts w:ascii="Arial" w:eastAsia="宋体" w:hAnsi="Arial" w:cs="Arial"/>
          <w:color w:val="4D4D4D"/>
          <w:kern w:val="0"/>
          <w:sz w:val="15"/>
          <w:szCs w:val="15"/>
        </w:rPr>
        <w:t>）在卷积神经网络中的主要作用是实现卷积操作，形成网络的卷积层。</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卷积操作的基本过程是：针对图像的某一类特征，先构造其特征过滤器（</w:t>
      </w:r>
      <w:r w:rsidRPr="002641BF">
        <w:rPr>
          <w:rFonts w:ascii="Arial" w:eastAsia="宋体" w:hAnsi="Arial" w:cs="Arial"/>
          <w:color w:val="4D4D4D"/>
          <w:kern w:val="0"/>
          <w:sz w:val="15"/>
          <w:szCs w:val="15"/>
        </w:rPr>
        <w:t>FF</w:t>
      </w:r>
      <w:r w:rsidRPr="002641BF">
        <w:rPr>
          <w:rFonts w:ascii="Arial" w:eastAsia="宋体" w:hAnsi="Arial" w:cs="Arial"/>
          <w:color w:val="4D4D4D"/>
          <w:kern w:val="0"/>
          <w:sz w:val="15"/>
          <w:szCs w:val="15"/>
        </w:rPr>
        <w:t>），然后利用该滤器对图像进行特征提取，得到相应特征的特征图（</w:t>
      </w:r>
      <w:r w:rsidRPr="002641BF">
        <w:rPr>
          <w:rFonts w:ascii="Arial" w:eastAsia="宋体" w:hAnsi="Arial" w:cs="Arial"/>
          <w:color w:val="4D4D4D"/>
          <w:kern w:val="0"/>
          <w:sz w:val="15"/>
          <w:szCs w:val="15"/>
        </w:rPr>
        <w:t xml:space="preserve"> FM</w:t>
      </w:r>
      <w:r w:rsidRPr="002641BF">
        <w:rPr>
          <w:rFonts w:ascii="Arial" w:eastAsia="宋体" w:hAnsi="Arial" w:cs="Arial"/>
          <w:color w:val="4D4D4D"/>
          <w:kern w:val="0"/>
          <w:sz w:val="15"/>
          <w:szCs w:val="15"/>
        </w:rPr>
        <w:t>）。依</w:t>
      </w:r>
      <w:proofErr w:type="gramStart"/>
      <w:r w:rsidRPr="002641BF">
        <w:rPr>
          <w:rFonts w:ascii="Arial" w:eastAsia="宋体" w:hAnsi="Arial" w:cs="Arial"/>
          <w:color w:val="4D4D4D"/>
          <w:kern w:val="0"/>
          <w:sz w:val="15"/>
          <w:szCs w:val="15"/>
        </w:rPr>
        <w:t>此针对</w:t>
      </w:r>
      <w:proofErr w:type="gramEnd"/>
      <w:r w:rsidRPr="002641BF">
        <w:rPr>
          <w:rFonts w:ascii="Arial" w:eastAsia="宋体" w:hAnsi="Arial" w:cs="Arial"/>
          <w:color w:val="4D4D4D"/>
          <w:kern w:val="0"/>
          <w:sz w:val="15"/>
          <w:szCs w:val="15"/>
        </w:rPr>
        <w:t>图像的每一类特征，重复如上操作，最后得到由所有特征</w:t>
      </w:r>
      <w:proofErr w:type="gramStart"/>
      <w:r w:rsidRPr="002641BF">
        <w:rPr>
          <w:rFonts w:ascii="Arial" w:eastAsia="宋体" w:hAnsi="Arial" w:cs="Arial"/>
          <w:color w:val="4D4D4D"/>
          <w:kern w:val="0"/>
          <w:sz w:val="15"/>
          <w:szCs w:val="15"/>
        </w:rPr>
        <w:t>图构成</w:t>
      </w:r>
      <w:proofErr w:type="gramEnd"/>
      <w:r w:rsidRPr="002641BF">
        <w:rPr>
          <w:rFonts w:ascii="Arial" w:eastAsia="宋体" w:hAnsi="Arial" w:cs="Arial"/>
          <w:color w:val="4D4D4D"/>
          <w:kern w:val="0"/>
          <w:sz w:val="15"/>
          <w:szCs w:val="15"/>
        </w:rPr>
        <w:t>的卷积层。</w:t>
      </w:r>
      <w:r w:rsidRPr="002641BF">
        <w:rPr>
          <w:rFonts w:ascii="Arial" w:eastAsia="宋体" w:hAnsi="Arial" w:cs="Arial"/>
          <w:color w:val="4D4D4D"/>
          <w:kern w:val="0"/>
          <w:sz w:val="15"/>
          <w:szCs w:val="15"/>
        </w:rPr>
        <w:br/>
      </w:r>
      <w:r w:rsidRPr="002641BF">
        <w:rPr>
          <w:rFonts w:ascii="Arial" w:eastAsia="宋体" w:hAnsi="Arial" w:cs="Arial"/>
          <w:color w:val="4D4D4D"/>
          <w:kern w:val="0"/>
          <w:sz w:val="15"/>
          <w:szCs w:val="15"/>
        </w:rPr>
        <w:t>特征过滤器也称为卷集核（</w:t>
      </w:r>
      <w:r w:rsidRPr="002641BF">
        <w:rPr>
          <w:rFonts w:ascii="Arial" w:eastAsia="宋体" w:hAnsi="Arial" w:cs="Arial"/>
          <w:color w:val="4D4D4D"/>
          <w:kern w:val="0"/>
          <w:sz w:val="15"/>
          <w:szCs w:val="15"/>
        </w:rPr>
        <w:t>Coiling Kernel</w:t>
      </w:r>
      <w:r w:rsidRPr="002641BF">
        <w:rPr>
          <w:rFonts w:ascii="Arial" w:eastAsia="宋体" w:hAnsi="Arial" w:cs="Arial"/>
          <w:color w:val="4D4D4D"/>
          <w:kern w:val="0"/>
          <w:sz w:val="15"/>
          <w:szCs w:val="15"/>
        </w:rPr>
        <w:t>，</w:t>
      </w:r>
      <w:r w:rsidRPr="002641BF">
        <w:rPr>
          <w:rFonts w:ascii="Arial" w:eastAsia="宋体" w:hAnsi="Arial" w:cs="Arial"/>
          <w:color w:val="4D4D4D"/>
          <w:kern w:val="0"/>
          <w:sz w:val="15"/>
          <w:szCs w:val="15"/>
        </w:rPr>
        <w:t>CK</w:t>
      </w:r>
      <w:r w:rsidRPr="002641BF">
        <w:rPr>
          <w:rFonts w:ascii="Arial" w:eastAsia="宋体" w:hAnsi="Arial" w:cs="Arial"/>
          <w:color w:val="4D4D4D"/>
          <w:kern w:val="0"/>
          <w:sz w:val="15"/>
          <w:szCs w:val="15"/>
        </w:rPr>
        <w:t>），它实际上是由相关神经元连接权值所形成的一个权值矩阵，该矩阵的大小由卷集核的大小确定。卷集核与特征图之间具有一一对应关系，一个卷集</w:t>
      </w:r>
      <w:proofErr w:type="gramStart"/>
      <w:r w:rsidRPr="002641BF">
        <w:rPr>
          <w:rFonts w:ascii="Arial" w:eastAsia="宋体" w:hAnsi="Arial" w:cs="Arial"/>
          <w:color w:val="4D4D4D"/>
          <w:kern w:val="0"/>
          <w:sz w:val="15"/>
          <w:szCs w:val="15"/>
        </w:rPr>
        <w:t>核唯一</w:t>
      </w:r>
      <w:proofErr w:type="gramEnd"/>
      <w:r w:rsidRPr="002641BF">
        <w:rPr>
          <w:rFonts w:ascii="Arial" w:eastAsia="宋体" w:hAnsi="Arial" w:cs="Arial"/>
          <w:color w:val="4D4D4D"/>
          <w:kern w:val="0"/>
          <w:sz w:val="15"/>
          <w:szCs w:val="15"/>
        </w:rPr>
        <w:t>地确定了一个特征图，而一个特征图也唯一地对应着一个卷积核。</w:t>
      </w:r>
    </w:p>
    <w:p w14:paraId="2E108693" w14:textId="77777777" w:rsidR="0023666C" w:rsidRPr="002641BF" w:rsidRDefault="0023666C" w:rsidP="002641BF">
      <w:pPr>
        <w:spacing w:line="240" w:lineRule="atLeast"/>
        <w:rPr>
          <w:sz w:val="15"/>
          <w:szCs w:val="15"/>
        </w:rPr>
      </w:pPr>
    </w:p>
    <w:sectPr w:rsidR="0023666C" w:rsidRPr="002641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86CB8A" w14:textId="77777777" w:rsidR="00F93DC0" w:rsidRDefault="00F93DC0" w:rsidP="002641BF">
      <w:r>
        <w:separator/>
      </w:r>
    </w:p>
  </w:endnote>
  <w:endnote w:type="continuationSeparator" w:id="0">
    <w:p w14:paraId="71EB54FC" w14:textId="77777777" w:rsidR="00F93DC0" w:rsidRDefault="00F93DC0" w:rsidP="00264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8E2569" w14:textId="77777777" w:rsidR="00F93DC0" w:rsidRDefault="00F93DC0" w:rsidP="002641BF">
      <w:r>
        <w:separator/>
      </w:r>
    </w:p>
  </w:footnote>
  <w:footnote w:type="continuationSeparator" w:id="0">
    <w:p w14:paraId="7F908F5F" w14:textId="77777777" w:rsidR="00F93DC0" w:rsidRDefault="00F93DC0" w:rsidP="002641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07342"/>
    <w:multiLevelType w:val="multilevel"/>
    <w:tmpl w:val="0FD26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220162"/>
    <w:multiLevelType w:val="multilevel"/>
    <w:tmpl w:val="5D1A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08285F"/>
    <w:multiLevelType w:val="multilevel"/>
    <w:tmpl w:val="EC5E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C77BE0"/>
    <w:multiLevelType w:val="multilevel"/>
    <w:tmpl w:val="338A8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2B04EB"/>
    <w:multiLevelType w:val="multilevel"/>
    <w:tmpl w:val="A0625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2772094">
    <w:abstractNumId w:val="3"/>
  </w:num>
  <w:num w:numId="2" w16cid:durableId="1644966452">
    <w:abstractNumId w:val="0"/>
  </w:num>
  <w:num w:numId="3" w16cid:durableId="199515346">
    <w:abstractNumId w:val="1"/>
  </w:num>
  <w:num w:numId="4" w16cid:durableId="1744789352">
    <w:abstractNumId w:val="2"/>
  </w:num>
  <w:num w:numId="5" w16cid:durableId="6158730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67C8F"/>
    <w:rsid w:val="00067C8F"/>
    <w:rsid w:val="0023666C"/>
    <w:rsid w:val="002641BF"/>
    <w:rsid w:val="00A43A51"/>
    <w:rsid w:val="00F93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DA91B0F-908E-428E-9273-C9A16B52B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641BF"/>
    <w:pPr>
      <w:tabs>
        <w:tab w:val="center" w:pos="4153"/>
        <w:tab w:val="right" w:pos="8306"/>
      </w:tabs>
      <w:snapToGrid w:val="0"/>
      <w:jc w:val="center"/>
    </w:pPr>
    <w:rPr>
      <w:sz w:val="18"/>
      <w:szCs w:val="18"/>
    </w:rPr>
  </w:style>
  <w:style w:type="character" w:customStyle="1" w:styleId="a4">
    <w:name w:val="页眉 字符"/>
    <w:basedOn w:val="a0"/>
    <w:link w:val="a3"/>
    <w:uiPriority w:val="99"/>
    <w:rsid w:val="002641BF"/>
    <w:rPr>
      <w:sz w:val="18"/>
      <w:szCs w:val="18"/>
    </w:rPr>
  </w:style>
  <w:style w:type="paragraph" w:styleId="a5">
    <w:name w:val="footer"/>
    <w:basedOn w:val="a"/>
    <w:link w:val="a6"/>
    <w:uiPriority w:val="99"/>
    <w:unhideWhenUsed/>
    <w:rsid w:val="002641BF"/>
    <w:pPr>
      <w:tabs>
        <w:tab w:val="center" w:pos="4153"/>
        <w:tab w:val="right" w:pos="8306"/>
      </w:tabs>
      <w:snapToGrid w:val="0"/>
      <w:jc w:val="left"/>
    </w:pPr>
    <w:rPr>
      <w:sz w:val="18"/>
      <w:szCs w:val="18"/>
    </w:rPr>
  </w:style>
  <w:style w:type="character" w:customStyle="1" w:styleId="a6">
    <w:name w:val="页脚 字符"/>
    <w:basedOn w:val="a0"/>
    <w:link w:val="a5"/>
    <w:uiPriority w:val="99"/>
    <w:rsid w:val="002641BF"/>
    <w:rPr>
      <w:sz w:val="18"/>
      <w:szCs w:val="18"/>
    </w:rPr>
  </w:style>
  <w:style w:type="paragraph" w:styleId="a7">
    <w:name w:val="Normal (Web)"/>
    <w:basedOn w:val="a"/>
    <w:uiPriority w:val="99"/>
    <w:semiHidden/>
    <w:unhideWhenUsed/>
    <w:rsid w:val="002641BF"/>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2641BF"/>
    <w:rPr>
      <w:b/>
      <w:bCs/>
    </w:rPr>
  </w:style>
  <w:style w:type="character" w:styleId="a9">
    <w:name w:val="Hyperlink"/>
    <w:basedOn w:val="a0"/>
    <w:uiPriority w:val="99"/>
    <w:semiHidden/>
    <w:unhideWhenUsed/>
    <w:rsid w:val="002641BF"/>
    <w:rPr>
      <w:color w:val="0000FF"/>
      <w:u w:val="single"/>
    </w:rPr>
  </w:style>
  <w:style w:type="character" w:styleId="aa">
    <w:name w:val="Emphasis"/>
    <w:basedOn w:val="a0"/>
    <w:uiPriority w:val="20"/>
    <w:qFormat/>
    <w:rsid w:val="002641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772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csdn.net/so/search?q=%E6%B1%A0%E5%8C%96%E5%B1%82&amp;spm=1001.2101.3001.7020" TargetMode="External"/><Relationship Id="rId3" Type="http://schemas.openxmlformats.org/officeDocument/2006/relationships/settings" Target="settings.xml"/><Relationship Id="rId7" Type="http://schemas.openxmlformats.org/officeDocument/2006/relationships/hyperlink" Target="https://so.csdn.net/so/search?q=%E6%9C%BA%E5%99%A8%E8%A7%86%E8%A7%89&amp;spm=1001.2101.3001.70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o.csdn.net/so/search?q=%E6%B1%A0%E5%8C%96%E6%93%8D%E4%BD%9C&amp;spm=1001.2101.3001.702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977</Words>
  <Characters>5573</Characters>
  <Application>Microsoft Office Word</Application>
  <DocSecurity>0</DocSecurity>
  <Lines>46</Lines>
  <Paragraphs>13</Paragraphs>
  <ScaleCrop>false</ScaleCrop>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伟豪 孙</dc:creator>
  <cp:keywords/>
  <dc:description/>
  <cp:lastModifiedBy>伟豪 孙</cp:lastModifiedBy>
  <cp:revision>2</cp:revision>
  <dcterms:created xsi:type="dcterms:W3CDTF">2024-05-05T15:02:00Z</dcterms:created>
  <dcterms:modified xsi:type="dcterms:W3CDTF">2024-05-05T15:14:00Z</dcterms:modified>
</cp:coreProperties>
</file>