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F308F9" w14:textId="77777777">
      <w:pPr>
        <w:pBdr/>
        <w:shd w:val="clear" w:color="auto" w:fill="ffffff"/>
        <w:spacing/>
        <w:ind w:hanging="5" w:left="5"/>
        <w:jc w:val="center"/>
        <w:rPr>
          <w:szCs w:val="28"/>
        </w:rPr>
      </w:pPr>
      <w:r>
        <w:rPr>
          <w:szCs w:val="28"/>
        </w:rPr>
        <w:t xml:space="preserve">МИНИСТЕРСТВО ОБРАЗОВАНИЯ И НАУКИ РОССИЙСКОЙ ФЕДЕРАЦИИ</w:t>
      </w:r>
      <w:r>
        <w:rPr>
          <w:szCs w:val="28"/>
        </w:rPr>
      </w:r>
      <w:r>
        <w:rPr>
          <w:szCs w:val="28"/>
        </w:rPr>
      </w:r>
    </w:p>
    <w:p w14:paraId="57ABF9A5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B9509D3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технический университет им. А.Н. Туполева-КАИ»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FA6F085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(КНИТУ-КАИ)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265E45F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9F70A58" w14:textId="77777777"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Институт компьютерных технологий и защиты информации 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1554B926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института (факультета), филиала)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6E4F9EEC" w14:textId="77777777">
      <w:pPr>
        <w:pBdr/>
        <w:shd w:val="clear" w:color="auto" w:fill="ffffff"/>
        <w:spacing/>
        <w:ind w:left="5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7F90C5CE" w14:textId="77777777">
      <w:pPr>
        <w:pBdr/>
        <w:spacing/>
        <w:ind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Кафедра прикладной математики и информатики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70017CA0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кафедры) 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0416EBA8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E5B444D" w14:textId="77777777"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color w:val="111111"/>
          <w:sz w:val="28"/>
          <w:szCs w:val="28"/>
          <w:u w:val="single"/>
          <w:shd w:val="clear" w:color="auto" w:fill="ffffff"/>
        </w:rPr>
        <w:t xml:space="preserve">01.03.02 «Прикладная математика и информатика»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0E5827A0" w14:textId="77777777">
      <w:pPr>
        <w:pBdr/>
        <w:shd w:val="clear" w:color="auto" w:fill="ffffff"/>
        <w:spacing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 (шифр и наименование направления подготовки (специальности))</w:t>
      </w:r>
      <w:r>
        <w:rPr>
          <w:spacing w:val="-4"/>
          <w:szCs w:val="28"/>
        </w:rPr>
      </w:r>
      <w:r>
        <w:rPr>
          <w:spacing w:val="-4"/>
          <w:szCs w:val="28"/>
        </w:rPr>
      </w:r>
    </w:p>
    <w:p w14:paraId="66F4DCF2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5ACD161D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08D64D73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2065F25F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020FE5D5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36F0BC26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4C6ED83F" w14:textId="77777777">
      <w:pPr>
        <w:pBdr/>
        <w:shd w:val="clear" w:color="auto" w:fill="ffffff"/>
        <w:spacing/>
        <w:ind w:firstLine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Отчёт по лабораторным работам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536ABC95" w14:textId="77777777"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D175D9" w14:textId="77777777"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  <w:u w:val="single"/>
        </w:rPr>
        <w:t xml:space="preserve">Информатика и основы информационных технологий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A2D7E1" w14:textId="77777777">
      <w:pPr>
        <w:pBdr/>
        <w:shd w:val="clear" w:color="auto" w:fill="ffffff"/>
        <w:tabs>
          <w:tab w:val="left" w:leader="none" w:pos="0"/>
        </w:tabs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40A89C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91224B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DD64DF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739FBF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    </w:t>
      </w:r>
      <w:r>
        <w:rPr>
          <w:sz w:val="28"/>
          <w:szCs w:val="28"/>
          <w:u w:val="single"/>
        </w:rPr>
        <w:t xml:space="preserve">     4118         </w:t>
      </w:r>
      <w:r>
        <w:rPr>
          <w:sz w:val="28"/>
          <w:szCs w:val="28"/>
        </w:rPr>
        <w:t xml:space="preserve">       _</w:t>
      </w:r>
      <w:r>
        <w:rPr>
          <w:sz w:val="28"/>
          <w:szCs w:val="28"/>
          <w:u w:val="single"/>
          <w:lang w:val="en-US"/>
        </w:rPr>
        <w:t xml:space="preserve">15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  <w:lang w:val="en-US"/>
        </w:rPr>
        <w:t xml:space="preserve">12</w:t>
      </w:r>
      <w:r>
        <w:rPr>
          <w:sz w:val="28"/>
          <w:szCs w:val="28"/>
          <w:u w:val="single"/>
        </w:rPr>
        <w:t xml:space="preserve">.2025</w:t>
      </w:r>
      <w:r>
        <w:rPr>
          <w:sz w:val="28"/>
          <w:szCs w:val="28"/>
        </w:rPr>
        <w:t xml:space="preserve">_           </w:t>
      </w:r>
      <w:r>
        <w:rPr>
          <w:sz w:val="28"/>
          <w:szCs w:val="28"/>
          <w:u w:val="single"/>
        </w:rPr>
        <w:t xml:space="preserve">Миргалиев</w:t>
      </w:r>
      <w:r>
        <w:rPr>
          <w:sz w:val="28"/>
          <w:szCs w:val="28"/>
          <w:u w:val="single"/>
        </w:rPr>
        <w:t xml:space="preserve"> Р.Р.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C428F8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(номер группы)              (подпись, дата)                             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63648FFA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23F45A84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Руководитель    _</w:t>
      </w:r>
      <w:r>
        <w:rPr>
          <w:sz w:val="28"/>
          <w:szCs w:val="28"/>
          <w:u w:val="single"/>
        </w:rPr>
        <w:t xml:space="preserve">Преподаватель каф. ПМИ</w:t>
      </w:r>
      <w:r>
        <w:rPr>
          <w:sz w:val="28"/>
          <w:szCs w:val="28"/>
        </w:rPr>
        <w:t xml:space="preserve">__             </w:t>
      </w:r>
      <w:r>
        <w:rPr>
          <w:sz w:val="28"/>
          <w:szCs w:val="28"/>
          <w:u w:val="single"/>
        </w:rPr>
        <w:t xml:space="preserve">Губайдуллин Ш.И.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1349F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(должность)                                                                            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108C9A39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D0523BE" w14:textId="77777777">
      <w:pPr>
        <w:pBdr/>
        <w:shd w:val="clear" w:color="auto" w:fill="ffffff"/>
        <w:tabs>
          <w:tab w:val="left" w:leader="none" w:pos="7088"/>
        </w:tabs>
        <w:spacing w:line="360" w:lineRule="exact"/>
        <w:ind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 w14:paraId="49392237" w14:textId="77777777"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FE26AED" w14:textId="77777777"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right"/>
        <w:rPr>
          <w:sz w:val="20"/>
          <w:szCs w:val="28"/>
        </w:rPr>
      </w:pPr>
      <w:r>
        <w:rPr>
          <w:sz w:val="20"/>
          <w:szCs w:val="28"/>
        </w:rPr>
        <w:t xml:space="preserve">___________________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1C2CE2DD" w14:textId="77777777">
      <w:pPr>
        <w:pBdr/>
        <w:shd w:val="clear" w:color="auto" w:fill="ffffff"/>
        <w:tabs>
          <w:tab w:val="left" w:leader="none" w:pos="7230"/>
        </w:tabs>
        <w:spacing w:line="355" w:lineRule="exact"/>
        <w:ind w:firstLine="720" w:left="14"/>
        <w:jc w:val="right"/>
        <w:rPr>
          <w:szCs w:val="28"/>
        </w:rPr>
      </w:pPr>
      <w:r>
        <w:rPr>
          <w:sz w:val="20"/>
          <w:szCs w:val="28"/>
        </w:rPr>
        <w:t xml:space="preserve">(подпись, дата) </w:t>
      </w:r>
      <w:r>
        <w:rPr>
          <w:szCs w:val="28"/>
        </w:rPr>
      </w:r>
      <w:r>
        <w:rPr>
          <w:szCs w:val="28"/>
        </w:rPr>
      </w:r>
    </w:p>
    <w:p w14:paraId="0107E6D2" w14:textId="77777777">
      <w:pPr>
        <w:pBdr/>
        <w:spacing w:line="360" w:lineRule="auto"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72EB20D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5715332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7918C88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15C8F3BB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93B1ADC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B82402A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E16A078" w14:textId="77777777">
      <w:pPr>
        <w:pBdr/>
        <w:spacing w:line="360" w:lineRule="auto"/>
        <w:ind/>
        <w:jc w:val="lef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EE467B8" w14:textId="77777777">
      <w:pPr>
        <w:pBdr/>
        <w:spacing/>
        <w:ind/>
        <w:jc w:val="center"/>
        <w:rPr>
          <w:sz w:val="28"/>
        </w:rPr>
      </w:pPr>
      <w:r>
        <w:rPr>
          <w:sz w:val="28"/>
          <w:szCs w:val="28"/>
        </w:rPr>
        <w:t xml:space="preserve">Казань 202</w:t>
      </w:r>
      <w:r>
        <w:rPr>
          <w:sz w:val="28"/>
          <w:szCs w:val="28"/>
        </w:rPr>
        <w:t xml:space="preserve">5</w:t>
      </w:r>
      <w:r>
        <w:rPr>
          <w:sz w:val="28"/>
        </w:rPr>
      </w:r>
      <w:r>
        <w:rPr>
          <w:sz w:val="28"/>
        </w:rPr>
      </w:r>
    </w:p>
    <w:p w14:paraId="2A55FBC4" w14:textId="77777777">
      <w:pPr>
        <w:pStyle w:val="839"/>
        <w:numPr>
          <w:ilvl w:val="0"/>
          <w:numId w:val="0"/>
        </w:numPr>
        <w:pBdr/>
        <w:spacing w:line="360" w:lineRule="auto"/>
        <w:ind w:firstLine="709"/>
        <w:jc w:val="center"/>
        <w:rPr>
          <w:color w:val="000000" w:themeColor="text1"/>
        </w:rPr>
      </w:pPr>
      <w:r>
        <w:rPr>
          <w:color w:val="000000" w:themeColor="text1"/>
          <w:shd w:val="clear" w:color="auto" w:fill="ffffff"/>
        </w:rPr>
        <w:t xml:space="preserve">Лабораторная работа №</w:t>
      </w:r>
      <w:r>
        <w:rPr>
          <w:color w:val="000000" w:themeColor="text1"/>
          <w:lang w:val="en-US"/>
        </w:rPr>
        <w:t xml:space="preserve">5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EE6133">
      <w:pPr>
        <w:pStyle w:val="840"/>
        <w:numPr>
          <w:ilvl w:val="0"/>
          <w:numId w:val="0"/>
        </w:numPr>
        <w:pBdr/>
        <w:spacing/>
        <w:ind w:right="0" w:firstLine="709"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Style w:val="1045"/>
          <w:rFonts w:ascii="Times New Roman" w:hAnsi="Times New Roman" w:cs="Times New Roman"/>
        </w:rPr>
        <w:t xml:space="preserve">Условие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6D7BD01E">
      <w:pPr>
        <w:pBdr/>
        <w:spacing w:after="240"/>
        <w:ind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получить решение системы линейных уравнений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любых заданных коэффициентах </w:t>
      </w:r>
      <w:r>
        <w:rPr>
          <w:rFonts w:ascii="Times New Roman" w:hAnsi="Times New Roman" w:cs="Times New Roman"/>
          <w:sz w:val="28"/>
          <w:szCs w:val="28"/>
        </w:rPr>
        <w:t xml:space="preserve">a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ij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b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ij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vertAlign w:val="subscript"/>
        </w:rPr>
      </w:r>
      <w:r>
        <w:rPr>
          <w:rFonts w:ascii="Times New Roman" w:hAnsi="Times New Roman" w:cs="Times New Roman"/>
          <w:sz w:val="28"/>
          <w:szCs w:val="28"/>
          <w:vertAlign w:val="subscript"/>
        </w:rPr>
      </w:r>
    </w:p>
    <w:p w14:paraId="4651A0E5">
      <w:pPr>
        <w:pBdr/>
        <w:spacing/>
        <w:ind w:left="709"/>
        <w:jc w:val="left"/>
        <w:rPr>
          <w:rFonts w:ascii="Cambria Math" w:hAnsi="Cambria Math" w:cs="Times New Roman"/>
          <w:sz w:val="28"/>
          <w:szCs w:val="28"/>
        </w:rPr>
      </w:pPr>
      <w:r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rPr/>
            <m:t>6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-2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=0</m:t>
          </m:r>
        </m:oMath>
      </m:oMathPara>
      <w:r>
        <w:rPr>
          <w:rFonts w:ascii="Cambria Math" w:hAnsi="Cambria Math" w:cs="Times New Roman"/>
          <w:sz w:val="28"/>
          <w:szCs w:val="28"/>
        </w:rPr>
      </w:r>
      <w:r>
        <w:rPr>
          <w:rFonts w:ascii="Cambria Math" w:hAnsi="Cambria Math" w:cs="Times New Roman"/>
          <w:sz w:val="28"/>
          <w:szCs w:val="28"/>
        </w:rPr>
      </w:r>
    </w:p>
    <w:p w14:paraId="6C13EC8E">
      <w:pPr>
        <w:pBdr/>
        <w:spacing/>
        <w:ind w:left="709"/>
        <w:jc w:val="left"/>
        <w:rPr>
          <w:rFonts w:ascii="Cambria Math" w:hAnsi="Cambria Math" w:cs="Times New Roman"/>
          <w:sz w:val="28"/>
          <w:szCs w:val="28"/>
        </w:rPr>
      </w:pPr>
      <w:r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rPr/>
            <m:t>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-5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+2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=-4</m:t>
          </m:r>
        </m:oMath>
      </m:oMathPara>
      <w:r>
        <w:rPr>
          <w:rFonts w:ascii="Cambria Math" w:hAnsi="Cambria Math" w:cs="Times New Roman"/>
          <w:sz w:val="28"/>
          <w:szCs w:val="28"/>
        </w:rPr>
      </w:r>
      <w:r>
        <w:rPr>
          <w:rFonts w:ascii="Cambria Math" w:hAnsi="Cambria Math" w:cs="Times New Roman"/>
          <w:sz w:val="28"/>
          <w:szCs w:val="28"/>
        </w:rPr>
      </w:r>
    </w:p>
    <w:p w14:paraId="406E7AD4">
      <w:pPr>
        <w:pBdr/>
        <w:spacing/>
        <w:ind w:left="709"/>
        <w:jc w:val="left"/>
        <w:rPr>
          <w:rFonts w:ascii="Cambria Math" w:hAnsi="Cambria Math" w:cs="Times New Roman"/>
          <w:sz w:val="28"/>
          <w:szCs w:val="28"/>
        </w:rPr>
      </w:pPr>
      <w:r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rPr/>
            <m:t>3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+2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+</m:t>
          </m:r>
          <m:r>
            <w:rPr>
              <w:rFonts w:ascii="Cambria Math" w:hAnsi="Cambria Math" w:cs="Times New Roman"/>
              <w:sz w:val="28"/>
              <w:szCs w:val="28"/>
            </w:rPr>
            <m:rPr/>
            <m:t>5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=22</m:t>
          </m:r>
        </m:oMath>
      </m:oMathPara>
      <w:r>
        <w:rPr>
          <w:rFonts w:ascii="Cambria Math" w:hAnsi="Cambria Math" w:cs="Times New Roman"/>
          <w:sz w:val="28"/>
          <w:szCs w:val="28"/>
        </w:rPr>
      </w:r>
      <w:r>
        <w:rPr>
          <w:rFonts w:ascii="Cambria Math" w:hAnsi="Cambria Math" w:cs="Times New Roman"/>
          <w:sz w:val="28"/>
          <w:szCs w:val="28"/>
        </w:rPr>
      </w:r>
    </w:p>
    <w:p w14:paraId="1F1B3066">
      <w:pPr>
        <w:pBdr/>
        <w:spacing/>
        <w:ind w:left="709"/>
        <w:jc w:val="left"/>
        <w:rPr>
          <w:rFonts w:ascii="Cambria Math" w:hAnsi="Cambria Math" w:cs="Times New Roman"/>
          <w:sz w:val="28"/>
          <w:szCs w:val="28"/>
        </w:rPr>
      </w:pPr>
      <w:r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rPr/>
            <m:t>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-5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+2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rPr/>
            <m:t>=-1</m:t>
          </m:r>
        </m:oMath>
      </m:oMathPara>
      <w:r>
        <w:rPr>
          <w:rFonts w:ascii="Cambria Math" w:hAnsi="Cambria Math" w:cs="Times New Roman"/>
          <w:sz w:val="28"/>
          <w:szCs w:val="28"/>
        </w:rPr>
      </w:r>
      <w:r>
        <w:rPr>
          <w:rFonts w:ascii="Cambria Math" w:hAnsi="Cambria Math" w:cs="Times New Roman"/>
          <w:sz w:val="28"/>
          <w:szCs w:val="28"/>
        </w:rPr>
      </w:r>
    </w:p>
    <w:p w14:paraId="03E07775">
      <w:pPr>
        <w:pBdr/>
        <w:spacing w:after="240" w:before="240"/>
        <w:ind w:right="0" w:firstLine="709" w:left="0"/>
        <w:rPr>
          <w:color w:val="000000" w:themeColor="text1"/>
          <w:highlight w:val="none"/>
        </w:rPr>
      </w:pPr>
      <w:r>
        <w:rPr>
          <w:color w:val="000000" w:themeColor="text1"/>
          <w:lang w:val="en-US"/>
        </w:rPr>
      </w:r>
      <w:r>
        <w:rPr>
          <w:rStyle w:val="1045"/>
          <w:rFonts w:ascii="Times New Roman" w:hAnsi="Times New Roman" w:cs="Times New Roman"/>
        </w:rPr>
        <w:t xml:space="preserve">Код программы</w:t>
      </w:r>
      <w:r>
        <w:rPr>
          <w:color w:val="000000" w:themeColor="text1"/>
        </w:rPr>
      </w:r>
      <w:r>
        <w:rPr>
          <w:color w:val="000000" w:themeColor="text1"/>
          <w:highlight w:val="none"/>
        </w:rPr>
      </w:r>
    </w:p>
    <w:p w14:paraId="4D245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1. Ввод размерности системы</w:t>
      </w:r>
      <w:r/>
    </w:p>
    <w:p w14:paraId="7750B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n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количество уравнений n: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638AC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2. Ввод коэффициентов</w:t>
      </w:r>
      <w:r/>
    </w:p>
    <w:p w14:paraId="22839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f"\nВведите коэффициенты матрицы A (</w:t>
      </w:r>
      <w:r>
        <w:rPr>
          <w:rFonts w:ascii="Courier New" w:hAnsi="Courier New" w:eastAsia="Courier New" w:cs="Courier New"/>
          <w:color w:val="dcdcdc"/>
          <w:sz w:val="20"/>
        </w:rPr>
        <w:t xml:space="preserve">{n}</w:t>
      </w:r>
      <w:r>
        <w:rPr>
          <w:rFonts w:ascii="Courier New" w:hAnsi="Courier New" w:eastAsia="Courier New" w:cs="Courier New"/>
          <w:color w:val="d69d85"/>
          <w:sz w:val="20"/>
        </w:rPr>
        <w:t xml:space="preserve">x</w:t>
      </w:r>
      <w:r>
        <w:rPr>
          <w:rFonts w:ascii="Courier New" w:hAnsi="Courier New" w:eastAsia="Courier New" w:cs="Courier New"/>
          <w:color w:val="dcdcdc"/>
          <w:sz w:val="20"/>
        </w:rPr>
        <w:t xml:space="preserve">{n}</w:t>
      </w:r>
      <w:r>
        <w:rPr>
          <w:rFonts w:ascii="Courier New" w:hAnsi="Courier New" w:eastAsia="Courier New" w:cs="Courier New"/>
          <w:color w:val="d69d85"/>
          <w:sz w:val="20"/>
        </w:rPr>
        <w:t xml:space="preserve">):"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1EBC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 = []</w:t>
      </w:r>
      <w:r/>
    </w:p>
    <w:p w14:paraId="6F2B3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(n):</w:t>
      </w:r>
      <w:r/>
    </w:p>
    <w:p w14:paraId="40F63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row = []</w:t>
      </w:r>
      <w:r/>
    </w:p>
    <w:p w14:paraId="43D05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(n):</w:t>
      </w:r>
      <w:r/>
    </w:p>
    <w:p w14:paraId="55A8D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a_ij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f"a[</w:t>
      </w:r>
      <w:r>
        <w:rPr>
          <w:rFonts w:ascii="Courier New" w:hAnsi="Courier New" w:eastAsia="Courier New" w:cs="Courier New"/>
          <w:color w:val="dcdcdc"/>
          <w:sz w:val="20"/>
        </w:rPr>
        <w:t xml:space="preserve">{i+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][</w:t>
      </w:r>
      <w:r>
        <w:rPr>
          <w:rFonts w:ascii="Courier New" w:hAnsi="Courier New" w:eastAsia="Courier New" w:cs="Courier New"/>
          <w:color w:val="dcdcdc"/>
          <w:sz w:val="20"/>
        </w:rPr>
        <w:t xml:space="preserve">{j+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] =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37E53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row.append(a_ij)</w:t>
      </w:r>
      <w:r/>
    </w:p>
    <w:p w14:paraId="3C3C0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A.append(row)</w:t>
      </w:r>
      <w:r/>
    </w:p>
    <w:p w14:paraId="105B5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6CCB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"\nВведите правые части B:"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43DA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 = []</w:t>
      </w:r>
      <w:r/>
    </w:p>
    <w:p w14:paraId="10E7D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(n):</w:t>
      </w:r>
      <w:r/>
    </w:p>
    <w:p w14:paraId="72494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b_i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f"b[</w:t>
      </w:r>
      <w:r>
        <w:rPr>
          <w:rFonts w:ascii="Courier New" w:hAnsi="Courier New" w:eastAsia="Courier New" w:cs="Courier New"/>
          <w:color w:val="dcdcdc"/>
          <w:sz w:val="20"/>
        </w:rPr>
        <w:t xml:space="preserve">{i+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] =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6C9DB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B.append(b_i)</w:t>
      </w:r>
      <w:r/>
    </w:p>
    <w:p w14:paraId="664CE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2666F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Сохраняем исходную систему для проверки</w:t>
      </w:r>
      <w:r/>
    </w:p>
    <w:p w14:paraId="54437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A_src = [row[:]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row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A]</w:t>
      </w:r>
      <w:r/>
    </w:p>
    <w:p w14:paraId="5A4DE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B_src = B[:]</w:t>
      </w:r>
      <w:r/>
    </w:p>
    <w:p w14:paraId="1DA7E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8B85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прямой ход (исключение переменных)</w:t>
      </w:r>
      <w:r/>
    </w:p>
    <w:p w14:paraId="6A7DF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09879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Проверка на ноль на главной диагонали</w:t>
      </w:r>
      <w:r/>
    </w:p>
    <w:p w14:paraId="66DE9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A[i][i]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6A1EF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Ищем строку с ненулевым элементом</w:t>
      </w:r>
      <w:r/>
    </w:p>
    <w:p w14:paraId="44A52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k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(i+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 n):</w:t>
      </w:r>
      <w:r/>
    </w:p>
    <w:p w14:paraId="1DCF9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A[k][i]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571AE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Перестановка строк</w:t>
      </w:r>
      <w:r/>
    </w:p>
    <w:p w14:paraId="7588E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A[i], A[k] = A[k], A[i]</w:t>
      </w:r>
      <w:r/>
    </w:p>
    <w:p w14:paraId="6DB50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B[i], B[k] = B[k], B[i]</w:t>
      </w:r>
      <w:r/>
    </w:p>
    <w:p w14:paraId="47935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 w14:paraId="33CEC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70DEE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Исключение переменной из следующих уравнений</w:t>
      </w:r>
      <w:r/>
    </w:p>
    <w:p w14:paraId="179A3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(i+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 n):</w:t>
      </w:r>
      <w:r/>
    </w:p>
    <w:p w14:paraId="0AD65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m = A[j][i] / A[i][i]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множитель</w:t>
      </w:r>
      <w:r/>
    </w:p>
    <w:p w14:paraId="2050D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m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569cd6"/>
          <w:sz w:val="20"/>
        </w:rPr>
        <w:t xml:space="preserve">continue</w:t>
      </w:r>
      <w:r/>
    </w:p>
    <w:p w14:paraId="6C7A3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k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(i, n):</w:t>
      </w:r>
      <w:r/>
    </w:p>
    <w:p w14:paraId="0EB9A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A[j][k] -= m * A[i][k]</w:t>
      </w:r>
      <w:r/>
    </w:p>
    <w:p w14:paraId="46580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/>
    </w:p>
    <w:p w14:paraId="5DFFA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B[j] -= m * B[i]</w:t>
      </w:r>
      <w:r/>
    </w:p>
    <w:p w14:paraId="6CA6B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302F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обратный ход</w:t>
      </w:r>
      <w:r/>
    </w:p>
    <w:p w14:paraId="7052D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 = [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] * n</w:t>
      </w:r>
      <w:r/>
    </w:p>
    <w:p w14:paraId="349FE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29828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"\nX1\tX2\tX3\tX4\t| B"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61DA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(A)):</w:t>
      </w:r>
      <w:r/>
    </w:p>
    <w:p w14:paraId="1E2C9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A[i]:</w:t>
      </w:r>
      <w:r/>
    </w:p>
    <w:p w14:paraId="32CD1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</w:t>
      </w:r>
      <w:r>
        <w:rPr>
          <w:rFonts w:ascii="Courier New" w:hAnsi="Courier New" w:eastAsia="Courier New" w:cs="Courier New"/>
          <w:color w:val="dcdcdc"/>
          <w:sz w:val="20"/>
        </w:rPr>
        <w:t xml:space="preserve">{j:</w:t>
      </w:r>
      <w:r>
        <w:rPr>
          <w:rFonts w:ascii="Courier New" w:hAnsi="Courier New" w:eastAsia="Courier New" w:cs="Courier New"/>
          <w:color w:val="b8d7a3"/>
          <w:sz w:val="20"/>
        </w:rPr>
        <w:t xml:space="preserve">.2</w:t>
      </w:r>
      <w:r>
        <w:rPr>
          <w:rFonts w:ascii="Courier New" w:hAnsi="Courier New" w:eastAsia="Courier New" w:cs="Courier New"/>
          <w:color w:val="dcdcdc"/>
          <w:sz w:val="20"/>
        </w:rPr>
        <w:t xml:space="preserve">f}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, end=</w:t>
      </w:r>
      <w:r>
        <w:rPr>
          <w:rFonts w:ascii="Courier New" w:hAnsi="Courier New" w:eastAsia="Courier New" w:cs="Courier New"/>
          <w:color w:val="d69d85"/>
          <w:sz w:val="20"/>
        </w:rPr>
        <w:t xml:space="preserve">"\t"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BC42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f"| </w:t>
      </w:r>
      <w:r>
        <w:rPr>
          <w:rFonts w:ascii="Courier New" w:hAnsi="Courier New" w:eastAsia="Courier New" w:cs="Courier New"/>
          <w:color w:val="dcdcdc"/>
          <w:sz w:val="20"/>
        </w:rPr>
        <w:t xml:space="preserve">{B[i]:</w:t>
      </w:r>
      <w:r>
        <w:rPr>
          <w:rFonts w:ascii="Courier New" w:hAnsi="Courier New" w:eastAsia="Courier New" w:cs="Courier New"/>
          <w:color w:val="b8d7a3"/>
          <w:sz w:val="20"/>
        </w:rPr>
        <w:t xml:space="preserve">.2</w:t>
      </w:r>
      <w:r>
        <w:rPr>
          <w:rFonts w:ascii="Courier New" w:hAnsi="Courier New" w:eastAsia="Courier New" w:cs="Courier New"/>
          <w:color w:val="dcdcdc"/>
          <w:sz w:val="20"/>
        </w:rPr>
        <w:t xml:space="preserve">f}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6795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F97A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E7F8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630C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Последняя переменная</w:t>
      </w:r>
      <w:r/>
    </w:p>
    <w:p w14:paraId="75410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X[n-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 = B[n-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 / A[n-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][n-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</w:t>
      </w:r>
      <w:r/>
    </w:p>
    <w:p w14:paraId="177EE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A1B5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Остальные переменные</w:t>
      </w:r>
      <w:r/>
    </w:p>
    <w:p w14:paraId="16606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(n-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 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 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3A60D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s = B[i]</w:t>
      </w:r>
      <w:r/>
    </w:p>
    <w:p w14:paraId="6A4C5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(i+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 n):</w:t>
      </w:r>
      <w:r/>
    </w:p>
    <w:p w14:paraId="26598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s = s - A[i][j] * X[j]</w:t>
      </w:r>
      <w:r/>
    </w:p>
    <w:p w14:paraId="78BD4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X[i] = s / A[i][i]</w:t>
      </w:r>
      <w:r/>
    </w:p>
    <w:p w14:paraId="71652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329A0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ВЫВОД РЕЗУЛЬТАТОВ</w:t>
      </w:r>
      <w:r/>
    </w:p>
    <w:p w14:paraId="5EAC1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"Решение системы:"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0058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(n):</w:t>
      </w:r>
      <w:r/>
    </w:p>
    <w:p w14:paraId="43F5D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f"x</w:t>
      </w:r>
      <w:r>
        <w:rPr>
          <w:rFonts w:ascii="Courier New" w:hAnsi="Courier New" w:eastAsia="Courier New" w:cs="Courier New"/>
          <w:color w:val="dcdcdc"/>
          <w:sz w:val="20"/>
        </w:rPr>
        <w:t xml:space="preserve">{i+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 = </w:t>
      </w:r>
      <w:r>
        <w:rPr>
          <w:rFonts w:ascii="Courier New" w:hAnsi="Courier New" w:eastAsia="Courier New" w:cs="Courier New"/>
          <w:color w:val="dcdcdc"/>
          <w:sz w:val="20"/>
        </w:rPr>
        <w:t xml:space="preserve">{X[i]:</w:t>
      </w:r>
      <w:r>
        <w:rPr>
          <w:rFonts w:ascii="Courier New" w:hAnsi="Courier New" w:eastAsia="Courier New" w:cs="Courier New"/>
          <w:color w:val="b8d7a3"/>
          <w:sz w:val="20"/>
        </w:rPr>
        <w:t xml:space="preserve">.2</w:t>
      </w:r>
      <w:r>
        <w:rPr>
          <w:rFonts w:ascii="Courier New" w:hAnsi="Courier New" w:eastAsia="Courier New" w:cs="Courier New"/>
          <w:color w:val="dcdcdc"/>
          <w:sz w:val="20"/>
        </w:rPr>
        <w:t xml:space="preserve">f}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8758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81F0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"\nпроверка:"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B496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(n):</w:t>
      </w:r>
      <w:r/>
    </w:p>
    <w:p w14:paraId="4022D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check 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 w14:paraId="75B51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(n):</w:t>
      </w:r>
      <w:r/>
    </w:p>
    <w:p w14:paraId="716E8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check = check + A_src[i][j] * X[j]</w:t>
      </w:r>
      <w:r/>
    </w:p>
    <w:p w14:paraId="37F27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f"Уравнение </w:t>
      </w:r>
      <w:r>
        <w:rPr>
          <w:rFonts w:ascii="Courier New" w:hAnsi="Courier New" w:eastAsia="Courier New" w:cs="Courier New"/>
          <w:color w:val="dcdcdc"/>
          <w:sz w:val="20"/>
        </w:rPr>
        <w:t xml:space="preserve">{i+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: </w:t>
      </w:r>
      <w:r>
        <w:rPr>
          <w:rFonts w:ascii="Courier New" w:hAnsi="Courier New" w:eastAsia="Courier New" w:cs="Courier New"/>
          <w:color w:val="dcdcdc"/>
          <w:sz w:val="20"/>
        </w:rPr>
        <w:t xml:space="preserve">{check:</w:t>
      </w:r>
      <w:r>
        <w:rPr>
          <w:rFonts w:ascii="Courier New" w:hAnsi="Courier New" w:eastAsia="Courier New" w:cs="Courier New"/>
          <w:color w:val="b8d7a3"/>
          <w:sz w:val="20"/>
        </w:rPr>
        <w:t xml:space="preserve">.2</w:t>
      </w:r>
      <w:r>
        <w:rPr>
          <w:rFonts w:ascii="Courier New" w:hAnsi="Courier New" w:eastAsia="Courier New" w:cs="Courier New"/>
          <w:color w:val="dcdcdc"/>
          <w:sz w:val="20"/>
        </w:rPr>
        <w:t xml:space="preserve">f}</w:t>
      </w:r>
      <w:r>
        <w:rPr>
          <w:rFonts w:ascii="Courier New" w:hAnsi="Courier New" w:eastAsia="Courier New" w:cs="Courier New"/>
          <w:color w:val="d69d85"/>
          <w:sz w:val="20"/>
        </w:rPr>
        <w:t xml:space="preserve"> = </w:t>
      </w:r>
      <w:r>
        <w:rPr>
          <w:rFonts w:ascii="Courier New" w:hAnsi="Courier New" w:eastAsia="Courier New" w:cs="Courier New"/>
          <w:color w:val="dcdcdc"/>
          <w:sz w:val="20"/>
        </w:rPr>
        <w:t xml:space="preserve">{B_src[i]}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DF0A175">
      <w:pPr>
        <w:pBdr/>
        <w:spacing w:after="240" w:before="240"/>
        <w:ind w:right="0" w:firstLine="709" w:left="0"/>
        <w:rPr>
          <w:rStyle w:val="1045"/>
          <w:rFonts w:ascii="Times New Roman" w:hAnsi="Times New Roman" w:cs="Times New Roman"/>
          <w:highlight w:val="none"/>
        </w:rPr>
      </w:pPr>
      <w:r>
        <w:rPr>
          <w:color w:val="000000" w:themeColor="text1"/>
          <w:highlight w:val="none"/>
        </w:rPr>
      </w:r>
      <w:r>
        <w:rPr>
          <w:rStyle w:val="1045"/>
          <w:rFonts w:ascii="Times New Roman" w:hAnsi="Times New Roman" w:cs="Times New Roman"/>
        </w:rPr>
        <w:t xml:space="preserve">Результат</w:t>
      </w:r>
      <w:r>
        <w:rPr>
          <w:rStyle w:val="1045"/>
          <w:rFonts w:ascii="Times New Roman" w:hAnsi="Times New Roman" w:cs="Times New Roman"/>
        </w:rPr>
        <w:t xml:space="preserve"> программы</w:t>
      </w:r>
      <w:r>
        <w:rPr>
          <w:rStyle w:val="1045"/>
          <w:rFonts w:ascii="Times New Roman" w:hAnsi="Times New Roman" w:cs="Times New Roman"/>
          <w:highlight w:val="none"/>
        </w:rPr>
      </w:r>
    </w:p>
    <w:p w14:paraId="7DED7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количество уравнений n: 4</w:t>
      </w:r>
      <w:r/>
    </w:p>
    <w:p w14:paraId="419FB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CBC2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коэффициенты матрицы A (4x4):</w:t>
      </w:r>
      <w:r/>
    </w:p>
    <w:p w14:paraId="32F73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a[1][1] = 6.0</w:t>
      </w:r>
      <w:r/>
    </w:p>
    <w:p w14:paraId="0D1EF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a[1][2] = -2.0</w:t>
      </w:r>
      <w:r/>
    </w:p>
    <w:p w14:paraId="5201A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a[1][3] = 1.0</w:t>
      </w:r>
      <w:r/>
    </w:p>
    <w:p w14:paraId="1F72C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a[1][4] = 0.0</w:t>
      </w:r>
      <w:r/>
    </w:p>
    <w:p w14:paraId="60FE2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a[2][1] = 2.0</w:t>
      </w:r>
      <w:r/>
    </w:p>
    <w:p w14:paraId="766A0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a[2][2] = 0.0</w:t>
      </w:r>
      <w:r/>
    </w:p>
    <w:p w14:paraId="47525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a[2][3] = -5.0</w:t>
      </w:r>
      <w:r/>
    </w:p>
    <w:p w14:paraId="06046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a[2][4] = 2.0</w:t>
      </w:r>
      <w:r/>
    </w:p>
    <w:p w14:paraId="68F21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a[3][1] = 0.0</w:t>
      </w:r>
      <w:r/>
    </w:p>
    <w:p w14:paraId="73D63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a[3][2] = 3.0</w:t>
      </w:r>
      <w:r/>
    </w:p>
    <w:p w14:paraId="7F78A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a[3][3] = 2.0</w:t>
      </w:r>
      <w:r/>
    </w:p>
    <w:p w14:paraId="345FD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a[3][4] = 5.0</w:t>
      </w:r>
      <w:r/>
    </w:p>
    <w:p w14:paraId="75DA2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a[4][1] = 2.0</w:t>
      </w:r>
      <w:r/>
    </w:p>
    <w:p w14:paraId="57F09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a[4][2] = -5.0</w:t>
      </w:r>
      <w:r/>
    </w:p>
    <w:p w14:paraId="290CD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a[4][3] = 2.0</w:t>
      </w:r>
      <w:r/>
    </w:p>
    <w:p w14:paraId="3B558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a[4][4] = 0.0</w:t>
      </w:r>
      <w:r/>
    </w:p>
    <w:p w14:paraId="6CD58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2A7A1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правые части B:</w:t>
      </w:r>
      <w:r/>
    </w:p>
    <w:p w14:paraId="518C6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b[1] = 0.0</w:t>
      </w:r>
      <w:r/>
    </w:p>
    <w:p w14:paraId="1A0A1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b[2] = -4.0</w:t>
      </w:r>
      <w:r/>
    </w:p>
    <w:p w14:paraId="7400C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b[3] = 22.0</w:t>
      </w:r>
      <w:r/>
    </w:p>
    <w:p w14:paraId="1C3CD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b[4] = -1.0</w:t>
      </w:r>
      <w:r/>
    </w:p>
    <w:p w14:paraId="77747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A7A2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X1      X2      X3      X4      | B</w:t>
      </w:r>
      <w:r/>
    </w:p>
    <w:p w14:paraId="2869D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6.00    -2.00   1.00    0.00    | 0.00</w:t>
      </w:r>
      <w:r/>
    </w:p>
    <w:p w14:paraId="08490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0.00    0.67    -5.33   2.00    | -4.00</w:t>
      </w:r>
      <w:r/>
    </w:p>
    <w:p w14:paraId="00BD8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0.00    0.00    26.00   -4.00   | 40.00</w:t>
      </w:r>
      <w:r/>
    </w:p>
    <w:p w14:paraId="4E570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0.00    0.00    0.00    7.92    | 23.77</w:t>
      </w:r>
      <w:r/>
    </w:p>
    <w:p w14:paraId="630B6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A9F8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Решение системы:</w:t>
      </w:r>
      <w:r/>
    </w:p>
    <w:p w14:paraId="4DE6A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x1 = 0.00</w:t>
      </w:r>
      <w:r/>
    </w:p>
    <w:p w14:paraId="39CE7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x2 = 1.00</w:t>
      </w:r>
      <w:r/>
    </w:p>
    <w:p w14:paraId="6D4E8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x3 = 2.00</w:t>
      </w:r>
      <w:r/>
    </w:p>
    <w:p w14:paraId="0E01B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x4 = 3.00</w:t>
      </w:r>
      <w:r/>
    </w:p>
    <w:p w14:paraId="4E38F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33ED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проверка:</w:t>
      </w:r>
      <w:r/>
    </w:p>
    <w:p w14:paraId="736CC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Уравнение 1: 0.00 = 0.0</w:t>
      </w:r>
      <w:r/>
    </w:p>
    <w:p w14:paraId="137E7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Уравнение 2: -4.00 = -4.0</w:t>
      </w:r>
      <w:r/>
    </w:p>
    <w:p w14:paraId="707B3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Уравнение 3: 22.00 = 22.0</w:t>
      </w:r>
      <w:r/>
    </w:p>
    <w:p w14:paraId="7742E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Уравнение 4: -1.00 = -1.0</w:t>
      </w:r>
      <w:r/>
    </w:p>
    <w:p w14:paraId="07635B01">
      <w:pPr>
        <w:pBdr/>
        <w:spacing w:after="240" w:before="240"/>
        <w:ind w:right="0" w:firstLine="709" w:left="0"/>
        <w:rPr>
          <w:b w:val="0"/>
          <w:bCs w:val="0"/>
        </w:rPr>
      </w:pPr>
      <w:r>
        <w:rPr>
          <w:rStyle w:val="1045"/>
          <w:rFonts w:ascii="Times New Roman" w:hAnsi="Times New Roman" w:cs="Times New Roman"/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D54CAF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0D50D1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0923902"/>
      <w:docPartObj>
        <w:docPartGallery w:val="Page Numbers (Bottom of Page)"/>
        <w:docPartUnique w:val="true"/>
      </w:docPartObj>
      <w:rPr/>
    </w:sdtPr>
    <w:sdtContent>
      <w:p w14:paraId="3D5D8BD3" w14:textId="77777777">
        <w:pPr>
          <w:pStyle w:val="1037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 w14:paraId="48CA04AE" w14:textId="77777777">
    <w:pPr>
      <w:pStyle w:val="103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45CE25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70206FA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82BA38F" w14:textId="77777777">
    <w:pPr>
      <w:pStyle w:val="1035"/>
      <w:pBdr/>
      <w:spacing/>
      <w:ind/>
      <w:rPr/>
    </w:pPr>
    <w:r/>
    <w:r/>
  </w:p>
  <w:p w14:paraId="0D2E6CBC" w14:textId="77777777">
    <w:pPr>
      <w:pStyle w:val="1035"/>
      <w:pBdr/>
      <w:spacing/>
      <w:ind/>
      <w:jc w:val="right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E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025C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CF66C5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E160F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2642D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2DD6F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4DE2A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B8E57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E002F7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1F984233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3"/>
      </w:pPr>
      <w:rPr/>
      <w:start w:val="1"/>
      <w:suff w:val="tab"/>
    </w:lvl>
  </w:abstractNum>
  <w:abstractNum w:abstractNumId="10">
    <w:nsid w:val="237CA62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75818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A21E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83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840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841"/>
      <w:rPr>
        <w:rFonts w:hint="default" w:asciiTheme="majorHAnsi" w:hAnsiTheme="majorHAnsi"/>
        <w:b/>
        <w:bCs/>
        <w:lang w:val="en-U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42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43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44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45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46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47"/>
      <w:rPr/>
      <w:start w:val="1"/>
      <w:suff w:val="tab"/>
    </w:lvl>
  </w:abstractNum>
  <w:abstractNum w:abstractNumId="14">
    <w:nsid w:val="376B4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821789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6">
    <w:nsid w:val="399670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FED2E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2090B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3AA0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A40506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1">
    <w:nsid w:val="4B303D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D4B02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F4379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4">
    <w:nsid w:val="5346EE5D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25">
    <w:nsid w:val="56694EA8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E6222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8">
    <w:nsid w:val="60C0669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17333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1F5328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1">
    <w:nsid w:val="670B68D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A69045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6D2F6938"/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6D5C2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1FD36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73F30C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6433D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D1F7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7EEE540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39"/>
  </w:num>
  <w:num w:numId="5">
    <w:abstractNumId w:val="15"/>
  </w:num>
  <w:num w:numId="6">
    <w:abstractNumId w:val="20"/>
  </w:num>
  <w:num w:numId="7">
    <w:abstractNumId w:val="30"/>
  </w:num>
  <w:num w:numId="8">
    <w:abstractNumId w:val="23"/>
  </w:num>
  <w:num w:numId="9">
    <w:abstractNumId w:val="1"/>
  </w:num>
  <w:num w:numId="10">
    <w:abstractNumId w:val="19"/>
  </w:num>
  <w:num w:numId="11">
    <w:abstractNumId w:val="16"/>
  </w:num>
  <w:num w:numId="12">
    <w:abstractNumId w:val="6"/>
  </w:num>
  <w:num w:numId="13">
    <w:abstractNumId w:val="28"/>
  </w:num>
  <w:num w:numId="14">
    <w:abstractNumId w:val="7"/>
  </w:num>
  <w:num w:numId="15">
    <w:abstractNumId w:val="3"/>
  </w:num>
  <w:num w:numId="16">
    <w:abstractNumId w:val="11"/>
  </w:num>
  <w:num w:numId="17">
    <w:abstractNumId w:val="18"/>
  </w:num>
  <w:num w:numId="18">
    <w:abstractNumId w:val="37"/>
  </w:num>
  <w:num w:numId="19">
    <w:abstractNumId w:val="22"/>
  </w:num>
  <w:num w:numId="20">
    <w:abstractNumId w:val="5"/>
  </w:num>
  <w:num w:numId="21">
    <w:abstractNumId w:val="12"/>
  </w:num>
  <w:num w:numId="22">
    <w:abstractNumId w:val="34"/>
  </w:num>
  <w:num w:numId="23">
    <w:abstractNumId w:val="21"/>
  </w:num>
  <w:num w:numId="24">
    <w:abstractNumId w:val="0"/>
  </w:num>
  <w:num w:numId="25">
    <w:abstractNumId w:val="14"/>
  </w:num>
  <w:num w:numId="26">
    <w:abstractNumId w:val="38"/>
  </w:num>
  <w:num w:numId="27">
    <w:abstractNumId w:val="17"/>
  </w:num>
  <w:num w:numId="28">
    <w:abstractNumId w:val="25"/>
  </w:num>
  <w:num w:numId="29">
    <w:abstractNumId w:val="32"/>
  </w:num>
  <w:num w:numId="30">
    <w:abstractNumId w:val="35"/>
  </w:num>
  <w:num w:numId="31">
    <w:abstractNumId w:val="27"/>
  </w:num>
  <w:num w:numId="32">
    <w:abstractNumId w:val="31"/>
  </w:num>
  <w:num w:numId="33">
    <w:abstractNumId w:val="36"/>
  </w:num>
  <w:num w:numId="34">
    <w:abstractNumId w:val="8"/>
  </w:num>
  <w:num w:numId="35">
    <w:abstractNumId w:val="2"/>
  </w:num>
  <w:num w:numId="36">
    <w:abstractNumId w:val="33"/>
  </w:num>
  <w:num w:numId="37">
    <w:abstractNumId w:val="29"/>
  </w:num>
  <w:num w:numId="38">
    <w:abstractNumId w:val="10"/>
  </w:num>
  <w:num w:numId="39">
    <w:abstractNumId w:val="24"/>
  </w:num>
  <w:num w:numId="40">
    <w:abstractNumId w:val="26"/>
  </w:num>
  <w:num w:numId="41">
    <w:abstractNumId w:val="26"/>
  </w:num>
  <w:num w:numId="42">
    <w:abstractNumId w:val="26"/>
  </w:num>
  <w:num w:numId="43">
    <w:abstractNumId w:val="26"/>
  </w:num>
  <w:num w:numId="44">
    <w:abstractNumId w:val="26"/>
  </w:num>
  <w:num w:numId="45">
    <w:abstractNumId w:val="26"/>
  </w:num>
  <w:num w:numId="46">
    <w:abstractNumId w:val="26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32">
    <w:name w:val="Title Char"/>
    <w:basedOn w:val="848"/>
    <w:link w:val="9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3">
    <w:name w:val="Subtitle Char"/>
    <w:basedOn w:val="848"/>
    <w:link w:val="9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Quote Char"/>
    <w:basedOn w:val="848"/>
    <w:link w:val="9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Intense Quote Char"/>
    <w:basedOn w:val="848"/>
    <w:link w:val="9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6">
    <w:name w:val="Footnote Text Char"/>
    <w:basedOn w:val="848"/>
    <w:link w:val="1005"/>
    <w:uiPriority w:val="99"/>
    <w:semiHidden/>
    <w:pPr>
      <w:pBdr/>
      <w:spacing/>
      <w:ind/>
    </w:pPr>
    <w:rPr>
      <w:sz w:val="20"/>
      <w:szCs w:val="20"/>
    </w:rPr>
  </w:style>
  <w:style w:type="character" w:styleId="837">
    <w:name w:val="Endnote Text Char"/>
    <w:basedOn w:val="848"/>
    <w:link w:val="1008"/>
    <w:uiPriority w:val="99"/>
    <w:semiHidden/>
    <w:pPr>
      <w:pBdr/>
      <w:spacing/>
      <w:ind/>
    </w:pPr>
    <w:rPr>
      <w:sz w:val="20"/>
      <w:szCs w:val="20"/>
    </w:rPr>
  </w:style>
  <w:style w:type="paragraph" w:styleId="838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9">
    <w:name w:val="Heading 1"/>
    <w:basedOn w:val="838"/>
    <w:next w:val="838"/>
    <w:link w:val="1019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40">
    <w:name w:val="Heading 2"/>
    <w:basedOn w:val="838"/>
    <w:link w:val="1020"/>
    <w:uiPriority w:val="9"/>
    <w:qFormat/>
    <w:pPr>
      <w:numPr>
        <w:ilvl w:val="1"/>
        <w:numId w:val="1"/>
      </w:numPr>
      <w:pBdr/>
      <w:spacing w:after="100" w:afterAutospacing="1" w:before="100" w:beforeAutospacing="1"/>
      <w:ind/>
      <w:outlineLvl w:val="1"/>
    </w:pPr>
    <w:rPr>
      <w:b/>
      <w:bCs/>
      <w:sz w:val="36"/>
      <w:szCs w:val="36"/>
    </w:rPr>
  </w:style>
  <w:style w:type="paragraph" w:styleId="841">
    <w:name w:val="Heading 3"/>
    <w:basedOn w:val="838"/>
    <w:next w:val="838"/>
    <w:link w:val="1021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2">
    <w:name w:val="Heading 4"/>
    <w:basedOn w:val="838"/>
    <w:next w:val="838"/>
    <w:link w:val="1022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43">
    <w:name w:val="Heading 5"/>
    <w:basedOn w:val="838"/>
    <w:next w:val="838"/>
    <w:link w:val="1023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tabs>
        <w:tab w:val="num" w:leader="none" w:pos="360"/>
      </w:tabs>
      <w:spacing w:before="200"/>
      <w:ind w:firstLine="0" w:left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44">
    <w:name w:val="Heading 6"/>
    <w:basedOn w:val="838"/>
    <w:next w:val="838"/>
    <w:link w:val="1024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tabs>
        <w:tab w:val="num" w:leader="none" w:pos="360"/>
      </w:tabs>
      <w:spacing w:before="200"/>
      <w:ind w:firstLine="0" w:left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45">
    <w:name w:val="Heading 7"/>
    <w:basedOn w:val="838"/>
    <w:next w:val="838"/>
    <w:link w:val="1025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tabs>
        <w:tab w:val="num" w:leader="none" w:pos="360"/>
      </w:tabs>
      <w:spacing w:before="200"/>
      <w:ind w:firstLine="0" w:left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46">
    <w:name w:val="Heading 8"/>
    <w:basedOn w:val="838"/>
    <w:next w:val="838"/>
    <w:link w:val="1026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tabs>
        <w:tab w:val="num" w:leader="none" w:pos="360"/>
      </w:tabs>
      <w:spacing w:before="200"/>
      <w:ind w:firstLine="0" w:left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847">
    <w:name w:val="Heading 9"/>
    <w:basedOn w:val="838"/>
    <w:next w:val="838"/>
    <w:link w:val="1027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tabs>
        <w:tab w:val="num" w:leader="none" w:pos="360"/>
      </w:tabs>
      <w:spacing w:before="200"/>
      <w:ind w:firstLine="0" w:left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table" w:styleId="8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table" w:styleId="851">
    <w:name w:val="Table Grid"/>
    <w:basedOn w:val="84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Table Grid Light"/>
    <w:basedOn w:val="84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1"/>
    <w:basedOn w:val="84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2"/>
    <w:basedOn w:val="84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4 - Accent 1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4 - Accent 2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4 - Accent 3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4 - Accent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4 - Accent 5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4 - Accent 6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5 Dark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5 Dark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4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4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4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4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4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4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5 Dark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5 Dark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ned - Accent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ned - Accent 1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ned - Accent 2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 3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4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5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 6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&amp; Lined - Accent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Bordered &amp; Lined - Accent 1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Bordered &amp; Lined - Accent 2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 3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4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5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 6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7" w:customStyle="1">
    <w:name w:val="Heading 1 Char"/>
    <w:basedOn w:val="84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78" w:customStyle="1">
    <w:name w:val="Heading 2 Char"/>
    <w:basedOn w:val="84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79" w:customStyle="1">
    <w:name w:val="Heading 3 Char"/>
    <w:basedOn w:val="84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80" w:customStyle="1">
    <w:name w:val="Heading 4 Char"/>
    <w:basedOn w:val="84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81" w:customStyle="1">
    <w:name w:val="Heading 5 Char"/>
    <w:basedOn w:val="84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82" w:customStyle="1">
    <w:name w:val="Heading 6 Char"/>
    <w:basedOn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3" w:customStyle="1">
    <w:name w:val="Heading 7 Char"/>
    <w:basedOn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4" w:customStyle="1">
    <w:name w:val="Heading 8 Char"/>
    <w:basedOn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5" w:customStyle="1">
    <w:name w:val="Heading 9 Char"/>
    <w:basedOn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6">
    <w:name w:val="Title"/>
    <w:basedOn w:val="838"/>
    <w:next w:val="838"/>
    <w:link w:val="987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7" w:customStyle="1">
    <w:name w:val="Заголовок Знак"/>
    <w:basedOn w:val="848"/>
    <w:link w:val="9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8">
    <w:name w:val="Subtitle"/>
    <w:basedOn w:val="838"/>
    <w:next w:val="838"/>
    <w:link w:val="9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9" w:customStyle="1">
    <w:name w:val="Подзаголовок Знак"/>
    <w:basedOn w:val="848"/>
    <w:link w:val="9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0">
    <w:name w:val="Quote"/>
    <w:basedOn w:val="838"/>
    <w:next w:val="838"/>
    <w:link w:val="9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1" w:customStyle="1">
    <w:name w:val="Цитата 2 Знак"/>
    <w:basedOn w:val="848"/>
    <w:link w:val="9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2">
    <w:name w:val="Intense Emphasis"/>
    <w:basedOn w:val="84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93">
    <w:name w:val="Intense Quote"/>
    <w:basedOn w:val="838"/>
    <w:next w:val="838"/>
    <w:link w:val="994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94" w:customStyle="1">
    <w:name w:val="Выделенная цитата Знак"/>
    <w:basedOn w:val="848"/>
    <w:link w:val="993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95">
    <w:name w:val="Intense Reference"/>
    <w:basedOn w:val="84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96">
    <w:name w:val="No Spacing"/>
    <w:basedOn w:val="838"/>
    <w:uiPriority w:val="1"/>
    <w:qFormat/>
    <w:pPr>
      <w:pBdr/>
      <w:spacing/>
      <w:ind/>
    </w:pPr>
  </w:style>
  <w:style w:type="character" w:styleId="997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8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999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1000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1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2" w:customStyle="1">
    <w:name w:val="Header Char"/>
    <w:basedOn w:val="848"/>
    <w:uiPriority w:val="99"/>
    <w:pPr>
      <w:pBdr/>
      <w:spacing/>
      <w:ind/>
    </w:pPr>
  </w:style>
  <w:style w:type="character" w:styleId="1003" w:customStyle="1">
    <w:name w:val="Footer Char"/>
    <w:basedOn w:val="848"/>
    <w:uiPriority w:val="99"/>
    <w:pPr>
      <w:pBdr/>
      <w:spacing/>
      <w:ind/>
    </w:pPr>
  </w:style>
  <w:style w:type="paragraph" w:styleId="1004">
    <w:name w:val="Caption"/>
    <w:basedOn w:val="838"/>
    <w:next w:val="838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005">
    <w:name w:val="footnote text"/>
    <w:basedOn w:val="838"/>
    <w:link w:val="100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06" w:customStyle="1">
    <w:name w:val="Текст сноски Знак"/>
    <w:basedOn w:val="848"/>
    <w:link w:val="1005"/>
    <w:uiPriority w:val="99"/>
    <w:semiHidden/>
    <w:pPr>
      <w:pBdr/>
      <w:spacing/>
      <w:ind/>
    </w:pPr>
    <w:rPr>
      <w:sz w:val="20"/>
      <w:szCs w:val="20"/>
    </w:rPr>
  </w:style>
  <w:style w:type="character" w:styleId="1007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1008">
    <w:name w:val="endnote text"/>
    <w:basedOn w:val="838"/>
    <w:link w:val="100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09" w:customStyle="1">
    <w:name w:val="Текст концевой сноски Знак"/>
    <w:basedOn w:val="848"/>
    <w:link w:val="1008"/>
    <w:uiPriority w:val="99"/>
    <w:semiHidden/>
    <w:pPr>
      <w:pBdr/>
      <w:spacing/>
      <w:ind/>
    </w:pPr>
    <w:rPr>
      <w:sz w:val="20"/>
      <w:szCs w:val="20"/>
    </w:rPr>
  </w:style>
  <w:style w:type="character" w:styleId="1010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1011">
    <w:name w:val="FollowedHyperlink"/>
    <w:basedOn w:val="84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12">
    <w:name w:val="toc 4"/>
    <w:basedOn w:val="838"/>
    <w:next w:val="838"/>
    <w:uiPriority w:val="39"/>
    <w:unhideWhenUsed/>
    <w:pPr>
      <w:pBdr/>
      <w:spacing w:after="100"/>
      <w:ind w:left="660"/>
    </w:pPr>
  </w:style>
  <w:style w:type="paragraph" w:styleId="1013">
    <w:name w:val="toc 5"/>
    <w:basedOn w:val="838"/>
    <w:next w:val="838"/>
    <w:uiPriority w:val="39"/>
    <w:unhideWhenUsed/>
    <w:pPr>
      <w:pBdr/>
      <w:spacing w:after="100"/>
      <w:ind w:left="880"/>
    </w:pPr>
  </w:style>
  <w:style w:type="paragraph" w:styleId="1014">
    <w:name w:val="toc 6"/>
    <w:basedOn w:val="838"/>
    <w:next w:val="838"/>
    <w:uiPriority w:val="39"/>
    <w:unhideWhenUsed/>
    <w:pPr>
      <w:pBdr/>
      <w:spacing w:after="100"/>
      <w:ind w:left="1100"/>
    </w:pPr>
  </w:style>
  <w:style w:type="paragraph" w:styleId="1015">
    <w:name w:val="toc 7"/>
    <w:basedOn w:val="838"/>
    <w:next w:val="838"/>
    <w:uiPriority w:val="39"/>
    <w:unhideWhenUsed/>
    <w:pPr>
      <w:pBdr/>
      <w:spacing w:after="100"/>
      <w:ind w:left="1320"/>
    </w:pPr>
  </w:style>
  <w:style w:type="paragraph" w:styleId="1016">
    <w:name w:val="toc 8"/>
    <w:basedOn w:val="838"/>
    <w:next w:val="838"/>
    <w:uiPriority w:val="39"/>
    <w:unhideWhenUsed/>
    <w:pPr>
      <w:pBdr/>
      <w:spacing w:after="100"/>
      <w:ind w:left="1540"/>
    </w:pPr>
  </w:style>
  <w:style w:type="paragraph" w:styleId="1017">
    <w:name w:val="toc 9"/>
    <w:basedOn w:val="838"/>
    <w:next w:val="838"/>
    <w:uiPriority w:val="39"/>
    <w:unhideWhenUsed/>
    <w:pPr>
      <w:pBdr/>
      <w:spacing w:after="100"/>
      <w:ind w:left="1760"/>
    </w:pPr>
  </w:style>
  <w:style w:type="paragraph" w:styleId="1018">
    <w:name w:val="table of figures"/>
    <w:basedOn w:val="838"/>
    <w:next w:val="838"/>
    <w:uiPriority w:val="99"/>
    <w:unhideWhenUsed/>
    <w:pPr>
      <w:pBdr/>
      <w:spacing/>
      <w:ind/>
    </w:pPr>
  </w:style>
  <w:style w:type="character" w:styleId="1019" w:customStyle="1">
    <w:name w:val="Заголовок 1 Знак"/>
    <w:basedOn w:val="848"/>
    <w:link w:val="83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1020" w:customStyle="1">
    <w:name w:val="Заголовок 2 Знак"/>
    <w:basedOn w:val="848"/>
    <w:link w:val="84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1021" w:customStyle="1">
    <w:name w:val="Заголовок 3 Знак"/>
    <w:basedOn w:val="848"/>
    <w:link w:val="8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</w:rPr>
  </w:style>
  <w:style w:type="character" w:styleId="1022" w:customStyle="1">
    <w:name w:val="Заголовок 4 Знак"/>
    <w:basedOn w:val="848"/>
    <w:link w:val="84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1023" w:customStyle="1">
    <w:name w:val="Заголовок 5 Знак"/>
    <w:basedOn w:val="848"/>
    <w:link w:val="8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1024" w:customStyle="1">
    <w:name w:val="Заголовок 6 Знак"/>
    <w:basedOn w:val="848"/>
    <w:link w:val="84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eastAsia="ru-RU"/>
    </w:rPr>
  </w:style>
  <w:style w:type="character" w:styleId="1025" w:customStyle="1">
    <w:name w:val="Заголовок 7 Знак"/>
    <w:basedOn w:val="848"/>
    <w:link w:val="84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ru-RU"/>
    </w:rPr>
  </w:style>
  <w:style w:type="character" w:styleId="1026" w:customStyle="1">
    <w:name w:val="Заголовок 8 Знак"/>
    <w:basedOn w:val="848"/>
    <w:link w:val="8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ru-RU"/>
    </w:rPr>
  </w:style>
  <w:style w:type="character" w:styleId="1027" w:customStyle="1">
    <w:name w:val="Заголовок 9 Знак"/>
    <w:basedOn w:val="848"/>
    <w:link w:val="84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ru-RU"/>
    </w:rPr>
  </w:style>
  <w:style w:type="character" w:styleId="1028">
    <w:name w:val="Hyperlink"/>
    <w:basedOn w:val="848"/>
    <w:uiPriority w:val="99"/>
    <w:unhideWhenUsed/>
    <w:pPr>
      <w:pBdr/>
      <w:spacing/>
      <w:ind/>
    </w:pPr>
    <w:rPr>
      <w:color w:val="0000ff"/>
      <w:u w:val="single"/>
    </w:rPr>
  </w:style>
  <w:style w:type="paragraph" w:styleId="1029">
    <w:name w:val="TOC Heading"/>
    <w:basedOn w:val="839"/>
    <w:next w:val="838"/>
    <w:uiPriority w:val="39"/>
    <w:unhideWhenUsed/>
    <w:qFormat/>
    <w:pPr>
      <w:pBdr/>
      <w:spacing w:line="276" w:lineRule="auto"/>
      <w:ind/>
      <w:outlineLvl w:val="9"/>
    </w:pPr>
  </w:style>
  <w:style w:type="paragraph" w:styleId="1030">
    <w:name w:val="toc 2"/>
    <w:basedOn w:val="838"/>
    <w:next w:val="838"/>
    <w:uiPriority w:val="39"/>
    <w:unhideWhenUsed/>
    <w:qFormat/>
    <w:pPr>
      <w:pBdr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1031">
    <w:name w:val="toc 1"/>
    <w:basedOn w:val="838"/>
    <w:next w:val="838"/>
    <w:uiPriority w:val="39"/>
    <w:unhideWhenUsed/>
    <w:qFormat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032">
    <w:name w:val="Normal (Web)"/>
    <w:basedOn w:val="838"/>
    <w:uiPriority w:val="99"/>
    <w:unhideWhenUsed/>
    <w:pPr>
      <w:pBdr/>
      <w:spacing w:after="100" w:afterAutospacing="1" w:before="100" w:beforeAutospacing="1"/>
      <w:ind/>
    </w:pPr>
  </w:style>
  <w:style w:type="paragraph" w:styleId="1033">
    <w:name w:val="List Paragraph"/>
    <w:basedOn w:val="838"/>
    <w:uiPriority w:val="34"/>
    <w:qFormat/>
    <w:pPr>
      <w:pBdr/>
      <w:spacing/>
      <w:ind w:left="720"/>
      <w:contextualSpacing w:val="true"/>
    </w:pPr>
  </w:style>
  <w:style w:type="character" w:styleId="1034" w:customStyle="1">
    <w:name w:val="Неразрешенное упоминание1"/>
    <w:basedOn w:val="848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1035">
    <w:name w:val="Header"/>
    <w:basedOn w:val="838"/>
    <w:link w:val="103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6" w:customStyle="1">
    <w:name w:val="Верхний колонтитул Знак"/>
    <w:basedOn w:val="848"/>
    <w:link w:val="103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37">
    <w:name w:val="Footer"/>
    <w:basedOn w:val="838"/>
    <w:link w:val="103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8" w:customStyle="1">
    <w:name w:val="Нижний колонтитул Знак"/>
    <w:basedOn w:val="848"/>
    <w:link w:val="103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39">
    <w:name w:val="Balloon Text"/>
    <w:basedOn w:val="838"/>
    <w:link w:val="1040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40" w:customStyle="1">
    <w:name w:val="Текст выноски Знак"/>
    <w:basedOn w:val="848"/>
    <w:link w:val="1039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41">
    <w:name w:val="toc 3"/>
    <w:basedOn w:val="838"/>
    <w:next w:val="838"/>
    <w:uiPriority w:val="39"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1042">
    <w:name w:val="HTML Preformatted"/>
    <w:basedOn w:val="838"/>
    <w:link w:val="1043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43" w:customStyle="1">
    <w:name w:val="Стандартный HTML Знак"/>
    <w:basedOn w:val="848"/>
    <w:link w:val="1042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44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character" w:styleId="1045" w:customStyle="1">
    <w:name w:val="temp_character"/>
    <w:link w:val="1046"/>
    <w:pPr>
      <w:pBdr/>
      <w:spacing/>
      <w:ind/>
    </w:pPr>
    <w:rPr>
      <w:b/>
      <w:bCs/>
      <w:sz w:val="28"/>
      <w:szCs w:val="28"/>
    </w:rPr>
  </w:style>
  <w:style w:type="paragraph" w:styleId="1046" w:customStyle="1">
    <w:name w:val="temp"/>
    <w:basedOn w:val="838"/>
    <w:link w:val="1045"/>
    <w:qFormat/>
    <w:pPr>
      <w:pBdr/>
      <w:spacing w:after="240" w:before="240" w:line="240" w:lineRule="auto"/>
      <w:ind/>
      <w:jc w:val="center"/>
    </w:pPr>
    <w:rPr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txDef>
      <a:spPr bwMode="auto">
        <a:prstGeom prst="rect">
          <a:avLst/>
        </a:prstGeom>
        <a:solidFill>
          <a:schemeClr val="lt1"/>
        </a:solidFill>
        <a:ln w="6350">
          <a:solidFill>
            <a:prstClr val="black"/>
          </a:solidFill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0CC25-1E72-40FC-8B09-5637CF9B90C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ШРМ</dc:creator>
  <cp:revision>28</cp:revision>
  <dcterms:created xsi:type="dcterms:W3CDTF">2025-10-09T11:18:00Z</dcterms:created>
  <dcterms:modified xsi:type="dcterms:W3CDTF">2025-12-16T12:07:05Z</dcterms:modified>
</cp:coreProperties>
</file>