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【用户登录】API使用说明</w:t>
      </w:r>
    </w:p>
    <w:p>
      <w:pPr>
        <w:pStyle w:val="3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1.该API的基本描述及使用方法：</w:t>
      </w:r>
    </w:p>
    <w:p>
      <w:pPr>
        <w:rPr>
          <w:rFonts w:hint="default" w:asciiTheme="minorEastAsia" w:hAnsi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该API用于做用户的登录功能。登录失败返回错误信息，</w:t>
      </w:r>
      <w:r>
        <w:rPr>
          <w:rFonts w:hint="eastAsia" w:asciiTheme="minorEastAsia" w:hAnsiTheme="minorEastAsia" w:eastAsiaTheme="minorEastAsia" w:cstheme="minorEastAsia"/>
        </w:rPr>
        <w:t>登录成功返回登录成功的消息和</w:t>
      </w:r>
      <w:r>
        <w:rPr>
          <w:rFonts w:hint="default" w:asciiTheme="minorEastAsia" w:hAnsiTheme="minorEastAsia" w:cstheme="minorEastAsia"/>
        </w:rPr>
        <w:t>当前</w:t>
      </w:r>
      <w:r>
        <w:rPr>
          <w:rFonts w:hint="eastAsia" w:asciiTheme="minorEastAsia" w:hAnsiTheme="minorEastAsia" w:eastAsiaTheme="minorEastAsia" w:cstheme="minorEastAsia"/>
        </w:rPr>
        <w:t>登录用户的基本信息。在</w:t>
      </w:r>
      <w:r>
        <w:rPr>
          <w:rFonts w:hint="eastAsia" w:asciiTheme="minorAscii" w:hAnsiTheme="minorEastAsia" w:eastAsiaTheme="minorEastAsia" w:cstheme="minorEastAsia"/>
        </w:rPr>
        <w:t>JS</w:t>
      </w:r>
      <w:r>
        <w:rPr>
          <w:rFonts w:hint="eastAsia" w:asciiTheme="minorEastAsia" w:hAnsiTheme="minorEastAsia" w:eastAsiaTheme="minorEastAsia" w:cstheme="minorEastAsia"/>
        </w:rPr>
        <w:t>脚本中使用</w:t>
      </w:r>
      <w:r>
        <w:rPr>
          <w:rFonts w:hint="eastAsia" w:asciiTheme="minorAscii" w:hAnsiTheme="minorEastAsia" w:eastAsiaTheme="minorEastAsia" w:cstheme="minorEastAsia"/>
        </w:rPr>
        <w:t>fetch( )</w:t>
      </w:r>
      <w:r>
        <w:rPr>
          <w:rFonts w:hint="eastAsia" w:asciiTheme="minorEastAsia" w:hAnsiTheme="minorEastAsia" w:eastAsiaTheme="minorEastAsia" w:cstheme="minorEastAsia"/>
        </w:rPr>
        <w:t>发送</w:t>
      </w:r>
      <w:r>
        <w:rPr>
          <w:rFonts w:hint="default" w:asciiTheme="minorEastAsia" w:hAnsiTheme="minorEastAsia" w:cstheme="minorEastAsia"/>
        </w:rPr>
        <w:t>携带用户名和密码的</w:t>
      </w:r>
      <w:r>
        <w:rPr>
          <w:rFonts w:hint="default" w:asciiTheme="minorAscii" w:hAnsiTheme="minorEastAsia" w:cstheme="minorEastAsia"/>
        </w:rPr>
        <w:t>POST</w:t>
      </w:r>
      <w:r>
        <w:rPr>
          <w:rFonts w:hint="eastAsia" w:asciiTheme="minorEastAsia" w:hAnsiTheme="minorEastAsia" w:eastAsiaTheme="minorEastAsia" w:cstheme="minorEastAsia"/>
        </w:rPr>
        <w:t>请求到</w:t>
      </w:r>
      <w:r>
        <w:rPr>
          <w:rFonts w:hint="eastAsia" w:asciiTheme="minorAscii" w:hAnsiTheme="minorEastAsia" w:eastAsiaTheme="minorEastAsia" w:cstheme="minorEastAsia"/>
        </w:rPr>
        <w:t>http://127.0.0.1:9090/Login</w:t>
      </w:r>
      <w:r>
        <w:rPr>
          <w:rFonts w:hint="eastAsia" w:asciiTheme="minorEastAsia" w:hAnsiTheme="minorEastAsia" w:eastAsiaTheme="minorEastAsia" w:cstheme="minorEastAsia"/>
        </w:rPr>
        <w:t>，</w:t>
      </w:r>
      <w:r>
        <w:rPr>
          <w:rFonts w:hint="default" w:asciiTheme="minorEastAsia" w:hAnsiTheme="minorEastAsia" w:cstheme="minorEastAsia"/>
        </w:rPr>
        <w:t>即可验证用户的登录是否成功。</w:t>
      </w:r>
    </w:p>
    <w:p>
      <w:pPr>
        <w:pStyle w:val="3"/>
      </w:pPr>
      <w:r>
        <w:t>2.</w:t>
      </w:r>
      <w:r>
        <w:t>登录成功</w:t>
      </w:r>
      <w:r>
        <w:t>的JSON数据结构：</w:t>
      </w:r>
    </w:p>
    <w:p>
      <w:pPr>
        <w:numPr>
          <w:ilvl w:val="0"/>
          <w:numId w:val="0"/>
        </w:numPr>
        <w:jc w:val="left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>{</w:t>
      </w:r>
    </w:p>
    <w:p>
      <w:pPr>
        <w:numPr>
          <w:ilvl w:val="0"/>
          <w:numId w:val="0"/>
        </w:numPr>
        <w:ind w:firstLine="360"/>
        <w:jc w:val="left"/>
        <w:rPr>
          <w:rFonts w:hint="default"/>
          <w:sz w:val="18"/>
          <w:szCs w:val="21"/>
        </w:rPr>
      </w:pPr>
      <w:r>
        <w:rPr>
          <w:rFonts w:hint="eastAsia"/>
          <w:sz w:val="18"/>
          <w:szCs w:val="21"/>
        </w:rPr>
        <w:t>"</w:t>
      </w:r>
      <w:r>
        <w:rPr>
          <w:rFonts w:hint="default"/>
          <w:sz w:val="18"/>
          <w:szCs w:val="21"/>
        </w:rPr>
        <w:t>msg”:”登录成功！”,</w:t>
      </w:r>
    </w:p>
    <w:p>
      <w:pPr>
        <w:numPr>
          <w:ilvl w:val="0"/>
          <w:numId w:val="0"/>
        </w:numPr>
        <w:ind w:firstLine="360"/>
        <w:jc w:val="left"/>
        <w:rPr>
          <w:rFonts w:hint="default"/>
          <w:sz w:val="18"/>
          <w:szCs w:val="21"/>
        </w:rPr>
      </w:pPr>
      <w:r>
        <w:rPr>
          <w:rFonts w:hint="default"/>
          <w:sz w:val="18"/>
          <w:szCs w:val="21"/>
        </w:rPr>
        <w:t>“user”:{</w:t>
      </w:r>
    </w:p>
    <w:p>
      <w:pPr>
        <w:numPr>
          <w:ilvl w:val="0"/>
          <w:numId w:val="0"/>
        </w:numPr>
        <w:ind w:firstLine="360"/>
        <w:jc w:val="left"/>
        <w:rPr>
          <w:rFonts w:hint="default"/>
          <w:sz w:val="18"/>
          <w:szCs w:val="21"/>
        </w:rPr>
      </w:pPr>
      <w:r>
        <w:rPr>
          <w:rFonts w:hint="default"/>
          <w:sz w:val="18"/>
          <w:szCs w:val="21"/>
        </w:rPr>
        <w:t>“id”:用户记录的ID,</w:t>
      </w:r>
    </w:p>
    <w:p>
      <w:pPr>
        <w:numPr>
          <w:ilvl w:val="0"/>
          <w:numId w:val="0"/>
        </w:numPr>
        <w:ind w:firstLine="360"/>
        <w:jc w:val="left"/>
        <w:rPr>
          <w:rFonts w:hint="default"/>
          <w:sz w:val="18"/>
          <w:szCs w:val="21"/>
        </w:rPr>
      </w:pPr>
      <w:r>
        <w:rPr>
          <w:rFonts w:hint="default"/>
          <w:sz w:val="18"/>
          <w:szCs w:val="21"/>
        </w:rPr>
        <w:t>“user_id”:”用户ID”,</w:t>
      </w:r>
    </w:p>
    <w:p>
      <w:pPr>
        <w:numPr>
          <w:ilvl w:val="0"/>
          <w:numId w:val="0"/>
        </w:numPr>
        <w:ind w:firstLine="360"/>
        <w:jc w:val="left"/>
        <w:rPr>
          <w:rFonts w:hint="default"/>
          <w:sz w:val="18"/>
          <w:szCs w:val="21"/>
        </w:rPr>
      </w:pPr>
      <w:r>
        <w:rPr>
          <w:rFonts w:hint="default"/>
          <w:sz w:val="18"/>
          <w:szCs w:val="21"/>
        </w:rPr>
        <w:t>“username”:”用户名”,</w:t>
      </w:r>
    </w:p>
    <w:p>
      <w:pPr>
        <w:numPr>
          <w:ilvl w:val="0"/>
          <w:numId w:val="0"/>
        </w:numPr>
        <w:ind w:firstLine="360"/>
        <w:jc w:val="left"/>
        <w:rPr>
          <w:rFonts w:hint="default"/>
          <w:sz w:val="18"/>
          <w:szCs w:val="21"/>
        </w:rPr>
      </w:pPr>
      <w:r>
        <w:rPr>
          <w:rFonts w:hint="default"/>
          <w:sz w:val="18"/>
          <w:szCs w:val="21"/>
        </w:rPr>
        <w:t>“password”:”登录密码”,</w:t>
      </w:r>
    </w:p>
    <w:p>
      <w:pPr>
        <w:numPr>
          <w:ilvl w:val="0"/>
          <w:numId w:val="0"/>
        </w:numPr>
        <w:ind w:firstLine="360"/>
        <w:jc w:val="left"/>
        <w:rPr>
          <w:rFonts w:hint="default"/>
          <w:sz w:val="18"/>
          <w:szCs w:val="21"/>
        </w:rPr>
      </w:pPr>
      <w:r>
        <w:rPr>
          <w:rFonts w:hint="default"/>
          <w:sz w:val="18"/>
          <w:szCs w:val="21"/>
        </w:rPr>
        <w:t>“gender”:”用户性别”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18"/>
          <w:szCs w:val="21"/>
        </w:rPr>
      </w:pPr>
      <w:r>
        <w:rPr>
          <w:rFonts w:hint="default"/>
          <w:sz w:val="18"/>
          <w:szCs w:val="21"/>
        </w:rPr>
        <w:t>}</w:t>
      </w:r>
    </w:p>
    <w:p>
      <w:pPr>
        <w:numPr>
          <w:ilvl w:val="0"/>
          <w:numId w:val="0"/>
        </w:numPr>
        <w:jc w:val="left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>}</w:t>
      </w:r>
    </w:p>
    <w:p>
      <w:pPr>
        <w:pStyle w:val="3"/>
      </w:pPr>
      <w:r>
        <w:t>3.获取不到用户名或密码时，返回</w:t>
      </w:r>
      <w:r>
        <w:t>的JSON数据结构：</w:t>
      </w:r>
    </w:p>
    <w:p>
      <w:pPr>
        <w:numPr>
          <w:ilvl w:val="0"/>
          <w:numId w:val="0"/>
        </w:numPr>
        <w:jc w:val="left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>{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>"</w:t>
      </w:r>
      <w:r>
        <w:rPr>
          <w:rFonts w:hint="default"/>
          <w:sz w:val="18"/>
          <w:szCs w:val="21"/>
        </w:rPr>
        <w:t>msg”:”用户名或密码不能为空！”</w:t>
      </w:r>
    </w:p>
    <w:p>
      <w:pPr>
        <w:numPr>
          <w:ilvl w:val="0"/>
          <w:numId w:val="0"/>
        </w:numPr>
        <w:jc w:val="left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>}</w:t>
      </w:r>
    </w:p>
    <w:p>
      <w:pPr>
        <w:pStyle w:val="3"/>
      </w:pPr>
      <w:r>
        <w:t>4</w:t>
      </w:r>
      <w:r>
        <w:t>.用户名或密码</w:t>
      </w:r>
      <w:r>
        <w:t>错误</w:t>
      </w:r>
      <w:r>
        <w:t>时，返回的JSON数据结构：</w:t>
      </w:r>
    </w:p>
    <w:p>
      <w:pPr>
        <w:numPr>
          <w:ilvl w:val="0"/>
          <w:numId w:val="0"/>
        </w:numPr>
        <w:jc w:val="left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>{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>"</w:t>
      </w:r>
      <w:r>
        <w:rPr>
          <w:rFonts w:hint="default"/>
          <w:sz w:val="18"/>
          <w:szCs w:val="21"/>
        </w:rPr>
        <w:t>msg”:”用户名或密码错误！</w:t>
      </w:r>
      <w:r>
        <w:rPr>
          <w:rFonts w:hint="default"/>
          <w:sz w:val="18"/>
          <w:szCs w:val="21"/>
        </w:rPr>
        <w:t>”</w:t>
      </w:r>
    </w:p>
    <w:p>
      <w:pPr>
        <w:numPr>
          <w:ilvl w:val="0"/>
          <w:numId w:val="0"/>
        </w:numPr>
        <w:jc w:val="left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>}</w:t>
      </w:r>
    </w:p>
    <w:p>
      <w:pPr>
        <w:pStyle w:val="3"/>
        <w:numPr>
          <w:ilvl w:val="0"/>
          <w:numId w:val="1"/>
        </w:numPr>
      </w:pPr>
      <w:r>
        <w:t>最终效果：</w:t>
      </w:r>
    </w:p>
    <w:p>
      <w:pPr>
        <w:numPr>
          <w:numId w:val="0"/>
        </w:numPr>
      </w:pPr>
      <w:r>
        <w:t>5.1</w:t>
      </w:r>
      <w:r>
        <w:t>用户名或密码错误时</w:t>
      </w:r>
      <w:r>
        <w:t>，出现提示信息</w:t>
      </w:r>
      <w:r>
        <w:rPr>
          <w:rFonts w:hint="default"/>
        </w:rPr>
        <w:t>“</w:t>
      </w:r>
      <w:r>
        <w:rPr>
          <w:rFonts w:hint="eastAsia"/>
        </w:rPr>
        <w:t>用户名或密码错误！</w:t>
      </w:r>
      <w:r>
        <w:rPr>
          <w:rFonts w:hint="default"/>
        </w:rPr>
        <w:t>”。</w:t>
      </w:r>
    </w:p>
    <w:p>
      <w:r>
        <w:drawing>
          <wp:inline distT="0" distB="0" distL="114300" distR="114300">
            <wp:extent cx="5269230" cy="3327400"/>
            <wp:effectExtent l="0" t="0" r="1397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327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t>5.2登录成功后，跳转到首页</w:t>
      </w:r>
      <w:bookmarkStart w:id="0" w:name="_GoBack"/>
      <w:bookmarkEnd w:id="0"/>
      <w:r>
        <w:t>，并在导航栏右方显示“欢迎登录，用户：用户名”。</w:t>
      </w:r>
    </w:p>
    <w:p>
      <w:pPr>
        <w:rPr>
          <w:rFonts w:hint="eastAsia"/>
        </w:rPr>
      </w:pPr>
      <w:r>
        <w:drawing>
          <wp:inline distT="0" distB="0" distL="114300" distR="114300">
            <wp:extent cx="5264150" cy="3186430"/>
            <wp:effectExtent l="0" t="0" r="19050" b="139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31864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宋体-繁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苹方-港">
    <w:panose1 w:val="020B0400000000000000"/>
    <w:charset w:val="88"/>
    <w:family w:val="auto"/>
    <w:pitch w:val="default"/>
    <w:sig w:usb0="A00002FF" w:usb1="7ACFFDFB" w:usb2="00000017" w:usb3="00000000" w:csb0="00100001" w:csb1="00000000"/>
  </w:font>
  <w:font w:name="苹方-繁">
    <w:panose1 w:val="020B0400000000000000"/>
    <w:charset w:val="88"/>
    <w:family w:val="auto"/>
    <w:pitch w:val="default"/>
    <w:sig w:usb0="A00002FF" w:usb1="7ACFFDFB" w:usb2="00000017" w:usb3="00000000" w:csb0="00100001" w:csb1="00000000"/>
  </w:font>
  <w:font w:name="隶变-繁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蘋果儷中黑">
    <w:panose1 w:val="00000000000000000000"/>
    <w:charset w:val="00"/>
    <w:family w:val="auto"/>
    <w:pitch w:val="default"/>
    <w:sig w:usb0="800000E3" w:usb1="30C97878" w:usb2="00000016" w:usb3="00000000" w:csb0="0000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系统字体">
    <w:panose1 w:val="00000300000000000000"/>
    <w:charset w:val="00"/>
    <w:family w:val="auto"/>
    <w:pitch w:val="default"/>
    <w:sig w:usb0="A00002DF" w:usb1="02000003" w:usb2="00000000" w:usb3="00000000" w:csb0="2000019F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儷黑 Pro">
    <w:panose1 w:val="020B0500000000000000"/>
    <w:charset w:val="88"/>
    <w:family w:val="auto"/>
    <w:pitch w:val="default"/>
    <w:sig w:usb0="80000001" w:usb1="28091800" w:usb2="00000016" w:usb3="00000000" w:csb0="00100000" w:csb1="00000000"/>
  </w:font>
  <w:font w:name="兰亭黑-简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兰亭黑-繁">
    <w:panose1 w:val="03000509000000000000"/>
    <w:charset w:val="88"/>
    <w:family w:val="auto"/>
    <w:pitch w:val="default"/>
    <w:sig w:usb0="00000001" w:usb1="080E0000" w:usb2="00000000" w:usb3="00000000" w:csb0="00100000" w:csb1="00000000"/>
  </w:font>
  <w:font w:name="儷宋 Pro">
    <w:panose1 w:val="02020300000000000000"/>
    <w:charset w:val="88"/>
    <w:family w:val="auto"/>
    <w:pitch w:val="default"/>
    <w:sig w:usb0="80000001" w:usb1="28091800" w:usb2="00000016" w:usb3="00000000" w:csb0="00100000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华文黑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圆体-简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圆体-繁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娃娃体-简">
    <w:panose1 w:val="040B0500000000000000"/>
    <w:charset w:val="86"/>
    <w:family w:val="auto"/>
    <w:pitch w:val="default"/>
    <w:sig w:usb0="A00002FF" w:usb1="38CF7CFB" w:usb2="00000016" w:usb3="00000000" w:csb0="00040003" w:csb1="00000000"/>
  </w:font>
  <w:font w:name="手札体-简">
    <w:panose1 w:val="03000500000000000000"/>
    <w:charset w:val="86"/>
    <w:family w:val="auto"/>
    <w:pitch w:val="default"/>
    <w:sig w:usb0="A00002FF" w:usb1="7ACF7CFB" w:usb2="00000016" w:usb3="00000000" w:csb0="00040001" w:csb1="00000000"/>
  </w:font>
  <w:font w:name="娃娃体-繁">
    <w:panose1 w:val="040B0500000000000000"/>
    <w:charset w:val="88"/>
    <w:family w:val="auto"/>
    <w:pitch w:val="default"/>
    <w:sig w:usb0="A00000FF" w:usb1="5889787B" w:usb2="00000016" w:usb3="00000000" w:csb0="00100003" w:csb1="00000000"/>
  </w:font>
  <w:font w:name="报隶-简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翩翩体-简">
    <w:panose1 w:val="03000300000000000000"/>
    <w:charset w:val="86"/>
    <w:family w:val="auto"/>
    <w:pitch w:val="default"/>
    <w:sig w:usb0="A00002FF" w:usb1="7ACF7CFB" w:usb2="00000016" w:usb3="00000000" w:csb0="00040001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Al Bayan">
    <w:panose1 w:val="00000000000000000000"/>
    <w:charset w:val="00"/>
    <w:family w:val="auto"/>
    <w:pitch w:val="default"/>
    <w:sig w:usb0="00002000" w:usb1="00000000" w:usb2="00000008" w:usb3="00000000" w:csb0="00000040" w:csb1="20000000"/>
  </w:font>
  <w:font w:name="Arial Narrow">
    <w:panose1 w:val="020B0606020202030204"/>
    <w:charset w:val="00"/>
    <w:family w:val="auto"/>
    <w:pitch w:val="default"/>
    <w:sig w:usb0="00000287" w:usb1="00000800" w:usb2="00000000" w:usb3="00000000" w:csb0="2000009F" w:csb1="DFD70000"/>
  </w:font>
  <w:font w:name="Baskerville">
    <w:panose1 w:val="02020502070401020303"/>
    <w:charset w:val="00"/>
    <w:family w:val="auto"/>
    <w:pitch w:val="default"/>
    <w:sig w:usb0="80000067" w:usb1="02000000" w:usb2="00000000" w:usb3="00000000" w:csb0="2000019F" w:csb1="00000000"/>
  </w:font>
  <w:font w:name="Bodoni Ornaments">
    <w:panose1 w:val="00000400000000000000"/>
    <w:charset w:val="00"/>
    <w:family w:val="auto"/>
    <w:pitch w:val="default"/>
    <w:sig w:usb0="80000083" w:usb1="08000048" w:usb2="14000000" w:usb3="00000000" w:csb0="00000001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BA475F"/>
    <w:multiLevelType w:val="singleLevel"/>
    <w:tmpl w:val="5DBA475F"/>
    <w:lvl w:ilvl="0" w:tentative="0">
      <w:start w:val="5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7FCDBB"/>
    <w:rsid w:val="FF7FC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Office_1.5.1.2195_F1E327BC-269C-435d-A152-05C5408002CA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2019-10-31T09:57:00Z</dcterms:created>
  <dc:creator>LDDZ</dc:creator>
  <cp:lastModifiedBy>LDDZ</cp:lastModifiedBy>
  <dcterms:modified xsi:type="dcterms:W3CDTF">2019-10-31T10:28:30Z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2052-1.5.1.2195</vt:lpwstr>
  </property>
</Properties>
</file>