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115930" w14:textId="1425E4EE" w:rsidR="005668CE" w:rsidRPr="005668CE" w:rsidRDefault="005668CE" w:rsidP="005668CE">
      <w:pPr>
        <w:jc w:val="center"/>
        <w:rPr>
          <w:rFonts w:ascii="Arial" w:hAnsi="Arial" w:cs="Arial"/>
          <w:b/>
          <w:sz w:val="32"/>
          <w:szCs w:val="32"/>
        </w:rPr>
      </w:pPr>
      <w:bookmarkStart w:id="0" w:name="_GoBack"/>
      <w:bookmarkEnd w:id="0"/>
      <w:r w:rsidRPr="005668CE">
        <w:rPr>
          <w:rFonts w:ascii="Arial" w:hAnsi="Arial" w:cs="Arial"/>
          <w:b/>
          <w:sz w:val="32"/>
          <w:szCs w:val="32"/>
        </w:rPr>
        <w:t>Application of parallel computing in fluid simulation</w:t>
      </w:r>
    </w:p>
    <w:p w14:paraId="05882237" w14:textId="56D25FFB" w:rsidR="00C31C23" w:rsidRPr="00DC65CC" w:rsidRDefault="00C31C23" w:rsidP="00DC65CC">
      <w:pPr>
        <w:spacing w:after="160" w:line="259" w:lineRule="auto"/>
        <w:jc w:val="center"/>
        <w:rPr>
          <w:rFonts w:ascii="Arial" w:eastAsiaTheme="minorEastAsia" w:hAnsi="Arial" w:cs="Arial"/>
          <w:sz w:val="32"/>
          <w:szCs w:val="32"/>
          <w:lang w:val="en-GB"/>
        </w:rPr>
      </w:pPr>
    </w:p>
    <w:p w14:paraId="664436F5" w14:textId="7CF6076F" w:rsidR="0051692D" w:rsidRPr="00C31C23" w:rsidRDefault="0051692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MSc. High Performance Computing</w:t>
      </w:r>
    </w:p>
    <w:p w14:paraId="4EA9231E" w14:textId="77777777" w:rsidR="00EA1AF4" w:rsidRPr="00DC65CC" w:rsidRDefault="00EA1AF4" w:rsidP="00DC65CC">
      <w:pPr>
        <w:spacing w:after="160" w:line="259" w:lineRule="auto"/>
        <w:jc w:val="center"/>
        <w:rPr>
          <w:rFonts w:ascii="Arial" w:eastAsiaTheme="minorEastAsia" w:hAnsi="Arial" w:cs="Arial"/>
          <w:sz w:val="32"/>
          <w:szCs w:val="32"/>
          <w:lang w:val="en-GB"/>
        </w:rPr>
      </w:pPr>
    </w:p>
    <w:p w14:paraId="61571328" w14:textId="3656743D" w:rsidR="0051692D" w:rsidRPr="00146F33" w:rsidRDefault="00821D49" w:rsidP="00146F33">
      <w:pPr>
        <w:spacing w:after="160" w:line="259" w:lineRule="auto"/>
        <w:jc w:val="center"/>
        <w:rPr>
          <w:rFonts w:ascii="Arial" w:eastAsiaTheme="minorEastAsia" w:hAnsi="Arial" w:cs="Arial"/>
          <w:b/>
          <w:bCs/>
          <w:sz w:val="32"/>
          <w:szCs w:val="32"/>
          <w:lang w:val="en-GB"/>
        </w:rPr>
      </w:pPr>
      <w:r w:rsidRPr="00146F33">
        <w:rPr>
          <w:rFonts w:ascii="Arial" w:eastAsiaTheme="minorEastAsia" w:hAnsi="Arial" w:cs="Arial"/>
          <w:b/>
          <w:bCs/>
          <w:noProof/>
          <w:sz w:val="32"/>
          <w:szCs w:val="32"/>
        </w:rPr>
        <w:drawing>
          <wp:inline distT="0" distB="0" distL="0" distR="0" wp14:anchorId="2DB61364" wp14:editId="076DFC35">
            <wp:extent cx="5486400" cy="189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892935"/>
                    </a:xfrm>
                    <a:prstGeom prst="rect">
                      <a:avLst/>
                    </a:prstGeom>
                  </pic:spPr>
                </pic:pic>
              </a:graphicData>
            </a:graphic>
          </wp:inline>
        </w:drawing>
      </w:r>
    </w:p>
    <w:p w14:paraId="425CFE27" w14:textId="53039604" w:rsidR="00673533" w:rsidRPr="00C31C23" w:rsidRDefault="009D1E3B" w:rsidP="00C31C23">
      <w:pPr>
        <w:spacing w:after="160" w:line="259" w:lineRule="auto"/>
        <w:jc w:val="center"/>
        <w:rPr>
          <w:rFonts w:ascii="Arial" w:eastAsiaTheme="minorEastAsia" w:hAnsi="Arial" w:cs="Arial"/>
          <w:b/>
          <w:bCs/>
          <w:sz w:val="32"/>
          <w:szCs w:val="32"/>
          <w:lang w:val="en-GB"/>
        </w:rPr>
      </w:pPr>
      <w:r w:rsidRPr="00C31C23">
        <w:rPr>
          <w:rFonts w:ascii="Arial" w:eastAsiaTheme="minorEastAsia" w:hAnsi="Arial" w:cs="Arial"/>
          <w:b/>
          <w:bCs/>
          <w:sz w:val="32"/>
          <w:szCs w:val="32"/>
          <w:lang w:val="en-GB"/>
        </w:rPr>
        <w:t>Author</w:t>
      </w:r>
      <w:r w:rsidR="00F207A3" w:rsidRPr="00C31C23">
        <w:rPr>
          <w:rFonts w:ascii="Arial" w:eastAsiaTheme="minorEastAsia" w:hAnsi="Arial" w:cs="Arial"/>
          <w:bCs/>
          <w:sz w:val="32"/>
          <w:szCs w:val="32"/>
          <w:lang w:val="en-GB"/>
        </w:rPr>
        <w:t xml:space="preserve">: </w:t>
      </w:r>
      <w:r w:rsidR="00584B55" w:rsidRPr="00C31C23">
        <w:rPr>
          <w:rFonts w:ascii="Arial" w:eastAsiaTheme="minorEastAsia" w:hAnsi="Arial" w:cs="Arial"/>
          <w:bCs/>
          <w:sz w:val="32"/>
          <w:szCs w:val="32"/>
          <w:lang w:val="en-GB"/>
        </w:rPr>
        <w:t>L</w:t>
      </w:r>
      <w:r w:rsidR="00584B55" w:rsidRPr="00C31C23">
        <w:rPr>
          <w:rFonts w:ascii="Arial" w:eastAsiaTheme="minorEastAsia" w:hAnsi="Arial" w:cs="Arial" w:hint="eastAsia"/>
          <w:bCs/>
          <w:sz w:val="32"/>
          <w:szCs w:val="32"/>
          <w:lang w:val="en-GB"/>
        </w:rPr>
        <w:t>in</w:t>
      </w:r>
      <w:r w:rsidR="00584B55" w:rsidRPr="00C31C23">
        <w:rPr>
          <w:rFonts w:ascii="Arial" w:eastAsiaTheme="minorEastAsia" w:hAnsi="Arial" w:cs="Arial"/>
          <w:bCs/>
          <w:sz w:val="32"/>
          <w:szCs w:val="32"/>
          <w:lang w:val="en-GB"/>
        </w:rPr>
        <w:t xml:space="preserve"> Li</w:t>
      </w:r>
    </w:p>
    <w:p w14:paraId="6BFFDFFF" w14:textId="6A6C1147" w:rsidR="00903C89" w:rsidRPr="00C31C23" w:rsidRDefault="00903C89" w:rsidP="00C31C23">
      <w:pPr>
        <w:spacing w:after="160" w:line="259" w:lineRule="auto"/>
        <w:jc w:val="center"/>
        <w:rPr>
          <w:rFonts w:ascii="Arial" w:eastAsiaTheme="minorEastAsia" w:hAnsi="Arial" w:cs="Arial"/>
          <w:b/>
          <w:bCs/>
          <w:sz w:val="32"/>
          <w:szCs w:val="32"/>
          <w:lang w:val="en-GB"/>
        </w:rPr>
      </w:pPr>
      <w:r w:rsidRPr="00C31C23">
        <w:rPr>
          <w:rFonts w:ascii="Arial" w:eastAsiaTheme="minorEastAsia" w:hAnsi="Arial" w:cs="Arial"/>
          <w:b/>
          <w:bCs/>
          <w:sz w:val="32"/>
          <w:szCs w:val="32"/>
          <w:lang w:val="en-GB"/>
        </w:rPr>
        <w:t>Student ID</w:t>
      </w:r>
      <w:r w:rsidRPr="00C31C23">
        <w:rPr>
          <w:rFonts w:ascii="Arial" w:eastAsiaTheme="minorEastAsia" w:hAnsi="Arial" w:cs="Arial"/>
          <w:bCs/>
          <w:sz w:val="32"/>
          <w:szCs w:val="32"/>
          <w:lang w:val="en-GB"/>
        </w:rPr>
        <w:t xml:space="preserve">: </w:t>
      </w:r>
      <w:r w:rsidR="00584B55" w:rsidRPr="00C31C23">
        <w:rPr>
          <w:rFonts w:ascii="Arial" w:eastAsiaTheme="minorEastAsia" w:hAnsi="Arial" w:cs="Arial"/>
          <w:bCs/>
          <w:sz w:val="32"/>
          <w:szCs w:val="32"/>
          <w:lang w:val="en-GB"/>
        </w:rPr>
        <w:t>20304760</w:t>
      </w:r>
    </w:p>
    <w:p w14:paraId="44CD5B39" w14:textId="6F983980" w:rsidR="00765897" w:rsidRPr="00C31C23" w:rsidRDefault="00765897" w:rsidP="00C31C23">
      <w:pPr>
        <w:spacing w:after="160" w:line="259" w:lineRule="auto"/>
        <w:jc w:val="center"/>
        <w:rPr>
          <w:rFonts w:ascii="Arial" w:eastAsiaTheme="minorEastAsia" w:hAnsi="Arial" w:cs="Arial"/>
          <w:b/>
          <w:bCs/>
          <w:sz w:val="32"/>
          <w:szCs w:val="32"/>
          <w:lang w:val="en-GB"/>
        </w:rPr>
      </w:pPr>
      <w:r w:rsidRPr="00C31C23">
        <w:rPr>
          <w:rFonts w:ascii="Arial" w:eastAsiaTheme="minorEastAsia" w:hAnsi="Arial" w:cs="Arial"/>
          <w:b/>
          <w:bCs/>
          <w:sz w:val="32"/>
          <w:szCs w:val="32"/>
          <w:lang w:val="en-GB"/>
        </w:rPr>
        <w:t>Supervisor</w:t>
      </w:r>
      <w:r w:rsidRPr="00C31C23">
        <w:rPr>
          <w:rFonts w:ascii="Arial" w:eastAsiaTheme="minorEastAsia" w:hAnsi="Arial" w:cs="Arial"/>
          <w:bCs/>
          <w:sz w:val="32"/>
          <w:szCs w:val="32"/>
          <w:lang w:val="en-GB"/>
        </w:rPr>
        <w:t xml:space="preserve">: </w:t>
      </w:r>
      <w:bookmarkStart w:id="1" w:name="OLE_LINK1"/>
      <w:bookmarkStart w:id="2" w:name="OLE_LINK2"/>
      <w:r w:rsidR="00584B55" w:rsidRPr="00C31C23">
        <w:rPr>
          <w:rFonts w:ascii="Arial" w:eastAsiaTheme="minorEastAsia" w:hAnsi="Arial" w:cs="Arial"/>
          <w:bCs/>
          <w:sz w:val="32"/>
          <w:szCs w:val="32"/>
          <w:lang w:val="en-GB"/>
        </w:rPr>
        <w:t xml:space="preserve">Mike Peardon </w:t>
      </w:r>
      <w:r w:rsidR="007D78EC" w:rsidRPr="00C31C23">
        <w:rPr>
          <w:rFonts w:ascii="Arial" w:eastAsiaTheme="minorEastAsia" w:hAnsi="Arial" w:cs="Arial" w:hint="eastAsia"/>
          <w:bCs/>
          <w:sz w:val="32"/>
          <w:szCs w:val="32"/>
          <w:lang w:val="en-GB"/>
        </w:rPr>
        <w:t>&amp;</w:t>
      </w:r>
      <w:r w:rsidR="00584B55" w:rsidRPr="00C31C23">
        <w:rPr>
          <w:rFonts w:ascii="Arial" w:eastAsiaTheme="minorEastAsia" w:hAnsi="Arial" w:cs="Arial"/>
          <w:bCs/>
          <w:sz w:val="32"/>
          <w:szCs w:val="32"/>
          <w:lang w:val="en-GB"/>
        </w:rPr>
        <w:t xml:space="preserve"> Richie Morrin</w:t>
      </w:r>
      <w:bookmarkEnd w:id="1"/>
      <w:bookmarkEnd w:id="2"/>
    </w:p>
    <w:p w14:paraId="346BCC70" w14:textId="307F3640" w:rsidR="00EA1AF4" w:rsidRPr="00146F33" w:rsidRDefault="00EA1AF4" w:rsidP="00146F33">
      <w:pPr>
        <w:spacing w:after="160" w:line="259" w:lineRule="auto"/>
        <w:jc w:val="center"/>
        <w:rPr>
          <w:rFonts w:ascii="Arial" w:eastAsiaTheme="minorEastAsia" w:hAnsi="Arial" w:cs="Arial"/>
          <w:b/>
          <w:bCs/>
          <w:sz w:val="32"/>
          <w:szCs w:val="32"/>
          <w:lang w:val="en-GB"/>
        </w:rPr>
      </w:pPr>
    </w:p>
    <w:p w14:paraId="1B50FE15" w14:textId="0D303463" w:rsidR="00EA1AF4" w:rsidRPr="00146F33" w:rsidRDefault="00EA1AF4" w:rsidP="00146F33">
      <w:pPr>
        <w:spacing w:after="160" w:line="259" w:lineRule="auto"/>
        <w:jc w:val="center"/>
        <w:rPr>
          <w:rFonts w:ascii="Arial" w:eastAsiaTheme="minorEastAsia" w:hAnsi="Arial" w:cs="Arial"/>
          <w:b/>
          <w:bCs/>
          <w:sz w:val="32"/>
          <w:szCs w:val="32"/>
          <w:lang w:val="en-GB"/>
        </w:rPr>
      </w:pPr>
    </w:p>
    <w:p w14:paraId="0D567BC1" w14:textId="49D66105" w:rsidR="00EA1AF4" w:rsidRPr="00146F33" w:rsidRDefault="00EA1AF4" w:rsidP="00146F33">
      <w:pPr>
        <w:spacing w:after="160" w:line="259" w:lineRule="auto"/>
        <w:jc w:val="center"/>
        <w:rPr>
          <w:rFonts w:ascii="Arial" w:eastAsiaTheme="minorEastAsia" w:hAnsi="Arial" w:cs="Arial"/>
          <w:b/>
          <w:bCs/>
          <w:sz w:val="32"/>
          <w:szCs w:val="32"/>
          <w:lang w:val="en-GB"/>
        </w:rPr>
      </w:pPr>
    </w:p>
    <w:p w14:paraId="4054E8B7" w14:textId="14707D8A" w:rsidR="00EA1AF4" w:rsidRPr="00146F33" w:rsidRDefault="00EA1AF4" w:rsidP="00146F33">
      <w:pPr>
        <w:spacing w:after="160" w:line="259" w:lineRule="auto"/>
        <w:jc w:val="center"/>
        <w:rPr>
          <w:rFonts w:ascii="Arial" w:eastAsiaTheme="minorEastAsia" w:hAnsi="Arial" w:cs="Arial"/>
          <w:b/>
          <w:bCs/>
          <w:sz w:val="32"/>
          <w:szCs w:val="32"/>
          <w:lang w:val="en-GB"/>
        </w:rPr>
      </w:pPr>
    </w:p>
    <w:p w14:paraId="265563F4" w14:textId="77777777" w:rsidR="00EA1AF4" w:rsidRPr="00612E8B" w:rsidRDefault="00EA1AF4" w:rsidP="0031509F">
      <w:pPr>
        <w:rPr>
          <w:rFonts w:ascii="Arial" w:hAnsi="Arial" w:cs="Arial"/>
          <w:sz w:val="32"/>
          <w:szCs w:val="32"/>
        </w:rPr>
      </w:pPr>
    </w:p>
    <w:p w14:paraId="286E4371" w14:textId="77777777" w:rsidR="00A26BDD" w:rsidRPr="00C31C23" w:rsidRDefault="00A26BD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School of Mathematics</w:t>
      </w:r>
    </w:p>
    <w:p w14:paraId="291E1181" w14:textId="77777777" w:rsidR="00A26BDD" w:rsidRPr="00C31C23" w:rsidRDefault="00A26BD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Faculty of Engineering, Mathematics and Science</w:t>
      </w:r>
    </w:p>
    <w:p w14:paraId="6440B0EF" w14:textId="7500E55E" w:rsidR="00765897" w:rsidRPr="00C31C23" w:rsidRDefault="00A26BD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Trinity College Dublin, University of Dublin</w:t>
      </w:r>
    </w:p>
    <w:p w14:paraId="3E6C2BDA" w14:textId="77777777" w:rsidR="0031509F" w:rsidRPr="00C31C23" w:rsidRDefault="0031509F" w:rsidP="00C31C23">
      <w:pPr>
        <w:spacing w:after="160" w:line="259" w:lineRule="auto"/>
        <w:jc w:val="center"/>
        <w:rPr>
          <w:rFonts w:ascii="Arial" w:eastAsiaTheme="minorEastAsia" w:hAnsi="Arial" w:cs="Arial"/>
          <w:sz w:val="32"/>
          <w:szCs w:val="32"/>
          <w:lang w:val="en-GB"/>
        </w:rPr>
      </w:pPr>
    </w:p>
    <w:p w14:paraId="20FFC21D" w14:textId="6A65FC1F" w:rsidR="0031509F" w:rsidRPr="00C31C23" w:rsidRDefault="0031509F"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 xml:space="preserve">September </w:t>
      </w:r>
      <w:r w:rsidR="007D78EC" w:rsidRPr="00C31C23">
        <w:rPr>
          <w:rFonts w:ascii="Arial" w:eastAsiaTheme="minorEastAsia" w:hAnsi="Arial" w:cs="Arial"/>
          <w:sz w:val="32"/>
          <w:szCs w:val="32"/>
          <w:lang w:val="en-GB"/>
        </w:rPr>
        <w:t xml:space="preserve">17, </w:t>
      </w:r>
      <w:r w:rsidRPr="00C31C23">
        <w:rPr>
          <w:rFonts w:ascii="Arial" w:eastAsiaTheme="minorEastAsia" w:hAnsi="Arial" w:cs="Arial"/>
          <w:sz w:val="32"/>
          <w:szCs w:val="32"/>
          <w:lang w:val="en-GB"/>
        </w:rPr>
        <w:t>202</w:t>
      </w:r>
      <w:r w:rsidR="00584B55" w:rsidRPr="00C31C23">
        <w:rPr>
          <w:rFonts w:ascii="Arial" w:eastAsiaTheme="minorEastAsia" w:hAnsi="Arial" w:cs="Arial"/>
          <w:sz w:val="32"/>
          <w:szCs w:val="32"/>
          <w:lang w:val="en-GB"/>
        </w:rPr>
        <w:t>1</w:t>
      </w:r>
    </w:p>
    <w:p w14:paraId="5728FD6A" w14:textId="77777777" w:rsidR="000D5464" w:rsidRDefault="000D5464" w:rsidP="00146F33">
      <w:pPr>
        <w:spacing w:after="160" w:line="259" w:lineRule="auto"/>
        <w:jc w:val="center"/>
        <w:rPr>
          <w:rFonts w:ascii="Arial" w:eastAsiaTheme="majorEastAsia" w:hAnsi="Arial" w:cs="Arial"/>
          <w:sz w:val="32"/>
          <w:szCs w:val="32"/>
        </w:rPr>
      </w:pPr>
      <w:bookmarkStart w:id="3" w:name="_Toc4957287"/>
      <w:r>
        <w:rPr>
          <w:rFonts w:ascii="Arial" w:hAnsi="Arial" w:cs="Arial"/>
        </w:rPr>
        <w:br w:type="page"/>
      </w:r>
    </w:p>
    <w:p w14:paraId="6A86F27D" w14:textId="7997FF45" w:rsidR="000A218D" w:rsidRPr="00393BF4" w:rsidRDefault="008D1A94" w:rsidP="00393BF4">
      <w:pPr>
        <w:pStyle w:val="1"/>
        <w:spacing w:line="259" w:lineRule="auto"/>
        <w:rPr>
          <w:rFonts w:ascii="Arial" w:hAnsi="Arial" w:cs="Arial"/>
          <w:color w:val="auto"/>
          <w:lang w:val="en-GB"/>
        </w:rPr>
      </w:pPr>
      <w:bookmarkStart w:id="4" w:name="_Toc82598424"/>
      <w:r w:rsidRPr="00393BF4">
        <w:rPr>
          <w:rFonts w:ascii="Arial" w:hAnsi="Arial" w:cs="Arial"/>
          <w:color w:val="auto"/>
          <w:lang w:val="en-GB"/>
        </w:rPr>
        <w:lastRenderedPageBreak/>
        <w:t>Declaration</w:t>
      </w:r>
      <w:bookmarkEnd w:id="4"/>
    </w:p>
    <w:p w14:paraId="65DD143C" w14:textId="77777777" w:rsidR="004C49FC" w:rsidRPr="00612E8B" w:rsidRDefault="004C49FC" w:rsidP="00AB277C">
      <w:pPr>
        <w:spacing w:after="160" w:line="259" w:lineRule="auto"/>
        <w:jc w:val="both"/>
        <w:rPr>
          <w:rFonts w:ascii="Arial" w:hAnsi="Arial" w:cs="Arial"/>
        </w:rPr>
      </w:pPr>
    </w:p>
    <w:p w14:paraId="123FADF5" w14:textId="349E562C" w:rsidR="00A77904" w:rsidRPr="00393BF4" w:rsidRDefault="00A77904"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I have read and </w:t>
      </w:r>
      <w:r w:rsidR="007054E4" w:rsidRPr="00393BF4">
        <w:rPr>
          <w:rFonts w:ascii="Arial" w:eastAsiaTheme="minorEastAsia" w:hAnsi="Arial" w:cs="Arial"/>
          <w:sz w:val="22"/>
          <w:szCs w:val="22"/>
          <w:lang w:val="en-GB"/>
        </w:rPr>
        <w:t xml:space="preserve">I </w:t>
      </w:r>
      <w:r w:rsidRPr="00393BF4">
        <w:rPr>
          <w:rFonts w:ascii="Arial" w:eastAsiaTheme="minorEastAsia" w:hAnsi="Arial" w:cs="Arial"/>
          <w:sz w:val="22"/>
          <w:szCs w:val="22"/>
          <w:lang w:val="en-GB"/>
        </w:rPr>
        <w:t>underst</w:t>
      </w:r>
      <w:r w:rsidR="007054E4" w:rsidRPr="00393BF4">
        <w:rPr>
          <w:rFonts w:ascii="Arial" w:eastAsiaTheme="minorEastAsia" w:hAnsi="Arial" w:cs="Arial"/>
          <w:sz w:val="22"/>
          <w:szCs w:val="22"/>
          <w:lang w:val="en-GB"/>
        </w:rPr>
        <w:t>and</w:t>
      </w:r>
      <w:r w:rsidRPr="00393BF4">
        <w:rPr>
          <w:rFonts w:ascii="Arial" w:eastAsiaTheme="minorEastAsia" w:hAnsi="Arial" w:cs="Arial"/>
          <w:sz w:val="22"/>
          <w:szCs w:val="22"/>
          <w:lang w:val="en-GB"/>
        </w:rPr>
        <w:t xml:space="preserve"> the plagiarism provisions in the General Regulations of the University Calendar for the current year, foun</w:t>
      </w:r>
      <w:r w:rsidR="007054E4" w:rsidRPr="00393BF4">
        <w:rPr>
          <w:rFonts w:ascii="Arial" w:eastAsiaTheme="minorEastAsia" w:hAnsi="Arial" w:cs="Arial"/>
          <w:sz w:val="22"/>
          <w:szCs w:val="22"/>
          <w:lang w:val="en-GB"/>
        </w:rPr>
        <w:t>d at http://www.tcd.ie/calendar.</w:t>
      </w:r>
    </w:p>
    <w:p w14:paraId="1838265D" w14:textId="61448D4C" w:rsidR="00A77904" w:rsidRPr="00393BF4" w:rsidRDefault="00A77904"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I have completed the Online Tutorial in avoiding plagiarism 'Ready, Steady, Write', located</w:t>
      </w:r>
      <w:r w:rsidR="00831372" w:rsidRPr="00393BF4">
        <w:rPr>
          <w:rFonts w:ascii="Arial" w:eastAsiaTheme="minorEastAsia" w:hAnsi="Arial" w:cs="Arial"/>
          <w:sz w:val="22"/>
          <w:szCs w:val="22"/>
          <w:lang w:val="en-GB"/>
        </w:rPr>
        <w:t xml:space="preserve"> </w:t>
      </w:r>
      <w:r w:rsidRPr="00393BF4">
        <w:rPr>
          <w:rFonts w:ascii="Arial" w:eastAsiaTheme="minorEastAsia" w:hAnsi="Arial" w:cs="Arial"/>
          <w:sz w:val="22"/>
          <w:szCs w:val="22"/>
          <w:lang w:val="en-GB"/>
        </w:rPr>
        <w:t xml:space="preserve">at </w:t>
      </w:r>
      <w:r w:rsidR="00831372" w:rsidRPr="00393BF4">
        <w:rPr>
          <w:rFonts w:ascii="Arial" w:eastAsiaTheme="minorEastAsia" w:hAnsi="Arial" w:cs="Arial"/>
          <w:sz w:val="22"/>
          <w:szCs w:val="22"/>
          <w:lang w:val="en-GB"/>
        </w:rPr>
        <w:t>http://tcd-ie.libguides.com/plagiarism/ready-steady-write</w:t>
      </w:r>
      <w:r w:rsidR="007054E4" w:rsidRPr="00393BF4">
        <w:rPr>
          <w:rFonts w:ascii="Arial" w:eastAsiaTheme="minorEastAsia" w:hAnsi="Arial" w:cs="Arial"/>
          <w:sz w:val="22"/>
          <w:szCs w:val="22"/>
          <w:lang w:val="en-GB"/>
        </w:rPr>
        <w:t>.</w:t>
      </w:r>
    </w:p>
    <w:p w14:paraId="621A4549" w14:textId="55A6E004" w:rsidR="00831372" w:rsidRPr="007054E4" w:rsidRDefault="00831372" w:rsidP="00AB277C">
      <w:pPr>
        <w:spacing w:after="160" w:line="259" w:lineRule="auto"/>
        <w:jc w:val="both"/>
        <w:rPr>
          <w:rFonts w:ascii="Arial" w:hAnsi="Arial" w:cs="Arial"/>
        </w:rPr>
      </w:pPr>
    </w:p>
    <w:p w14:paraId="7DECD131" w14:textId="1A1B2DD1" w:rsidR="00831372" w:rsidRPr="00393BF4" w:rsidRDefault="00EB7B26" w:rsidP="00393BF4">
      <w:pPr>
        <w:spacing w:after="160" w:line="259" w:lineRule="auto"/>
        <w:rPr>
          <w:rFonts w:ascii="Arial" w:eastAsiaTheme="minorEastAsia" w:hAnsi="Arial" w:cs="Arial"/>
          <w:sz w:val="22"/>
          <w:szCs w:val="22"/>
          <w:lang w:val="en-GB"/>
        </w:rPr>
      </w:pPr>
      <w:r w:rsidRPr="00393BF4">
        <w:rPr>
          <w:rFonts w:ascii="Arial" w:eastAsiaTheme="minorEastAsia" w:hAnsi="Arial" w:cs="Arial"/>
          <w:sz w:val="22"/>
          <w:szCs w:val="22"/>
          <w:lang w:val="en-GB"/>
        </w:rPr>
        <w:t>Lin Li</w:t>
      </w:r>
    </w:p>
    <w:p w14:paraId="6C62AE61" w14:textId="2811B398" w:rsidR="00831372" w:rsidRPr="00393BF4" w:rsidRDefault="00831372" w:rsidP="00393BF4">
      <w:pPr>
        <w:spacing w:after="160" w:line="259" w:lineRule="auto"/>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September </w:t>
      </w:r>
      <w:r w:rsidR="007054E4" w:rsidRPr="00393BF4">
        <w:rPr>
          <w:rFonts w:ascii="Arial" w:eastAsiaTheme="minorEastAsia" w:hAnsi="Arial" w:cs="Arial"/>
          <w:sz w:val="22"/>
          <w:szCs w:val="22"/>
          <w:lang w:val="en-GB"/>
        </w:rPr>
        <w:t xml:space="preserve">17, </w:t>
      </w:r>
      <w:r w:rsidRPr="00393BF4">
        <w:rPr>
          <w:rFonts w:ascii="Arial" w:eastAsiaTheme="minorEastAsia" w:hAnsi="Arial" w:cs="Arial"/>
          <w:sz w:val="22"/>
          <w:szCs w:val="22"/>
          <w:lang w:val="en-GB"/>
        </w:rPr>
        <w:t>202</w:t>
      </w:r>
      <w:r w:rsidR="00EB7B26" w:rsidRPr="00393BF4">
        <w:rPr>
          <w:rFonts w:ascii="Arial" w:eastAsiaTheme="minorEastAsia" w:hAnsi="Arial" w:cs="Arial"/>
          <w:sz w:val="22"/>
          <w:szCs w:val="22"/>
          <w:lang w:val="en-GB"/>
        </w:rPr>
        <w:t>1</w:t>
      </w:r>
    </w:p>
    <w:p w14:paraId="24C03AA3" w14:textId="08C9C22D" w:rsidR="0072523E" w:rsidRPr="00612E8B" w:rsidRDefault="0072523E" w:rsidP="00AB277C">
      <w:pPr>
        <w:spacing w:after="160" w:line="259" w:lineRule="auto"/>
        <w:jc w:val="both"/>
        <w:rPr>
          <w:rFonts w:ascii="Arial" w:hAnsi="Arial" w:cs="Arial"/>
        </w:rPr>
      </w:pPr>
      <w:r w:rsidRPr="00612E8B">
        <w:rPr>
          <w:rFonts w:ascii="Arial" w:hAnsi="Arial" w:cs="Arial"/>
        </w:rPr>
        <w:br w:type="page"/>
      </w:r>
    </w:p>
    <w:p w14:paraId="4798F01D" w14:textId="516DCB77" w:rsidR="00AF3843" w:rsidRPr="00393BF4" w:rsidRDefault="00AF3843" w:rsidP="00393BF4">
      <w:pPr>
        <w:pStyle w:val="1"/>
        <w:spacing w:line="259" w:lineRule="auto"/>
        <w:rPr>
          <w:rFonts w:ascii="Arial" w:hAnsi="Arial" w:cs="Arial"/>
          <w:color w:val="auto"/>
          <w:lang w:val="en-GB"/>
        </w:rPr>
      </w:pPr>
      <w:bookmarkStart w:id="5" w:name="_Toc82598425"/>
      <w:r w:rsidRPr="00393BF4">
        <w:rPr>
          <w:rFonts w:ascii="Arial" w:hAnsi="Arial" w:cs="Arial"/>
          <w:color w:val="auto"/>
          <w:lang w:val="en-GB"/>
        </w:rPr>
        <w:lastRenderedPageBreak/>
        <w:t>Acknowledg</w:t>
      </w:r>
      <w:r w:rsidR="003377F1">
        <w:rPr>
          <w:rFonts w:ascii="Arial" w:hAnsi="Arial" w:cs="Arial"/>
          <w:color w:val="auto"/>
          <w:lang w:val="en-GB"/>
        </w:rPr>
        <w:t>e</w:t>
      </w:r>
      <w:r w:rsidRPr="00393BF4">
        <w:rPr>
          <w:rFonts w:ascii="Arial" w:hAnsi="Arial" w:cs="Arial"/>
          <w:color w:val="auto"/>
          <w:lang w:val="en-GB"/>
        </w:rPr>
        <w:t>ments</w:t>
      </w:r>
      <w:bookmarkEnd w:id="5"/>
    </w:p>
    <w:p w14:paraId="51405D5A" w14:textId="77777777" w:rsidR="00AF3843" w:rsidRPr="003377F1" w:rsidRDefault="00AF3843" w:rsidP="00AB277C">
      <w:pPr>
        <w:spacing w:after="160" w:line="259" w:lineRule="auto"/>
        <w:jc w:val="both"/>
        <w:rPr>
          <w:rFonts w:ascii="Arial" w:hAnsi="Arial" w:cs="Arial"/>
          <w:lang w:val="en-GB"/>
        </w:rPr>
      </w:pPr>
    </w:p>
    <w:p w14:paraId="33709C77" w14:textId="27E8B19B" w:rsidR="00CC3C75" w:rsidRPr="00393BF4" w:rsidRDefault="003A5E70"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I would like to thank my supervisor </w:t>
      </w:r>
      <w:r w:rsidR="00EB7B26" w:rsidRPr="00393BF4">
        <w:rPr>
          <w:rFonts w:ascii="Arial" w:eastAsiaTheme="minorEastAsia" w:hAnsi="Arial" w:cs="Arial"/>
          <w:sz w:val="22"/>
          <w:szCs w:val="22"/>
          <w:lang w:val="en-GB"/>
        </w:rPr>
        <w:t xml:space="preserve">Mike Peardon and Richie Morrin </w:t>
      </w:r>
      <w:r w:rsidRPr="00393BF4">
        <w:rPr>
          <w:rFonts w:ascii="Arial" w:eastAsiaTheme="minorEastAsia" w:hAnsi="Arial" w:cs="Arial"/>
          <w:sz w:val="22"/>
          <w:szCs w:val="22"/>
          <w:lang w:val="en-GB"/>
        </w:rPr>
        <w:t xml:space="preserve">for </w:t>
      </w:r>
      <w:r w:rsidR="00EB7B26" w:rsidRPr="00393BF4">
        <w:rPr>
          <w:rFonts w:ascii="Arial" w:eastAsiaTheme="minorEastAsia" w:hAnsi="Arial" w:cs="Arial"/>
          <w:sz w:val="22"/>
          <w:szCs w:val="22"/>
          <w:lang w:val="en-GB"/>
        </w:rPr>
        <w:t>their</w:t>
      </w:r>
      <w:r w:rsidR="00E764B4" w:rsidRPr="00393BF4">
        <w:rPr>
          <w:rFonts w:ascii="Arial" w:eastAsiaTheme="minorEastAsia" w:hAnsi="Arial" w:cs="Arial"/>
          <w:sz w:val="22"/>
          <w:szCs w:val="22"/>
          <w:lang w:val="en-GB"/>
        </w:rPr>
        <w:t xml:space="preserve"> continuous guidance. Their weekly meetings and emails have been very beneficial to me. </w:t>
      </w:r>
      <w:r w:rsidR="00EA4D0B" w:rsidRPr="00393BF4">
        <w:rPr>
          <w:rFonts w:ascii="Arial" w:eastAsiaTheme="minorEastAsia" w:hAnsi="Arial" w:cs="Arial"/>
          <w:sz w:val="22"/>
          <w:szCs w:val="22"/>
          <w:lang w:val="en-GB"/>
        </w:rPr>
        <w:t xml:space="preserve">Jose Refojo has also been very helpful to me. They are like a lighthouse in the sea, encouraging me and guiding me in the most difficult time. </w:t>
      </w:r>
      <w:r w:rsidR="001A394F" w:rsidRPr="00393BF4">
        <w:rPr>
          <w:rFonts w:ascii="Arial" w:eastAsiaTheme="minorEastAsia" w:hAnsi="Arial" w:cs="Arial"/>
          <w:sz w:val="22"/>
          <w:szCs w:val="22"/>
          <w:lang w:val="en-GB"/>
        </w:rPr>
        <w:t>I would also like to thank all the teachers and students of High Performance Computing.</w:t>
      </w:r>
    </w:p>
    <w:p w14:paraId="4F357CE3" w14:textId="1D78D2F6" w:rsidR="00F3275F" w:rsidRPr="00393BF4" w:rsidRDefault="001A394F"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Thanks to </w:t>
      </w:r>
      <w:r w:rsidR="00CC3C75" w:rsidRPr="00393BF4">
        <w:rPr>
          <w:rFonts w:ascii="Arial" w:eastAsiaTheme="minorEastAsia" w:hAnsi="Arial" w:cs="Arial"/>
          <w:sz w:val="22"/>
          <w:szCs w:val="22"/>
          <w:lang w:val="en-GB"/>
        </w:rPr>
        <w:t xml:space="preserve">China Scholarship </w:t>
      </w:r>
      <w:hyperlink r:id="rId9" w:history="1">
        <w:r w:rsidR="00411A2E" w:rsidRPr="00393BF4">
          <w:rPr>
            <w:rFonts w:ascii="Arial" w:eastAsiaTheme="minorEastAsia" w:hAnsi="Arial" w:cs="Arial"/>
            <w:sz w:val="22"/>
            <w:szCs w:val="22"/>
            <w:lang w:val="en-GB"/>
          </w:rPr>
          <w:t>Council</w:t>
        </w:r>
      </w:hyperlink>
      <w:r w:rsidR="00CC3C75" w:rsidRPr="00393BF4">
        <w:rPr>
          <w:rFonts w:ascii="Arial" w:eastAsiaTheme="minorEastAsia" w:hAnsi="Arial" w:cs="Arial"/>
          <w:sz w:val="22"/>
          <w:szCs w:val="22"/>
          <w:lang w:val="en-GB"/>
        </w:rPr>
        <w:t xml:space="preserve"> and Department of Education and Skills in Ireland for their support.</w:t>
      </w:r>
    </w:p>
    <w:p w14:paraId="47887094" w14:textId="0E83F7F4" w:rsidR="0047539A" w:rsidRPr="00612E8B" w:rsidRDefault="000A218D" w:rsidP="00002738">
      <w:pPr>
        <w:pStyle w:val="af1"/>
        <w:numPr>
          <w:ilvl w:val="0"/>
          <w:numId w:val="1"/>
        </w:numPr>
        <w:rPr>
          <w:rFonts w:ascii="Arial" w:eastAsiaTheme="majorEastAsia" w:hAnsi="Arial" w:cs="Arial"/>
          <w:sz w:val="32"/>
          <w:szCs w:val="32"/>
        </w:rPr>
      </w:pPr>
      <w:r w:rsidRPr="00612E8B">
        <w:rPr>
          <w:rFonts w:ascii="Arial" w:hAnsi="Arial" w:cs="Arial"/>
        </w:rPr>
        <w:br w:type="page"/>
      </w:r>
    </w:p>
    <w:p w14:paraId="4697D6E7" w14:textId="3266C3E1" w:rsidR="00A078A0" w:rsidRPr="00393BF4" w:rsidRDefault="00A078A0" w:rsidP="00393BF4">
      <w:pPr>
        <w:pStyle w:val="1"/>
        <w:spacing w:line="259" w:lineRule="auto"/>
        <w:rPr>
          <w:rFonts w:ascii="Arial" w:hAnsi="Arial" w:cs="Arial"/>
          <w:color w:val="auto"/>
          <w:lang w:val="en-GB"/>
        </w:rPr>
      </w:pPr>
      <w:bookmarkStart w:id="6" w:name="_Toc82598426"/>
      <w:r w:rsidRPr="00393BF4">
        <w:rPr>
          <w:rFonts w:ascii="Arial" w:hAnsi="Arial" w:cs="Arial"/>
          <w:color w:val="auto"/>
          <w:lang w:val="en-GB"/>
        </w:rPr>
        <w:lastRenderedPageBreak/>
        <w:t>Abstract</w:t>
      </w:r>
      <w:bookmarkEnd w:id="3"/>
      <w:bookmarkEnd w:id="6"/>
    </w:p>
    <w:p w14:paraId="043ABB78" w14:textId="77777777" w:rsidR="00B73E94" w:rsidRPr="00612E8B" w:rsidRDefault="00B73E94" w:rsidP="00AB277C">
      <w:pPr>
        <w:spacing w:after="160" w:line="259" w:lineRule="auto"/>
        <w:jc w:val="both"/>
        <w:rPr>
          <w:rFonts w:ascii="Arial" w:hAnsi="Arial" w:cs="Arial"/>
        </w:rPr>
      </w:pPr>
    </w:p>
    <w:p w14:paraId="44116E3B" w14:textId="6789A329" w:rsidR="0015453B" w:rsidRPr="00393BF4" w:rsidRDefault="0015453B"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As people's living standards improve and science and technology develop, parallel computing becomes more and more important. Fluid simulation is one of the most relevant and important operations in people's lives and requires a lot of floating point operations. It plays a vital role in aerodynamic research such as car mode</w:t>
      </w:r>
      <w:r w:rsidR="00332A92">
        <w:rPr>
          <w:rFonts w:ascii="Arial" w:eastAsiaTheme="minorEastAsia" w:hAnsi="Arial" w:cs="Arial"/>
          <w:sz w:val="22"/>
          <w:szCs w:val="22"/>
          <w:lang w:val="en-GB"/>
        </w:rPr>
        <w:t>l</w:t>
      </w:r>
      <w:r w:rsidRPr="00393BF4">
        <w:rPr>
          <w:rFonts w:ascii="Arial" w:eastAsiaTheme="minorEastAsia" w:hAnsi="Arial" w:cs="Arial"/>
          <w:sz w:val="22"/>
          <w:szCs w:val="22"/>
          <w:lang w:val="en-GB"/>
        </w:rPr>
        <w:t>ling and aircraft flow design. To explore the reduction of computing time in fluid simulation, I have used MPI to parallelize the algorithm and test it in a cluster, using a 2D oblique excitation reflection as an example. To optimize performance, I made three versions of blocking communication, RMA, and non-blocking communication, and analyzed them in detail. In addition, I have also accelerated the algorithm using CUDA and tested it to compare how well different parallel methods accelerate the algorithm.</w:t>
      </w:r>
    </w:p>
    <w:p w14:paraId="51C6E2D7" w14:textId="688BF699" w:rsidR="0015453B" w:rsidRPr="00393BF4" w:rsidRDefault="0015453B"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There is little performance difference between the MPI versions of the three different communication methods. But the acceleration of the CUDA version is a significant improvement compared to them. I think GPU computing like CUDA is going to shine in the future.</w:t>
      </w:r>
    </w:p>
    <w:p w14:paraId="0B517B27" w14:textId="46D593AD" w:rsidR="00B73E94" w:rsidRPr="00393BF4" w:rsidRDefault="001A394F"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All related software is located at https:</w:t>
      </w:r>
      <w:bookmarkStart w:id="7" w:name="OLE_LINK5"/>
      <w:bookmarkStart w:id="8" w:name="OLE_LINK6"/>
      <w:r w:rsidRPr="00393BF4">
        <w:rPr>
          <w:rFonts w:ascii="Arial" w:eastAsiaTheme="minorEastAsia" w:hAnsi="Arial" w:cs="Arial"/>
          <w:sz w:val="22"/>
          <w:szCs w:val="22"/>
          <w:lang w:val="en-GB"/>
        </w:rPr>
        <w:t>//github.com/LinLi-max/summer_project.git.</w:t>
      </w:r>
      <w:bookmarkEnd w:id="7"/>
      <w:bookmarkEnd w:id="8"/>
    </w:p>
    <w:p w14:paraId="7393BBC7" w14:textId="23EBE5DD" w:rsidR="00834DA1" w:rsidRPr="00393BF4" w:rsidRDefault="00834DA1"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hint="eastAsia"/>
          <w:b/>
          <w:sz w:val="22"/>
          <w:szCs w:val="22"/>
          <w:lang w:val="en-GB"/>
        </w:rPr>
        <w:t>Key</w:t>
      </w:r>
      <w:r w:rsidRPr="00393BF4">
        <w:rPr>
          <w:rFonts w:ascii="Arial" w:eastAsiaTheme="minorEastAsia" w:hAnsi="Arial" w:cs="Arial"/>
          <w:b/>
          <w:sz w:val="22"/>
          <w:szCs w:val="22"/>
          <w:lang w:val="en-GB"/>
        </w:rPr>
        <w:t>words</w:t>
      </w:r>
      <w:r w:rsidRPr="00393BF4">
        <w:rPr>
          <w:rFonts w:ascii="Arial" w:eastAsiaTheme="minorEastAsia" w:hAnsi="Arial" w:cs="Arial"/>
          <w:sz w:val="22"/>
          <w:szCs w:val="22"/>
          <w:lang w:val="en-GB"/>
        </w:rPr>
        <w:t xml:space="preserve">: </w:t>
      </w:r>
      <w:r w:rsidR="009976EF" w:rsidRPr="00393BF4">
        <w:rPr>
          <w:rFonts w:ascii="Arial" w:eastAsiaTheme="minorEastAsia" w:hAnsi="Arial" w:cs="Arial"/>
          <w:sz w:val="22"/>
          <w:szCs w:val="22"/>
          <w:lang w:val="en-GB"/>
        </w:rPr>
        <w:t>MPI, CUDA</w:t>
      </w:r>
      <w:r w:rsidR="009976EF" w:rsidRPr="00393BF4">
        <w:rPr>
          <w:rFonts w:ascii="Arial" w:eastAsiaTheme="minorEastAsia" w:hAnsi="Arial" w:cs="Arial" w:hint="eastAsia"/>
          <w:sz w:val="22"/>
          <w:szCs w:val="22"/>
          <w:lang w:val="en-GB"/>
        </w:rPr>
        <w:t>,</w:t>
      </w:r>
      <w:r w:rsidR="009976EF" w:rsidRPr="00393BF4">
        <w:rPr>
          <w:rFonts w:ascii="Arial" w:eastAsiaTheme="minorEastAsia" w:hAnsi="Arial" w:cs="Arial"/>
          <w:sz w:val="22"/>
          <w:szCs w:val="22"/>
          <w:lang w:val="en-GB"/>
        </w:rPr>
        <w:t xml:space="preserve"> </w:t>
      </w:r>
      <w:r w:rsidRPr="00393BF4">
        <w:rPr>
          <w:rFonts w:ascii="Arial" w:eastAsiaTheme="minorEastAsia" w:hAnsi="Arial" w:cs="Arial"/>
          <w:sz w:val="22"/>
          <w:szCs w:val="22"/>
          <w:lang w:val="en-GB"/>
        </w:rPr>
        <w:t xml:space="preserve">fluid </w:t>
      </w:r>
      <w:r w:rsidR="009976EF" w:rsidRPr="00393BF4">
        <w:rPr>
          <w:rFonts w:ascii="Arial" w:eastAsiaTheme="minorEastAsia" w:hAnsi="Arial" w:cs="Arial"/>
          <w:sz w:val="22"/>
          <w:szCs w:val="22"/>
          <w:lang w:val="en-GB"/>
        </w:rPr>
        <w:t>simulation, parallel computing</w:t>
      </w:r>
    </w:p>
    <w:p w14:paraId="4C2E3E85" w14:textId="665F568B" w:rsidR="0047539A" w:rsidRPr="00612E8B" w:rsidRDefault="00B91A23" w:rsidP="00B91A23">
      <w:pPr>
        <w:rPr>
          <w:rFonts w:ascii="Arial" w:eastAsiaTheme="majorEastAsia" w:hAnsi="Arial" w:cs="Arial"/>
          <w:sz w:val="32"/>
          <w:szCs w:val="32"/>
        </w:rPr>
      </w:pPr>
      <w:r w:rsidRPr="00612E8B">
        <w:rPr>
          <w:rFonts w:ascii="Arial" w:hAnsi="Arial" w:cs="Arial"/>
        </w:rPr>
        <w:br w:type="page"/>
      </w:r>
    </w:p>
    <w:bookmarkStart w:id="9" w:name="_Toc4957288" w:displacedByCustomXml="next"/>
    <w:sdt>
      <w:sdtPr>
        <w:rPr>
          <w:rFonts w:ascii="Arial" w:eastAsiaTheme="minorEastAsia" w:hAnsi="Arial" w:cs="Arial"/>
          <w:color w:val="auto"/>
          <w:sz w:val="22"/>
          <w:szCs w:val="22"/>
          <w:lang w:eastAsia="zh-CN"/>
        </w:rPr>
        <w:id w:val="-950088434"/>
        <w:docPartObj>
          <w:docPartGallery w:val="Table of Contents"/>
          <w:docPartUnique/>
        </w:docPartObj>
      </w:sdtPr>
      <w:sdtEndPr>
        <w:rPr>
          <w:rFonts w:eastAsia="宋体"/>
          <w:b/>
          <w:bCs/>
          <w:noProof/>
          <w:sz w:val="24"/>
          <w:szCs w:val="24"/>
        </w:rPr>
      </w:sdtEndPr>
      <w:sdtContent>
        <w:p w14:paraId="5A95337E" w14:textId="5102A71E" w:rsidR="0047539A" w:rsidRPr="00612E8B" w:rsidRDefault="0047539A">
          <w:pPr>
            <w:pStyle w:val="TOC"/>
            <w:rPr>
              <w:rStyle w:val="10"/>
              <w:rFonts w:ascii="Arial" w:hAnsi="Arial" w:cs="Arial"/>
              <w:color w:val="auto"/>
            </w:rPr>
          </w:pPr>
          <w:r w:rsidRPr="00612E8B">
            <w:rPr>
              <w:rStyle w:val="10"/>
              <w:rFonts w:ascii="Arial" w:hAnsi="Arial" w:cs="Arial"/>
              <w:color w:val="auto"/>
            </w:rPr>
            <w:t>Contents</w:t>
          </w:r>
        </w:p>
        <w:p w14:paraId="78BFD31C" w14:textId="2573A698" w:rsidR="003C305F" w:rsidRDefault="00677253">
          <w:pPr>
            <w:pStyle w:val="11"/>
            <w:tabs>
              <w:tab w:val="right" w:leader="dot" w:pos="8630"/>
            </w:tabs>
            <w:rPr>
              <w:rFonts w:asciiTheme="minorHAnsi" w:eastAsiaTheme="minorEastAsia" w:hAnsiTheme="minorHAnsi" w:cstheme="minorBidi"/>
              <w:noProof/>
              <w:kern w:val="2"/>
              <w:sz w:val="21"/>
              <w:szCs w:val="22"/>
            </w:rPr>
          </w:pPr>
          <w:r>
            <w:rPr>
              <w:rFonts w:ascii="Arial" w:hAnsi="Arial" w:cs="Arial"/>
            </w:rPr>
            <w:fldChar w:fldCharType="begin"/>
          </w:r>
          <w:r>
            <w:rPr>
              <w:rFonts w:ascii="Arial" w:hAnsi="Arial" w:cs="Arial"/>
            </w:rPr>
            <w:instrText xml:space="preserve"> TOC \o "1-2" \h \z \u </w:instrText>
          </w:r>
          <w:r>
            <w:rPr>
              <w:rFonts w:ascii="Arial" w:hAnsi="Arial" w:cs="Arial"/>
            </w:rPr>
            <w:fldChar w:fldCharType="separate"/>
          </w:r>
          <w:hyperlink w:anchor="_Toc82598424" w:history="1">
            <w:r w:rsidR="003C305F" w:rsidRPr="00CC4ACF">
              <w:rPr>
                <w:rStyle w:val="a9"/>
                <w:rFonts w:ascii="Arial" w:hAnsi="Arial" w:cs="Arial"/>
                <w:noProof/>
                <w:lang w:val="en-GB"/>
              </w:rPr>
              <w:t>Declaration</w:t>
            </w:r>
            <w:r w:rsidR="003C305F">
              <w:rPr>
                <w:noProof/>
                <w:webHidden/>
              </w:rPr>
              <w:tab/>
            </w:r>
            <w:r w:rsidR="003C305F">
              <w:rPr>
                <w:noProof/>
                <w:webHidden/>
              </w:rPr>
              <w:fldChar w:fldCharType="begin"/>
            </w:r>
            <w:r w:rsidR="003C305F">
              <w:rPr>
                <w:noProof/>
                <w:webHidden/>
              </w:rPr>
              <w:instrText xml:space="preserve"> PAGEREF _Toc82598424 \h </w:instrText>
            </w:r>
            <w:r w:rsidR="003C305F">
              <w:rPr>
                <w:noProof/>
                <w:webHidden/>
              </w:rPr>
            </w:r>
            <w:r w:rsidR="003C305F">
              <w:rPr>
                <w:noProof/>
                <w:webHidden/>
              </w:rPr>
              <w:fldChar w:fldCharType="separate"/>
            </w:r>
            <w:r w:rsidR="0066508A">
              <w:rPr>
                <w:noProof/>
                <w:webHidden/>
              </w:rPr>
              <w:t>2</w:t>
            </w:r>
            <w:r w:rsidR="003C305F">
              <w:rPr>
                <w:noProof/>
                <w:webHidden/>
              </w:rPr>
              <w:fldChar w:fldCharType="end"/>
            </w:r>
          </w:hyperlink>
        </w:p>
        <w:p w14:paraId="7212C178" w14:textId="09F96577"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25" w:history="1">
            <w:r w:rsidR="003C305F" w:rsidRPr="00CC4ACF">
              <w:rPr>
                <w:rStyle w:val="a9"/>
                <w:rFonts w:ascii="Arial" w:hAnsi="Arial" w:cs="Arial"/>
                <w:noProof/>
                <w:lang w:val="en-GB"/>
              </w:rPr>
              <w:t>Acknowledgements</w:t>
            </w:r>
            <w:r w:rsidR="003C305F">
              <w:rPr>
                <w:noProof/>
                <w:webHidden/>
              </w:rPr>
              <w:tab/>
            </w:r>
            <w:r w:rsidR="003C305F">
              <w:rPr>
                <w:noProof/>
                <w:webHidden/>
              </w:rPr>
              <w:fldChar w:fldCharType="begin"/>
            </w:r>
            <w:r w:rsidR="003C305F">
              <w:rPr>
                <w:noProof/>
                <w:webHidden/>
              </w:rPr>
              <w:instrText xml:space="preserve"> PAGEREF _Toc82598425 \h </w:instrText>
            </w:r>
            <w:r w:rsidR="003C305F">
              <w:rPr>
                <w:noProof/>
                <w:webHidden/>
              </w:rPr>
            </w:r>
            <w:r w:rsidR="003C305F">
              <w:rPr>
                <w:noProof/>
                <w:webHidden/>
              </w:rPr>
              <w:fldChar w:fldCharType="separate"/>
            </w:r>
            <w:r w:rsidR="0066508A">
              <w:rPr>
                <w:noProof/>
                <w:webHidden/>
              </w:rPr>
              <w:t>3</w:t>
            </w:r>
            <w:r w:rsidR="003C305F">
              <w:rPr>
                <w:noProof/>
                <w:webHidden/>
              </w:rPr>
              <w:fldChar w:fldCharType="end"/>
            </w:r>
          </w:hyperlink>
        </w:p>
        <w:p w14:paraId="549512CD" w14:textId="4EFB6D77"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26" w:history="1">
            <w:r w:rsidR="003C305F" w:rsidRPr="00CC4ACF">
              <w:rPr>
                <w:rStyle w:val="a9"/>
                <w:rFonts w:ascii="Arial" w:hAnsi="Arial" w:cs="Arial"/>
                <w:noProof/>
                <w:lang w:val="en-GB"/>
              </w:rPr>
              <w:t>Abstract</w:t>
            </w:r>
            <w:r w:rsidR="003C305F">
              <w:rPr>
                <w:noProof/>
                <w:webHidden/>
              </w:rPr>
              <w:tab/>
            </w:r>
            <w:r w:rsidR="003C305F">
              <w:rPr>
                <w:noProof/>
                <w:webHidden/>
              </w:rPr>
              <w:fldChar w:fldCharType="begin"/>
            </w:r>
            <w:r w:rsidR="003C305F">
              <w:rPr>
                <w:noProof/>
                <w:webHidden/>
              </w:rPr>
              <w:instrText xml:space="preserve"> PAGEREF _Toc82598426 \h </w:instrText>
            </w:r>
            <w:r w:rsidR="003C305F">
              <w:rPr>
                <w:noProof/>
                <w:webHidden/>
              </w:rPr>
            </w:r>
            <w:r w:rsidR="003C305F">
              <w:rPr>
                <w:noProof/>
                <w:webHidden/>
              </w:rPr>
              <w:fldChar w:fldCharType="separate"/>
            </w:r>
            <w:r w:rsidR="0066508A">
              <w:rPr>
                <w:noProof/>
                <w:webHidden/>
              </w:rPr>
              <w:t>4</w:t>
            </w:r>
            <w:r w:rsidR="003C305F">
              <w:rPr>
                <w:noProof/>
                <w:webHidden/>
              </w:rPr>
              <w:fldChar w:fldCharType="end"/>
            </w:r>
          </w:hyperlink>
        </w:p>
        <w:p w14:paraId="75FF2633" w14:textId="7A893B44"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27" w:history="1">
            <w:r w:rsidR="003C305F" w:rsidRPr="00CC4ACF">
              <w:rPr>
                <w:rStyle w:val="a9"/>
                <w:rFonts w:ascii="Arial" w:hAnsi="Arial" w:cs="Arial"/>
                <w:noProof/>
                <w:lang w:val="en-GB"/>
              </w:rPr>
              <w:t>Lists of Tables</w:t>
            </w:r>
            <w:r w:rsidR="003C305F">
              <w:rPr>
                <w:noProof/>
                <w:webHidden/>
              </w:rPr>
              <w:tab/>
            </w:r>
            <w:r w:rsidR="003C305F">
              <w:rPr>
                <w:noProof/>
                <w:webHidden/>
              </w:rPr>
              <w:fldChar w:fldCharType="begin"/>
            </w:r>
            <w:r w:rsidR="003C305F">
              <w:rPr>
                <w:noProof/>
                <w:webHidden/>
              </w:rPr>
              <w:instrText xml:space="preserve"> PAGEREF _Toc82598427 \h </w:instrText>
            </w:r>
            <w:r w:rsidR="003C305F">
              <w:rPr>
                <w:noProof/>
                <w:webHidden/>
              </w:rPr>
            </w:r>
            <w:r w:rsidR="003C305F">
              <w:rPr>
                <w:noProof/>
                <w:webHidden/>
              </w:rPr>
              <w:fldChar w:fldCharType="separate"/>
            </w:r>
            <w:r w:rsidR="0066508A">
              <w:rPr>
                <w:noProof/>
                <w:webHidden/>
              </w:rPr>
              <w:t>7</w:t>
            </w:r>
            <w:r w:rsidR="003C305F">
              <w:rPr>
                <w:noProof/>
                <w:webHidden/>
              </w:rPr>
              <w:fldChar w:fldCharType="end"/>
            </w:r>
          </w:hyperlink>
        </w:p>
        <w:p w14:paraId="586969AA" w14:textId="6E8EBE83"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28" w:history="1">
            <w:r w:rsidR="003C305F" w:rsidRPr="00CC4ACF">
              <w:rPr>
                <w:rStyle w:val="a9"/>
                <w:rFonts w:ascii="Arial" w:hAnsi="Arial" w:cs="Arial"/>
                <w:noProof/>
                <w:lang w:val="en-GB"/>
              </w:rPr>
              <w:t>Lists of Figures</w:t>
            </w:r>
            <w:r w:rsidR="003C305F">
              <w:rPr>
                <w:noProof/>
                <w:webHidden/>
              </w:rPr>
              <w:tab/>
            </w:r>
            <w:r w:rsidR="003C305F">
              <w:rPr>
                <w:noProof/>
                <w:webHidden/>
              </w:rPr>
              <w:fldChar w:fldCharType="begin"/>
            </w:r>
            <w:r w:rsidR="003C305F">
              <w:rPr>
                <w:noProof/>
                <w:webHidden/>
              </w:rPr>
              <w:instrText xml:space="preserve"> PAGEREF _Toc82598428 \h </w:instrText>
            </w:r>
            <w:r w:rsidR="003C305F">
              <w:rPr>
                <w:noProof/>
                <w:webHidden/>
              </w:rPr>
            </w:r>
            <w:r w:rsidR="003C305F">
              <w:rPr>
                <w:noProof/>
                <w:webHidden/>
              </w:rPr>
              <w:fldChar w:fldCharType="separate"/>
            </w:r>
            <w:r w:rsidR="0066508A">
              <w:rPr>
                <w:noProof/>
                <w:webHidden/>
              </w:rPr>
              <w:t>7</w:t>
            </w:r>
            <w:r w:rsidR="003C305F">
              <w:rPr>
                <w:noProof/>
                <w:webHidden/>
              </w:rPr>
              <w:fldChar w:fldCharType="end"/>
            </w:r>
          </w:hyperlink>
        </w:p>
        <w:p w14:paraId="5F077167" w14:textId="3E06025C"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29" w:history="1">
            <w:r w:rsidR="003C305F" w:rsidRPr="00CC4ACF">
              <w:rPr>
                <w:rStyle w:val="a9"/>
                <w:rFonts w:ascii="Arial" w:hAnsi="Arial" w:cs="Arial"/>
                <w:noProof/>
                <w:lang w:val="en-GB"/>
              </w:rPr>
              <w:t>1. Introduction</w:t>
            </w:r>
            <w:r w:rsidR="003C305F">
              <w:rPr>
                <w:noProof/>
                <w:webHidden/>
              </w:rPr>
              <w:tab/>
            </w:r>
            <w:r w:rsidR="003C305F">
              <w:rPr>
                <w:noProof/>
                <w:webHidden/>
              </w:rPr>
              <w:fldChar w:fldCharType="begin"/>
            </w:r>
            <w:r w:rsidR="003C305F">
              <w:rPr>
                <w:noProof/>
                <w:webHidden/>
              </w:rPr>
              <w:instrText xml:space="preserve"> PAGEREF _Toc82598429 \h </w:instrText>
            </w:r>
            <w:r w:rsidR="003C305F">
              <w:rPr>
                <w:noProof/>
                <w:webHidden/>
              </w:rPr>
            </w:r>
            <w:r w:rsidR="003C305F">
              <w:rPr>
                <w:noProof/>
                <w:webHidden/>
              </w:rPr>
              <w:fldChar w:fldCharType="separate"/>
            </w:r>
            <w:r w:rsidR="0066508A">
              <w:rPr>
                <w:noProof/>
                <w:webHidden/>
              </w:rPr>
              <w:t>10</w:t>
            </w:r>
            <w:r w:rsidR="003C305F">
              <w:rPr>
                <w:noProof/>
                <w:webHidden/>
              </w:rPr>
              <w:fldChar w:fldCharType="end"/>
            </w:r>
          </w:hyperlink>
        </w:p>
        <w:p w14:paraId="3B9663AB" w14:textId="062DBBC7"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30" w:history="1">
            <w:r w:rsidR="003C305F" w:rsidRPr="00CC4ACF">
              <w:rPr>
                <w:rStyle w:val="a9"/>
                <w:rFonts w:ascii="Arial" w:hAnsi="Arial" w:cs="Arial"/>
                <w:noProof/>
                <w:lang w:val="en-GB"/>
              </w:rPr>
              <w:t>2. Fluid simulation algorithm</w:t>
            </w:r>
            <w:r w:rsidR="003C305F">
              <w:rPr>
                <w:noProof/>
                <w:webHidden/>
              </w:rPr>
              <w:tab/>
            </w:r>
            <w:r w:rsidR="003C305F">
              <w:rPr>
                <w:noProof/>
                <w:webHidden/>
              </w:rPr>
              <w:fldChar w:fldCharType="begin"/>
            </w:r>
            <w:r w:rsidR="003C305F">
              <w:rPr>
                <w:noProof/>
                <w:webHidden/>
              </w:rPr>
              <w:instrText xml:space="preserve"> PAGEREF _Toc82598430 \h </w:instrText>
            </w:r>
            <w:r w:rsidR="003C305F">
              <w:rPr>
                <w:noProof/>
                <w:webHidden/>
              </w:rPr>
            </w:r>
            <w:r w:rsidR="003C305F">
              <w:rPr>
                <w:noProof/>
                <w:webHidden/>
              </w:rPr>
              <w:fldChar w:fldCharType="separate"/>
            </w:r>
            <w:r w:rsidR="0066508A">
              <w:rPr>
                <w:noProof/>
                <w:webHidden/>
              </w:rPr>
              <w:t>11</w:t>
            </w:r>
            <w:r w:rsidR="003C305F">
              <w:rPr>
                <w:noProof/>
                <w:webHidden/>
              </w:rPr>
              <w:fldChar w:fldCharType="end"/>
            </w:r>
          </w:hyperlink>
        </w:p>
        <w:p w14:paraId="137A7C81" w14:textId="6AB64238"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31" w:history="1">
            <w:r w:rsidR="003C305F" w:rsidRPr="00CC4ACF">
              <w:rPr>
                <w:rStyle w:val="a9"/>
                <w:rFonts w:ascii="Arial" w:hAnsi="Arial" w:cs="Arial"/>
                <w:noProof/>
                <w:lang w:val="en-GB"/>
              </w:rPr>
              <w:t>2.1 Algorithm introduction</w:t>
            </w:r>
            <w:r w:rsidR="003C305F">
              <w:rPr>
                <w:noProof/>
                <w:webHidden/>
              </w:rPr>
              <w:tab/>
            </w:r>
            <w:r w:rsidR="003C305F">
              <w:rPr>
                <w:noProof/>
                <w:webHidden/>
              </w:rPr>
              <w:fldChar w:fldCharType="begin"/>
            </w:r>
            <w:r w:rsidR="003C305F">
              <w:rPr>
                <w:noProof/>
                <w:webHidden/>
              </w:rPr>
              <w:instrText xml:space="preserve"> PAGEREF _Toc82598431 \h </w:instrText>
            </w:r>
            <w:r w:rsidR="003C305F">
              <w:rPr>
                <w:noProof/>
                <w:webHidden/>
              </w:rPr>
            </w:r>
            <w:r w:rsidR="003C305F">
              <w:rPr>
                <w:noProof/>
                <w:webHidden/>
              </w:rPr>
              <w:fldChar w:fldCharType="separate"/>
            </w:r>
            <w:r w:rsidR="0066508A">
              <w:rPr>
                <w:noProof/>
                <w:webHidden/>
              </w:rPr>
              <w:t>11</w:t>
            </w:r>
            <w:r w:rsidR="003C305F">
              <w:rPr>
                <w:noProof/>
                <w:webHidden/>
              </w:rPr>
              <w:fldChar w:fldCharType="end"/>
            </w:r>
          </w:hyperlink>
        </w:p>
        <w:p w14:paraId="5D070B1F" w14:textId="335C8080"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32" w:history="1">
            <w:r w:rsidR="003C305F" w:rsidRPr="00CC4ACF">
              <w:rPr>
                <w:rStyle w:val="a9"/>
                <w:rFonts w:ascii="Arial" w:hAnsi="Arial" w:cs="Arial"/>
                <w:noProof/>
                <w:lang w:val="en-GB"/>
              </w:rPr>
              <w:t>2.2 Serial code implementation.</w:t>
            </w:r>
            <w:r w:rsidR="003C305F">
              <w:rPr>
                <w:noProof/>
                <w:webHidden/>
              </w:rPr>
              <w:tab/>
            </w:r>
            <w:r w:rsidR="003C305F">
              <w:rPr>
                <w:noProof/>
                <w:webHidden/>
              </w:rPr>
              <w:fldChar w:fldCharType="begin"/>
            </w:r>
            <w:r w:rsidR="003C305F">
              <w:rPr>
                <w:noProof/>
                <w:webHidden/>
              </w:rPr>
              <w:instrText xml:space="preserve"> PAGEREF _Toc82598432 \h </w:instrText>
            </w:r>
            <w:r w:rsidR="003C305F">
              <w:rPr>
                <w:noProof/>
                <w:webHidden/>
              </w:rPr>
            </w:r>
            <w:r w:rsidR="003C305F">
              <w:rPr>
                <w:noProof/>
                <w:webHidden/>
              </w:rPr>
              <w:fldChar w:fldCharType="separate"/>
            </w:r>
            <w:r w:rsidR="0066508A">
              <w:rPr>
                <w:noProof/>
                <w:webHidden/>
              </w:rPr>
              <w:t>13</w:t>
            </w:r>
            <w:r w:rsidR="003C305F">
              <w:rPr>
                <w:noProof/>
                <w:webHidden/>
              </w:rPr>
              <w:fldChar w:fldCharType="end"/>
            </w:r>
          </w:hyperlink>
        </w:p>
        <w:p w14:paraId="72428F2F" w14:textId="52B75E2D"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33" w:history="1">
            <w:r w:rsidR="003C305F" w:rsidRPr="00CC4ACF">
              <w:rPr>
                <w:rStyle w:val="a9"/>
                <w:rFonts w:ascii="Arial" w:hAnsi="Arial" w:cs="Arial"/>
                <w:noProof/>
                <w:lang w:val="en-GB"/>
              </w:rPr>
              <w:t>3. MPI introduction</w:t>
            </w:r>
            <w:r w:rsidR="003C305F">
              <w:rPr>
                <w:noProof/>
                <w:webHidden/>
              </w:rPr>
              <w:tab/>
            </w:r>
            <w:r w:rsidR="003C305F">
              <w:rPr>
                <w:noProof/>
                <w:webHidden/>
              </w:rPr>
              <w:fldChar w:fldCharType="begin"/>
            </w:r>
            <w:r w:rsidR="003C305F">
              <w:rPr>
                <w:noProof/>
                <w:webHidden/>
              </w:rPr>
              <w:instrText xml:space="preserve"> PAGEREF _Toc82598433 \h </w:instrText>
            </w:r>
            <w:r w:rsidR="003C305F">
              <w:rPr>
                <w:noProof/>
                <w:webHidden/>
              </w:rPr>
            </w:r>
            <w:r w:rsidR="003C305F">
              <w:rPr>
                <w:noProof/>
                <w:webHidden/>
              </w:rPr>
              <w:fldChar w:fldCharType="separate"/>
            </w:r>
            <w:r w:rsidR="0066508A">
              <w:rPr>
                <w:noProof/>
                <w:webHidden/>
              </w:rPr>
              <w:t>17</w:t>
            </w:r>
            <w:r w:rsidR="003C305F">
              <w:rPr>
                <w:noProof/>
                <w:webHidden/>
              </w:rPr>
              <w:fldChar w:fldCharType="end"/>
            </w:r>
          </w:hyperlink>
        </w:p>
        <w:p w14:paraId="7E7BDFA1" w14:textId="500F72DD"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34" w:history="1">
            <w:r w:rsidR="003C305F" w:rsidRPr="00CC4ACF">
              <w:rPr>
                <w:rStyle w:val="a9"/>
                <w:rFonts w:ascii="Arial" w:hAnsi="Arial" w:cs="Arial"/>
                <w:noProof/>
                <w:lang w:val="en-GB"/>
              </w:rPr>
              <w:t>3.1 MPI overview</w:t>
            </w:r>
            <w:r w:rsidR="003C305F">
              <w:rPr>
                <w:noProof/>
                <w:webHidden/>
              </w:rPr>
              <w:tab/>
            </w:r>
            <w:r w:rsidR="003C305F">
              <w:rPr>
                <w:noProof/>
                <w:webHidden/>
              </w:rPr>
              <w:fldChar w:fldCharType="begin"/>
            </w:r>
            <w:r w:rsidR="003C305F">
              <w:rPr>
                <w:noProof/>
                <w:webHidden/>
              </w:rPr>
              <w:instrText xml:space="preserve"> PAGEREF _Toc82598434 \h </w:instrText>
            </w:r>
            <w:r w:rsidR="003C305F">
              <w:rPr>
                <w:noProof/>
                <w:webHidden/>
              </w:rPr>
            </w:r>
            <w:r w:rsidR="003C305F">
              <w:rPr>
                <w:noProof/>
                <w:webHidden/>
              </w:rPr>
              <w:fldChar w:fldCharType="separate"/>
            </w:r>
            <w:r w:rsidR="0066508A">
              <w:rPr>
                <w:noProof/>
                <w:webHidden/>
              </w:rPr>
              <w:t>17</w:t>
            </w:r>
            <w:r w:rsidR="003C305F">
              <w:rPr>
                <w:noProof/>
                <w:webHidden/>
              </w:rPr>
              <w:fldChar w:fldCharType="end"/>
            </w:r>
          </w:hyperlink>
        </w:p>
        <w:p w14:paraId="713F1082" w14:textId="21D0556A"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35" w:history="1">
            <w:r w:rsidR="003C305F" w:rsidRPr="00CC4ACF">
              <w:rPr>
                <w:rStyle w:val="a9"/>
                <w:rFonts w:ascii="Arial" w:hAnsi="Arial" w:cs="Arial"/>
                <w:noProof/>
                <w:lang w:val="en-GB"/>
              </w:rPr>
              <w:t>3.2 MPI parallel programming</w:t>
            </w:r>
            <w:r w:rsidR="003C305F">
              <w:rPr>
                <w:noProof/>
                <w:webHidden/>
              </w:rPr>
              <w:tab/>
            </w:r>
            <w:r w:rsidR="003C305F">
              <w:rPr>
                <w:noProof/>
                <w:webHidden/>
              </w:rPr>
              <w:fldChar w:fldCharType="begin"/>
            </w:r>
            <w:r w:rsidR="003C305F">
              <w:rPr>
                <w:noProof/>
                <w:webHidden/>
              </w:rPr>
              <w:instrText xml:space="preserve"> PAGEREF _Toc82598435 \h </w:instrText>
            </w:r>
            <w:r w:rsidR="003C305F">
              <w:rPr>
                <w:noProof/>
                <w:webHidden/>
              </w:rPr>
            </w:r>
            <w:r w:rsidR="003C305F">
              <w:rPr>
                <w:noProof/>
                <w:webHidden/>
              </w:rPr>
              <w:fldChar w:fldCharType="separate"/>
            </w:r>
            <w:r w:rsidR="0066508A">
              <w:rPr>
                <w:noProof/>
                <w:webHidden/>
              </w:rPr>
              <w:t>18</w:t>
            </w:r>
            <w:r w:rsidR="003C305F">
              <w:rPr>
                <w:noProof/>
                <w:webHidden/>
              </w:rPr>
              <w:fldChar w:fldCharType="end"/>
            </w:r>
          </w:hyperlink>
        </w:p>
        <w:p w14:paraId="1B693028" w14:textId="7DE03B59"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36" w:history="1">
            <w:r w:rsidR="003C305F" w:rsidRPr="00CC4ACF">
              <w:rPr>
                <w:rStyle w:val="a9"/>
                <w:rFonts w:ascii="Arial" w:hAnsi="Arial" w:cs="Arial"/>
                <w:noProof/>
                <w:lang w:val="en-GB"/>
              </w:rPr>
              <w:t>3.3 The basic model of MPI parallel programming</w:t>
            </w:r>
            <w:r w:rsidR="003C305F">
              <w:rPr>
                <w:noProof/>
                <w:webHidden/>
              </w:rPr>
              <w:tab/>
            </w:r>
            <w:r w:rsidR="003C305F">
              <w:rPr>
                <w:noProof/>
                <w:webHidden/>
              </w:rPr>
              <w:fldChar w:fldCharType="begin"/>
            </w:r>
            <w:r w:rsidR="003C305F">
              <w:rPr>
                <w:noProof/>
                <w:webHidden/>
              </w:rPr>
              <w:instrText xml:space="preserve"> PAGEREF _Toc82598436 \h </w:instrText>
            </w:r>
            <w:r w:rsidR="003C305F">
              <w:rPr>
                <w:noProof/>
                <w:webHidden/>
              </w:rPr>
            </w:r>
            <w:r w:rsidR="003C305F">
              <w:rPr>
                <w:noProof/>
                <w:webHidden/>
              </w:rPr>
              <w:fldChar w:fldCharType="separate"/>
            </w:r>
            <w:r w:rsidR="0066508A">
              <w:rPr>
                <w:noProof/>
                <w:webHidden/>
              </w:rPr>
              <w:t>20</w:t>
            </w:r>
            <w:r w:rsidR="003C305F">
              <w:rPr>
                <w:noProof/>
                <w:webHidden/>
              </w:rPr>
              <w:fldChar w:fldCharType="end"/>
            </w:r>
          </w:hyperlink>
        </w:p>
        <w:p w14:paraId="2D693BC9" w14:textId="3FACC631"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37" w:history="1">
            <w:r w:rsidR="003C305F" w:rsidRPr="00CC4ACF">
              <w:rPr>
                <w:rStyle w:val="a9"/>
                <w:rFonts w:ascii="Arial" w:hAnsi="Arial" w:cs="Arial"/>
                <w:noProof/>
                <w:lang w:val="en-GB"/>
              </w:rPr>
              <w:t>3.4 Execution of MPI programs</w:t>
            </w:r>
            <w:r w:rsidR="003C305F">
              <w:rPr>
                <w:noProof/>
                <w:webHidden/>
              </w:rPr>
              <w:tab/>
            </w:r>
            <w:r w:rsidR="003C305F">
              <w:rPr>
                <w:noProof/>
                <w:webHidden/>
              </w:rPr>
              <w:fldChar w:fldCharType="begin"/>
            </w:r>
            <w:r w:rsidR="003C305F">
              <w:rPr>
                <w:noProof/>
                <w:webHidden/>
              </w:rPr>
              <w:instrText xml:space="preserve"> PAGEREF _Toc82598437 \h </w:instrText>
            </w:r>
            <w:r w:rsidR="003C305F">
              <w:rPr>
                <w:noProof/>
                <w:webHidden/>
              </w:rPr>
            </w:r>
            <w:r w:rsidR="003C305F">
              <w:rPr>
                <w:noProof/>
                <w:webHidden/>
              </w:rPr>
              <w:fldChar w:fldCharType="separate"/>
            </w:r>
            <w:r w:rsidR="0066508A">
              <w:rPr>
                <w:noProof/>
                <w:webHidden/>
              </w:rPr>
              <w:t>21</w:t>
            </w:r>
            <w:r w:rsidR="003C305F">
              <w:rPr>
                <w:noProof/>
                <w:webHidden/>
              </w:rPr>
              <w:fldChar w:fldCharType="end"/>
            </w:r>
          </w:hyperlink>
        </w:p>
        <w:p w14:paraId="39274BE9" w14:textId="387F7DC6"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38" w:history="1">
            <w:r w:rsidR="003C305F" w:rsidRPr="00CC4ACF">
              <w:rPr>
                <w:rStyle w:val="a9"/>
                <w:rFonts w:ascii="Arial" w:hAnsi="Arial" w:cs="Arial"/>
                <w:noProof/>
                <w:lang w:val="en-GB"/>
              </w:rPr>
              <w:t>3.5 Parallel debugging methods and steps</w:t>
            </w:r>
            <w:r w:rsidR="003C305F">
              <w:rPr>
                <w:noProof/>
                <w:webHidden/>
              </w:rPr>
              <w:tab/>
            </w:r>
            <w:r w:rsidR="003C305F">
              <w:rPr>
                <w:noProof/>
                <w:webHidden/>
              </w:rPr>
              <w:fldChar w:fldCharType="begin"/>
            </w:r>
            <w:r w:rsidR="003C305F">
              <w:rPr>
                <w:noProof/>
                <w:webHidden/>
              </w:rPr>
              <w:instrText xml:space="preserve"> PAGEREF _Toc82598438 \h </w:instrText>
            </w:r>
            <w:r w:rsidR="003C305F">
              <w:rPr>
                <w:noProof/>
                <w:webHidden/>
              </w:rPr>
            </w:r>
            <w:r w:rsidR="003C305F">
              <w:rPr>
                <w:noProof/>
                <w:webHidden/>
              </w:rPr>
              <w:fldChar w:fldCharType="separate"/>
            </w:r>
            <w:r w:rsidR="0066508A">
              <w:rPr>
                <w:noProof/>
                <w:webHidden/>
              </w:rPr>
              <w:t>22</w:t>
            </w:r>
            <w:r w:rsidR="003C305F">
              <w:rPr>
                <w:noProof/>
                <w:webHidden/>
              </w:rPr>
              <w:fldChar w:fldCharType="end"/>
            </w:r>
          </w:hyperlink>
        </w:p>
        <w:p w14:paraId="339804D5" w14:textId="09635A3B"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39" w:history="1">
            <w:r w:rsidR="003C305F" w:rsidRPr="00CC4ACF">
              <w:rPr>
                <w:rStyle w:val="a9"/>
                <w:rFonts w:ascii="Arial" w:hAnsi="Arial" w:cs="Arial"/>
                <w:noProof/>
                <w:lang w:val="en-GB"/>
              </w:rPr>
              <w:t>3.6 MPI performance analysis</w:t>
            </w:r>
            <w:r w:rsidR="003C305F">
              <w:rPr>
                <w:noProof/>
                <w:webHidden/>
              </w:rPr>
              <w:tab/>
            </w:r>
            <w:r w:rsidR="003C305F">
              <w:rPr>
                <w:noProof/>
                <w:webHidden/>
              </w:rPr>
              <w:fldChar w:fldCharType="begin"/>
            </w:r>
            <w:r w:rsidR="003C305F">
              <w:rPr>
                <w:noProof/>
                <w:webHidden/>
              </w:rPr>
              <w:instrText xml:space="preserve"> PAGEREF _Toc82598439 \h </w:instrText>
            </w:r>
            <w:r w:rsidR="003C305F">
              <w:rPr>
                <w:noProof/>
                <w:webHidden/>
              </w:rPr>
            </w:r>
            <w:r w:rsidR="003C305F">
              <w:rPr>
                <w:noProof/>
                <w:webHidden/>
              </w:rPr>
              <w:fldChar w:fldCharType="separate"/>
            </w:r>
            <w:r w:rsidR="0066508A">
              <w:rPr>
                <w:noProof/>
                <w:webHidden/>
              </w:rPr>
              <w:t>25</w:t>
            </w:r>
            <w:r w:rsidR="003C305F">
              <w:rPr>
                <w:noProof/>
                <w:webHidden/>
              </w:rPr>
              <w:fldChar w:fldCharType="end"/>
            </w:r>
          </w:hyperlink>
        </w:p>
        <w:p w14:paraId="69FE3B63" w14:textId="0414DB42"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40" w:history="1">
            <w:r w:rsidR="003C305F" w:rsidRPr="00CC4ACF">
              <w:rPr>
                <w:rStyle w:val="a9"/>
                <w:rFonts w:ascii="Arial" w:hAnsi="Arial" w:cs="Arial"/>
                <w:noProof/>
                <w:lang w:val="en-GB"/>
              </w:rPr>
              <w:t>4. MPI implementation</w:t>
            </w:r>
            <w:r w:rsidR="003C305F">
              <w:rPr>
                <w:noProof/>
                <w:webHidden/>
              </w:rPr>
              <w:tab/>
            </w:r>
            <w:r w:rsidR="003C305F">
              <w:rPr>
                <w:noProof/>
                <w:webHidden/>
              </w:rPr>
              <w:fldChar w:fldCharType="begin"/>
            </w:r>
            <w:r w:rsidR="003C305F">
              <w:rPr>
                <w:noProof/>
                <w:webHidden/>
              </w:rPr>
              <w:instrText xml:space="preserve"> PAGEREF _Toc82598440 \h </w:instrText>
            </w:r>
            <w:r w:rsidR="003C305F">
              <w:rPr>
                <w:noProof/>
                <w:webHidden/>
              </w:rPr>
            </w:r>
            <w:r w:rsidR="003C305F">
              <w:rPr>
                <w:noProof/>
                <w:webHidden/>
              </w:rPr>
              <w:fldChar w:fldCharType="separate"/>
            </w:r>
            <w:r w:rsidR="0066508A">
              <w:rPr>
                <w:noProof/>
                <w:webHidden/>
              </w:rPr>
              <w:t>28</w:t>
            </w:r>
            <w:r w:rsidR="003C305F">
              <w:rPr>
                <w:noProof/>
                <w:webHidden/>
              </w:rPr>
              <w:fldChar w:fldCharType="end"/>
            </w:r>
          </w:hyperlink>
        </w:p>
        <w:p w14:paraId="59394744" w14:textId="4C9818A1"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41" w:history="1">
            <w:r w:rsidR="003C305F" w:rsidRPr="00CC4ACF">
              <w:rPr>
                <w:rStyle w:val="a9"/>
                <w:rFonts w:ascii="Arial" w:hAnsi="Arial" w:cs="Arial"/>
                <w:noProof/>
                <w:lang w:val="en-GB"/>
              </w:rPr>
              <w:t>4.1 Hardware of the test system</w:t>
            </w:r>
            <w:r w:rsidR="003C305F">
              <w:rPr>
                <w:noProof/>
                <w:webHidden/>
              </w:rPr>
              <w:tab/>
            </w:r>
            <w:r w:rsidR="003C305F">
              <w:rPr>
                <w:noProof/>
                <w:webHidden/>
              </w:rPr>
              <w:fldChar w:fldCharType="begin"/>
            </w:r>
            <w:r w:rsidR="003C305F">
              <w:rPr>
                <w:noProof/>
                <w:webHidden/>
              </w:rPr>
              <w:instrText xml:space="preserve"> PAGEREF _Toc82598441 \h </w:instrText>
            </w:r>
            <w:r w:rsidR="003C305F">
              <w:rPr>
                <w:noProof/>
                <w:webHidden/>
              </w:rPr>
            </w:r>
            <w:r w:rsidR="003C305F">
              <w:rPr>
                <w:noProof/>
                <w:webHidden/>
              </w:rPr>
              <w:fldChar w:fldCharType="separate"/>
            </w:r>
            <w:r w:rsidR="0066508A">
              <w:rPr>
                <w:noProof/>
                <w:webHidden/>
              </w:rPr>
              <w:t>28</w:t>
            </w:r>
            <w:r w:rsidR="003C305F">
              <w:rPr>
                <w:noProof/>
                <w:webHidden/>
              </w:rPr>
              <w:fldChar w:fldCharType="end"/>
            </w:r>
          </w:hyperlink>
        </w:p>
        <w:p w14:paraId="056FD0AD" w14:textId="4BDADA43"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42" w:history="1">
            <w:r w:rsidR="003C305F" w:rsidRPr="00CC4ACF">
              <w:rPr>
                <w:rStyle w:val="a9"/>
                <w:rFonts w:ascii="Arial" w:hAnsi="Arial" w:cs="Arial"/>
                <w:noProof/>
                <w:lang w:val="en-GB"/>
              </w:rPr>
              <w:t>4.2 Blocking communication implementation</w:t>
            </w:r>
            <w:r w:rsidR="003C305F">
              <w:rPr>
                <w:noProof/>
                <w:webHidden/>
              </w:rPr>
              <w:tab/>
            </w:r>
            <w:r w:rsidR="003C305F">
              <w:rPr>
                <w:noProof/>
                <w:webHidden/>
              </w:rPr>
              <w:fldChar w:fldCharType="begin"/>
            </w:r>
            <w:r w:rsidR="003C305F">
              <w:rPr>
                <w:noProof/>
                <w:webHidden/>
              </w:rPr>
              <w:instrText xml:space="preserve"> PAGEREF _Toc82598442 \h </w:instrText>
            </w:r>
            <w:r w:rsidR="003C305F">
              <w:rPr>
                <w:noProof/>
                <w:webHidden/>
              </w:rPr>
            </w:r>
            <w:r w:rsidR="003C305F">
              <w:rPr>
                <w:noProof/>
                <w:webHidden/>
              </w:rPr>
              <w:fldChar w:fldCharType="separate"/>
            </w:r>
            <w:r w:rsidR="0066508A">
              <w:rPr>
                <w:noProof/>
                <w:webHidden/>
              </w:rPr>
              <w:t>28</w:t>
            </w:r>
            <w:r w:rsidR="003C305F">
              <w:rPr>
                <w:noProof/>
                <w:webHidden/>
              </w:rPr>
              <w:fldChar w:fldCharType="end"/>
            </w:r>
          </w:hyperlink>
        </w:p>
        <w:p w14:paraId="2DA52F93" w14:textId="20AD63C2"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43" w:history="1">
            <w:r w:rsidR="003C305F" w:rsidRPr="00CC4ACF">
              <w:rPr>
                <w:rStyle w:val="a9"/>
                <w:rFonts w:ascii="Arial" w:hAnsi="Arial" w:cs="Arial"/>
                <w:noProof/>
                <w:lang w:val="en-GB"/>
              </w:rPr>
              <w:t>4.3 Non blocking communication implementation</w:t>
            </w:r>
            <w:r w:rsidR="003C305F">
              <w:rPr>
                <w:noProof/>
                <w:webHidden/>
              </w:rPr>
              <w:tab/>
            </w:r>
            <w:r w:rsidR="003C305F">
              <w:rPr>
                <w:noProof/>
                <w:webHidden/>
              </w:rPr>
              <w:fldChar w:fldCharType="begin"/>
            </w:r>
            <w:r w:rsidR="003C305F">
              <w:rPr>
                <w:noProof/>
                <w:webHidden/>
              </w:rPr>
              <w:instrText xml:space="preserve"> PAGEREF _Toc82598443 \h </w:instrText>
            </w:r>
            <w:r w:rsidR="003C305F">
              <w:rPr>
                <w:noProof/>
                <w:webHidden/>
              </w:rPr>
            </w:r>
            <w:r w:rsidR="003C305F">
              <w:rPr>
                <w:noProof/>
                <w:webHidden/>
              </w:rPr>
              <w:fldChar w:fldCharType="separate"/>
            </w:r>
            <w:r w:rsidR="0066508A">
              <w:rPr>
                <w:noProof/>
                <w:webHidden/>
              </w:rPr>
              <w:t>36</w:t>
            </w:r>
            <w:r w:rsidR="003C305F">
              <w:rPr>
                <w:noProof/>
                <w:webHidden/>
              </w:rPr>
              <w:fldChar w:fldCharType="end"/>
            </w:r>
          </w:hyperlink>
        </w:p>
        <w:p w14:paraId="351EF31E" w14:textId="363712E5"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44" w:history="1">
            <w:r w:rsidR="003C305F" w:rsidRPr="00CC4ACF">
              <w:rPr>
                <w:rStyle w:val="a9"/>
                <w:rFonts w:ascii="Arial" w:hAnsi="Arial" w:cs="Arial"/>
                <w:noProof/>
                <w:lang w:val="en-GB"/>
              </w:rPr>
              <w:t>4.4 RMA implementation</w:t>
            </w:r>
            <w:r w:rsidR="003C305F">
              <w:rPr>
                <w:noProof/>
                <w:webHidden/>
              </w:rPr>
              <w:tab/>
            </w:r>
            <w:r w:rsidR="003C305F">
              <w:rPr>
                <w:noProof/>
                <w:webHidden/>
              </w:rPr>
              <w:fldChar w:fldCharType="begin"/>
            </w:r>
            <w:r w:rsidR="003C305F">
              <w:rPr>
                <w:noProof/>
                <w:webHidden/>
              </w:rPr>
              <w:instrText xml:space="preserve"> PAGEREF _Toc82598444 \h </w:instrText>
            </w:r>
            <w:r w:rsidR="003C305F">
              <w:rPr>
                <w:noProof/>
                <w:webHidden/>
              </w:rPr>
            </w:r>
            <w:r w:rsidR="003C305F">
              <w:rPr>
                <w:noProof/>
                <w:webHidden/>
              </w:rPr>
              <w:fldChar w:fldCharType="separate"/>
            </w:r>
            <w:r w:rsidR="0066508A">
              <w:rPr>
                <w:noProof/>
                <w:webHidden/>
              </w:rPr>
              <w:t>41</w:t>
            </w:r>
            <w:r w:rsidR="003C305F">
              <w:rPr>
                <w:noProof/>
                <w:webHidden/>
              </w:rPr>
              <w:fldChar w:fldCharType="end"/>
            </w:r>
          </w:hyperlink>
        </w:p>
        <w:p w14:paraId="7F61A222" w14:textId="2455F75B"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45" w:history="1">
            <w:r w:rsidR="003C305F" w:rsidRPr="00CC4ACF">
              <w:rPr>
                <w:rStyle w:val="a9"/>
                <w:rFonts w:ascii="Arial" w:hAnsi="Arial" w:cs="Arial"/>
                <w:noProof/>
                <w:lang w:val="en-GB"/>
              </w:rPr>
              <w:t>5. CUDA introduction</w:t>
            </w:r>
            <w:r w:rsidR="003C305F">
              <w:rPr>
                <w:noProof/>
                <w:webHidden/>
              </w:rPr>
              <w:tab/>
            </w:r>
            <w:r w:rsidR="003C305F">
              <w:rPr>
                <w:noProof/>
                <w:webHidden/>
              </w:rPr>
              <w:fldChar w:fldCharType="begin"/>
            </w:r>
            <w:r w:rsidR="003C305F">
              <w:rPr>
                <w:noProof/>
                <w:webHidden/>
              </w:rPr>
              <w:instrText xml:space="preserve"> PAGEREF _Toc82598445 \h </w:instrText>
            </w:r>
            <w:r w:rsidR="003C305F">
              <w:rPr>
                <w:noProof/>
                <w:webHidden/>
              </w:rPr>
            </w:r>
            <w:r w:rsidR="003C305F">
              <w:rPr>
                <w:noProof/>
                <w:webHidden/>
              </w:rPr>
              <w:fldChar w:fldCharType="separate"/>
            </w:r>
            <w:r w:rsidR="0066508A">
              <w:rPr>
                <w:noProof/>
                <w:webHidden/>
              </w:rPr>
              <w:t>45</w:t>
            </w:r>
            <w:r w:rsidR="003C305F">
              <w:rPr>
                <w:noProof/>
                <w:webHidden/>
              </w:rPr>
              <w:fldChar w:fldCharType="end"/>
            </w:r>
          </w:hyperlink>
        </w:p>
        <w:p w14:paraId="5F95E331" w14:textId="254D7B10"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46" w:history="1">
            <w:r w:rsidR="003C305F" w:rsidRPr="00CC4ACF">
              <w:rPr>
                <w:rStyle w:val="a9"/>
                <w:rFonts w:ascii="Arial" w:hAnsi="Arial" w:cs="Arial"/>
                <w:noProof/>
                <w:lang w:val="en-GB"/>
              </w:rPr>
              <w:t>5.1 CUDA overview</w:t>
            </w:r>
            <w:r w:rsidR="003C305F">
              <w:rPr>
                <w:noProof/>
                <w:webHidden/>
              </w:rPr>
              <w:tab/>
            </w:r>
            <w:r w:rsidR="003C305F">
              <w:rPr>
                <w:noProof/>
                <w:webHidden/>
              </w:rPr>
              <w:fldChar w:fldCharType="begin"/>
            </w:r>
            <w:r w:rsidR="003C305F">
              <w:rPr>
                <w:noProof/>
                <w:webHidden/>
              </w:rPr>
              <w:instrText xml:space="preserve"> PAGEREF _Toc82598446 \h </w:instrText>
            </w:r>
            <w:r w:rsidR="003C305F">
              <w:rPr>
                <w:noProof/>
                <w:webHidden/>
              </w:rPr>
            </w:r>
            <w:r w:rsidR="003C305F">
              <w:rPr>
                <w:noProof/>
                <w:webHidden/>
              </w:rPr>
              <w:fldChar w:fldCharType="separate"/>
            </w:r>
            <w:r w:rsidR="0066508A">
              <w:rPr>
                <w:noProof/>
                <w:webHidden/>
              </w:rPr>
              <w:t>45</w:t>
            </w:r>
            <w:r w:rsidR="003C305F">
              <w:rPr>
                <w:noProof/>
                <w:webHidden/>
              </w:rPr>
              <w:fldChar w:fldCharType="end"/>
            </w:r>
          </w:hyperlink>
        </w:p>
        <w:p w14:paraId="1439BDEC" w14:textId="73022D1E"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47" w:history="1">
            <w:r w:rsidR="003C305F" w:rsidRPr="00CC4ACF">
              <w:rPr>
                <w:rStyle w:val="a9"/>
                <w:rFonts w:ascii="Arial" w:hAnsi="Arial" w:cs="Arial"/>
                <w:noProof/>
                <w:lang w:val="en-GB"/>
              </w:rPr>
              <w:t>5.2 GPU architecture features</w:t>
            </w:r>
            <w:r w:rsidR="003C305F">
              <w:rPr>
                <w:noProof/>
                <w:webHidden/>
              </w:rPr>
              <w:tab/>
            </w:r>
            <w:r w:rsidR="003C305F">
              <w:rPr>
                <w:noProof/>
                <w:webHidden/>
              </w:rPr>
              <w:fldChar w:fldCharType="begin"/>
            </w:r>
            <w:r w:rsidR="003C305F">
              <w:rPr>
                <w:noProof/>
                <w:webHidden/>
              </w:rPr>
              <w:instrText xml:space="preserve"> PAGEREF _Toc82598447 \h </w:instrText>
            </w:r>
            <w:r w:rsidR="003C305F">
              <w:rPr>
                <w:noProof/>
                <w:webHidden/>
              </w:rPr>
            </w:r>
            <w:r w:rsidR="003C305F">
              <w:rPr>
                <w:noProof/>
                <w:webHidden/>
              </w:rPr>
              <w:fldChar w:fldCharType="separate"/>
            </w:r>
            <w:r w:rsidR="0066508A">
              <w:rPr>
                <w:noProof/>
                <w:webHidden/>
              </w:rPr>
              <w:t>45</w:t>
            </w:r>
            <w:r w:rsidR="003C305F">
              <w:rPr>
                <w:noProof/>
                <w:webHidden/>
              </w:rPr>
              <w:fldChar w:fldCharType="end"/>
            </w:r>
          </w:hyperlink>
        </w:p>
        <w:p w14:paraId="0637C886" w14:textId="01A4CCAF"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48" w:history="1">
            <w:r w:rsidR="003C305F" w:rsidRPr="00CC4ACF">
              <w:rPr>
                <w:rStyle w:val="a9"/>
                <w:rFonts w:ascii="Arial" w:hAnsi="Arial" w:cs="Arial"/>
                <w:noProof/>
                <w:lang w:val="en-GB"/>
              </w:rPr>
              <w:t>5.3 CUDA thread model</w:t>
            </w:r>
            <w:r w:rsidR="003C305F">
              <w:rPr>
                <w:noProof/>
                <w:webHidden/>
              </w:rPr>
              <w:tab/>
            </w:r>
            <w:r w:rsidR="003C305F">
              <w:rPr>
                <w:noProof/>
                <w:webHidden/>
              </w:rPr>
              <w:fldChar w:fldCharType="begin"/>
            </w:r>
            <w:r w:rsidR="003C305F">
              <w:rPr>
                <w:noProof/>
                <w:webHidden/>
              </w:rPr>
              <w:instrText xml:space="preserve"> PAGEREF _Toc82598448 \h </w:instrText>
            </w:r>
            <w:r w:rsidR="003C305F">
              <w:rPr>
                <w:noProof/>
                <w:webHidden/>
              </w:rPr>
            </w:r>
            <w:r w:rsidR="003C305F">
              <w:rPr>
                <w:noProof/>
                <w:webHidden/>
              </w:rPr>
              <w:fldChar w:fldCharType="separate"/>
            </w:r>
            <w:r w:rsidR="0066508A">
              <w:rPr>
                <w:noProof/>
                <w:webHidden/>
              </w:rPr>
              <w:t>48</w:t>
            </w:r>
            <w:r w:rsidR="003C305F">
              <w:rPr>
                <w:noProof/>
                <w:webHidden/>
              </w:rPr>
              <w:fldChar w:fldCharType="end"/>
            </w:r>
          </w:hyperlink>
        </w:p>
        <w:p w14:paraId="25148297" w14:textId="666FBFC4"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49" w:history="1">
            <w:r w:rsidR="003C305F" w:rsidRPr="00CC4ACF">
              <w:rPr>
                <w:rStyle w:val="a9"/>
                <w:rFonts w:ascii="Arial" w:hAnsi="Arial" w:cs="Arial"/>
                <w:noProof/>
                <w:lang w:val="en-GB"/>
              </w:rPr>
              <w:t>5.4 CUDA memory model</w:t>
            </w:r>
            <w:r w:rsidR="003C305F">
              <w:rPr>
                <w:noProof/>
                <w:webHidden/>
              </w:rPr>
              <w:tab/>
            </w:r>
            <w:r w:rsidR="003C305F">
              <w:rPr>
                <w:noProof/>
                <w:webHidden/>
              </w:rPr>
              <w:fldChar w:fldCharType="begin"/>
            </w:r>
            <w:r w:rsidR="003C305F">
              <w:rPr>
                <w:noProof/>
                <w:webHidden/>
              </w:rPr>
              <w:instrText xml:space="preserve"> PAGEREF _Toc82598449 \h </w:instrText>
            </w:r>
            <w:r w:rsidR="003C305F">
              <w:rPr>
                <w:noProof/>
                <w:webHidden/>
              </w:rPr>
            </w:r>
            <w:r w:rsidR="003C305F">
              <w:rPr>
                <w:noProof/>
                <w:webHidden/>
              </w:rPr>
              <w:fldChar w:fldCharType="separate"/>
            </w:r>
            <w:r w:rsidR="0066508A">
              <w:rPr>
                <w:noProof/>
                <w:webHidden/>
              </w:rPr>
              <w:t>49</w:t>
            </w:r>
            <w:r w:rsidR="003C305F">
              <w:rPr>
                <w:noProof/>
                <w:webHidden/>
              </w:rPr>
              <w:fldChar w:fldCharType="end"/>
            </w:r>
          </w:hyperlink>
        </w:p>
        <w:p w14:paraId="1EE2A064" w14:textId="319E99E3"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50" w:history="1">
            <w:r w:rsidR="003C305F" w:rsidRPr="00CC4ACF">
              <w:rPr>
                <w:rStyle w:val="a9"/>
                <w:rFonts w:ascii="Arial" w:hAnsi="Arial" w:cs="Arial"/>
                <w:noProof/>
                <w:lang w:val="en-GB"/>
              </w:rPr>
              <w:t>6. CUDA implementation</w:t>
            </w:r>
            <w:r w:rsidR="003C305F">
              <w:rPr>
                <w:noProof/>
                <w:webHidden/>
              </w:rPr>
              <w:tab/>
            </w:r>
            <w:r w:rsidR="003C305F">
              <w:rPr>
                <w:noProof/>
                <w:webHidden/>
              </w:rPr>
              <w:fldChar w:fldCharType="begin"/>
            </w:r>
            <w:r w:rsidR="003C305F">
              <w:rPr>
                <w:noProof/>
                <w:webHidden/>
              </w:rPr>
              <w:instrText xml:space="preserve"> PAGEREF _Toc82598450 \h </w:instrText>
            </w:r>
            <w:r w:rsidR="003C305F">
              <w:rPr>
                <w:noProof/>
                <w:webHidden/>
              </w:rPr>
            </w:r>
            <w:r w:rsidR="003C305F">
              <w:rPr>
                <w:noProof/>
                <w:webHidden/>
              </w:rPr>
              <w:fldChar w:fldCharType="separate"/>
            </w:r>
            <w:r w:rsidR="0066508A">
              <w:rPr>
                <w:noProof/>
                <w:webHidden/>
              </w:rPr>
              <w:t>51</w:t>
            </w:r>
            <w:r w:rsidR="003C305F">
              <w:rPr>
                <w:noProof/>
                <w:webHidden/>
              </w:rPr>
              <w:fldChar w:fldCharType="end"/>
            </w:r>
          </w:hyperlink>
        </w:p>
        <w:p w14:paraId="772FE561" w14:textId="232C8D68"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51" w:history="1">
            <w:r w:rsidR="003C305F" w:rsidRPr="00CC4ACF">
              <w:rPr>
                <w:rStyle w:val="a9"/>
                <w:rFonts w:ascii="Arial" w:hAnsi="Arial" w:cs="Arial"/>
                <w:noProof/>
                <w:lang w:val="en-GB"/>
              </w:rPr>
              <w:t>6.1 Hardware of the test system</w:t>
            </w:r>
            <w:r w:rsidR="003C305F">
              <w:rPr>
                <w:noProof/>
                <w:webHidden/>
              </w:rPr>
              <w:tab/>
            </w:r>
            <w:r w:rsidR="003C305F">
              <w:rPr>
                <w:noProof/>
                <w:webHidden/>
              </w:rPr>
              <w:fldChar w:fldCharType="begin"/>
            </w:r>
            <w:r w:rsidR="003C305F">
              <w:rPr>
                <w:noProof/>
                <w:webHidden/>
              </w:rPr>
              <w:instrText xml:space="preserve"> PAGEREF _Toc82598451 \h </w:instrText>
            </w:r>
            <w:r w:rsidR="003C305F">
              <w:rPr>
                <w:noProof/>
                <w:webHidden/>
              </w:rPr>
            </w:r>
            <w:r w:rsidR="003C305F">
              <w:rPr>
                <w:noProof/>
                <w:webHidden/>
              </w:rPr>
              <w:fldChar w:fldCharType="separate"/>
            </w:r>
            <w:r w:rsidR="0066508A">
              <w:rPr>
                <w:noProof/>
                <w:webHidden/>
              </w:rPr>
              <w:t>51</w:t>
            </w:r>
            <w:r w:rsidR="003C305F">
              <w:rPr>
                <w:noProof/>
                <w:webHidden/>
              </w:rPr>
              <w:fldChar w:fldCharType="end"/>
            </w:r>
          </w:hyperlink>
        </w:p>
        <w:p w14:paraId="037FBE44" w14:textId="5FF5C53A"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52" w:history="1">
            <w:r w:rsidR="003C305F" w:rsidRPr="00CC4ACF">
              <w:rPr>
                <w:rStyle w:val="a9"/>
                <w:rFonts w:ascii="Arial" w:hAnsi="Arial" w:cs="Arial"/>
                <w:noProof/>
                <w:lang w:val="en-GB"/>
              </w:rPr>
              <w:t>6.2 Implementation</w:t>
            </w:r>
            <w:r w:rsidR="003C305F">
              <w:rPr>
                <w:noProof/>
                <w:webHidden/>
              </w:rPr>
              <w:tab/>
            </w:r>
            <w:r w:rsidR="003C305F">
              <w:rPr>
                <w:noProof/>
                <w:webHidden/>
              </w:rPr>
              <w:fldChar w:fldCharType="begin"/>
            </w:r>
            <w:r w:rsidR="003C305F">
              <w:rPr>
                <w:noProof/>
                <w:webHidden/>
              </w:rPr>
              <w:instrText xml:space="preserve"> PAGEREF _Toc82598452 \h </w:instrText>
            </w:r>
            <w:r w:rsidR="003C305F">
              <w:rPr>
                <w:noProof/>
                <w:webHidden/>
              </w:rPr>
            </w:r>
            <w:r w:rsidR="003C305F">
              <w:rPr>
                <w:noProof/>
                <w:webHidden/>
              </w:rPr>
              <w:fldChar w:fldCharType="separate"/>
            </w:r>
            <w:r w:rsidR="0066508A">
              <w:rPr>
                <w:noProof/>
                <w:webHidden/>
              </w:rPr>
              <w:t>51</w:t>
            </w:r>
            <w:r w:rsidR="003C305F">
              <w:rPr>
                <w:noProof/>
                <w:webHidden/>
              </w:rPr>
              <w:fldChar w:fldCharType="end"/>
            </w:r>
          </w:hyperlink>
        </w:p>
        <w:p w14:paraId="56B2EC47" w14:textId="6E42D923"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53" w:history="1">
            <w:r w:rsidR="003C305F" w:rsidRPr="00CC4ACF">
              <w:rPr>
                <w:rStyle w:val="a9"/>
                <w:rFonts w:ascii="Arial" w:hAnsi="Arial" w:cs="Arial"/>
                <w:noProof/>
                <w:lang w:val="en-GB"/>
              </w:rPr>
              <w:t>6.3 Output</w:t>
            </w:r>
            <w:r w:rsidR="003C305F">
              <w:rPr>
                <w:noProof/>
                <w:webHidden/>
              </w:rPr>
              <w:tab/>
            </w:r>
            <w:r w:rsidR="003C305F">
              <w:rPr>
                <w:noProof/>
                <w:webHidden/>
              </w:rPr>
              <w:fldChar w:fldCharType="begin"/>
            </w:r>
            <w:r w:rsidR="003C305F">
              <w:rPr>
                <w:noProof/>
                <w:webHidden/>
              </w:rPr>
              <w:instrText xml:space="preserve"> PAGEREF _Toc82598453 \h </w:instrText>
            </w:r>
            <w:r w:rsidR="003C305F">
              <w:rPr>
                <w:noProof/>
                <w:webHidden/>
              </w:rPr>
            </w:r>
            <w:r w:rsidR="003C305F">
              <w:rPr>
                <w:noProof/>
                <w:webHidden/>
              </w:rPr>
              <w:fldChar w:fldCharType="separate"/>
            </w:r>
            <w:r w:rsidR="0066508A">
              <w:rPr>
                <w:noProof/>
                <w:webHidden/>
              </w:rPr>
              <w:t>52</w:t>
            </w:r>
            <w:r w:rsidR="003C305F">
              <w:rPr>
                <w:noProof/>
                <w:webHidden/>
              </w:rPr>
              <w:fldChar w:fldCharType="end"/>
            </w:r>
          </w:hyperlink>
        </w:p>
        <w:p w14:paraId="291F34C3" w14:textId="75C21DA3"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54" w:history="1">
            <w:r w:rsidR="003C305F" w:rsidRPr="00CC4ACF">
              <w:rPr>
                <w:rStyle w:val="a9"/>
                <w:rFonts w:ascii="Arial" w:hAnsi="Arial" w:cs="Arial"/>
                <w:noProof/>
                <w:lang w:val="en-GB"/>
              </w:rPr>
              <w:t>6.4 Timing</w:t>
            </w:r>
            <w:r w:rsidR="003C305F">
              <w:rPr>
                <w:noProof/>
                <w:webHidden/>
              </w:rPr>
              <w:tab/>
            </w:r>
            <w:r w:rsidR="003C305F">
              <w:rPr>
                <w:noProof/>
                <w:webHidden/>
              </w:rPr>
              <w:fldChar w:fldCharType="begin"/>
            </w:r>
            <w:r w:rsidR="003C305F">
              <w:rPr>
                <w:noProof/>
                <w:webHidden/>
              </w:rPr>
              <w:instrText xml:space="preserve"> PAGEREF _Toc82598454 \h </w:instrText>
            </w:r>
            <w:r w:rsidR="003C305F">
              <w:rPr>
                <w:noProof/>
                <w:webHidden/>
              </w:rPr>
            </w:r>
            <w:r w:rsidR="003C305F">
              <w:rPr>
                <w:noProof/>
                <w:webHidden/>
              </w:rPr>
              <w:fldChar w:fldCharType="separate"/>
            </w:r>
            <w:r w:rsidR="0066508A">
              <w:rPr>
                <w:noProof/>
                <w:webHidden/>
              </w:rPr>
              <w:t>53</w:t>
            </w:r>
            <w:r w:rsidR="003C305F">
              <w:rPr>
                <w:noProof/>
                <w:webHidden/>
              </w:rPr>
              <w:fldChar w:fldCharType="end"/>
            </w:r>
          </w:hyperlink>
        </w:p>
        <w:p w14:paraId="2D37F5EE" w14:textId="6D9B59DB" w:rsidR="003C305F" w:rsidRDefault="00BD4977">
          <w:pPr>
            <w:pStyle w:val="21"/>
            <w:tabs>
              <w:tab w:val="right" w:leader="dot" w:pos="8630"/>
            </w:tabs>
            <w:rPr>
              <w:rFonts w:asciiTheme="minorHAnsi" w:eastAsiaTheme="minorEastAsia" w:hAnsiTheme="minorHAnsi" w:cstheme="minorBidi"/>
              <w:noProof/>
              <w:kern w:val="2"/>
              <w:sz w:val="21"/>
              <w:szCs w:val="22"/>
            </w:rPr>
          </w:pPr>
          <w:hyperlink w:anchor="_Toc82598455" w:history="1">
            <w:r w:rsidR="003C305F" w:rsidRPr="00CC4ACF">
              <w:rPr>
                <w:rStyle w:val="a9"/>
                <w:rFonts w:ascii="Arial" w:hAnsi="Arial" w:cs="Arial"/>
                <w:noProof/>
                <w:lang w:val="en-GB"/>
              </w:rPr>
              <w:t>6.5 Profiling</w:t>
            </w:r>
            <w:r w:rsidR="003C305F">
              <w:rPr>
                <w:noProof/>
                <w:webHidden/>
              </w:rPr>
              <w:tab/>
            </w:r>
            <w:r w:rsidR="003C305F">
              <w:rPr>
                <w:noProof/>
                <w:webHidden/>
              </w:rPr>
              <w:fldChar w:fldCharType="begin"/>
            </w:r>
            <w:r w:rsidR="003C305F">
              <w:rPr>
                <w:noProof/>
                <w:webHidden/>
              </w:rPr>
              <w:instrText xml:space="preserve"> PAGEREF _Toc82598455 \h </w:instrText>
            </w:r>
            <w:r w:rsidR="003C305F">
              <w:rPr>
                <w:noProof/>
                <w:webHidden/>
              </w:rPr>
            </w:r>
            <w:r w:rsidR="003C305F">
              <w:rPr>
                <w:noProof/>
                <w:webHidden/>
              </w:rPr>
              <w:fldChar w:fldCharType="separate"/>
            </w:r>
            <w:r w:rsidR="0066508A">
              <w:rPr>
                <w:noProof/>
                <w:webHidden/>
              </w:rPr>
              <w:t>53</w:t>
            </w:r>
            <w:r w:rsidR="003C305F">
              <w:rPr>
                <w:noProof/>
                <w:webHidden/>
              </w:rPr>
              <w:fldChar w:fldCharType="end"/>
            </w:r>
          </w:hyperlink>
        </w:p>
        <w:p w14:paraId="56E2842D" w14:textId="6A97A5CB"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56" w:history="1">
            <w:r w:rsidR="003C305F" w:rsidRPr="00CC4ACF">
              <w:rPr>
                <w:rStyle w:val="a9"/>
                <w:rFonts w:ascii="Arial" w:hAnsi="Arial" w:cs="Arial"/>
                <w:noProof/>
                <w:lang w:val="en-GB"/>
              </w:rPr>
              <w:t>7. Conclusions</w:t>
            </w:r>
            <w:r w:rsidR="003C305F">
              <w:rPr>
                <w:noProof/>
                <w:webHidden/>
              </w:rPr>
              <w:tab/>
            </w:r>
            <w:r w:rsidR="003C305F">
              <w:rPr>
                <w:noProof/>
                <w:webHidden/>
              </w:rPr>
              <w:fldChar w:fldCharType="begin"/>
            </w:r>
            <w:r w:rsidR="003C305F">
              <w:rPr>
                <w:noProof/>
                <w:webHidden/>
              </w:rPr>
              <w:instrText xml:space="preserve"> PAGEREF _Toc82598456 \h </w:instrText>
            </w:r>
            <w:r w:rsidR="003C305F">
              <w:rPr>
                <w:noProof/>
                <w:webHidden/>
              </w:rPr>
            </w:r>
            <w:r w:rsidR="003C305F">
              <w:rPr>
                <w:noProof/>
                <w:webHidden/>
              </w:rPr>
              <w:fldChar w:fldCharType="separate"/>
            </w:r>
            <w:r w:rsidR="0066508A">
              <w:rPr>
                <w:noProof/>
                <w:webHidden/>
              </w:rPr>
              <w:t>55</w:t>
            </w:r>
            <w:r w:rsidR="003C305F">
              <w:rPr>
                <w:noProof/>
                <w:webHidden/>
              </w:rPr>
              <w:fldChar w:fldCharType="end"/>
            </w:r>
          </w:hyperlink>
        </w:p>
        <w:p w14:paraId="4AF58E96" w14:textId="2BD4B24C" w:rsidR="003C305F" w:rsidRDefault="00BD4977">
          <w:pPr>
            <w:pStyle w:val="11"/>
            <w:tabs>
              <w:tab w:val="right" w:leader="dot" w:pos="8630"/>
            </w:tabs>
            <w:rPr>
              <w:rFonts w:asciiTheme="minorHAnsi" w:eastAsiaTheme="minorEastAsia" w:hAnsiTheme="minorHAnsi" w:cstheme="minorBidi"/>
              <w:noProof/>
              <w:kern w:val="2"/>
              <w:sz w:val="21"/>
              <w:szCs w:val="22"/>
            </w:rPr>
          </w:pPr>
          <w:hyperlink w:anchor="_Toc82598457" w:history="1">
            <w:r w:rsidR="003C305F" w:rsidRPr="00CC4ACF">
              <w:rPr>
                <w:rStyle w:val="a9"/>
                <w:rFonts w:ascii="Arial" w:hAnsi="Arial" w:cs="Arial"/>
                <w:noProof/>
                <w:lang w:val="en-GB"/>
              </w:rPr>
              <w:t>Reference</w:t>
            </w:r>
            <w:r w:rsidR="003C305F">
              <w:rPr>
                <w:noProof/>
                <w:webHidden/>
              </w:rPr>
              <w:tab/>
            </w:r>
            <w:r w:rsidR="003C305F">
              <w:rPr>
                <w:noProof/>
                <w:webHidden/>
              </w:rPr>
              <w:fldChar w:fldCharType="begin"/>
            </w:r>
            <w:r w:rsidR="003C305F">
              <w:rPr>
                <w:noProof/>
                <w:webHidden/>
              </w:rPr>
              <w:instrText xml:space="preserve"> PAGEREF _Toc82598457 \h </w:instrText>
            </w:r>
            <w:r w:rsidR="003C305F">
              <w:rPr>
                <w:noProof/>
                <w:webHidden/>
              </w:rPr>
            </w:r>
            <w:r w:rsidR="003C305F">
              <w:rPr>
                <w:noProof/>
                <w:webHidden/>
              </w:rPr>
              <w:fldChar w:fldCharType="separate"/>
            </w:r>
            <w:r w:rsidR="0066508A">
              <w:rPr>
                <w:noProof/>
                <w:webHidden/>
              </w:rPr>
              <w:t>56</w:t>
            </w:r>
            <w:r w:rsidR="003C305F">
              <w:rPr>
                <w:noProof/>
                <w:webHidden/>
              </w:rPr>
              <w:fldChar w:fldCharType="end"/>
            </w:r>
          </w:hyperlink>
        </w:p>
        <w:p w14:paraId="590E2698" w14:textId="1D9859F5" w:rsidR="007C7D68" w:rsidRDefault="00677253" w:rsidP="007C7D68">
          <w:pPr>
            <w:rPr>
              <w:rFonts w:ascii="Arial" w:hAnsi="Arial" w:cs="Arial"/>
              <w:b/>
              <w:bCs/>
              <w:noProof/>
            </w:rPr>
          </w:pPr>
          <w:r>
            <w:rPr>
              <w:rFonts w:ascii="Arial" w:hAnsi="Arial" w:cs="Arial"/>
            </w:rPr>
            <w:fldChar w:fldCharType="end"/>
          </w:r>
        </w:p>
      </w:sdtContent>
    </w:sdt>
    <w:p w14:paraId="4BCB9100" w14:textId="6F382C73" w:rsidR="007C7D68" w:rsidRDefault="0047539A" w:rsidP="007C7D68">
      <w:pPr>
        <w:rPr>
          <w:rFonts w:ascii="Arial" w:hAnsi="Arial" w:cs="Arial"/>
        </w:rPr>
      </w:pPr>
      <w:r w:rsidRPr="00612E8B">
        <w:rPr>
          <w:rFonts w:ascii="Arial" w:hAnsi="Arial" w:cs="Arial"/>
        </w:rPr>
        <w:br w:type="page"/>
      </w:r>
      <w:bookmarkStart w:id="10" w:name="_Toc80735984"/>
      <w:bookmarkStart w:id="11" w:name="_Toc80736037"/>
    </w:p>
    <w:p w14:paraId="407A25C0" w14:textId="77777777" w:rsidR="00D0236F" w:rsidRPr="00E75C29" w:rsidRDefault="00D0236F" w:rsidP="00E75C29">
      <w:pPr>
        <w:pStyle w:val="1"/>
        <w:spacing w:line="259" w:lineRule="auto"/>
        <w:rPr>
          <w:rFonts w:ascii="Arial" w:hAnsi="Arial" w:cs="Arial"/>
          <w:color w:val="auto"/>
          <w:lang w:val="en-GB"/>
        </w:rPr>
      </w:pPr>
      <w:bookmarkStart w:id="12" w:name="_Toc82598427"/>
      <w:bookmarkStart w:id="13" w:name="_Toc80735986"/>
      <w:bookmarkStart w:id="14" w:name="_Toc80736039"/>
      <w:bookmarkEnd w:id="10"/>
      <w:bookmarkEnd w:id="11"/>
      <w:r w:rsidRPr="00E75C29">
        <w:rPr>
          <w:rFonts w:ascii="Arial" w:hAnsi="Arial" w:cs="Arial"/>
          <w:color w:val="auto"/>
          <w:lang w:val="en-GB"/>
        </w:rPr>
        <w:lastRenderedPageBreak/>
        <w:t>Lists of Tables</w:t>
      </w:r>
      <w:bookmarkEnd w:id="12"/>
    </w:p>
    <w:p w14:paraId="290712D7" w14:textId="77777777" w:rsidR="00D0236F" w:rsidRDefault="00D0236F" w:rsidP="000855DA">
      <w:pPr>
        <w:spacing w:after="160" w:line="259" w:lineRule="auto"/>
        <w:rPr>
          <w:rFonts w:ascii="Arial" w:hAnsi="Arial" w:cs="Arial"/>
        </w:rPr>
      </w:pPr>
    </w:p>
    <w:p w14:paraId="6C0BBB28" w14:textId="77777777" w:rsidR="00E24A9C" w:rsidRPr="00E24A9C" w:rsidRDefault="00E24A9C" w:rsidP="00E24A9C">
      <w:pPr>
        <w:spacing w:after="160" w:line="259" w:lineRule="auto"/>
        <w:jc w:val="both"/>
        <w:rPr>
          <w:rFonts w:ascii="Arial" w:eastAsiaTheme="minorEastAsia" w:hAnsi="Arial" w:cs="Arial"/>
          <w:sz w:val="22"/>
          <w:szCs w:val="22"/>
          <w:lang w:val="en-GB"/>
        </w:rPr>
      </w:pPr>
      <w:r w:rsidRPr="00E24A9C">
        <w:rPr>
          <w:rFonts w:ascii="Arial" w:eastAsiaTheme="minorEastAsia" w:hAnsi="Arial" w:cs="Arial"/>
          <w:sz w:val="22"/>
          <w:szCs w:val="22"/>
          <w:lang w:val="en-GB"/>
        </w:rPr>
        <w:t>Table 2.1: Run time of serial code.</w:t>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t>16</w:t>
      </w:r>
    </w:p>
    <w:p w14:paraId="1917DBD4" w14:textId="77777777" w:rsidR="00E24A9C" w:rsidRPr="00E24A9C" w:rsidRDefault="00E24A9C" w:rsidP="00E24A9C">
      <w:pPr>
        <w:spacing w:after="160" w:line="259" w:lineRule="auto"/>
        <w:jc w:val="both"/>
        <w:rPr>
          <w:rFonts w:ascii="Arial" w:eastAsiaTheme="minorEastAsia" w:hAnsi="Arial" w:cs="Arial"/>
          <w:sz w:val="22"/>
          <w:szCs w:val="22"/>
          <w:lang w:val="en-GB"/>
        </w:rPr>
      </w:pPr>
      <w:r w:rsidRPr="00E24A9C">
        <w:rPr>
          <w:rFonts w:ascii="Arial" w:eastAsiaTheme="minorEastAsia" w:hAnsi="Arial" w:cs="Arial"/>
          <w:sz w:val="22"/>
          <w:szCs w:val="22"/>
          <w:lang w:val="en-GB"/>
        </w:rPr>
        <w:t>Table 4.1: Hardware configuration on kelvin01.</w:t>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t>28</w:t>
      </w:r>
    </w:p>
    <w:p w14:paraId="435915E1" w14:textId="77777777" w:rsidR="00E24A9C" w:rsidRPr="00E24A9C" w:rsidRDefault="00E24A9C" w:rsidP="00E24A9C">
      <w:pPr>
        <w:spacing w:after="160" w:line="259" w:lineRule="auto"/>
        <w:jc w:val="both"/>
        <w:rPr>
          <w:rFonts w:ascii="Arial" w:eastAsiaTheme="minorEastAsia" w:hAnsi="Arial" w:cs="Arial"/>
          <w:sz w:val="22"/>
          <w:szCs w:val="22"/>
          <w:lang w:val="en-GB"/>
        </w:rPr>
      </w:pPr>
      <w:r w:rsidRPr="00E24A9C">
        <w:rPr>
          <w:rFonts w:ascii="Arial" w:eastAsiaTheme="minorEastAsia" w:hAnsi="Arial" w:cs="Arial"/>
          <w:sz w:val="22"/>
          <w:szCs w:val="22"/>
          <w:lang w:val="en-GB"/>
        </w:rPr>
        <w:t>Table 4.2: Time and speedup of the blocking parallel program.</w:t>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t>33</w:t>
      </w:r>
    </w:p>
    <w:p w14:paraId="4BA9259D" w14:textId="77777777" w:rsidR="00E24A9C" w:rsidRPr="00E24A9C" w:rsidRDefault="00E24A9C" w:rsidP="00E24A9C">
      <w:pPr>
        <w:spacing w:after="160" w:line="259" w:lineRule="auto"/>
        <w:jc w:val="both"/>
        <w:rPr>
          <w:rFonts w:ascii="Arial" w:eastAsiaTheme="minorEastAsia" w:hAnsi="Arial" w:cs="Arial"/>
          <w:sz w:val="22"/>
          <w:szCs w:val="22"/>
          <w:lang w:val="en-GB"/>
        </w:rPr>
      </w:pPr>
      <w:r w:rsidRPr="00E24A9C">
        <w:rPr>
          <w:rFonts w:ascii="Arial" w:eastAsiaTheme="minorEastAsia" w:hAnsi="Arial" w:cs="Arial"/>
          <w:sz w:val="22"/>
          <w:szCs w:val="22"/>
          <w:lang w:val="en-GB"/>
        </w:rPr>
        <w:t>Table 4.3: Time and speedup of the non blocking parallel program.</w:t>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t>39</w:t>
      </w:r>
    </w:p>
    <w:p w14:paraId="3314DFD0" w14:textId="77777777" w:rsidR="00E24A9C" w:rsidRPr="00E24A9C" w:rsidRDefault="00E24A9C" w:rsidP="00E24A9C">
      <w:pPr>
        <w:spacing w:after="160" w:line="259" w:lineRule="auto"/>
        <w:jc w:val="both"/>
        <w:rPr>
          <w:rFonts w:ascii="Arial" w:eastAsiaTheme="minorEastAsia" w:hAnsi="Arial" w:cs="Arial"/>
          <w:sz w:val="22"/>
          <w:szCs w:val="22"/>
          <w:lang w:val="en-GB"/>
        </w:rPr>
      </w:pPr>
      <w:r w:rsidRPr="00E24A9C">
        <w:rPr>
          <w:rFonts w:ascii="Arial" w:eastAsiaTheme="minorEastAsia" w:hAnsi="Arial" w:cs="Arial"/>
          <w:sz w:val="22"/>
          <w:szCs w:val="22"/>
          <w:lang w:val="en-GB"/>
        </w:rPr>
        <w:t>Table 4.4: Time and speedup of the RMA parallel program.</w:t>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t>44</w:t>
      </w:r>
    </w:p>
    <w:p w14:paraId="42DAF7FE" w14:textId="77777777" w:rsidR="00E24A9C" w:rsidRPr="00E24A9C" w:rsidRDefault="00E24A9C" w:rsidP="00E24A9C">
      <w:pPr>
        <w:spacing w:after="160" w:line="259" w:lineRule="auto"/>
        <w:jc w:val="both"/>
        <w:rPr>
          <w:rFonts w:ascii="Arial" w:eastAsiaTheme="minorEastAsia" w:hAnsi="Arial" w:cs="Arial"/>
          <w:sz w:val="22"/>
          <w:szCs w:val="22"/>
          <w:lang w:val="en-GB"/>
        </w:rPr>
      </w:pPr>
      <w:r w:rsidRPr="00E24A9C">
        <w:rPr>
          <w:rFonts w:ascii="Arial" w:eastAsiaTheme="minorEastAsia" w:hAnsi="Arial" w:cs="Arial"/>
          <w:sz w:val="22"/>
          <w:szCs w:val="22"/>
          <w:lang w:val="en-GB"/>
        </w:rPr>
        <w:t>Table 6.1: Hardware configuration on cuda01.</w:t>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t>51</w:t>
      </w:r>
    </w:p>
    <w:p w14:paraId="62EA0CAB" w14:textId="3A9EBEA2" w:rsidR="00D0236F" w:rsidRDefault="00E24A9C" w:rsidP="00E24A9C">
      <w:pPr>
        <w:spacing w:after="160" w:line="259" w:lineRule="auto"/>
        <w:jc w:val="both"/>
        <w:rPr>
          <w:rFonts w:ascii="Arial" w:eastAsiaTheme="minorEastAsia" w:hAnsi="Arial" w:cs="Arial"/>
          <w:sz w:val="22"/>
          <w:szCs w:val="22"/>
          <w:lang w:val="en-GB"/>
        </w:rPr>
      </w:pPr>
      <w:r w:rsidRPr="00E24A9C">
        <w:rPr>
          <w:rFonts w:ascii="Arial" w:eastAsiaTheme="minorEastAsia" w:hAnsi="Arial" w:cs="Arial"/>
          <w:sz w:val="22"/>
          <w:szCs w:val="22"/>
          <w:lang w:val="en-GB"/>
        </w:rPr>
        <w:t>Table 6.2: CUDA program runtime and speedup.</w:t>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r>
      <w:r w:rsidRPr="00E24A9C">
        <w:rPr>
          <w:rFonts w:ascii="Arial" w:eastAsiaTheme="minorEastAsia" w:hAnsi="Arial" w:cs="Arial"/>
          <w:sz w:val="22"/>
          <w:szCs w:val="22"/>
          <w:lang w:val="en-GB"/>
        </w:rPr>
        <w:tab/>
        <w:t>53</w:t>
      </w:r>
    </w:p>
    <w:p w14:paraId="77040EC9" w14:textId="77777777" w:rsidR="00B310C7" w:rsidRPr="000D5464" w:rsidRDefault="00B310C7" w:rsidP="00E24A9C">
      <w:pPr>
        <w:spacing w:after="160" w:line="259" w:lineRule="auto"/>
        <w:jc w:val="both"/>
        <w:rPr>
          <w:rFonts w:ascii="Arial" w:hAnsi="Arial" w:cs="Arial"/>
          <w:sz w:val="22"/>
          <w:szCs w:val="22"/>
        </w:rPr>
      </w:pPr>
    </w:p>
    <w:p w14:paraId="47F4DBF4" w14:textId="77777777" w:rsidR="00D0236F" w:rsidRPr="00E75C29" w:rsidRDefault="00D0236F" w:rsidP="00E75C29">
      <w:pPr>
        <w:pStyle w:val="1"/>
        <w:spacing w:line="259" w:lineRule="auto"/>
        <w:rPr>
          <w:rFonts w:ascii="Arial" w:hAnsi="Arial" w:cs="Arial"/>
          <w:color w:val="auto"/>
          <w:lang w:val="en-GB"/>
        </w:rPr>
      </w:pPr>
      <w:bookmarkStart w:id="15" w:name="_Toc80736038"/>
      <w:bookmarkStart w:id="16" w:name="_Toc80735985"/>
      <w:bookmarkStart w:id="17" w:name="_Toc82598428"/>
      <w:r w:rsidRPr="00E75C29">
        <w:rPr>
          <w:rFonts w:ascii="Arial" w:hAnsi="Arial" w:cs="Arial"/>
          <w:color w:val="auto"/>
          <w:lang w:val="en-GB"/>
        </w:rPr>
        <w:t>Lists of Figures</w:t>
      </w:r>
      <w:bookmarkEnd w:id="15"/>
      <w:bookmarkEnd w:id="16"/>
      <w:bookmarkEnd w:id="17"/>
    </w:p>
    <w:p w14:paraId="17A705B2" w14:textId="77777777" w:rsidR="00D0236F" w:rsidRPr="000D5464" w:rsidRDefault="00D0236F" w:rsidP="000855DA">
      <w:pPr>
        <w:spacing w:after="160" w:line="259" w:lineRule="auto"/>
        <w:rPr>
          <w:rFonts w:ascii="Arial" w:hAnsi="Arial" w:cs="Arial"/>
          <w:sz w:val="22"/>
          <w:szCs w:val="22"/>
        </w:rPr>
      </w:pPr>
    </w:p>
    <w:p w14:paraId="2F72F702"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 xml:space="preserve">Figure 2.1: Schematic diagram of the excitation reflection problem. </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11</w:t>
      </w:r>
    </w:p>
    <w:p w14:paraId="687AC517"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2.2: Flow chart for the serial code.</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13</w:t>
      </w:r>
    </w:p>
    <w:p w14:paraId="48E7FA7E"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2.3: Pressure distribution map (serial version at 1200 * 300).</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14</w:t>
      </w:r>
    </w:p>
    <w:p w14:paraId="06818646"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2.4: Density distribution map (serial version at 1200 * 300).</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14</w:t>
      </w:r>
    </w:p>
    <w:p w14:paraId="3208DE62"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2.5: Pressure contour map (serial version at 1200 * 300).</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14</w:t>
      </w:r>
    </w:p>
    <w:p w14:paraId="19481CDC"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2.6: Density contour map (serial version at 1200 * 300).</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15</w:t>
      </w:r>
    </w:p>
    <w:p w14:paraId="7E87F3CB"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2.7: Pressure distribution map (serial version at 1600 * 400).</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15</w:t>
      </w:r>
    </w:p>
    <w:p w14:paraId="40A0A4B6"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2.8: Density distribution map (serial version at 1600 * 400).</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15</w:t>
      </w:r>
    </w:p>
    <w:p w14:paraId="6DDBBE98"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2.9: Pressure contour map (serial version at 1600 * 400).</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16</w:t>
      </w:r>
    </w:p>
    <w:p w14:paraId="222BBD50"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2.10: Density contour map (serial version at 1600 * 400).</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16</w:t>
      </w:r>
    </w:p>
    <w:p w14:paraId="030A75B7"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3.1: MPI program framework diagram.</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17</w:t>
      </w:r>
    </w:p>
    <w:p w14:paraId="4352A42E"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3.2: Distributed Memory Model.</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17</w:t>
      </w:r>
    </w:p>
    <w:p w14:paraId="5471431E"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3.3: MPI program execution flow.</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18</w:t>
      </w:r>
    </w:p>
    <w:p w14:paraId="1828AE8B"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3.4: Matrix vector multiplication in master-slave mode.</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21</w:t>
      </w:r>
    </w:p>
    <w:p w14:paraId="6BBCB966"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3.5: The MPI implementation process.</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22</w:t>
      </w:r>
    </w:p>
    <w:p w14:paraId="42217305"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3.6: An overview of Score-P.</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26</w:t>
      </w:r>
    </w:p>
    <w:p w14:paraId="18464F20"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3.7: An overview of Vampir.</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27</w:t>
      </w:r>
    </w:p>
    <w:p w14:paraId="5C563CF7"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4.1: Diagram of the blocking communication MPI code.</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29</w:t>
      </w:r>
    </w:p>
    <w:p w14:paraId="736DAE5D"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lastRenderedPageBreak/>
        <w:t>Figure 4.2: The code to assign computational tasks to each processor.</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30</w:t>
      </w:r>
    </w:p>
    <w:p w14:paraId="51C70F6F"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4.3: The 2D differential code.</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30</w:t>
      </w:r>
    </w:p>
    <w:p w14:paraId="5CA7F3A8"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4.4: The exchange function in solve.c.</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31</w:t>
      </w:r>
    </w:p>
    <w:p w14:paraId="323B682C"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4.5: The exchange function code.</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31</w:t>
      </w:r>
    </w:p>
    <w:p w14:paraId="2C18284B"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4.6: Data exchange diagram.</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32</w:t>
      </w:r>
    </w:p>
    <w:p w14:paraId="35CE8396"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4.7: Speedup of the blocking parallel program.</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33</w:t>
      </w:r>
    </w:p>
    <w:p w14:paraId="4E9AF020"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4.8: The sbatch for Score-P.</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34</w:t>
      </w:r>
    </w:p>
    <w:p w14:paraId="28FAE547"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4.9: Timeline of the blocking parallel program.</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34</w:t>
      </w:r>
    </w:p>
    <w:p w14:paraId="3C3A8C9D"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4.10: The Makefile for Score-P.</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35</w:t>
      </w:r>
    </w:p>
    <w:p w14:paraId="2D31493D"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4.11: Function summary of the blocking parallel program.</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35</w:t>
      </w:r>
    </w:p>
    <w:p w14:paraId="56D379B5"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4.12: A simple example of non blocking messaging.</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36</w:t>
      </w:r>
    </w:p>
    <w:p w14:paraId="09F0F8B6"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4.13: Diagram of the non blocking communication MPI code.</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37</w:t>
      </w:r>
    </w:p>
    <w:p w14:paraId="7C821D6E"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4.14: The overall structure of the solver code.</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38</w:t>
      </w:r>
    </w:p>
    <w:p w14:paraId="26AFF175"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4.15: Exchange1 function.</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38</w:t>
      </w:r>
    </w:p>
    <w:p w14:paraId="46CEEFF1"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4.16: Speedup of the non blocking parallel program.</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40</w:t>
      </w:r>
    </w:p>
    <w:p w14:paraId="0BD7D39C"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4.17: Timeline of the no blocking parallel program.</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40</w:t>
      </w:r>
    </w:p>
    <w:p w14:paraId="71DDC017"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4.18: Function summary of the no blocking parallel program.</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41</w:t>
      </w:r>
    </w:p>
    <w:p w14:paraId="631F29F0"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4.19: RMA code flow.</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42</w:t>
      </w:r>
    </w:p>
    <w:p w14:paraId="3D98D87E"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4.20: The exchange function of RMA.</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42</w:t>
      </w:r>
    </w:p>
    <w:p w14:paraId="2BB640BA"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4.21: The creation of the window.</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42</w:t>
      </w:r>
    </w:p>
    <w:p w14:paraId="09DDE914"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4.22: Diagram of the RMA MPI code.</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43</w:t>
      </w:r>
    </w:p>
    <w:p w14:paraId="21435F03"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4.23: Speedup of the RMA parallel program.</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44</w:t>
      </w:r>
    </w:p>
    <w:p w14:paraId="30A0B927"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5.1: Steps of solving the problem using serial programming ideas.</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45</w:t>
      </w:r>
    </w:p>
    <w:p w14:paraId="20EBD673"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5.2: Steps of solving the problem using parallel programming ideas.</w:t>
      </w:r>
      <w:r w:rsidRPr="00B310C7">
        <w:rPr>
          <w:rFonts w:ascii="Arial" w:eastAsiaTheme="minorEastAsia" w:hAnsi="Arial" w:cs="Arial"/>
          <w:sz w:val="22"/>
          <w:szCs w:val="22"/>
          <w:lang w:val="en-GB"/>
        </w:rPr>
        <w:tab/>
        <w:t>46</w:t>
      </w:r>
    </w:p>
    <w:p w14:paraId="128EC5FC"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5.3: How GPU acceleration works.</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47</w:t>
      </w:r>
    </w:p>
    <w:p w14:paraId="0A4DFD9C"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5.4: Different levels of the GPU's structure.</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48</w:t>
      </w:r>
    </w:p>
    <w:p w14:paraId="6D0711D3"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5.5: Hardware and Software CUDA thread model.</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49</w:t>
      </w:r>
    </w:p>
    <w:p w14:paraId="4343C8C8"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5.6: Different levels of memory exist in the computer architecture.</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50</w:t>
      </w:r>
    </w:p>
    <w:p w14:paraId="1A7A87AF"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6.1: A simple illustration of unified memory.</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51</w:t>
      </w:r>
    </w:p>
    <w:p w14:paraId="69B4150C"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t>Figure 6.2: The kernel split for the computation of the grid x direction.</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52</w:t>
      </w:r>
    </w:p>
    <w:p w14:paraId="3C984A59" w14:textId="77777777" w:rsidR="00B310C7" w:rsidRPr="00B310C7" w:rsidRDefault="00B310C7" w:rsidP="00B310C7">
      <w:pPr>
        <w:spacing w:after="160" w:line="259" w:lineRule="auto"/>
        <w:jc w:val="both"/>
        <w:rPr>
          <w:rFonts w:ascii="Arial" w:eastAsiaTheme="minorEastAsia" w:hAnsi="Arial" w:cs="Arial"/>
          <w:sz w:val="22"/>
          <w:szCs w:val="22"/>
          <w:lang w:val="en-GB"/>
        </w:rPr>
      </w:pPr>
      <w:r w:rsidRPr="00B310C7">
        <w:rPr>
          <w:rFonts w:ascii="Arial" w:eastAsiaTheme="minorEastAsia" w:hAnsi="Arial" w:cs="Arial"/>
          <w:sz w:val="22"/>
          <w:szCs w:val="22"/>
          <w:lang w:val="en-GB"/>
        </w:rPr>
        <w:lastRenderedPageBreak/>
        <w:t>Figure 6.3: CUDA program speedup.</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53</w:t>
      </w:r>
    </w:p>
    <w:p w14:paraId="2254ADC0" w14:textId="3968FBC5" w:rsidR="0058651E" w:rsidRPr="000D5464" w:rsidRDefault="00B310C7" w:rsidP="00B310C7">
      <w:pPr>
        <w:spacing w:after="160" w:line="259" w:lineRule="auto"/>
        <w:jc w:val="both"/>
        <w:rPr>
          <w:rFonts w:ascii="Arial" w:eastAsiaTheme="majorEastAsia" w:hAnsi="Arial" w:cs="Arial"/>
          <w:sz w:val="28"/>
          <w:szCs w:val="28"/>
        </w:rPr>
      </w:pPr>
      <w:r w:rsidRPr="00B310C7">
        <w:rPr>
          <w:rFonts w:ascii="Arial" w:eastAsiaTheme="minorEastAsia" w:hAnsi="Arial" w:cs="Arial"/>
          <w:sz w:val="22"/>
          <w:szCs w:val="22"/>
          <w:lang w:val="en-GB"/>
        </w:rPr>
        <w:t>Figure 6.4: NVIDIA visual profiler output of CUDA calculation.</w:t>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r>
      <w:r w:rsidRPr="00B310C7">
        <w:rPr>
          <w:rFonts w:ascii="Arial" w:eastAsiaTheme="minorEastAsia" w:hAnsi="Arial" w:cs="Arial"/>
          <w:sz w:val="22"/>
          <w:szCs w:val="22"/>
          <w:lang w:val="en-GB"/>
        </w:rPr>
        <w:tab/>
        <w:t>54</w:t>
      </w:r>
      <w:r w:rsidR="0058651E" w:rsidRPr="000D5464">
        <w:rPr>
          <w:rFonts w:ascii="Arial" w:hAnsi="Arial" w:cs="Arial"/>
          <w:sz w:val="22"/>
          <w:szCs w:val="22"/>
        </w:rPr>
        <w:br w:type="page"/>
      </w:r>
    </w:p>
    <w:p w14:paraId="36EC2FFD" w14:textId="74775DC1" w:rsidR="007C7D68" w:rsidRPr="000E19CB" w:rsidRDefault="007C7D68" w:rsidP="000E19CB">
      <w:pPr>
        <w:pStyle w:val="1"/>
        <w:spacing w:line="259" w:lineRule="auto"/>
        <w:rPr>
          <w:rFonts w:ascii="Arial" w:hAnsi="Arial" w:cs="Arial"/>
          <w:color w:val="auto"/>
          <w:lang w:val="en-GB"/>
        </w:rPr>
      </w:pPr>
      <w:bookmarkStart w:id="18" w:name="_Toc82598429"/>
      <w:r w:rsidRPr="000E19CB">
        <w:rPr>
          <w:rFonts w:ascii="Arial" w:hAnsi="Arial" w:cs="Arial"/>
          <w:color w:val="auto"/>
          <w:lang w:val="en-GB"/>
        </w:rPr>
        <w:lastRenderedPageBreak/>
        <w:t>1. Introduction</w:t>
      </w:r>
      <w:bookmarkEnd w:id="13"/>
      <w:bookmarkEnd w:id="14"/>
      <w:bookmarkEnd w:id="18"/>
    </w:p>
    <w:p w14:paraId="1DF9C1B2" w14:textId="3F1B6BBC" w:rsidR="007C7D68" w:rsidRPr="009B40CE" w:rsidRDefault="007C7D68" w:rsidP="000855DA">
      <w:pPr>
        <w:spacing w:after="160" w:line="259" w:lineRule="auto"/>
        <w:rPr>
          <w:rFonts w:ascii="Arial" w:hAnsi="Arial" w:cs="Arial"/>
        </w:rPr>
      </w:pPr>
      <w:bookmarkStart w:id="19" w:name="_Toc4957289"/>
    </w:p>
    <w:p w14:paraId="00AF8650" w14:textId="23802EE1" w:rsidR="001814F1" w:rsidRPr="008A2C99" w:rsidRDefault="001814F1" w:rsidP="008A2C99">
      <w:pPr>
        <w:spacing w:after="160" w:line="259" w:lineRule="auto"/>
        <w:jc w:val="both"/>
        <w:rPr>
          <w:rFonts w:ascii="Arial" w:eastAsiaTheme="minorEastAsia" w:hAnsi="Arial" w:cs="Arial"/>
          <w:sz w:val="22"/>
          <w:szCs w:val="22"/>
        </w:rPr>
      </w:pPr>
      <w:bookmarkStart w:id="20" w:name="_Toc80735987"/>
      <w:bookmarkStart w:id="21" w:name="_Toc80736040"/>
      <w:r w:rsidRPr="008A2C99">
        <w:rPr>
          <w:rFonts w:ascii="Arial" w:eastAsiaTheme="minorEastAsia" w:hAnsi="Arial" w:cs="Arial"/>
          <w:sz w:val="22"/>
          <w:szCs w:val="22"/>
        </w:rPr>
        <w:t xml:space="preserve">Fluid simulation is always a scenario where floating point computing power is in high demand. </w:t>
      </w:r>
      <w:r w:rsidR="00FF4D3B" w:rsidRPr="008A2C99">
        <w:rPr>
          <w:rFonts w:ascii="Arial" w:eastAsiaTheme="minorEastAsia" w:hAnsi="Arial" w:cs="Arial"/>
          <w:sz w:val="22"/>
          <w:szCs w:val="22"/>
        </w:rPr>
        <w:t>The importance of fluid simulation is due not only to its inherent importance in flow physics but also to its strong engineering applications.</w:t>
      </w:r>
      <w:r w:rsidRPr="008A2C99">
        <w:rPr>
          <w:rFonts w:ascii="Arial" w:eastAsiaTheme="minorEastAsia" w:hAnsi="Arial" w:cs="Arial"/>
          <w:sz w:val="22"/>
          <w:szCs w:val="22"/>
        </w:rPr>
        <w:t xml:space="preserve"> It is also an important element in the improvement of people's living standards. This paper uses two-dimensional oblique excitation reflections as </w:t>
      </w:r>
      <w:r w:rsidR="008E463F" w:rsidRPr="008A2C99">
        <w:rPr>
          <w:rFonts w:ascii="Arial" w:eastAsiaTheme="minorEastAsia" w:hAnsi="Arial" w:cs="Arial"/>
          <w:sz w:val="22"/>
          <w:szCs w:val="22"/>
        </w:rPr>
        <w:t>a case</w:t>
      </w:r>
      <w:r w:rsidRPr="008A2C99">
        <w:rPr>
          <w:rFonts w:ascii="Arial" w:eastAsiaTheme="minorEastAsia" w:hAnsi="Arial" w:cs="Arial"/>
          <w:sz w:val="22"/>
          <w:szCs w:val="22"/>
        </w:rPr>
        <w:t xml:space="preserve"> for parallel computing</w:t>
      </w:r>
      <w:r w:rsidRPr="008A2C99">
        <w:rPr>
          <w:rFonts w:ascii="Arial" w:eastAsiaTheme="minorEastAsia" w:hAnsi="Arial" w:cs="Arial" w:hint="eastAsia"/>
          <w:sz w:val="22"/>
          <w:szCs w:val="22"/>
        </w:rPr>
        <w:t>.</w:t>
      </w:r>
    </w:p>
    <w:p w14:paraId="6CF38E2F" w14:textId="42CD0D49" w:rsidR="003B6515" w:rsidRPr="008A2C99" w:rsidRDefault="00FF4D3B"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Excitation waves are widely present in nature and human scientific and technological activities.</w:t>
      </w:r>
      <w:r w:rsidR="008A2C99">
        <w:rPr>
          <w:rFonts w:ascii="Arial" w:eastAsiaTheme="minorEastAsia" w:hAnsi="Arial" w:cs="Arial"/>
          <w:sz w:val="22"/>
          <w:szCs w:val="22"/>
        </w:rPr>
        <w:t xml:space="preserve"> </w:t>
      </w:r>
      <w:r w:rsidRPr="008A2C99">
        <w:rPr>
          <w:rFonts w:ascii="Arial" w:eastAsiaTheme="minorEastAsia" w:hAnsi="Arial" w:cs="Arial"/>
          <w:sz w:val="22"/>
          <w:szCs w:val="22"/>
        </w:rPr>
        <w:t>It is one of the most characteristic and fundamental physical phenomena of gas dynamics and is an important physical process capable of inducing vortices within the flow, exhibiting strong intermittent and non-linear aerodynamic physical characteristics. During the propagation of a surge wave, when the propagation conditions change, including the appearance of walls, changes in the properties of the flow medium, the presence of other flow field structures, etc., the surge wave will interact with it and reflect, forming a surge-reflected flow field structure</w:t>
      </w:r>
      <w:r w:rsidR="0057478B" w:rsidRPr="008A2C99">
        <w:rPr>
          <w:rFonts w:ascii="Arial" w:eastAsiaTheme="minorEastAsia" w:hAnsi="Arial" w:cs="Arial"/>
          <w:sz w:val="22"/>
          <w:szCs w:val="22"/>
        </w:rPr>
        <w:t xml:space="preserve"> </w:t>
      </w:r>
      <w:r w:rsidR="00181719" w:rsidRPr="008A2C99">
        <w:rPr>
          <w:rFonts w:ascii="Arial" w:eastAsiaTheme="minorEastAsia" w:hAnsi="Arial" w:cs="Arial"/>
          <w:sz w:val="22"/>
          <w:szCs w:val="22"/>
        </w:rPr>
        <w:t xml:space="preserve">(Peng J, et,2017) </w:t>
      </w:r>
      <w:r w:rsidR="0057478B" w:rsidRPr="008A2C99">
        <w:rPr>
          <w:rFonts w:ascii="Arial" w:eastAsiaTheme="minorEastAsia" w:hAnsi="Arial" w:cs="Arial"/>
          <w:sz w:val="22"/>
          <w:szCs w:val="22"/>
        </w:rPr>
        <w:t>[1]</w:t>
      </w:r>
      <w:r w:rsidRPr="008A2C99">
        <w:rPr>
          <w:rFonts w:ascii="Arial" w:eastAsiaTheme="minorEastAsia" w:hAnsi="Arial" w:cs="Arial"/>
          <w:sz w:val="22"/>
          <w:szCs w:val="22"/>
        </w:rPr>
        <w:t xml:space="preserve">. </w:t>
      </w:r>
    </w:p>
    <w:p w14:paraId="7381F148" w14:textId="27A924D0" w:rsidR="00FF4D3B" w:rsidRPr="008A2C99" w:rsidRDefault="008E463F"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In this paper, I will perform parallel acceleration of the two-dimensional oblique excitation reflection problem on both CPU and GPU platforms respectively</w:t>
      </w:r>
      <w:r w:rsidRPr="008A2C99">
        <w:rPr>
          <w:rFonts w:ascii="Arial" w:eastAsiaTheme="minorEastAsia" w:hAnsi="Arial" w:cs="Arial" w:hint="eastAsia"/>
          <w:sz w:val="22"/>
          <w:szCs w:val="22"/>
        </w:rPr>
        <w:t>,</w:t>
      </w:r>
      <w:r w:rsidRPr="008A2C99">
        <w:rPr>
          <w:rFonts w:ascii="Arial" w:eastAsiaTheme="minorEastAsia" w:hAnsi="Arial" w:cs="Arial"/>
          <w:sz w:val="22"/>
          <w:szCs w:val="22"/>
        </w:rPr>
        <w:t xml:space="preserve"> and compare their performance differences. On the CPU platform</w:t>
      </w:r>
      <w:r w:rsidR="00332A92">
        <w:rPr>
          <w:rFonts w:ascii="Arial" w:eastAsiaTheme="minorEastAsia" w:hAnsi="Arial" w:cs="Arial"/>
          <w:sz w:val="22"/>
          <w:szCs w:val="22"/>
        </w:rPr>
        <w:t>,</w:t>
      </w:r>
      <w:r w:rsidRPr="008A2C99">
        <w:rPr>
          <w:rFonts w:ascii="Arial" w:eastAsiaTheme="minorEastAsia" w:hAnsi="Arial" w:cs="Arial"/>
          <w:sz w:val="22"/>
          <w:szCs w:val="22"/>
        </w:rPr>
        <w:t xml:space="preserve"> I use MPI to implement parallelism, which is described in detail in Chapter 4.</w:t>
      </w:r>
      <w:r w:rsidR="00E92CE1" w:rsidRPr="008A2C99">
        <w:rPr>
          <w:rFonts w:ascii="Arial" w:eastAsiaTheme="minorEastAsia" w:hAnsi="Arial" w:cs="Arial"/>
          <w:sz w:val="22"/>
          <w:szCs w:val="22"/>
        </w:rPr>
        <w:t xml:space="preserve"> MPI (Message-Passing Interface) is a specification for message-passing library interfaces. This definition is significant in every way. MPI primarily addresses the message-passing parallel programming model, in which data is transported from one process's address space to another process's address space via cooperative operations on each process.</w:t>
      </w:r>
      <w:r w:rsidR="00FF4D3B" w:rsidRPr="008A2C99">
        <w:rPr>
          <w:rFonts w:ascii="Arial" w:eastAsiaTheme="minorEastAsia" w:hAnsi="Arial" w:cs="Arial"/>
          <w:sz w:val="22"/>
          <w:szCs w:val="22"/>
        </w:rPr>
        <w:t xml:space="preserve"> </w:t>
      </w:r>
      <w:r w:rsidR="00E92CE1" w:rsidRPr="008A2C99">
        <w:rPr>
          <w:rFonts w:ascii="Arial" w:eastAsiaTheme="minorEastAsia" w:hAnsi="Arial" w:cs="Arial"/>
          <w:sz w:val="22"/>
          <w:szCs w:val="22"/>
        </w:rPr>
        <w:t>In collective operations, remote-memory access operations, dynamic process generation, and parallel I/O, extensions to the "traditional" message-passing architecture are offered</w:t>
      </w:r>
      <w:r w:rsidR="00FF4D3B" w:rsidRPr="008A2C99">
        <w:rPr>
          <w:rFonts w:ascii="Arial" w:eastAsiaTheme="minorEastAsia" w:hAnsi="Arial" w:cs="Arial"/>
          <w:sz w:val="22"/>
          <w:szCs w:val="22"/>
        </w:rPr>
        <w:t>.</w:t>
      </w:r>
    </w:p>
    <w:p w14:paraId="7221CF36" w14:textId="246C294E" w:rsidR="00FF4D3B" w:rsidRPr="008A2C99" w:rsidRDefault="008E463F"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On the GPU platform</w:t>
      </w:r>
      <w:r w:rsidR="00332A92">
        <w:rPr>
          <w:rFonts w:ascii="Arial" w:eastAsiaTheme="minorEastAsia" w:hAnsi="Arial" w:cs="Arial"/>
          <w:sz w:val="22"/>
          <w:szCs w:val="22"/>
        </w:rPr>
        <w:t>,</w:t>
      </w:r>
      <w:r w:rsidRPr="008A2C99">
        <w:rPr>
          <w:rFonts w:ascii="Arial" w:eastAsiaTheme="minorEastAsia" w:hAnsi="Arial" w:cs="Arial"/>
          <w:sz w:val="22"/>
          <w:szCs w:val="22"/>
        </w:rPr>
        <w:t xml:space="preserve"> I use CUDA for parallel computing on an NVIDIA graphics card, which is implemented in Chapter 6. </w:t>
      </w:r>
      <w:r w:rsidR="00FF4D3B" w:rsidRPr="008A2C99">
        <w:rPr>
          <w:rFonts w:ascii="Arial" w:eastAsiaTheme="minorEastAsia" w:hAnsi="Arial" w:cs="Arial"/>
          <w:sz w:val="22"/>
          <w:szCs w:val="22"/>
        </w:rPr>
        <w:t>CUDA (Compute Unified Device Architecture), is a computing platform from graphics card manufacturer NVIDIA. CUDA is a general-purpose parallel computing architecture introduced by NVIDIA that enables GPUs to solve complex computational problems. It consists of the CUDA Instruction Set Architecture (ISA) and the GPU's internal parallel computing engine. CUDA programming model makes it very easy for developers to perform complex calculations, significantly reducing development time and increased efficiency.</w:t>
      </w:r>
    </w:p>
    <w:p w14:paraId="20CB3018" w14:textId="162D9805" w:rsidR="008E463F" w:rsidRPr="008A2C99" w:rsidRDefault="00613968"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In the MPI version of the implementation, I compared the performance differences between the blocking communication, non-blocking communication, and RMA versions. In the CUDA version of the implementation, I have tried to unify the memory model. The project is concluded in Chapter 7 with the following summary.</w:t>
      </w:r>
    </w:p>
    <w:p w14:paraId="595209DE" w14:textId="77777777" w:rsidR="00FF4D3B" w:rsidRDefault="00FF4D3B">
      <w:pPr>
        <w:rPr>
          <w:rFonts w:ascii="Arial" w:eastAsiaTheme="majorEastAsia" w:hAnsi="Arial" w:cs="Arial"/>
          <w:sz w:val="32"/>
          <w:szCs w:val="32"/>
        </w:rPr>
      </w:pPr>
      <w:r>
        <w:rPr>
          <w:rFonts w:ascii="Arial" w:hAnsi="Arial" w:cs="Arial"/>
        </w:rPr>
        <w:br w:type="page"/>
      </w:r>
    </w:p>
    <w:p w14:paraId="118899C4" w14:textId="5A35B448" w:rsidR="007C7D68" w:rsidRPr="000E19CB" w:rsidRDefault="007C7D68" w:rsidP="000E19CB">
      <w:pPr>
        <w:pStyle w:val="1"/>
        <w:spacing w:line="259" w:lineRule="auto"/>
        <w:rPr>
          <w:rFonts w:ascii="Arial" w:hAnsi="Arial" w:cs="Arial"/>
          <w:color w:val="auto"/>
          <w:lang w:val="en-GB"/>
        </w:rPr>
      </w:pPr>
      <w:bookmarkStart w:id="22" w:name="_Toc82598430"/>
      <w:r w:rsidRPr="000E19CB">
        <w:rPr>
          <w:rFonts w:ascii="Arial" w:hAnsi="Arial" w:cs="Arial"/>
          <w:color w:val="auto"/>
          <w:lang w:val="en-GB"/>
        </w:rPr>
        <w:lastRenderedPageBreak/>
        <w:t xml:space="preserve">2. </w:t>
      </w:r>
      <w:bookmarkEnd w:id="19"/>
      <w:r w:rsidRPr="000E19CB">
        <w:rPr>
          <w:rFonts w:ascii="Arial" w:hAnsi="Arial" w:cs="Arial"/>
          <w:color w:val="auto"/>
          <w:lang w:val="en-GB"/>
        </w:rPr>
        <w:t>Fluid simulation algorithm</w:t>
      </w:r>
      <w:bookmarkEnd w:id="20"/>
      <w:bookmarkEnd w:id="21"/>
      <w:bookmarkEnd w:id="22"/>
    </w:p>
    <w:p w14:paraId="407FAE59" w14:textId="77777777" w:rsidR="007C7D68" w:rsidRPr="000E19CB" w:rsidRDefault="007C7D68" w:rsidP="000E19CB">
      <w:pPr>
        <w:pStyle w:val="2"/>
        <w:spacing w:line="259" w:lineRule="auto"/>
        <w:rPr>
          <w:rFonts w:ascii="Arial" w:hAnsi="Arial" w:cs="Arial"/>
          <w:color w:val="auto"/>
          <w:lang w:val="en-GB"/>
        </w:rPr>
      </w:pPr>
      <w:bookmarkStart w:id="23" w:name="_Toc80735988"/>
      <w:bookmarkStart w:id="24" w:name="_Toc80736041"/>
      <w:bookmarkStart w:id="25" w:name="_Toc82598431"/>
      <w:r w:rsidRPr="000E19CB">
        <w:rPr>
          <w:rFonts w:ascii="Arial" w:hAnsi="Arial" w:cs="Arial"/>
          <w:color w:val="auto"/>
          <w:lang w:val="en-GB"/>
        </w:rPr>
        <w:t>2.1 Algorithm introduction</w:t>
      </w:r>
      <w:bookmarkEnd w:id="23"/>
      <w:bookmarkEnd w:id="24"/>
      <w:bookmarkEnd w:id="25"/>
    </w:p>
    <w:p w14:paraId="7D50645F" w14:textId="562AA7D2" w:rsidR="007C7D68" w:rsidRPr="00DD2E86" w:rsidRDefault="007C7D68" w:rsidP="000E19CB">
      <w:pPr>
        <w:pStyle w:val="3"/>
        <w:spacing w:line="259" w:lineRule="auto"/>
        <w:rPr>
          <w:rFonts w:ascii="Arial" w:hAnsi="Arial" w:cs="Arial"/>
          <w:color w:val="auto"/>
        </w:rPr>
      </w:pPr>
      <w:r w:rsidRPr="000E19CB">
        <w:rPr>
          <w:rFonts w:ascii="Arial" w:hAnsi="Arial" w:cs="Arial" w:hint="eastAsia"/>
          <w:color w:val="auto"/>
          <w:lang w:val="en-GB"/>
        </w:rPr>
        <w:t>2</w:t>
      </w:r>
      <w:r w:rsidRPr="000E19CB">
        <w:rPr>
          <w:rFonts w:ascii="Arial" w:hAnsi="Arial" w:cs="Arial"/>
          <w:color w:val="auto"/>
          <w:lang w:val="en-GB"/>
        </w:rPr>
        <w:t xml:space="preserve">.1.1 Two-dimensional oblique </w:t>
      </w:r>
      <w:r w:rsidR="00C46377" w:rsidRPr="000E19CB">
        <w:rPr>
          <w:rFonts w:ascii="Arial" w:hAnsi="Arial" w:cs="Arial"/>
          <w:color w:val="auto"/>
          <w:lang w:val="en-GB"/>
        </w:rPr>
        <w:t>excitation reflection problem</w:t>
      </w:r>
    </w:p>
    <w:p w14:paraId="10277AC3" w14:textId="77777777" w:rsidR="007C7D68" w:rsidRDefault="007C7D68" w:rsidP="000855DA">
      <w:pPr>
        <w:spacing w:after="160" w:line="259" w:lineRule="auto"/>
        <w:rPr>
          <w:rFonts w:ascii="Arial" w:hAnsi="Arial" w:cs="Arial"/>
        </w:rPr>
      </w:pPr>
    </w:p>
    <w:p w14:paraId="559D5432" w14:textId="4216F1FA"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The problem of reflection of an oblique excitation wave on a plane rigid wall is a two-dimensional compressible inviscid flow problem with an analytical solution. It is solved numerically using a two-step difference format with second-order accuracy</w:t>
      </w:r>
      <w:r w:rsidR="0010124A" w:rsidRPr="007C3375">
        <w:rPr>
          <w:rFonts w:ascii="Arial" w:eastAsiaTheme="minorEastAsia" w:hAnsi="Arial" w:cs="Arial"/>
          <w:sz w:val="22"/>
          <w:szCs w:val="22"/>
        </w:rPr>
        <w:t xml:space="preserve"> (Zhang, 2010)</w:t>
      </w:r>
      <w:r w:rsidR="0057478B" w:rsidRPr="007C3375">
        <w:rPr>
          <w:rFonts w:ascii="Arial" w:eastAsiaTheme="minorEastAsia" w:hAnsi="Arial" w:cs="Arial"/>
          <w:sz w:val="22"/>
          <w:szCs w:val="22"/>
        </w:rPr>
        <w:t xml:space="preserve"> [2]</w:t>
      </w:r>
      <w:r w:rsidRPr="007C3375">
        <w:rPr>
          <w:rFonts w:ascii="Arial" w:eastAsiaTheme="minorEastAsia" w:hAnsi="Arial" w:cs="Arial"/>
          <w:sz w:val="22"/>
          <w:szCs w:val="22"/>
        </w:rPr>
        <w:t xml:space="preserve">. </w:t>
      </w:r>
    </w:p>
    <w:p w14:paraId="2F79C25A" w14:textId="32A0C26B" w:rsidR="000855DA" w:rsidRDefault="007C7D68" w:rsidP="000855DA">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An oblique excitation wave is projected at an angle of incidence onto a plane rigid wall and collides with this plane rigid wall and is reflected on the rigid wall, forming an incident and reflected wave, as shown in Figure 2.1.</w:t>
      </w:r>
    </w:p>
    <w:p w14:paraId="63DC6D93" w14:textId="17E46169" w:rsidR="007C7D68" w:rsidRDefault="00990C83" w:rsidP="00F07A17">
      <w:pPr>
        <w:spacing w:after="160" w:line="259" w:lineRule="auto"/>
        <w:jc w:val="center"/>
        <w:rPr>
          <w:rFonts w:ascii="Arial" w:hAnsi="Arial" w:cs="Arial"/>
        </w:rPr>
      </w:pPr>
      <w:r w:rsidRPr="00B37E26">
        <w:rPr>
          <w:rFonts w:ascii="Arial" w:eastAsiaTheme="minorEastAsia" w:hAnsi="Arial" w:cs="Arial"/>
          <w:noProof/>
          <w:sz w:val="22"/>
          <w:szCs w:val="22"/>
        </w:rPr>
        <w:drawing>
          <wp:inline distT="0" distB="0" distL="0" distR="0" wp14:anchorId="75B0426C" wp14:editId="71B9408A">
            <wp:extent cx="4643907" cy="139446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t="4082" b="2509"/>
                    <a:stretch/>
                  </pic:blipFill>
                  <pic:spPr bwMode="auto">
                    <a:xfrm>
                      <a:off x="0" y="0"/>
                      <a:ext cx="4768978" cy="1432016"/>
                    </a:xfrm>
                    <a:prstGeom prst="rect">
                      <a:avLst/>
                    </a:prstGeom>
                    <a:noFill/>
                    <a:ln>
                      <a:noFill/>
                    </a:ln>
                    <a:extLst>
                      <a:ext uri="{53640926-AAD7-44D8-BBD7-CCE9431645EC}">
                        <a14:shadowObscured xmlns:a14="http://schemas.microsoft.com/office/drawing/2010/main"/>
                      </a:ext>
                    </a:extLst>
                  </pic:spPr>
                </pic:pic>
              </a:graphicData>
            </a:graphic>
          </wp:inline>
        </w:drawing>
      </w:r>
    </w:p>
    <w:p w14:paraId="1C47E779" w14:textId="2CD119D5" w:rsidR="007C7D68" w:rsidRPr="007C3375" w:rsidRDefault="007C7D68" w:rsidP="00DD2E86">
      <w:pPr>
        <w:jc w:val="center"/>
        <w:rPr>
          <w:rFonts w:ascii="Arial" w:eastAsiaTheme="minorEastAsia" w:hAnsi="Arial" w:cs="Arial"/>
          <w:sz w:val="22"/>
          <w:szCs w:val="22"/>
        </w:rPr>
      </w:pPr>
      <w:r w:rsidRPr="007C3375">
        <w:rPr>
          <w:rFonts w:ascii="Arial" w:eastAsiaTheme="minorEastAsia" w:hAnsi="Arial" w:cs="Arial"/>
          <w:b/>
          <w:sz w:val="22"/>
          <w:szCs w:val="22"/>
        </w:rPr>
        <w:t>Figure 2.1</w:t>
      </w:r>
      <w:r w:rsidRPr="007C3375">
        <w:rPr>
          <w:rFonts w:ascii="Arial" w:eastAsiaTheme="minorEastAsia" w:hAnsi="Arial" w:cs="Arial" w:hint="eastAsia"/>
          <w:sz w:val="22"/>
          <w:szCs w:val="22"/>
        </w:rPr>
        <w:t>:</w:t>
      </w:r>
      <w:r w:rsidRPr="007C3375">
        <w:rPr>
          <w:rFonts w:ascii="Arial" w:eastAsiaTheme="minorEastAsia" w:hAnsi="Arial" w:cs="Arial"/>
          <w:sz w:val="22"/>
          <w:szCs w:val="22"/>
        </w:rPr>
        <w:t xml:space="preserve"> Schematic diagram of the excitation reflection problem.</w:t>
      </w:r>
    </w:p>
    <w:p w14:paraId="6CD8D62B" w14:textId="77777777" w:rsidR="00DD2E86" w:rsidRDefault="00DD2E86" w:rsidP="000855DA">
      <w:pPr>
        <w:spacing w:after="160" w:line="259" w:lineRule="auto"/>
        <w:jc w:val="both"/>
      </w:pPr>
    </w:p>
    <w:p w14:paraId="0D87CFDF" w14:textId="15AF4891" w:rsidR="007C7D68" w:rsidRPr="000E19CB" w:rsidRDefault="007C7D68" w:rsidP="000E19CB">
      <w:pPr>
        <w:pStyle w:val="3"/>
        <w:spacing w:line="259" w:lineRule="auto"/>
        <w:rPr>
          <w:rFonts w:ascii="Arial" w:hAnsi="Arial" w:cs="Arial"/>
          <w:color w:val="auto"/>
          <w:lang w:val="en-GB"/>
        </w:rPr>
      </w:pPr>
      <w:r w:rsidRPr="000E19CB">
        <w:rPr>
          <w:rFonts w:ascii="Arial" w:hAnsi="Arial" w:cs="Arial" w:hint="eastAsia"/>
          <w:color w:val="auto"/>
          <w:lang w:val="en-GB"/>
        </w:rPr>
        <w:t>2</w:t>
      </w:r>
      <w:r w:rsidRPr="000E19CB">
        <w:rPr>
          <w:rFonts w:ascii="Arial" w:hAnsi="Arial" w:cs="Arial"/>
          <w:color w:val="auto"/>
          <w:lang w:val="en-GB"/>
        </w:rPr>
        <w:t xml:space="preserve">.1.2 Basic equations, </w:t>
      </w:r>
      <w:r w:rsidR="00C46377" w:rsidRPr="000E19CB">
        <w:rPr>
          <w:rFonts w:ascii="Arial" w:hAnsi="Arial" w:cs="Arial"/>
          <w:color w:val="auto"/>
          <w:lang w:val="en-GB"/>
        </w:rPr>
        <w:t>initial and boundary conditions</w:t>
      </w:r>
    </w:p>
    <w:p w14:paraId="2E3E595B" w14:textId="77777777" w:rsidR="007C7D68" w:rsidRDefault="007C7D68" w:rsidP="000855DA">
      <w:pPr>
        <w:spacing w:after="160" w:line="259" w:lineRule="auto"/>
        <w:jc w:val="both"/>
        <w:rPr>
          <w:rFonts w:ascii="Arial" w:hAnsi="Arial" w:cs="Arial"/>
        </w:rPr>
      </w:pPr>
    </w:p>
    <w:p w14:paraId="699C294B" w14:textId="07E461B6" w:rsidR="00DD2E86"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 xml:space="preserve">Let the gas be </w:t>
      </w:r>
      <w:r w:rsidR="00332A92">
        <w:rPr>
          <w:rFonts w:ascii="Arial" w:eastAsiaTheme="minorEastAsia" w:hAnsi="Arial" w:cs="Arial"/>
          <w:sz w:val="22"/>
          <w:szCs w:val="22"/>
        </w:rPr>
        <w:t>ideal</w:t>
      </w:r>
      <w:r w:rsidRPr="007C3375">
        <w:rPr>
          <w:rFonts w:ascii="Arial" w:eastAsiaTheme="minorEastAsia" w:hAnsi="Arial" w:cs="Arial"/>
          <w:sz w:val="22"/>
          <w:szCs w:val="22"/>
        </w:rPr>
        <w:t xml:space="preserve">. The problem of reflection of an oblique excitation wave on a plane rigid wall can be described mathematically by a two-dimensional system of Euler equations for compressible inviscid flow. </w:t>
      </w:r>
      <w:r w:rsidR="0010124A" w:rsidRPr="007C3375">
        <w:rPr>
          <w:rFonts w:ascii="Arial" w:eastAsiaTheme="minorEastAsia" w:hAnsi="Arial" w:cs="Arial"/>
          <w:sz w:val="22"/>
          <w:szCs w:val="22"/>
        </w:rPr>
        <w:t>As Attiya and Kishk proposed in 2006, t</w:t>
      </w:r>
      <w:r w:rsidRPr="007C3375">
        <w:rPr>
          <w:rFonts w:ascii="Arial" w:eastAsiaTheme="minorEastAsia" w:hAnsi="Arial" w:cs="Arial"/>
          <w:sz w:val="22"/>
          <w:szCs w:val="22"/>
        </w:rPr>
        <w:t>he two-dimensional system of equations with a dimension of one is showing below</w:t>
      </w:r>
      <w:r w:rsidR="0057478B" w:rsidRPr="007C3375">
        <w:rPr>
          <w:rFonts w:ascii="Arial" w:eastAsiaTheme="minorEastAsia" w:hAnsi="Arial" w:cs="Arial"/>
          <w:sz w:val="22"/>
          <w:szCs w:val="22"/>
        </w:rPr>
        <w:t xml:space="preserve"> [3]</w:t>
      </w:r>
      <w:r w:rsidRPr="007C3375">
        <w:rPr>
          <w:rFonts w:ascii="Arial" w:eastAsiaTheme="minorEastAsia" w:hAnsi="Arial" w:cs="Arial"/>
          <w:sz w:val="22"/>
          <w:szCs w:val="22"/>
        </w:rPr>
        <w:t>.</w:t>
      </w:r>
    </w:p>
    <w:p w14:paraId="5BD75918" w14:textId="2B897151" w:rsidR="00DD2E86" w:rsidRPr="006919BC" w:rsidRDefault="00E9285D" w:rsidP="000A5681">
      <w:pPr>
        <w:ind w:left="1259" w:firstLine="420"/>
        <w:textAlignment w:val="center"/>
        <w:rPr>
          <w:position w:val="-12"/>
        </w:rPr>
      </w:pPr>
      <w:r w:rsidRPr="007C3375">
        <w:rPr>
          <w:rFonts w:ascii="Arial" w:eastAsiaTheme="minorEastAsia" w:hAnsi="Arial" w:cs="Arial"/>
          <w:sz w:val="22"/>
          <w:szCs w:val="22"/>
        </w:rPr>
        <w:object w:dxaOrig="1700" w:dyaOrig="660" w14:anchorId="04D1A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6pt;height:30pt;mso-width-percent:0;mso-height-percent:0;mso-width-percent:0;mso-height-percent:0" o:ole="">
            <v:imagedata r:id="rId11" o:title=""/>
          </v:shape>
          <o:OLEObject Type="Embed" ProgID="Equation.DSMT4" ShapeID="_x0000_i1025" DrawAspect="Content" ObjectID="_1693213008" r:id="rId12"/>
        </w:object>
      </w:r>
      <w:r w:rsidR="007C7D68" w:rsidRPr="007C3375">
        <w:rPr>
          <w:rFonts w:ascii="Arial" w:eastAsiaTheme="minorEastAsia" w:hAnsi="Arial" w:cs="Arial"/>
          <w:sz w:val="22"/>
          <w:szCs w:val="22"/>
        </w:rPr>
        <w:t xml:space="preserve">    </w:t>
      </w:r>
      <w:r w:rsidR="006919BC">
        <w:rPr>
          <w:position w:val="-12"/>
        </w:rPr>
        <w:t xml:space="preserve">  </w:t>
      </w:r>
      <w:r w:rsidR="006919BC">
        <w:rPr>
          <w:position w:val="-12"/>
        </w:rPr>
        <w:tab/>
      </w:r>
      <w:r w:rsidR="006919BC">
        <w:rPr>
          <w:position w:val="-12"/>
        </w:rPr>
        <w:tab/>
      </w:r>
      <w:r w:rsidR="006919BC">
        <w:rPr>
          <w:position w:val="-12"/>
        </w:rPr>
        <w:tab/>
      </w:r>
      <w:r w:rsidR="006919BC">
        <w:rPr>
          <w:position w:val="-12"/>
        </w:rPr>
        <w:tab/>
      </w:r>
      <w:r w:rsidR="006919BC">
        <w:rPr>
          <w:position w:val="-12"/>
        </w:rPr>
        <w:tab/>
      </w:r>
      <w:r w:rsidR="006919BC">
        <w:rPr>
          <w:position w:val="-12"/>
        </w:rPr>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2.1)</w:t>
      </w:r>
    </w:p>
    <w:p w14:paraId="009D5AF2" w14:textId="6DDA5CAA" w:rsidR="00DD2E86" w:rsidRPr="00C843A1" w:rsidRDefault="000F7BAE" w:rsidP="000A5681">
      <w:pPr>
        <w:ind w:left="1259" w:firstLine="420"/>
        <w:jc w:val="both"/>
        <w:textAlignment w:val="center"/>
        <w:rPr>
          <w:position w:val="-12"/>
        </w:rPr>
      </w:pPr>
      <w:r w:rsidRPr="007C3375">
        <w:rPr>
          <w:rFonts w:ascii="Arial" w:eastAsiaTheme="minorEastAsia" w:hAnsi="Arial" w:cs="Arial"/>
          <w:sz w:val="22"/>
          <w:szCs w:val="22"/>
        </w:rPr>
        <w:object w:dxaOrig="4260" w:dyaOrig="1440" w14:anchorId="6AC1D4B3">
          <v:shape id="_x0000_i1026" type="#_x0000_t75" alt="" style="width:175.2pt;height:61.8pt;mso-width-percent:0;mso-height-percent:0;mso-width-percent:0;mso-height-percent:0" o:ole="">
            <v:imagedata r:id="rId13" o:title=""/>
          </v:shape>
          <o:OLEObject Type="Embed" ProgID="Equation.DSMT4" ShapeID="_x0000_i1026" DrawAspect="Content" ObjectID="_1693213009" r:id="rId14"/>
        </w:object>
      </w:r>
      <w:r w:rsidR="007C7D68" w:rsidRPr="007C3375">
        <w:rPr>
          <w:rFonts w:ascii="Arial" w:eastAsiaTheme="minorEastAsia" w:hAnsi="Arial" w:cs="Arial"/>
          <w:sz w:val="22"/>
          <w:szCs w:val="22"/>
        </w:rPr>
        <w:t xml:space="preserve">   </w:t>
      </w:r>
      <w:r w:rsidR="007C7D68" w:rsidRPr="006919BC">
        <w:rPr>
          <w:position w:val="-12"/>
        </w:rPr>
        <w:t xml:space="preserve"> </w:t>
      </w:r>
      <w:r w:rsidR="00C843A1">
        <w:rPr>
          <w:position w:val="-12"/>
        </w:rPr>
        <w:t xml:space="preserve">               </w:t>
      </w:r>
      <w:r w:rsidR="00C843A1" w:rsidRPr="007C3375">
        <w:rPr>
          <w:rFonts w:ascii="Arial" w:eastAsiaTheme="minorEastAsia" w:hAnsi="Arial" w:cs="Arial"/>
          <w:sz w:val="22"/>
          <w:szCs w:val="22"/>
        </w:rPr>
        <w:t xml:space="preserve">      </w:t>
      </w:r>
      <w:r w:rsidR="007C3375">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2.1a)</w:t>
      </w:r>
    </w:p>
    <w:p w14:paraId="49B450BE" w14:textId="6E172607" w:rsidR="00DD2E86" w:rsidRPr="006919BC" w:rsidRDefault="00E9285D" w:rsidP="000A5681">
      <w:pPr>
        <w:ind w:firstLineChars="700" w:firstLine="1540"/>
        <w:textAlignment w:val="center"/>
        <w:rPr>
          <w:position w:val="-12"/>
        </w:rPr>
      </w:pPr>
      <w:r w:rsidRPr="007C3375">
        <w:rPr>
          <w:rFonts w:ascii="Arial" w:eastAsiaTheme="minorEastAsia" w:hAnsi="Arial" w:cs="Arial"/>
          <w:sz w:val="22"/>
          <w:szCs w:val="22"/>
        </w:rPr>
        <w:object w:dxaOrig="4040" w:dyaOrig="680" w14:anchorId="1F14E1B1">
          <v:shape id="_x0000_i1027" type="#_x0000_t75" alt="" style="width:174.6pt;height:30pt;mso-width-percent:0;mso-height-percent:0;mso-width-percent:0;mso-height-percent:0" o:ole="">
            <v:imagedata r:id="rId15" o:title=""/>
          </v:shape>
          <o:OLEObject Type="Embed" ProgID="Equation.DSMT4" ShapeID="_x0000_i1027" DrawAspect="Content" ObjectID="_1693213010" r:id="rId16"/>
        </w:object>
      </w:r>
      <w:r w:rsidR="007C7D68" w:rsidRPr="007C3375">
        <w:rPr>
          <w:rFonts w:ascii="Arial" w:eastAsiaTheme="minorEastAsia" w:hAnsi="Arial" w:cs="Arial"/>
          <w:sz w:val="22"/>
          <w:szCs w:val="22"/>
        </w:rPr>
        <w:t xml:space="preserve">   </w:t>
      </w:r>
      <w:r w:rsidR="007C7D68" w:rsidRPr="007C3375">
        <w:rPr>
          <w:position w:val="-12"/>
        </w:rPr>
        <w:t xml:space="preserve"> </w:t>
      </w:r>
      <w:r w:rsidR="007C7D68" w:rsidRPr="006919BC">
        <w:rPr>
          <w:position w:val="-12"/>
        </w:rPr>
        <w:t xml:space="preserve">                </w:t>
      </w:r>
      <w:r w:rsidR="00C843A1">
        <w:rPr>
          <w:position w:val="-12"/>
        </w:rPr>
        <w:t xml:space="preserve"> </w:t>
      </w:r>
      <w:r w:rsidR="007C7D68" w:rsidRPr="006919BC">
        <w:rPr>
          <w:position w:val="-12"/>
        </w:rPr>
        <w:t xml:space="preserve">  </w:t>
      </w:r>
      <w:r w:rsidR="007C3375">
        <w:rPr>
          <w:position w:val="-12"/>
        </w:rPr>
        <w:t xml:space="preserve">  </w:t>
      </w:r>
      <w:r>
        <w:rPr>
          <w:position w:val="-1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2.1b)</w:t>
      </w:r>
    </w:p>
    <w:p w14:paraId="30C87FAD" w14:textId="7B32159F" w:rsidR="00DD2E86"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Here ρ,</w:t>
      </w:r>
      <w:r w:rsidR="00DD2E86" w:rsidRPr="007C3375">
        <w:rPr>
          <w:rFonts w:ascii="Arial" w:eastAsiaTheme="minorEastAsia" w:hAnsi="Arial" w:cs="Arial"/>
          <w:sz w:val="22"/>
          <w:szCs w:val="22"/>
        </w:rPr>
        <w:t xml:space="preserve"> </w:t>
      </w:r>
      <w:r w:rsidRPr="007C3375">
        <w:rPr>
          <w:rFonts w:ascii="Arial" w:eastAsiaTheme="minorEastAsia" w:hAnsi="Arial" w:cs="Arial"/>
          <w:sz w:val="22"/>
          <w:szCs w:val="22"/>
        </w:rPr>
        <w:t>μ,</w:t>
      </w:r>
      <w:r w:rsidR="00DD2E86" w:rsidRPr="007C3375">
        <w:rPr>
          <w:rFonts w:ascii="Arial" w:eastAsiaTheme="minorEastAsia" w:hAnsi="Arial" w:cs="Arial"/>
          <w:sz w:val="22"/>
          <w:szCs w:val="22"/>
        </w:rPr>
        <w:t xml:space="preserve"> </w:t>
      </w:r>
      <w:r w:rsidRPr="007C3375">
        <w:rPr>
          <w:rFonts w:ascii="Arial" w:eastAsiaTheme="minorEastAsia" w:hAnsi="Arial" w:cs="Arial"/>
          <w:sz w:val="22"/>
          <w:szCs w:val="22"/>
        </w:rPr>
        <w:t>ν,</w:t>
      </w:r>
      <w:r w:rsidR="00DD2E86" w:rsidRPr="007C3375">
        <w:rPr>
          <w:rFonts w:ascii="Arial" w:eastAsiaTheme="minorEastAsia" w:hAnsi="Arial" w:cs="Arial"/>
          <w:sz w:val="22"/>
          <w:szCs w:val="22"/>
        </w:rPr>
        <w:t xml:space="preserve"> </w:t>
      </w:r>
      <w:r w:rsidRPr="007C3375">
        <w:rPr>
          <w:rFonts w:ascii="Arial" w:eastAsiaTheme="minorEastAsia" w:hAnsi="Arial" w:cs="Arial"/>
          <w:sz w:val="22"/>
          <w:szCs w:val="22"/>
        </w:rPr>
        <w:t>p and E are the density, the velocity components in the x and y directions, the pressure and the total energy per unit volume respectively</w:t>
      </w:r>
      <w:r w:rsidR="00181719" w:rsidRPr="007C3375">
        <w:rPr>
          <w:rFonts w:ascii="Arial" w:eastAsiaTheme="minorEastAsia" w:hAnsi="Arial" w:cs="Arial"/>
          <w:sz w:val="22"/>
          <w:szCs w:val="22"/>
        </w:rPr>
        <w:t xml:space="preserve"> (Li, 2020)</w:t>
      </w:r>
      <w:r w:rsidR="0057478B" w:rsidRPr="007C3375">
        <w:rPr>
          <w:rFonts w:ascii="Arial" w:eastAsiaTheme="minorEastAsia" w:hAnsi="Arial" w:cs="Arial"/>
          <w:sz w:val="22"/>
          <w:szCs w:val="22"/>
        </w:rPr>
        <w:t xml:space="preserve"> [4]</w:t>
      </w:r>
      <w:r w:rsidRPr="007C3375">
        <w:rPr>
          <w:rFonts w:ascii="Arial" w:eastAsiaTheme="minorEastAsia" w:hAnsi="Arial" w:cs="Arial"/>
          <w:sz w:val="22"/>
          <w:szCs w:val="22"/>
        </w:rPr>
        <w:t>.</w:t>
      </w:r>
      <w:r w:rsidR="00DD2E86" w:rsidRPr="007C3375">
        <w:rPr>
          <w:rFonts w:ascii="Arial" w:eastAsiaTheme="minorEastAsia" w:hAnsi="Arial" w:cs="Arial" w:hint="eastAsia"/>
          <w:sz w:val="22"/>
          <w:szCs w:val="22"/>
        </w:rPr>
        <w:t xml:space="preserve"> </w:t>
      </w:r>
    </w:p>
    <w:p w14:paraId="6D205C95" w14:textId="5759F1DB"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At the time when the oblique excitation wave just meets the plane rigid wall, the initial flow field distribution can be calculated according to the Mach number of the excitation wave and the angle of incidence, as follows.</w:t>
      </w:r>
    </w:p>
    <w:p w14:paraId="0D8CBCD0"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lastRenderedPageBreak/>
        <w:t>The left boundary (x = 0, y = 0 - 1.0) is a uniform incoming flow condition.</w:t>
      </w:r>
    </w:p>
    <w:p w14:paraId="6B3434A0" w14:textId="18AB0163" w:rsidR="007C7D68" w:rsidRDefault="000F7BAE" w:rsidP="00E62426">
      <w:pPr>
        <w:ind w:left="1260" w:firstLine="420"/>
        <w:rPr>
          <w:rFonts w:ascii="Arial" w:hAnsi="Arial" w:cs="Arial"/>
        </w:rPr>
      </w:pPr>
      <w:r w:rsidRPr="00066381">
        <w:rPr>
          <w:noProof/>
          <w:position w:val="-12"/>
        </w:rPr>
        <w:object w:dxaOrig="4440" w:dyaOrig="360" w14:anchorId="41319802">
          <v:shape id="_x0000_i1028" type="#_x0000_t75" alt="" style="width:211.2pt;height:16.2pt;mso-width-percent:0;mso-height-percent:0;mso-width-percent:0;mso-height-percent:0" o:ole="">
            <v:imagedata r:id="rId17" o:title=""/>
          </v:shape>
          <o:OLEObject Type="Embed" ProgID="Equation.DSMT4" ShapeID="_x0000_i1028" DrawAspect="Content" ObjectID="_1693213011" r:id="rId18"/>
        </w:object>
      </w:r>
      <w:r w:rsidR="007C7D68">
        <w:tab/>
      </w:r>
      <w:r w:rsidR="007C7D68">
        <w:tab/>
      </w:r>
      <w:r w:rsidR="007C7D68">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2.2a)</w:t>
      </w:r>
    </w:p>
    <w:p w14:paraId="4CD3DFC0"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Upper boundary (x = 0 - 4, y = 1.0) for uniform incoming flow conditions.</w:t>
      </w:r>
    </w:p>
    <w:p w14:paraId="773BABE1" w14:textId="09BEA461" w:rsidR="007C7D68" w:rsidRDefault="000F7BAE" w:rsidP="00E62426">
      <w:pPr>
        <w:ind w:left="1260" w:firstLine="420"/>
        <w:rPr>
          <w:rFonts w:ascii="Arial" w:hAnsi="Arial" w:cs="Arial"/>
        </w:rPr>
      </w:pPr>
      <w:r w:rsidRPr="000B392F">
        <w:rPr>
          <w:noProof/>
          <w:position w:val="-30"/>
        </w:rPr>
        <w:object w:dxaOrig="2760" w:dyaOrig="720" w14:anchorId="211246AE">
          <v:shape id="_x0000_i1029" type="#_x0000_t75" alt="" style="width:129.6pt;height:33pt;mso-width-percent:0;mso-height-percent:0;mso-width-percent:0;mso-height-percent:0" o:ole="">
            <v:imagedata r:id="rId19" o:title=""/>
          </v:shape>
          <o:OLEObject Type="Embed" ProgID="Equation.DSMT4" ShapeID="_x0000_i1029" DrawAspect="Content" ObjectID="_1693213012" r:id="rId20"/>
        </w:object>
      </w:r>
      <w:r w:rsidR="007C7D68">
        <w:tab/>
      </w:r>
      <w:r w:rsidR="007C7D68">
        <w:tab/>
      </w:r>
      <w:r w:rsidR="007C7D68">
        <w:tab/>
      </w:r>
      <w:r w:rsidR="007C7D68">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2.2b)</w:t>
      </w:r>
    </w:p>
    <w:p w14:paraId="473DBC7E"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Boundary conditions: right boundary (x = 4.0, y = 1.0) for free output conditions.</w:t>
      </w:r>
    </w:p>
    <w:p w14:paraId="2674FB07" w14:textId="370A0830" w:rsidR="007C7D68" w:rsidRDefault="000F7BAE" w:rsidP="00E62426">
      <w:pPr>
        <w:ind w:left="1260" w:firstLine="420"/>
        <w:rPr>
          <w:rFonts w:ascii="Arial" w:hAnsi="Arial" w:cs="Arial"/>
        </w:rPr>
      </w:pPr>
      <w:r w:rsidRPr="00066381">
        <w:rPr>
          <w:noProof/>
          <w:position w:val="-28"/>
        </w:rPr>
        <w:object w:dxaOrig="1260" w:dyaOrig="660" w14:anchorId="3518A4B4">
          <v:shape id="_x0000_i1030" type="#_x0000_t75" alt="" style="width:57pt;height:29.4pt;mso-width-percent:0;mso-height-percent:0;mso-width-percent:0;mso-height-percent:0" o:ole="">
            <v:imagedata r:id="rId21" o:title=""/>
          </v:shape>
          <o:OLEObject Type="Embed" ProgID="Equation.3" ShapeID="_x0000_i1030" DrawAspect="Content" ObjectID="_1693213013" r:id="rId22"/>
        </w:object>
      </w:r>
      <w:r w:rsidR="007C7D68">
        <w:tab/>
      </w:r>
      <w:r w:rsidR="007C7D68">
        <w:tab/>
      </w:r>
      <w:r w:rsidR="007C7D68">
        <w:tab/>
      </w:r>
      <w:r w:rsidR="007C7D68">
        <w:tab/>
      </w:r>
      <w:r w:rsidR="007C7D68">
        <w:tab/>
      </w:r>
      <w:r w:rsidR="007C7D68">
        <w:tab/>
      </w:r>
      <w:r w:rsidR="007C7D68">
        <w:tab/>
        <w:t xml:space="preserve">      </w:t>
      </w:r>
      <w:r w:rsidR="00DD2E86">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2.2c)</w:t>
      </w:r>
    </w:p>
    <w:p w14:paraId="70CEF96E" w14:textId="77777777" w:rsidR="007C7D68" w:rsidRDefault="007C7D68" w:rsidP="007C3375">
      <w:pPr>
        <w:spacing w:after="160" w:line="259" w:lineRule="auto"/>
        <w:jc w:val="both"/>
        <w:rPr>
          <w:rFonts w:ascii="Arial" w:hAnsi="Arial" w:cs="Arial"/>
        </w:rPr>
      </w:pPr>
      <w:r w:rsidRPr="007C3375">
        <w:rPr>
          <w:rFonts w:ascii="Arial" w:eastAsiaTheme="minorEastAsia" w:hAnsi="Arial" w:cs="Arial"/>
          <w:sz w:val="22"/>
          <w:szCs w:val="22"/>
        </w:rPr>
        <w:t>The lower boundary is a rigid wall with normal velocity on a horizontal rigid wall.</w:t>
      </w:r>
    </w:p>
    <w:p w14:paraId="7CBB67AC" w14:textId="1C88877A" w:rsidR="007C7D68" w:rsidRDefault="000F7BAE" w:rsidP="007C3375">
      <w:pPr>
        <w:ind w:left="1260" w:firstLine="420"/>
        <w:rPr>
          <w:rFonts w:ascii="Arial" w:hAnsi="Arial" w:cs="Arial"/>
        </w:rPr>
      </w:pPr>
      <w:r w:rsidRPr="00066381">
        <w:rPr>
          <w:bCs/>
          <w:noProof/>
          <w:position w:val="-12"/>
        </w:rPr>
        <w:object w:dxaOrig="660" w:dyaOrig="360" w14:anchorId="7638869C">
          <v:shape id="_x0000_i1031" type="#_x0000_t75" alt="" style="width:33pt;height:18pt;mso-width-percent:0;mso-height-percent:0;mso-width-percent:0;mso-height-percent:0" o:ole="">
            <v:imagedata r:id="rId23" o:title=""/>
          </v:shape>
          <o:OLEObject Type="Embed" ProgID="Equation.DSMT4" ShapeID="_x0000_i1031" DrawAspect="Content" ObjectID="_1693213014" r:id="rId24"/>
        </w:object>
      </w:r>
      <w:r w:rsidR="007C7D68">
        <w:rPr>
          <w:bCs/>
        </w:rPr>
        <w:tab/>
      </w:r>
      <w:r w:rsidR="007C7D68">
        <w:rPr>
          <w:bCs/>
        </w:rPr>
        <w:tab/>
      </w:r>
      <w:r w:rsidR="007C7D68">
        <w:rPr>
          <w:bCs/>
        </w:rPr>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2.2d)</w:t>
      </w:r>
    </w:p>
    <w:p w14:paraId="2BEA04F1" w14:textId="77777777" w:rsidR="007C3375" w:rsidRDefault="007C3375" w:rsidP="00462BB1">
      <w:pPr>
        <w:spacing w:after="160" w:line="259" w:lineRule="auto"/>
        <w:jc w:val="both"/>
        <w:rPr>
          <w:rFonts w:ascii="Arial" w:hAnsi="Arial" w:cs="Arial"/>
        </w:rPr>
      </w:pPr>
    </w:p>
    <w:p w14:paraId="5E2BCEF6" w14:textId="3FFA9DF7" w:rsidR="007C7D68" w:rsidRDefault="007C7D68" w:rsidP="007C3375">
      <w:pPr>
        <w:pStyle w:val="3"/>
        <w:spacing w:line="259" w:lineRule="auto"/>
        <w:rPr>
          <w:rFonts w:ascii="Arial" w:hAnsi="Arial" w:cs="Arial"/>
          <w:color w:val="auto"/>
          <w:lang w:val="en-GB"/>
        </w:rPr>
      </w:pPr>
      <w:r w:rsidRPr="000E19CB">
        <w:rPr>
          <w:rFonts w:ascii="Arial" w:hAnsi="Arial" w:cs="Arial" w:hint="eastAsia"/>
          <w:color w:val="auto"/>
          <w:lang w:val="en-GB"/>
        </w:rPr>
        <w:t>2</w:t>
      </w:r>
      <w:r w:rsidRPr="000E19CB">
        <w:rPr>
          <w:rFonts w:ascii="Arial" w:hAnsi="Arial" w:cs="Arial"/>
          <w:color w:val="auto"/>
          <w:lang w:val="en-GB"/>
        </w:rPr>
        <w:t>.1.3 Second-order precision Lax-Wendro</w:t>
      </w:r>
      <w:r w:rsidR="00C46377" w:rsidRPr="000E19CB">
        <w:rPr>
          <w:rFonts w:ascii="Arial" w:hAnsi="Arial" w:cs="Arial"/>
          <w:color w:val="auto"/>
          <w:lang w:val="en-GB"/>
        </w:rPr>
        <w:t>ff two-step differential format</w:t>
      </w:r>
    </w:p>
    <w:p w14:paraId="0C8ADAE2" w14:textId="77777777" w:rsidR="007C3375" w:rsidRPr="007C3375" w:rsidRDefault="007C3375" w:rsidP="00462BB1">
      <w:pPr>
        <w:spacing w:after="160" w:line="259" w:lineRule="auto"/>
        <w:jc w:val="both"/>
        <w:rPr>
          <w:lang w:val="en-GB"/>
        </w:rPr>
      </w:pPr>
    </w:p>
    <w:p w14:paraId="56BA9C92" w14:textId="6E71E1EA"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 xml:space="preserve">The problem of reflection of an oblique excitation on a plane rigid wall is a two-dimensional inviscid flow problem </w:t>
      </w:r>
      <w:r w:rsidR="00332A92">
        <w:rPr>
          <w:rFonts w:ascii="Arial" w:eastAsiaTheme="minorEastAsia" w:hAnsi="Arial" w:cs="Arial"/>
          <w:sz w:val="22"/>
          <w:szCs w:val="22"/>
        </w:rPr>
        <w:t>that</w:t>
      </w:r>
      <w:r w:rsidRPr="007C3375">
        <w:rPr>
          <w:rFonts w:ascii="Arial" w:eastAsiaTheme="minorEastAsia" w:hAnsi="Arial" w:cs="Arial"/>
          <w:sz w:val="22"/>
          <w:szCs w:val="22"/>
        </w:rPr>
        <w:t xml:space="preserve"> can be split into two one-dimensional flow problems using an operator splitting method</w:t>
      </w:r>
      <w:r w:rsidR="0057478B" w:rsidRPr="007C3375">
        <w:rPr>
          <w:rFonts w:ascii="Arial" w:eastAsiaTheme="minorEastAsia" w:hAnsi="Arial" w:cs="Arial"/>
          <w:sz w:val="22"/>
          <w:szCs w:val="22"/>
        </w:rPr>
        <w:t xml:space="preserve"> </w:t>
      </w:r>
      <w:r w:rsidR="00181719" w:rsidRPr="007C3375">
        <w:rPr>
          <w:rFonts w:ascii="Arial" w:eastAsiaTheme="minorEastAsia" w:hAnsi="Arial" w:cs="Arial"/>
          <w:sz w:val="22"/>
          <w:szCs w:val="22"/>
        </w:rPr>
        <w:t xml:space="preserve">(Chow, 1973) </w:t>
      </w:r>
      <w:r w:rsidR="0057478B" w:rsidRPr="007C3375">
        <w:rPr>
          <w:rFonts w:ascii="Arial" w:eastAsiaTheme="minorEastAsia" w:hAnsi="Arial" w:cs="Arial"/>
          <w:sz w:val="22"/>
          <w:szCs w:val="22"/>
        </w:rPr>
        <w:t>[5]</w:t>
      </w:r>
      <w:r w:rsidRPr="007C3375">
        <w:rPr>
          <w:rFonts w:ascii="Arial" w:eastAsiaTheme="minorEastAsia" w:hAnsi="Arial" w:cs="Arial"/>
          <w:sz w:val="22"/>
          <w:szCs w:val="22"/>
        </w:rPr>
        <w:t xml:space="preserve">. After splitting, each one-dimensional flow problem is computed numerically using a second-order accurate Lax-Wendroff two-step difference format. </w:t>
      </w:r>
      <w:r w:rsidR="00332A92">
        <w:rPr>
          <w:rFonts w:ascii="Arial" w:eastAsiaTheme="minorEastAsia" w:hAnsi="Arial" w:cs="Arial"/>
          <w:sz w:val="22"/>
          <w:szCs w:val="22"/>
        </w:rPr>
        <w:t>T</w:t>
      </w:r>
      <w:r w:rsidRPr="007C3375">
        <w:rPr>
          <w:rFonts w:ascii="Arial" w:eastAsiaTheme="minorEastAsia" w:hAnsi="Arial" w:cs="Arial"/>
          <w:sz w:val="22"/>
          <w:szCs w:val="22"/>
        </w:rPr>
        <w:t>o minimise the human factor, the following splitting</w:t>
      </w:r>
      <w:r w:rsidR="006919BC" w:rsidRPr="007C3375">
        <w:rPr>
          <w:rFonts w:ascii="Arial" w:eastAsiaTheme="minorEastAsia" w:hAnsi="Arial" w:cs="Arial"/>
          <w:sz w:val="22"/>
          <w:szCs w:val="22"/>
        </w:rPr>
        <w:t xml:space="preserve"> calculation steps can be used.</w:t>
      </w:r>
    </w:p>
    <w:p w14:paraId="50157B08" w14:textId="56A9BC60" w:rsidR="007C7D68" w:rsidRDefault="000F7BAE" w:rsidP="000A5681">
      <w:pPr>
        <w:ind w:left="1259" w:firstLine="420"/>
        <w:textAlignment w:val="center"/>
        <w:rPr>
          <w:rFonts w:ascii="Arial" w:hAnsi="Arial" w:cs="Arial"/>
        </w:rPr>
      </w:pPr>
      <w:r w:rsidRPr="007C3375">
        <w:rPr>
          <w:rFonts w:ascii="Arial" w:eastAsiaTheme="minorEastAsia" w:hAnsi="Arial" w:cs="Arial"/>
          <w:sz w:val="22"/>
          <w:szCs w:val="22"/>
        </w:rPr>
        <w:object w:dxaOrig="3500" w:dyaOrig="680" w14:anchorId="21F1AC1C">
          <v:shape id="_x0000_i1032" type="#_x0000_t75" alt="" style="width:162.6pt;height:31.2pt;mso-width-percent:0;mso-height-percent:0;mso-width-percent:0;mso-height-percent:0" o:ole="">
            <v:imagedata r:id="rId25" o:title=""/>
          </v:shape>
          <o:OLEObject Type="Embed" ProgID="Equation.DSMT4" ShapeID="_x0000_i1032" DrawAspect="Content" ObjectID="_1693213015" r:id="rId26"/>
        </w:object>
      </w:r>
      <w:r w:rsidR="007C7D68" w:rsidRPr="007C3375">
        <w:rPr>
          <w:rFonts w:ascii="Arial" w:eastAsiaTheme="minorEastAsia" w:hAnsi="Arial" w:cs="Arial"/>
          <w:sz w:val="22"/>
          <w:szCs w:val="22"/>
        </w:rPr>
        <w:t xml:space="preserve">   </w:t>
      </w:r>
      <w:r w:rsidR="007C7D68">
        <w:t xml:space="preserve">                     </w:t>
      </w:r>
      <w:r w:rsidR="006919BC">
        <w:t xml:space="preserve">  </w:t>
      </w:r>
      <w:r w:rsidR="007C3375">
        <w:t xml:space="preserve"> </w:t>
      </w:r>
      <w:r w:rsidR="006919BC">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2.3)</w:t>
      </w:r>
    </w:p>
    <w:p w14:paraId="631DD49F"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Second-order accuracy Lax-Wendroff two-step differential format for each of the one inviscid flows.</w:t>
      </w:r>
    </w:p>
    <w:p w14:paraId="0A72B520" w14:textId="73B2195A" w:rsidR="007C7D68" w:rsidRPr="007C3375" w:rsidRDefault="000F7BAE" w:rsidP="000A5681">
      <w:pPr>
        <w:spacing w:after="160" w:line="259" w:lineRule="auto"/>
        <w:ind w:left="1440" w:firstLineChars="100" w:firstLine="220"/>
        <w:jc w:val="both"/>
        <w:textAlignment w:val="center"/>
        <w:rPr>
          <w:rFonts w:ascii="Arial" w:eastAsiaTheme="minorEastAsia" w:hAnsi="Arial" w:cs="Arial"/>
          <w:sz w:val="22"/>
          <w:szCs w:val="22"/>
        </w:rPr>
      </w:pPr>
      <w:r w:rsidRPr="007C3375">
        <w:rPr>
          <w:rFonts w:ascii="Arial" w:eastAsiaTheme="minorEastAsia" w:hAnsi="Arial" w:cs="Arial"/>
          <w:sz w:val="22"/>
          <w:szCs w:val="22"/>
        </w:rPr>
        <w:object w:dxaOrig="4459" w:dyaOrig="1560" w14:anchorId="4697B529">
          <v:shape id="_x0000_i1033" type="#_x0000_t75" alt="" style="width:181.2pt;height:68.4pt;mso-width-percent:0;mso-height-percent:0;mso-width-percent:0;mso-height-percent:0" o:ole="">
            <v:imagedata r:id="rId27" o:title=""/>
          </v:shape>
          <o:OLEObject Type="Embed" ProgID="Equation.DSMT4" ShapeID="_x0000_i1033" DrawAspect="Content" ObjectID="_1693213016" r:id="rId28"/>
        </w:object>
      </w:r>
      <w:r w:rsidR="007C3375" w:rsidRPr="007C3375">
        <w:rPr>
          <w:rFonts w:ascii="Arial" w:eastAsiaTheme="minorEastAsia" w:hAnsi="Arial" w:cs="Arial"/>
          <w:sz w:val="22"/>
          <w:szCs w:val="22"/>
        </w:rPr>
        <w:tab/>
      </w:r>
      <w:r w:rsidR="007C3375">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2.4)</w:t>
      </w:r>
    </w:p>
    <w:p w14:paraId="79D421A5" w14:textId="27ED04F5"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Computational practice shows that the second-order accuracy Lax-Wendroff two-step difference format does not suppress unphysical oscillations in the vicinity of the excitation. Therefore, a prior artificial viscous filtering method with a switching function must be used in the calculation of the excitation.</w:t>
      </w:r>
    </w:p>
    <w:p w14:paraId="5A1BBD23" w14:textId="70589199" w:rsidR="007C7D68" w:rsidRDefault="000F7BAE" w:rsidP="000A5681">
      <w:pPr>
        <w:ind w:left="1259" w:firstLine="420"/>
        <w:textAlignment w:val="center"/>
        <w:rPr>
          <w:rFonts w:ascii="Arial" w:hAnsi="Arial" w:cs="Arial"/>
        </w:rPr>
      </w:pPr>
      <w:r w:rsidRPr="007C3375">
        <w:rPr>
          <w:rFonts w:ascii="Arial" w:eastAsiaTheme="minorEastAsia" w:hAnsi="Arial" w:cs="Arial"/>
          <w:sz w:val="22"/>
          <w:szCs w:val="22"/>
        </w:rPr>
        <w:object w:dxaOrig="3580" w:dyaOrig="620" w14:anchorId="2096FD46">
          <v:shape id="_x0000_i1034" type="#_x0000_t75" alt="" style="width:160.8pt;height:28.2pt;mso-width-percent:0;mso-height-percent:0;mso-width-percent:0;mso-height-percent:0" o:ole="">
            <v:imagedata r:id="rId29" o:title=""/>
          </v:shape>
          <o:OLEObject Type="Embed" ProgID="Equation.DSMT4" ShapeID="_x0000_i1034" DrawAspect="Content" ObjectID="_1693213017" r:id="rId30"/>
        </w:object>
      </w:r>
      <w:r w:rsidR="007C7D68" w:rsidRPr="007C3375">
        <w:rPr>
          <w:rFonts w:ascii="Arial" w:eastAsiaTheme="minorEastAsia" w:hAnsi="Arial" w:cs="Arial"/>
          <w:sz w:val="22"/>
          <w:szCs w:val="22"/>
        </w:rPr>
        <w:tab/>
      </w:r>
      <w:r w:rsidR="007C3375">
        <w:tab/>
      </w:r>
      <w:r w:rsidR="007C3375">
        <w:tab/>
        <w:t xml:space="preserve">           </w:t>
      </w:r>
      <w:r w:rsidR="007C3375" w:rsidRPr="000A5681">
        <w:rPr>
          <w:rFonts w:ascii="Arial" w:eastAsiaTheme="minorEastAsia" w:hAnsi="Arial" w:cs="Arial"/>
          <w:sz w:val="22"/>
          <w:szCs w:val="22"/>
        </w:rPr>
        <w:t xml:space="preserve">  </w:t>
      </w:r>
      <w:r w:rsidR="000A5681">
        <w:rPr>
          <w:rFonts w:ascii="Arial" w:eastAsiaTheme="minorEastAsia" w:hAnsi="Arial" w:cs="Arial"/>
          <w:sz w:val="22"/>
          <w:szCs w:val="22"/>
        </w:rPr>
        <w:t xml:space="preserve">   </w:t>
      </w:r>
      <w:r w:rsidR="007C3375" w:rsidRPr="000A5681">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2.5)</w:t>
      </w:r>
    </w:p>
    <w:p w14:paraId="7533CDD7" w14:textId="2B1F7D6A" w:rsidR="007C7D68" w:rsidRDefault="000F7BAE" w:rsidP="000A5681">
      <w:pPr>
        <w:ind w:left="1259" w:firstLine="420"/>
        <w:textAlignment w:val="center"/>
        <w:rPr>
          <w:rFonts w:ascii="Arial" w:hAnsi="Arial" w:cs="Arial"/>
        </w:rPr>
      </w:pPr>
      <w:r w:rsidRPr="007C3375">
        <w:rPr>
          <w:rFonts w:ascii="Arial" w:eastAsiaTheme="minorEastAsia" w:hAnsi="Arial" w:cs="Arial"/>
          <w:sz w:val="22"/>
          <w:szCs w:val="22"/>
        </w:rPr>
        <w:object w:dxaOrig="2480" w:dyaOrig="800" w14:anchorId="100E922A">
          <v:shape id="_x0000_i1035" type="#_x0000_t75" alt="" style="width:100.2pt;height:32.4pt;mso-width-percent:0;mso-height-percent:0;mso-width-percent:0;mso-height-percent:0" o:ole="">
            <v:imagedata r:id="rId31" o:title=""/>
          </v:shape>
          <o:OLEObject Type="Embed" ProgID="Equation.DSMT4" ShapeID="_x0000_i1035" DrawAspect="Content" ObjectID="_1693213018" r:id="rId32"/>
        </w:object>
      </w:r>
      <w:r w:rsidR="007C7D68" w:rsidRPr="007C3375">
        <w:rPr>
          <w:rFonts w:ascii="Arial" w:eastAsiaTheme="minorEastAsia" w:hAnsi="Arial" w:cs="Arial"/>
          <w:sz w:val="22"/>
          <w:szCs w:val="22"/>
        </w:rPr>
        <w:tab/>
      </w:r>
      <w:r w:rsidR="007C7D68" w:rsidRPr="007C3375">
        <w:rPr>
          <w:rFonts w:ascii="Arial" w:eastAsiaTheme="minorEastAsia" w:hAnsi="Arial" w:cs="Arial"/>
          <w:sz w:val="22"/>
          <w:szCs w:val="22"/>
        </w:rPr>
        <w:tab/>
      </w:r>
      <w:r w:rsidR="007C7D68">
        <w:tab/>
      </w:r>
      <w:r w:rsidR="007C7D68">
        <w:tab/>
      </w:r>
      <w:r w:rsidR="007C7D68">
        <w:tab/>
      </w:r>
      <w:r w:rsidR="007C7D68" w:rsidRPr="007C3375">
        <w:rPr>
          <w:rFonts w:ascii="Arial" w:eastAsiaTheme="minorEastAsia" w:hAnsi="Arial" w:cs="Arial"/>
          <w:sz w:val="22"/>
          <w:szCs w:val="22"/>
        </w:rPr>
        <w:tab/>
      </w:r>
      <w:r w:rsidR="007C3375">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2.5a)</w:t>
      </w:r>
    </w:p>
    <w:p w14:paraId="5F6CA10C" w14:textId="5259F8FC" w:rsidR="007C7D68" w:rsidRDefault="000F7BAE" w:rsidP="000A5681">
      <w:pPr>
        <w:ind w:left="420" w:firstLineChars="600" w:firstLine="1320"/>
        <w:textAlignment w:val="center"/>
        <w:rPr>
          <w:rFonts w:ascii="Arial" w:hAnsi="Arial" w:cs="Arial"/>
        </w:rPr>
      </w:pPr>
      <w:r w:rsidRPr="007C3375">
        <w:rPr>
          <w:rFonts w:ascii="Arial" w:eastAsiaTheme="minorEastAsia" w:hAnsi="Arial" w:cs="Arial"/>
          <w:sz w:val="22"/>
          <w:szCs w:val="22"/>
        </w:rPr>
        <w:object w:dxaOrig="2220" w:dyaOrig="680" w14:anchorId="2C8F8E00">
          <v:shape id="_x0000_i1036" type="#_x0000_t75" alt="" style="width:88.2pt;height:27pt;mso-width-percent:0;mso-height-percent:0;mso-width-percent:0;mso-height-percent:0" o:ole="">
            <v:imagedata r:id="rId33" o:title=""/>
          </v:shape>
          <o:OLEObject Type="Embed" ProgID="Equation.DSMT4" ShapeID="_x0000_i1036" DrawAspect="Content" ObjectID="_1693213019" r:id="rId34"/>
        </w:object>
      </w:r>
      <w:r w:rsidR="007C7D68" w:rsidRPr="007C3375">
        <w:rPr>
          <w:rFonts w:ascii="Arial" w:eastAsiaTheme="minorEastAsia" w:hAnsi="Arial" w:cs="Arial"/>
          <w:sz w:val="22"/>
          <w:szCs w:val="22"/>
        </w:rPr>
        <w:tab/>
      </w:r>
      <w:r w:rsidR="007C7D68" w:rsidRPr="007C3375">
        <w:rPr>
          <w:rFonts w:ascii="Arial" w:eastAsiaTheme="minorEastAsia" w:hAnsi="Arial" w:cs="Arial"/>
          <w:sz w:val="22"/>
          <w:szCs w:val="22"/>
        </w:rPr>
        <w:tab/>
      </w:r>
      <w:r w:rsidR="007C7D68">
        <w:tab/>
      </w:r>
      <w:r w:rsidR="007C7D68">
        <w:tab/>
      </w:r>
      <w:r w:rsidR="007C7D68">
        <w:tab/>
      </w:r>
      <w:r w:rsidR="007C3375">
        <w:t xml:space="preserve">       </w:t>
      </w:r>
      <w:r w:rsidR="007C3375" w:rsidRPr="000A5681">
        <w:rPr>
          <w:rFonts w:ascii="Arial" w:eastAsiaTheme="minorEastAsia" w:hAnsi="Arial" w:cs="Arial"/>
          <w:sz w:val="22"/>
          <w:szCs w:val="22"/>
        </w:rPr>
        <w:t xml:space="preserve">     </w:t>
      </w:r>
      <w:r w:rsidR="000A5681">
        <w:rPr>
          <w:rFonts w:ascii="Arial" w:eastAsiaTheme="minorEastAsia" w:hAnsi="Arial" w:cs="Arial"/>
          <w:sz w:val="22"/>
          <w:szCs w:val="22"/>
        </w:rPr>
        <w:t xml:space="preserve">      </w:t>
      </w:r>
      <w:r w:rsidR="007C3375" w:rsidRPr="000A5681">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2.5b)</w:t>
      </w:r>
    </w:p>
    <w:p w14:paraId="7AB8F427" w14:textId="77777777" w:rsidR="00C550BA" w:rsidRDefault="00C550BA" w:rsidP="00462BB1">
      <w:pPr>
        <w:spacing w:after="160" w:line="259" w:lineRule="auto"/>
        <w:jc w:val="both"/>
        <w:rPr>
          <w:rFonts w:ascii="Arial" w:hAnsi="Arial" w:cs="Arial"/>
        </w:rPr>
      </w:pPr>
    </w:p>
    <w:p w14:paraId="5C5A145E" w14:textId="679CF8FC" w:rsidR="007C7D68" w:rsidRPr="000E19CB" w:rsidRDefault="007C7D68" w:rsidP="000E19CB">
      <w:pPr>
        <w:pStyle w:val="2"/>
        <w:spacing w:line="259" w:lineRule="auto"/>
        <w:rPr>
          <w:rFonts w:ascii="Arial" w:hAnsi="Arial" w:cs="Arial"/>
          <w:color w:val="auto"/>
          <w:lang w:val="en-GB"/>
        </w:rPr>
      </w:pPr>
      <w:bookmarkStart w:id="26" w:name="_Toc80735989"/>
      <w:bookmarkStart w:id="27" w:name="_Toc80736042"/>
      <w:bookmarkStart w:id="28" w:name="_Toc82598432"/>
      <w:r w:rsidRPr="000E19CB">
        <w:rPr>
          <w:rFonts w:ascii="Arial" w:hAnsi="Arial" w:cs="Arial" w:hint="eastAsia"/>
          <w:color w:val="auto"/>
          <w:lang w:val="en-GB"/>
        </w:rPr>
        <w:lastRenderedPageBreak/>
        <w:t>2</w:t>
      </w:r>
      <w:r w:rsidRPr="000E19CB">
        <w:rPr>
          <w:rFonts w:ascii="Arial" w:hAnsi="Arial" w:cs="Arial"/>
          <w:color w:val="auto"/>
          <w:lang w:val="en-GB"/>
        </w:rPr>
        <w:t>.2 Serial code implementation.</w:t>
      </w:r>
      <w:bookmarkEnd w:id="26"/>
      <w:bookmarkEnd w:id="27"/>
      <w:bookmarkEnd w:id="28"/>
    </w:p>
    <w:p w14:paraId="06CC41EE" w14:textId="29498860" w:rsidR="007C7D68" w:rsidRPr="000E19CB" w:rsidRDefault="007C7D68" w:rsidP="000E19CB">
      <w:pPr>
        <w:pStyle w:val="3"/>
        <w:spacing w:line="259" w:lineRule="auto"/>
        <w:rPr>
          <w:rFonts w:ascii="Arial" w:hAnsi="Arial" w:cs="Arial"/>
          <w:color w:val="auto"/>
          <w:lang w:val="en-GB"/>
        </w:rPr>
      </w:pPr>
      <w:r w:rsidRPr="000E19CB">
        <w:rPr>
          <w:rFonts w:ascii="Arial" w:hAnsi="Arial" w:cs="Arial" w:hint="eastAsia"/>
          <w:color w:val="auto"/>
          <w:lang w:val="en-GB"/>
        </w:rPr>
        <w:t>2</w:t>
      </w:r>
      <w:r w:rsidR="00C46377" w:rsidRPr="000E19CB">
        <w:rPr>
          <w:rFonts w:ascii="Arial" w:hAnsi="Arial" w:cs="Arial"/>
          <w:color w:val="auto"/>
          <w:lang w:val="en-GB"/>
        </w:rPr>
        <w:t>.2.1 Implementation</w:t>
      </w:r>
    </w:p>
    <w:p w14:paraId="6509EA87" w14:textId="77777777" w:rsidR="007C7D68" w:rsidRPr="005D2039" w:rsidRDefault="007C7D68" w:rsidP="00462BB1">
      <w:pPr>
        <w:spacing w:after="160" w:line="259" w:lineRule="auto"/>
        <w:jc w:val="both"/>
        <w:rPr>
          <w:rFonts w:ascii="Arial" w:hAnsi="Arial" w:cs="Arial"/>
        </w:rPr>
      </w:pPr>
    </w:p>
    <w:p w14:paraId="1BC12D42" w14:textId="5DBEB977" w:rsidR="007C7D68" w:rsidRPr="000A5681" w:rsidRDefault="007C7D68" w:rsidP="000A5681">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The serial code is described in Zhang Deliang's "Tutorial on Computational Fluid Dynamics", and I have implemented and optimised the code. The flow chart for the serial code is shown in Figure 2.2</w:t>
      </w:r>
      <w:r w:rsidR="00C550BA" w:rsidRPr="000A5681">
        <w:rPr>
          <w:rFonts w:ascii="Arial" w:eastAsiaTheme="minorEastAsia" w:hAnsi="Arial" w:cs="Arial"/>
          <w:sz w:val="22"/>
          <w:szCs w:val="22"/>
        </w:rPr>
        <w:t>.</w:t>
      </w:r>
    </w:p>
    <w:p w14:paraId="24390706" w14:textId="77777777" w:rsidR="00C550BA" w:rsidRDefault="00C550BA" w:rsidP="00462BB1">
      <w:pPr>
        <w:spacing w:after="160" w:line="259" w:lineRule="auto"/>
        <w:jc w:val="both"/>
        <w:rPr>
          <w:rFonts w:ascii="Arial" w:hAnsi="Arial" w:cs="Arial"/>
        </w:rPr>
      </w:pPr>
    </w:p>
    <w:p w14:paraId="2CF37C0A" w14:textId="1E49B7CE" w:rsidR="000A5681" w:rsidRDefault="007C7D68" w:rsidP="00F07A17">
      <w:pPr>
        <w:spacing w:after="160" w:line="259" w:lineRule="auto"/>
        <w:jc w:val="center"/>
        <w:rPr>
          <w:rFonts w:ascii="Arial" w:hAnsi="Arial" w:cs="Arial"/>
        </w:rPr>
      </w:pPr>
      <w:r w:rsidRPr="00B37E26">
        <w:rPr>
          <w:rFonts w:ascii="Arial" w:eastAsiaTheme="minorEastAsia" w:hAnsi="Arial" w:cs="Arial"/>
          <w:noProof/>
          <w:sz w:val="22"/>
          <w:szCs w:val="22"/>
        </w:rPr>
        <w:drawing>
          <wp:inline distT="0" distB="0" distL="0" distR="0" wp14:anchorId="0AE3E7F6" wp14:editId="50BC6541">
            <wp:extent cx="3560333" cy="4953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6142" cy="5072374"/>
                    </a:xfrm>
                    <a:prstGeom prst="rect">
                      <a:avLst/>
                    </a:prstGeom>
                  </pic:spPr>
                </pic:pic>
              </a:graphicData>
            </a:graphic>
          </wp:inline>
        </w:drawing>
      </w:r>
    </w:p>
    <w:p w14:paraId="4B8648AE" w14:textId="6AF8AFD4" w:rsidR="007C7D68"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2.2</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Flow chart for the serial code.</w:t>
      </w:r>
    </w:p>
    <w:p w14:paraId="617E5405" w14:textId="77777777" w:rsidR="000A5681" w:rsidRPr="000A5681" w:rsidRDefault="000A5681" w:rsidP="00462BB1">
      <w:pPr>
        <w:spacing w:after="160" w:line="259" w:lineRule="auto"/>
        <w:jc w:val="both"/>
        <w:rPr>
          <w:rFonts w:ascii="Arial" w:eastAsiaTheme="minorEastAsia" w:hAnsi="Arial" w:cs="Arial"/>
          <w:sz w:val="22"/>
          <w:szCs w:val="22"/>
        </w:rPr>
      </w:pPr>
    </w:p>
    <w:p w14:paraId="799F27DB" w14:textId="0060B0E0" w:rsidR="007C7D68" w:rsidRPr="000E19CB" w:rsidRDefault="007C7D68" w:rsidP="000E19CB">
      <w:pPr>
        <w:pStyle w:val="3"/>
        <w:spacing w:line="259" w:lineRule="auto"/>
        <w:rPr>
          <w:rFonts w:ascii="Arial" w:hAnsi="Arial" w:cs="Arial"/>
          <w:color w:val="auto"/>
          <w:lang w:val="en-GB"/>
        </w:rPr>
      </w:pPr>
      <w:r w:rsidRPr="000E19CB">
        <w:rPr>
          <w:rFonts w:ascii="Arial" w:hAnsi="Arial" w:cs="Arial" w:hint="eastAsia"/>
          <w:color w:val="auto"/>
          <w:lang w:val="en-GB"/>
        </w:rPr>
        <w:t>2</w:t>
      </w:r>
      <w:r w:rsidRPr="000E19CB">
        <w:rPr>
          <w:rFonts w:ascii="Arial" w:hAnsi="Arial" w:cs="Arial"/>
          <w:color w:val="auto"/>
          <w:lang w:val="en-GB"/>
        </w:rPr>
        <w:t xml:space="preserve">.2.2 </w:t>
      </w:r>
      <w:r w:rsidR="00C46377" w:rsidRPr="000E19CB">
        <w:rPr>
          <w:rFonts w:ascii="Arial" w:hAnsi="Arial" w:cs="Arial"/>
          <w:color w:val="auto"/>
          <w:lang w:val="en-GB"/>
        </w:rPr>
        <w:t>Output</w:t>
      </w:r>
    </w:p>
    <w:p w14:paraId="69C8E4EE" w14:textId="77777777" w:rsidR="007C7D68" w:rsidRDefault="007C7D68" w:rsidP="00462BB1">
      <w:pPr>
        <w:spacing w:after="160" w:line="259" w:lineRule="auto"/>
        <w:jc w:val="both"/>
      </w:pPr>
    </w:p>
    <w:p w14:paraId="40FC7CD6" w14:textId="0081AD85" w:rsidR="00E9285D" w:rsidRPr="000A5681" w:rsidRDefault="007C7D68" w:rsidP="00E9285D">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 xml:space="preserve">Based on the data output from the serial program, I plotted the density and pressure curves at y=0.5, as well as the pressure and density contour plots. </w:t>
      </w:r>
      <w:r w:rsidR="00E9285D" w:rsidRPr="000A5681">
        <w:rPr>
          <w:rFonts w:ascii="Arial" w:eastAsiaTheme="minorEastAsia" w:hAnsi="Arial" w:cs="Arial"/>
          <w:sz w:val="22"/>
          <w:szCs w:val="22"/>
        </w:rPr>
        <w:t xml:space="preserve">Figures 2.3 - 2.6 show </w:t>
      </w:r>
      <w:r w:rsidR="00E9285D" w:rsidRPr="000A5681">
        <w:rPr>
          <w:rFonts w:ascii="Arial" w:eastAsiaTheme="minorEastAsia" w:hAnsi="Arial" w:cs="Arial"/>
          <w:sz w:val="22"/>
          <w:szCs w:val="22"/>
        </w:rPr>
        <w:lastRenderedPageBreak/>
        <w:t>the pressure and density plots at y = 0.5 for grid size x * y = 1200 * 300, as well as the pressure contour and density contour plots, in that order.</w:t>
      </w:r>
      <w:r w:rsidR="00E9285D">
        <w:rPr>
          <w:rFonts w:ascii="Arial" w:eastAsiaTheme="minorEastAsia" w:hAnsi="Arial" w:cs="Arial"/>
          <w:sz w:val="22"/>
          <w:szCs w:val="22"/>
        </w:rPr>
        <w:t xml:space="preserve"> </w:t>
      </w:r>
      <w:r w:rsidR="00E9285D" w:rsidRPr="000A5681">
        <w:rPr>
          <w:rFonts w:ascii="Arial" w:eastAsiaTheme="minorEastAsia" w:hAnsi="Arial" w:cs="Arial"/>
          <w:sz w:val="22"/>
          <w:szCs w:val="22"/>
        </w:rPr>
        <w:t>And figures 2.7 - 2.10 show the pressure and density plots at y = 0.5 for grid size x * y = 1600 * 400, as well as the pressure contour and density contour plots, in that order.</w:t>
      </w:r>
    </w:p>
    <w:p w14:paraId="0738F314" w14:textId="77777777" w:rsidR="00E9285D" w:rsidRPr="00E9285D" w:rsidRDefault="00E9285D" w:rsidP="00E62426">
      <w:pPr>
        <w:jc w:val="center"/>
        <w:rPr>
          <w:rFonts w:ascii="Arial" w:hAnsi="Arial" w:cs="Arial"/>
        </w:rPr>
      </w:pPr>
    </w:p>
    <w:p w14:paraId="3AC64CD2" w14:textId="15054BC8" w:rsidR="007C7D68" w:rsidRDefault="007C7D68" w:rsidP="00E62426">
      <w:pPr>
        <w:jc w:val="center"/>
        <w:rPr>
          <w:rFonts w:ascii="Arial" w:hAnsi="Arial" w:cs="Arial"/>
        </w:rPr>
      </w:pPr>
      <w:r w:rsidRPr="00B37E26">
        <w:rPr>
          <w:rFonts w:ascii="Arial" w:eastAsiaTheme="minorEastAsia" w:hAnsi="Arial" w:cs="Arial"/>
          <w:noProof/>
          <w:sz w:val="22"/>
          <w:szCs w:val="22"/>
        </w:rPr>
        <w:drawing>
          <wp:inline distT="0" distB="0" distL="0" distR="0" wp14:anchorId="022EBAEF" wp14:editId="01CA5945">
            <wp:extent cx="3240000" cy="19437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0" cy="1943730"/>
                    </a:xfrm>
                    <a:prstGeom prst="rect">
                      <a:avLst/>
                    </a:prstGeom>
                    <a:noFill/>
                  </pic:spPr>
                </pic:pic>
              </a:graphicData>
            </a:graphic>
          </wp:inline>
        </w:drawing>
      </w:r>
    </w:p>
    <w:p w14:paraId="647DE7C2" w14:textId="77777777" w:rsidR="007C7D68" w:rsidRPr="000A5681"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2.3</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distribution map (serial version at 1200 * 300).</w:t>
      </w:r>
    </w:p>
    <w:p w14:paraId="4D30E4A7" w14:textId="77777777" w:rsidR="007C7D68" w:rsidRPr="007D04D4" w:rsidRDefault="007C7D68" w:rsidP="00462BB1">
      <w:pPr>
        <w:spacing w:after="160" w:line="259" w:lineRule="auto"/>
        <w:jc w:val="both"/>
      </w:pPr>
    </w:p>
    <w:p w14:paraId="67C0B913" w14:textId="77777777" w:rsidR="007C7D68" w:rsidRDefault="007C7D68" w:rsidP="00E62426">
      <w:pPr>
        <w:jc w:val="center"/>
        <w:rPr>
          <w:rFonts w:ascii="Arial" w:hAnsi="Arial" w:cs="Arial"/>
        </w:rPr>
      </w:pPr>
      <w:r w:rsidRPr="00B37E26">
        <w:rPr>
          <w:rFonts w:ascii="Arial" w:eastAsiaTheme="minorEastAsia" w:hAnsi="Arial" w:cs="Arial"/>
          <w:noProof/>
          <w:sz w:val="22"/>
          <w:szCs w:val="22"/>
        </w:rPr>
        <w:drawing>
          <wp:inline distT="0" distB="0" distL="0" distR="0" wp14:anchorId="2ACE1F99" wp14:editId="3BF2C7EE">
            <wp:extent cx="3240000" cy="19437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000" cy="1943730"/>
                    </a:xfrm>
                    <a:prstGeom prst="rect">
                      <a:avLst/>
                    </a:prstGeom>
                    <a:noFill/>
                  </pic:spPr>
                </pic:pic>
              </a:graphicData>
            </a:graphic>
          </wp:inline>
        </w:drawing>
      </w:r>
    </w:p>
    <w:p w14:paraId="28928A82" w14:textId="64A0FB3C" w:rsidR="00D80A47" w:rsidRDefault="007C7D68" w:rsidP="00462BB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2.4</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distribution map (serial version at 1200 * 300).</w:t>
      </w:r>
    </w:p>
    <w:p w14:paraId="0ED3213D" w14:textId="77777777" w:rsidR="00462BB1" w:rsidRPr="00462BB1" w:rsidRDefault="00462BB1" w:rsidP="00AB277C">
      <w:pPr>
        <w:spacing w:after="160" w:line="259" w:lineRule="auto"/>
        <w:jc w:val="both"/>
        <w:rPr>
          <w:rFonts w:ascii="Arial" w:eastAsiaTheme="minorEastAsia" w:hAnsi="Arial" w:cs="Arial"/>
          <w:sz w:val="22"/>
          <w:szCs w:val="22"/>
        </w:rPr>
      </w:pPr>
    </w:p>
    <w:p w14:paraId="72DB4C56" w14:textId="6214C17A" w:rsidR="007C7D68" w:rsidRPr="00D80A47" w:rsidRDefault="007C7D68" w:rsidP="00D80A47">
      <w:pPr>
        <w:jc w:val="center"/>
      </w:pPr>
      <w:r w:rsidRPr="00B37E26">
        <w:rPr>
          <w:rFonts w:ascii="Arial" w:eastAsiaTheme="minorEastAsia" w:hAnsi="Arial" w:cs="Arial"/>
          <w:noProof/>
          <w:sz w:val="22"/>
          <w:szCs w:val="22"/>
        </w:rPr>
        <w:drawing>
          <wp:inline distT="0" distB="0" distL="0" distR="0" wp14:anchorId="2DAAE213" wp14:editId="6405D518">
            <wp:extent cx="3240000" cy="1656296"/>
            <wp:effectExtent l="0" t="0" r="0" b="1270"/>
            <wp:docPr id="7" name="图片 7" descr="p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_30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0000" cy="1656296"/>
                    </a:xfrm>
                    <a:prstGeom prst="rect">
                      <a:avLst/>
                    </a:prstGeom>
                    <a:noFill/>
                    <a:ln>
                      <a:noFill/>
                    </a:ln>
                  </pic:spPr>
                </pic:pic>
              </a:graphicData>
            </a:graphic>
          </wp:inline>
        </w:drawing>
      </w:r>
    </w:p>
    <w:p w14:paraId="6A458BB6" w14:textId="292962E3" w:rsidR="00D80A47" w:rsidRPr="000A5681" w:rsidRDefault="007C7D68" w:rsidP="000A5681">
      <w:pPr>
        <w:spacing w:after="160" w:line="259" w:lineRule="auto"/>
        <w:jc w:val="center"/>
        <w:rPr>
          <w:rFonts w:ascii="Arial" w:hAnsi="Arial" w:cs="Arial"/>
          <w:b/>
          <w:bCs/>
        </w:rPr>
      </w:pPr>
      <w:r w:rsidRPr="000A5681">
        <w:rPr>
          <w:rFonts w:ascii="Arial" w:eastAsiaTheme="minorEastAsia" w:hAnsi="Arial" w:cs="Arial"/>
          <w:b/>
          <w:sz w:val="22"/>
          <w:szCs w:val="22"/>
        </w:rPr>
        <w:t>Figure 2.5</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contour map (serial version at 1200 * 300).</w:t>
      </w:r>
    </w:p>
    <w:p w14:paraId="15648DF7" w14:textId="704D115F" w:rsidR="00E9285D" w:rsidRDefault="00E9285D" w:rsidP="00E62426">
      <w:pPr>
        <w:jc w:val="center"/>
        <w:rPr>
          <w:rFonts w:ascii="Arial" w:hAnsi="Arial" w:cs="Arial"/>
        </w:rPr>
      </w:pPr>
    </w:p>
    <w:p w14:paraId="4A322E40" w14:textId="36988CF6" w:rsidR="007C7D68" w:rsidRDefault="007C7D68" w:rsidP="00E62426">
      <w:pPr>
        <w:jc w:val="center"/>
        <w:rPr>
          <w:rFonts w:ascii="Arial" w:hAnsi="Arial" w:cs="Arial"/>
        </w:rPr>
      </w:pPr>
      <w:r w:rsidRPr="00B37E26">
        <w:rPr>
          <w:rFonts w:ascii="Arial" w:eastAsiaTheme="minorEastAsia" w:hAnsi="Arial" w:cs="Arial"/>
          <w:noProof/>
          <w:sz w:val="22"/>
          <w:szCs w:val="22"/>
        </w:rPr>
        <w:lastRenderedPageBreak/>
        <w:drawing>
          <wp:inline distT="0" distB="0" distL="0" distR="0" wp14:anchorId="65994ED7" wp14:editId="1D051CCB">
            <wp:extent cx="3240000" cy="1656295"/>
            <wp:effectExtent l="0" t="0" r="0" b="1270"/>
            <wp:docPr id="8" name="图片 8" descr="rou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ou_3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40000" cy="1656295"/>
                    </a:xfrm>
                    <a:prstGeom prst="rect">
                      <a:avLst/>
                    </a:prstGeom>
                    <a:noFill/>
                    <a:ln>
                      <a:noFill/>
                    </a:ln>
                  </pic:spPr>
                </pic:pic>
              </a:graphicData>
            </a:graphic>
          </wp:inline>
        </w:drawing>
      </w:r>
    </w:p>
    <w:p w14:paraId="022525BF" w14:textId="77777777" w:rsidR="007C7D68" w:rsidRPr="000A5681"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2.6</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contour map (serial version at 1200 * 300).</w:t>
      </w:r>
    </w:p>
    <w:p w14:paraId="1D4F32EA" w14:textId="1E307898" w:rsidR="00B37E26" w:rsidRPr="00A07618" w:rsidRDefault="00B37E26" w:rsidP="00AB277C">
      <w:pPr>
        <w:spacing w:after="160" w:line="259" w:lineRule="auto"/>
        <w:jc w:val="both"/>
        <w:rPr>
          <w:rFonts w:ascii="Arial" w:hAnsi="Arial" w:cs="Arial"/>
        </w:rPr>
      </w:pPr>
    </w:p>
    <w:p w14:paraId="43E49FBB" w14:textId="30F62541" w:rsidR="000A5681" w:rsidRDefault="007C7D68" w:rsidP="000A5681">
      <w:pPr>
        <w:jc w:val="center"/>
        <w:rPr>
          <w:rFonts w:ascii="Arial" w:hAnsi="Arial" w:cs="Arial"/>
        </w:rPr>
      </w:pPr>
      <w:r w:rsidRPr="00B37E26">
        <w:rPr>
          <w:rFonts w:ascii="Arial" w:eastAsiaTheme="minorEastAsia" w:hAnsi="Arial" w:cs="Arial"/>
          <w:noProof/>
          <w:sz w:val="22"/>
          <w:szCs w:val="22"/>
        </w:rPr>
        <w:drawing>
          <wp:inline distT="0" distB="0" distL="0" distR="0" wp14:anchorId="5562EE89" wp14:editId="482067A4">
            <wp:extent cx="3240000" cy="19437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0000" cy="1943730"/>
                    </a:xfrm>
                    <a:prstGeom prst="rect">
                      <a:avLst/>
                    </a:prstGeom>
                    <a:noFill/>
                  </pic:spPr>
                </pic:pic>
              </a:graphicData>
            </a:graphic>
          </wp:inline>
        </w:drawing>
      </w:r>
    </w:p>
    <w:p w14:paraId="78086A66" w14:textId="52C88825" w:rsidR="007C7D68"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2.7</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distribution map (serial version at 1600 * 400).</w:t>
      </w:r>
    </w:p>
    <w:p w14:paraId="0F0D315E" w14:textId="2A994377" w:rsidR="00B37E26" w:rsidRPr="000A5681" w:rsidRDefault="00B37E26" w:rsidP="00AB277C">
      <w:pPr>
        <w:spacing w:after="160" w:line="259" w:lineRule="auto"/>
        <w:jc w:val="both"/>
        <w:rPr>
          <w:rFonts w:ascii="Arial" w:eastAsiaTheme="minorEastAsia" w:hAnsi="Arial" w:cs="Arial"/>
          <w:sz w:val="22"/>
          <w:szCs w:val="22"/>
        </w:rPr>
      </w:pPr>
    </w:p>
    <w:p w14:paraId="0138350A" w14:textId="77777777" w:rsidR="007C7D68" w:rsidRDefault="007C7D68" w:rsidP="00E62426">
      <w:pPr>
        <w:jc w:val="center"/>
        <w:rPr>
          <w:rFonts w:ascii="Arial" w:hAnsi="Arial" w:cs="Arial"/>
        </w:rPr>
      </w:pPr>
      <w:r w:rsidRPr="00B37E26">
        <w:rPr>
          <w:rFonts w:ascii="Arial" w:eastAsiaTheme="minorEastAsia" w:hAnsi="Arial" w:cs="Arial"/>
          <w:noProof/>
          <w:sz w:val="22"/>
          <w:szCs w:val="22"/>
        </w:rPr>
        <w:drawing>
          <wp:inline distT="0" distB="0" distL="0" distR="0" wp14:anchorId="137191CD" wp14:editId="2A043D3D">
            <wp:extent cx="3240000" cy="19437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0000" cy="1943730"/>
                    </a:xfrm>
                    <a:prstGeom prst="rect">
                      <a:avLst/>
                    </a:prstGeom>
                    <a:noFill/>
                  </pic:spPr>
                </pic:pic>
              </a:graphicData>
            </a:graphic>
          </wp:inline>
        </w:drawing>
      </w:r>
    </w:p>
    <w:p w14:paraId="4F46D9DF" w14:textId="100B87E7" w:rsidR="00E9285D" w:rsidRDefault="007C7D68" w:rsidP="00E9285D">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2.8</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distribution map (serial version at 1600 * 400).</w:t>
      </w:r>
    </w:p>
    <w:p w14:paraId="500E294D" w14:textId="554A0214" w:rsidR="00E9285D" w:rsidRDefault="00E9285D" w:rsidP="00E9285D">
      <w:pPr>
        <w:spacing w:after="160" w:line="259" w:lineRule="auto"/>
        <w:rPr>
          <w:rFonts w:ascii="Arial" w:eastAsiaTheme="minorEastAsia" w:hAnsi="Arial" w:cs="Arial"/>
          <w:sz w:val="22"/>
          <w:szCs w:val="22"/>
        </w:rPr>
      </w:pPr>
    </w:p>
    <w:p w14:paraId="133E8ADE" w14:textId="539CEA3B" w:rsidR="00E9285D" w:rsidRPr="00E9285D" w:rsidRDefault="00E9285D" w:rsidP="00E9285D">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 xml:space="preserve">From the pressure and density maps, it is easy to see that the pressure and density are twice stepped over at almost the same position, which is the incident and reflected airflow. And as the mesh density, i.e. the number of meshes, increases, the step becomes steeper and steeper, indicating that our simulation is becoming more and more detailed and closer to the real situation. </w:t>
      </w:r>
    </w:p>
    <w:p w14:paraId="7F6F7D6E" w14:textId="6044ED0C" w:rsidR="007C7D68" w:rsidRDefault="007C7D68" w:rsidP="00E62426">
      <w:pPr>
        <w:jc w:val="center"/>
        <w:rPr>
          <w:rFonts w:ascii="Arial" w:hAnsi="Arial" w:cs="Arial"/>
        </w:rPr>
      </w:pPr>
      <w:r w:rsidRPr="00B37E26">
        <w:rPr>
          <w:rFonts w:ascii="Arial" w:eastAsiaTheme="minorEastAsia" w:hAnsi="Arial" w:cs="Arial"/>
          <w:noProof/>
          <w:sz w:val="22"/>
          <w:szCs w:val="22"/>
        </w:rPr>
        <w:lastRenderedPageBreak/>
        <w:drawing>
          <wp:inline distT="0" distB="0" distL="0" distR="0" wp14:anchorId="37AF0CD6" wp14:editId="6A88A7E8">
            <wp:extent cx="3240000" cy="1656295"/>
            <wp:effectExtent l="0" t="0" r="0" b="1270"/>
            <wp:docPr id="9" name="图片 9" descr="p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_4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0000" cy="1656295"/>
                    </a:xfrm>
                    <a:prstGeom prst="rect">
                      <a:avLst/>
                    </a:prstGeom>
                    <a:noFill/>
                    <a:ln>
                      <a:noFill/>
                    </a:ln>
                  </pic:spPr>
                </pic:pic>
              </a:graphicData>
            </a:graphic>
          </wp:inline>
        </w:drawing>
      </w:r>
    </w:p>
    <w:p w14:paraId="769BA713" w14:textId="41BD09CF" w:rsidR="007C7D68" w:rsidRDefault="007C7D68" w:rsidP="00E9285D">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2.9</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contour map </w:t>
      </w:r>
      <w:r w:rsidR="00E9285D">
        <w:rPr>
          <w:rFonts w:ascii="Arial" w:eastAsiaTheme="minorEastAsia" w:hAnsi="Arial" w:cs="Arial"/>
          <w:sz w:val="22"/>
          <w:szCs w:val="22"/>
        </w:rPr>
        <w:t>(serial version at 1600 * 400).</w:t>
      </w:r>
    </w:p>
    <w:p w14:paraId="0C2E1E46" w14:textId="77777777" w:rsidR="00E9285D" w:rsidRPr="00E9285D" w:rsidRDefault="00E9285D" w:rsidP="00E9285D">
      <w:pPr>
        <w:spacing w:after="160" w:line="259" w:lineRule="auto"/>
        <w:jc w:val="center"/>
        <w:rPr>
          <w:rFonts w:ascii="Arial" w:eastAsiaTheme="minorEastAsia" w:hAnsi="Arial" w:cs="Arial"/>
          <w:sz w:val="22"/>
          <w:szCs w:val="22"/>
        </w:rPr>
      </w:pPr>
    </w:p>
    <w:p w14:paraId="4C656921" w14:textId="77777777" w:rsidR="007C7D68" w:rsidRDefault="007C7D68" w:rsidP="00E62426">
      <w:pPr>
        <w:jc w:val="center"/>
        <w:rPr>
          <w:rFonts w:ascii="Arial" w:hAnsi="Arial" w:cs="Arial"/>
        </w:rPr>
      </w:pPr>
      <w:r w:rsidRPr="00B37E26">
        <w:rPr>
          <w:rFonts w:ascii="Arial" w:eastAsiaTheme="minorEastAsia" w:hAnsi="Arial" w:cs="Arial"/>
          <w:noProof/>
          <w:sz w:val="22"/>
          <w:szCs w:val="22"/>
        </w:rPr>
        <w:drawing>
          <wp:inline distT="0" distB="0" distL="0" distR="0" wp14:anchorId="0E18CB80" wp14:editId="1E7E4A64">
            <wp:extent cx="3240000" cy="1656296"/>
            <wp:effectExtent l="0" t="0" r="0" b="1270"/>
            <wp:docPr id="10" name="图片 10" descr="rou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ou_40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0000" cy="1656296"/>
                    </a:xfrm>
                    <a:prstGeom prst="rect">
                      <a:avLst/>
                    </a:prstGeom>
                    <a:noFill/>
                    <a:ln>
                      <a:noFill/>
                    </a:ln>
                  </pic:spPr>
                </pic:pic>
              </a:graphicData>
            </a:graphic>
          </wp:inline>
        </w:drawing>
      </w:r>
    </w:p>
    <w:p w14:paraId="697F001C" w14:textId="27B1EE4E" w:rsidR="007C7D68"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2.10</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contour map (serial version at 1600 * 400).</w:t>
      </w:r>
    </w:p>
    <w:p w14:paraId="701000EC" w14:textId="77777777" w:rsidR="00E9285D" w:rsidRDefault="00E9285D" w:rsidP="000A5681">
      <w:pPr>
        <w:spacing w:after="160" w:line="259" w:lineRule="auto"/>
        <w:jc w:val="center"/>
        <w:rPr>
          <w:rFonts w:ascii="Arial" w:eastAsiaTheme="minorEastAsia" w:hAnsi="Arial" w:cs="Arial"/>
          <w:sz w:val="22"/>
          <w:szCs w:val="22"/>
        </w:rPr>
      </w:pPr>
    </w:p>
    <w:p w14:paraId="412C74D4" w14:textId="77777777" w:rsidR="00E9285D" w:rsidRDefault="00E9285D" w:rsidP="00E9285D">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From the isobaric pressure and isobaric density diagrams, we can see the incident and reflected paths of the excitation wave, as well as the variation of physical quantities around the excitation wave. And as the grid density, i.e. the number of grids, increases, both the iso-pressure and iso-density maps become smoother and less noisy. At grid size x * y = 1600 * 400, both images are clear enough to fully reflect the actual physics, so there is no need to increase the number of grids in terms of contour plots, which can be used as the standard answer to verify that the output of the parallel version of the code is correct</w:t>
      </w:r>
      <w:r w:rsidRPr="000A5681">
        <w:rPr>
          <w:rFonts w:ascii="Arial" w:eastAsiaTheme="minorEastAsia" w:hAnsi="Arial" w:cs="Arial" w:hint="eastAsia"/>
          <w:sz w:val="22"/>
          <w:szCs w:val="22"/>
        </w:rPr>
        <w:t>.</w:t>
      </w:r>
    </w:p>
    <w:p w14:paraId="445C42E0" w14:textId="66FF3E53" w:rsidR="00E9285D" w:rsidRPr="00E9285D" w:rsidRDefault="00E9285D" w:rsidP="00E9285D">
      <w:pPr>
        <w:spacing w:after="160" w:line="259" w:lineRule="auto"/>
        <w:jc w:val="both"/>
        <w:rPr>
          <w:rFonts w:ascii="Arial" w:eastAsiaTheme="minorEastAsia" w:hAnsi="Arial" w:cs="Arial"/>
          <w:sz w:val="22"/>
          <w:szCs w:val="22"/>
        </w:rPr>
      </w:pPr>
    </w:p>
    <w:p w14:paraId="14948906" w14:textId="5580A55B" w:rsidR="007C7D68" w:rsidRPr="00E9285D" w:rsidRDefault="007C7D68" w:rsidP="00E9285D">
      <w:pPr>
        <w:pStyle w:val="3"/>
        <w:spacing w:line="259" w:lineRule="auto"/>
        <w:rPr>
          <w:rFonts w:ascii="Arial" w:hAnsi="Arial" w:cs="Arial"/>
          <w:color w:val="auto"/>
          <w:lang w:val="en-GB"/>
        </w:rPr>
      </w:pPr>
      <w:r w:rsidRPr="000E19CB">
        <w:rPr>
          <w:rFonts w:ascii="Arial" w:hAnsi="Arial" w:cs="Arial" w:hint="eastAsia"/>
          <w:color w:val="auto"/>
          <w:lang w:val="en-GB"/>
        </w:rPr>
        <w:t>2</w:t>
      </w:r>
      <w:r w:rsidR="00C46377" w:rsidRPr="000E19CB">
        <w:rPr>
          <w:rFonts w:ascii="Arial" w:hAnsi="Arial" w:cs="Arial"/>
          <w:color w:val="auto"/>
          <w:lang w:val="en-GB"/>
        </w:rPr>
        <w:t>.2.3 Timing</w:t>
      </w:r>
    </w:p>
    <w:p w14:paraId="72274360" w14:textId="77777777" w:rsidR="00E9285D" w:rsidRPr="00E9285D" w:rsidRDefault="00E9285D" w:rsidP="00E9285D">
      <w:pPr>
        <w:spacing w:after="160" w:line="259" w:lineRule="auto"/>
        <w:rPr>
          <w:rFonts w:ascii="Arial" w:eastAsiaTheme="majorEastAsia" w:hAnsi="Arial" w:cs="Arial"/>
          <w:lang w:val="en-GB"/>
        </w:rPr>
      </w:pPr>
    </w:p>
    <w:p w14:paraId="3F91EC76"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b/>
          <w:sz w:val="22"/>
          <w:szCs w:val="22"/>
        </w:rPr>
        <w:t>Table 2.1</w:t>
      </w:r>
      <w:r w:rsidRPr="00B37E26">
        <w:rPr>
          <w:rFonts w:ascii="Arial" w:eastAsiaTheme="minorEastAsia" w:hAnsi="Arial" w:cs="Arial"/>
          <w:sz w:val="22"/>
          <w:szCs w:val="22"/>
        </w:rPr>
        <w:t>: Run time of serial code.</w:t>
      </w:r>
    </w:p>
    <w:tbl>
      <w:tblPr>
        <w:tblStyle w:val="ae"/>
        <w:tblW w:w="5000" w:type="pct"/>
        <w:tblLook w:val="04A0" w:firstRow="1" w:lastRow="0" w:firstColumn="1" w:lastColumn="0" w:noHBand="0" w:noVBand="1"/>
      </w:tblPr>
      <w:tblGrid>
        <w:gridCol w:w="2877"/>
        <w:gridCol w:w="2876"/>
        <w:gridCol w:w="2877"/>
      </w:tblGrid>
      <w:tr w:rsidR="007C7D68" w14:paraId="664CCA78" w14:textId="77777777" w:rsidTr="00E9285D">
        <w:trPr>
          <w:trHeight w:hRule="exact" w:val="397"/>
        </w:trPr>
        <w:tc>
          <w:tcPr>
            <w:tcW w:w="1667" w:type="pct"/>
          </w:tcPr>
          <w:p w14:paraId="5C2932B9"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g</w:t>
            </w:r>
            <w:r w:rsidRPr="00B37E26">
              <w:rPr>
                <w:rFonts w:ascii="Arial" w:eastAsiaTheme="minorEastAsia" w:hAnsi="Arial" w:cs="Arial"/>
                <w:sz w:val="22"/>
                <w:szCs w:val="22"/>
              </w:rPr>
              <w:t>rid size</w:t>
            </w:r>
          </w:p>
        </w:tc>
        <w:tc>
          <w:tcPr>
            <w:tcW w:w="1666" w:type="pct"/>
          </w:tcPr>
          <w:p w14:paraId="338BC477"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1</w:t>
            </w:r>
            <w:r w:rsidRPr="00B37E26">
              <w:rPr>
                <w:rFonts w:ascii="Arial" w:eastAsiaTheme="minorEastAsia" w:hAnsi="Arial" w:cs="Arial"/>
                <w:sz w:val="22"/>
                <w:szCs w:val="22"/>
              </w:rPr>
              <w:t xml:space="preserve">600 </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400</w:t>
            </w:r>
          </w:p>
        </w:tc>
        <w:tc>
          <w:tcPr>
            <w:tcW w:w="1667" w:type="pct"/>
          </w:tcPr>
          <w:p w14:paraId="13FCDA3B"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1</w:t>
            </w:r>
            <w:r w:rsidRPr="00B37E26">
              <w:rPr>
                <w:rFonts w:ascii="Arial" w:eastAsiaTheme="minorEastAsia" w:hAnsi="Arial" w:cs="Arial"/>
                <w:sz w:val="22"/>
                <w:szCs w:val="22"/>
              </w:rPr>
              <w:t xml:space="preserve">200 </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300</w:t>
            </w:r>
          </w:p>
        </w:tc>
      </w:tr>
      <w:tr w:rsidR="007C7D68" w14:paraId="1E548DB6" w14:textId="77777777" w:rsidTr="00E9285D">
        <w:trPr>
          <w:trHeight w:hRule="exact" w:val="397"/>
        </w:trPr>
        <w:tc>
          <w:tcPr>
            <w:tcW w:w="1667" w:type="pct"/>
          </w:tcPr>
          <w:p w14:paraId="2B0050E9"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time(s)</w:t>
            </w:r>
          </w:p>
        </w:tc>
        <w:tc>
          <w:tcPr>
            <w:tcW w:w="1666" w:type="pct"/>
          </w:tcPr>
          <w:p w14:paraId="462CC306"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4</w:t>
            </w:r>
            <w:r w:rsidRPr="00B37E26">
              <w:rPr>
                <w:rFonts w:ascii="Arial" w:eastAsiaTheme="minorEastAsia" w:hAnsi="Arial" w:cs="Arial"/>
                <w:sz w:val="22"/>
                <w:szCs w:val="22"/>
              </w:rPr>
              <w:t>250.633</w:t>
            </w:r>
          </w:p>
        </w:tc>
        <w:tc>
          <w:tcPr>
            <w:tcW w:w="1667" w:type="pct"/>
          </w:tcPr>
          <w:p w14:paraId="3E42A8DA"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1</w:t>
            </w:r>
            <w:r w:rsidRPr="00B37E26">
              <w:rPr>
                <w:rFonts w:ascii="Arial" w:eastAsiaTheme="minorEastAsia" w:hAnsi="Arial" w:cs="Arial"/>
                <w:sz w:val="22"/>
                <w:szCs w:val="22"/>
              </w:rPr>
              <w:t>773.141</w:t>
            </w:r>
          </w:p>
        </w:tc>
      </w:tr>
    </w:tbl>
    <w:p w14:paraId="1C9ACD35" w14:textId="77777777" w:rsidR="00E9285D" w:rsidRDefault="00E9285D" w:rsidP="00E9285D">
      <w:pPr>
        <w:spacing w:after="160" w:line="259" w:lineRule="auto"/>
        <w:jc w:val="both"/>
        <w:rPr>
          <w:rFonts w:ascii="Arial" w:eastAsiaTheme="minorEastAsia" w:hAnsi="Arial" w:cs="Arial"/>
          <w:sz w:val="22"/>
          <w:szCs w:val="22"/>
        </w:rPr>
      </w:pPr>
    </w:p>
    <w:p w14:paraId="5987A6F4" w14:textId="42709904" w:rsidR="007C7D68" w:rsidRPr="00E9285D" w:rsidRDefault="00E9285D" w:rsidP="00E9285D">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test hardware environment is the same as the MPI version, which is described in detail in later chapters</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Table 2.1 shows the running times of the serial code for different numbers of grids. I will use this time as a benchmark against the running time of the parallel code to calculate the speed-up ratio and optimize the performance of the </w:t>
      </w:r>
      <w:r>
        <w:rPr>
          <w:rFonts w:ascii="Arial" w:eastAsiaTheme="minorEastAsia" w:hAnsi="Arial" w:cs="Arial"/>
          <w:sz w:val="22"/>
          <w:szCs w:val="22"/>
        </w:rPr>
        <w:t>program.</w:t>
      </w:r>
      <w:r w:rsidR="007C7D68">
        <w:rPr>
          <w:rFonts w:ascii="Arial" w:hAnsi="Arial" w:cs="Arial"/>
        </w:rPr>
        <w:br w:type="page"/>
      </w:r>
    </w:p>
    <w:p w14:paraId="441CD69A" w14:textId="2B45E87A" w:rsidR="007C7D68" w:rsidRPr="000E19CB" w:rsidRDefault="00345DBE" w:rsidP="000E19CB">
      <w:pPr>
        <w:pStyle w:val="1"/>
        <w:spacing w:line="259" w:lineRule="auto"/>
        <w:rPr>
          <w:rFonts w:ascii="Arial" w:hAnsi="Arial" w:cs="Arial"/>
          <w:color w:val="auto"/>
          <w:lang w:val="en-GB"/>
        </w:rPr>
      </w:pPr>
      <w:bookmarkStart w:id="29" w:name="_Toc79936719"/>
      <w:bookmarkStart w:id="30" w:name="_Toc80735990"/>
      <w:bookmarkStart w:id="31" w:name="_Toc80736043"/>
      <w:bookmarkStart w:id="32" w:name="_Toc82598433"/>
      <w:r w:rsidRPr="000E19CB">
        <w:rPr>
          <w:rFonts w:ascii="Arial" w:hAnsi="Arial" w:cs="Arial"/>
          <w:color w:val="auto"/>
          <w:lang w:val="en-GB"/>
        </w:rPr>
        <w:lastRenderedPageBreak/>
        <w:t xml:space="preserve">3. </w:t>
      </w:r>
      <w:r w:rsidR="007C7D68" w:rsidRPr="000E19CB">
        <w:rPr>
          <w:rFonts w:ascii="Arial" w:hAnsi="Arial" w:cs="Arial"/>
          <w:color w:val="auto"/>
          <w:lang w:val="en-GB"/>
        </w:rPr>
        <w:t>MPI introduction</w:t>
      </w:r>
      <w:bookmarkEnd w:id="29"/>
      <w:bookmarkEnd w:id="30"/>
      <w:bookmarkEnd w:id="31"/>
      <w:bookmarkEnd w:id="32"/>
      <w:r w:rsidR="007C7D68" w:rsidRPr="000E19CB">
        <w:rPr>
          <w:rFonts w:ascii="Arial" w:hAnsi="Arial" w:cs="Arial"/>
          <w:color w:val="auto"/>
          <w:lang w:val="en-GB"/>
        </w:rPr>
        <w:tab/>
      </w:r>
    </w:p>
    <w:p w14:paraId="2161A45E" w14:textId="39E8F6A0" w:rsidR="007C7D68" w:rsidRPr="000B04DD" w:rsidRDefault="00345DBE" w:rsidP="000E19CB">
      <w:pPr>
        <w:pStyle w:val="2"/>
        <w:spacing w:line="259" w:lineRule="auto"/>
        <w:rPr>
          <w:rFonts w:ascii="Arial" w:hAnsi="Arial" w:cs="Arial"/>
          <w:color w:val="auto"/>
        </w:rPr>
      </w:pPr>
      <w:bookmarkStart w:id="33" w:name="_Toc79936720"/>
      <w:bookmarkStart w:id="34" w:name="_Toc80735991"/>
      <w:bookmarkStart w:id="35" w:name="_Toc80736044"/>
      <w:bookmarkStart w:id="36" w:name="_Toc82598434"/>
      <w:r w:rsidRPr="000E19CB">
        <w:rPr>
          <w:rFonts w:ascii="Arial" w:hAnsi="Arial" w:cs="Arial"/>
          <w:color w:val="auto"/>
          <w:lang w:val="en-GB"/>
        </w:rPr>
        <w:t>3</w:t>
      </w:r>
      <w:r w:rsidR="007C7D68" w:rsidRPr="000E19CB">
        <w:rPr>
          <w:rFonts w:ascii="Arial" w:hAnsi="Arial" w:cs="Arial"/>
          <w:color w:val="auto"/>
          <w:lang w:val="en-GB"/>
        </w:rPr>
        <w:t xml:space="preserve">.1 MPI </w:t>
      </w:r>
      <w:r w:rsidR="007C7D68" w:rsidRPr="000E19CB">
        <w:rPr>
          <w:rFonts w:ascii="Arial" w:hAnsi="Arial" w:cs="Arial" w:hint="eastAsia"/>
          <w:color w:val="auto"/>
          <w:lang w:val="en-GB"/>
        </w:rPr>
        <w:t>o</w:t>
      </w:r>
      <w:r w:rsidR="007C7D68" w:rsidRPr="000E19CB">
        <w:rPr>
          <w:rFonts w:ascii="Arial" w:hAnsi="Arial" w:cs="Arial"/>
          <w:color w:val="auto"/>
          <w:lang w:val="en-GB"/>
        </w:rPr>
        <w:t>verview</w:t>
      </w:r>
      <w:bookmarkEnd w:id="33"/>
      <w:bookmarkEnd w:id="34"/>
      <w:bookmarkEnd w:id="35"/>
      <w:bookmarkEnd w:id="36"/>
    </w:p>
    <w:p w14:paraId="39EB7C7F" w14:textId="77777777" w:rsidR="007C7D68" w:rsidRPr="00BE67E0" w:rsidRDefault="007C7D68" w:rsidP="003D5032">
      <w:pPr>
        <w:spacing w:after="160" w:line="259" w:lineRule="auto"/>
        <w:jc w:val="both"/>
        <w:rPr>
          <w:rFonts w:ascii="Arial" w:hAnsi="Arial" w:cs="Arial"/>
        </w:rPr>
      </w:pPr>
    </w:p>
    <w:p w14:paraId="1A13DF84" w14:textId="177955E3" w:rsidR="007C7D68" w:rsidRPr="00B37E26" w:rsidRDefault="007C7D68" w:rsidP="00B37E26">
      <w:pPr>
        <w:spacing w:after="160" w:line="259" w:lineRule="auto"/>
        <w:jc w:val="both"/>
        <w:rPr>
          <w:rFonts w:ascii="Arial" w:eastAsiaTheme="minorEastAsia" w:hAnsi="Arial" w:cs="Arial"/>
          <w:sz w:val="22"/>
          <w:szCs w:val="22"/>
        </w:rPr>
      </w:pPr>
      <w:bookmarkStart w:id="37" w:name="OLE_LINK7"/>
      <w:bookmarkStart w:id="38" w:name="OLE_LINK8"/>
      <w:r w:rsidRPr="00B37E26">
        <w:rPr>
          <w:rFonts w:ascii="Arial" w:eastAsiaTheme="minorEastAsia" w:hAnsi="Arial" w:cs="Arial"/>
          <w:sz w:val="22"/>
          <w:szCs w:val="22"/>
        </w:rPr>
        <w:t xml:space="preserve">MPI (Message-Passing Interface) is a message-passing library interface specification. </w:t>
      </w:r>
      <w:r w:rsidR="00BE67E0" w:rsidRPr="00B37E26">
        <w:rPr>
          <w:rFonts w:ascii="Arial" w:eastAsiaTheme="minorEastAsia" w:hAnsi="Arial" w:cs="Arial"/>
          <w:sz w:val="22"/>
          <w:szCs w:val="22"/>
        </w:rPr>
        <w:t> A</w:t>
      </w:r>
      <w:r w:rsidR="00BE67E0" w:rsidRPr="00B37E26">
        <w:rPr>
          <w:rFonts w:ascii="Arial" w:eastAsiaTheme="minorEastAsia" w:hAnsi="Arial" w:cs="Arial" w:hint="eastAsia"/>
          <w:sz w:val="22"/>
          <w:szCs w:val="22"/>
        </w:rPr>
        <w:t>s</w:t>
      </w:r>
      <w:r w:rsidR="00BE67E0" w:rsidRPr="00B37E26">
        <w:rPr>
          <w:rFonts w:ascii="Arial" w:eastAsiaTheme="minorEastAsia" w:hAnsi="Arial" w:cs="Arial"/>
          <w:sz w:val="22"/>
          <w:szCs w:val="22"/>
        </w:rPr>
        <w:t xml:space="preserve"> the MPI 3.1 specification</w:t>
      </w:r>
      <w:r w:rsidR="00936811" w:rsidRPr="00B37E26">
        <w:rPr>
          <w:rFonts w:ascii="Arial" w:eastAsiaTheme="minorEastAsia" w:hAnsi="Arial" w:cs="Arial"/>
          <w:sz w:val="22"/>
          <w:szCs w:val="22"/>
        </w:rPr>
        <w:t xml:space="preserve"> </w:t>
      </w:r>
      <w:r w:rsidR="00BE67E0" w:rsidRPr="00B37E26">
        <w:rPr>
          <w:rFonts w:ascii="Arial" w:eastAsiaTheme="minorEastAsia" w:hAnsi="Arial" w:cs="Arial"/>
          <w:sz w:val="22"/>
          <w:szCs w:val="22"/>
        </w:rPr>
        <w:t>mentioned,</w:t>
      </w:r>
      <w:r w:rsidR="00BE67E0" w:rsidRPr="00B37E26">
        <w:rPr>
          <w:rFonts w:ascii="Arial" w:eastAsiaTheme="minorEastAsia" w:hAnsi="Arial" w:cs="Arial" w:hint="eastAsia"/>
          <w:sz w:val="22"/>
          <w:szCs w:val="22"/>
        </w:rPr>
        <w:t xml:space="preserve"> </w:t>
      </w:r>
      <w:r w:rsidR="00BE67E0" w:rsidRPr="00B37E26">
        <w:rPr>
          <w:rFonts w:ascii="Arial" w:eastAsiaTheme="minorEastAsia" w:hAnsi="Arial" w:cs="Arial"/>
          <w:sz w:val="22"/>
          <w:szCs w:val="22"/>
        </w:rPr>
        <w:t>a</w:t>
      </w:r>
      <w:r w:rsidRPr="00B37E26">
        <w:rPr>
          <w:rFonts w:ascii="Arial" w:eastAsiaTheme="minorEastAsia" w:hAnsi="Arial" w:cs="Arial"/>
          <w:sz w:val="22"/>
          <w:szCs w:val="22"/>
        </w:rPr>
        <w:t>ll parts of this definition are significant. MPI addresses primarily the message-passing parallel programming model, in which data is moved from the address space of one process to that of another process through cooperative operations on each process. Extensions to the</w:t>
      </w:r>
      <w:r w:rsidR="000B04DD" w:rsidRPr="00B37E26">
        <w:rPr>
          <w:rFonts w:ascii="Arial" w:eastAsiaTheme="minorEastAsia" w:hAnsi="Arial" w:cs="Arial"/>
          <w:sz w:val="22"/>
          <w:szCs w:val="22"/>
        </w:rPr>
        <w:t xml:space="preserve"> </w:t>
      </w:r>
      <w:r w:rsidRPr="00B37E26">
        <w:rPr>
          <w:rFonts w:ascii="Arial" w:eastAsiaTheme="minorEastAsia" w:hAnsi="Arial" w:cs="Arial"/>
          <w:sz w:val="22"/>
          <w:szCs w:val="22"/>
        </w:rPr>
        <w:t>“classical” message-passing model are provided in collective operations, remote-memory access operations, dynamic process creation, and parallel I/O</w:t>
      </w:r>
      <w:r w:rsidR="008A2C99" w:rsidRPr="00B37E26">
        <w:rPr>
          <w:rFonts w:ascii="Arial" w:eastAsiaTheme="minorEastAsia" w:hAnsi="Arial" w:cs="Arial"/>
          <w:sz w:val="22"/>
          <w:szCs w:val="22"/>
        </w:rPr>
        <w:t>[6]</w:t>
      </w:r>
      <w:r w:rsidRPr="00B37E26">
        <w:rPr>
          <w:rFonts w:ascii="Arial" w:eastAsiaTheme="minorEastAsia" w:hAnsi="Arial" w:cs="Arial"/>
          <w:sz w:val="22"/>
          <w:szCs w:val="22"/>
        </w:rPr>
        <w:t>.</w:t>
      </w:r>
    </w:p>
    <w:bookmarkEnd w:id="37"/>
    <w:bookmarkEnd w:id="38"/>
    <w:p w14:paraId="07729A75" w14:textId="09E3502C"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main advantages of MPI are high efficiency or good communication performance, ease of portability, and powerful functionality</w:t>
      </w:r>
      <w:r w:rsidR="00BB1787" w:rsidRPr="00B37E26">
        <w:rPr>
          <w:rFonts w:ascii="Arial" w:eastAsiaTheme="minorEastAsia" w:hAnsi="Arial" w:cs="Arial"/>
          <w:sz w:val="22"/>
          <w:szCs w:val="22"/>
        </w:rPr>
        <w:t xml:space="preserve"> (Coello C, 2006) [</w:t>
      </w:r>
      <w:r w:rsidR="0057478B" w:rsidRPr="00B37E26">
        <w:rPr>
          <w:rFonts w:ascii="Arial" w:eastAsiaTheme="minorEastAsia" w:hAnsi="Arial" w:cs="Arial"/>
          <w:sz w:val="22"/>
          <w:szCs w:val="22"/>
        </w:rPr>
        <w:t>7</w:t>
      </w:r>
      <w:r w:rsidR="00BB1787" w:rsidRPr="00B37E26">
        <w:rPr>
          <w:rFonts w:ascii="Arial" w:eastAsiaTheme="minorEastAsia" w:hAnsi="Arial" w:cs="Arial"/>
          <w:sz w:val="22"/>
          <w:szCs w:val="22"/>
        </w:rPr>
        <w:t>]</w:t>
      </w:r>
      <w:r w:rsidRPr="00B37E26">
        <w:rPr>
          <w:rFonts w:ascii="Arial" w:eastAsiaTheme="minorEastAsia" w:hAnsi="Arial" w:cs="Arial"/>
          <w:sz w:val="22"/>
          <w:szCs w:val="22"/>
        </w:rPr>
        <w:t xml:space="preserve">. The framework structure of one of the MPI programs can be depicted in Figure </w:t>
      </w:r>
      <w:r w:rsidR="000B04DD" w:rsidRPr="00B37E26">
        <w:rPr>
          <w:rFonts w:ascii="Arial" w:eastAsiaTheme="minorEastAsia" w:hAnsi="Arial" w:cs="Arial"/>
          <w:sz w:val="22"/>
          <w:szCs w:val="22"/>
        </w:rPr>
        <w:t>3.1</w:t>
      </w:r>
      <w:r w:rsidRPr="00B37E26">
        <w:rPr>
          <w:rFonts w:ascii="Arial" w:eastAsiaTheme="minorEastAsia" w:hAnsi="Arial" w:cs="Arial"/>
          <w:sz w:val="22"/>
          <w:szCs w:val="22"/>
        </w:rPr>
        <w:t xml:space="preserve">. </w:t>
      </w:r>
    </w:p>
    <w:p w14:paraId="529C2344" w14:textId="77777777" w:rsidR="007C7D68" w:rsidRPr="003D5032" w:rsidRDefault="007C7D68" w:rsidP="003D5032">
      <w:pPr>
        <w:spacing w:after="160" w:line="259" w:lineRule="auto"/>
        <w:jc w:val="both"/>
        <w:rPr>
          <w:rFonts w:ascii="Arial" w:eastAsiaTheme="minorEastAsia" w:hAnsi="Arial" w:cs="Arial"/>
          <w:sz w:val="22"/>
          <w:szCs w:val="22"/>
        </w:rPr>
      </w:pPr>
    </w:p>
    <w:p w14:paraId="6FB6C03E" w14:textId="2AE9B4C5" w:rsidR="00B37E26" w:rsidRPr="00B37E26" w:rsidRDefault="007C7D68" w:rsidP="00B37E26">
      <w:pPr>
        <w:spacing w:after="160" w:line="259" w:lineRule="auto"/>
        <w:jc w:val="center"/>
      </w:pPr>
      <w:r w:rsidRPr="00B37E26">
        <w:rPr>
          <w:rFonts w:ascii="Arial" w:eastAsiaTheme="minorEastAsia" w:hAnsi="Arial" w:cs="Arial"/>
          <w:noProof/>
          <w:sz w:val="22"/>
          <w:szCs w:val="22"/>
        </w:rPr>
        <w:drawing>
          <wp:inline distT="0" distB="0" distL="0" distR="0" wp14:anchorId="08DEE1D4" wp14:editId="170E09CA">
            <wp:extent cx="1145204" cy="22631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70306" cy="2312745"/>
                    </a:xfrm>
                    <a:prstGeom prst="rect">
                      <a:avLst/>
                    </a:prstGeom>
                  </pic:spPr>
                </pic:pic>
              </a:graphicData>
            </a:graphic>
          </wp:inline>
        </w:drawing>
      </w:r>
    </w:p>
    <w:p w14:paraId="49666C82" w14:textId="24175246" w:rsidR="007C7D68" w:rsidRPr="000B04DD" w:rsidRDefault="007C7D68" w:rsidP="00B37E26">
      <w:pPr>
        <w:spacing w:after="160" w:line="259" w:lineRule="auto"/>
        <w:jc w:val="center"/>
        <w:rPr>
          <w:rFonts w:ascii="Arial" w:hAnsi="Arial" w:cs="Arial"/>
          <w:bCs/>
        </w:rPr>
      </w:pPr>
      <w:r w:rsidRPr="00B37E26">
        <w:rPr>
          <w:rFonts w:ascii="Arial" w:eastAsiaTheme="minorEastAsia" w:hAnsi="Arial" w:cs="Arial"/>
          <w:b/>
          <w:sz w:val="22"/>
          <w:szCs w:val="22"/>
        </w:rPr>
        <w:t xml:space="preserve">Figure </w:t>
      </w:r>
      <w:r w:rsidR="000B04DD" w:rsidRPr="00B37E26">
        <w:rPr>
          <w:rFonts w:ascii="Arial" w:eastAsiaTheme="minorEastAsia" w:hAnsi="Arial" w:cs="Arial"/>
          <w:b/>
          <w:sz w:val="22"/>
          <w:szCs w:val="22"/>
        </w:rPr>
        <w:t>3.1</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MPI program framework diagram.</w:t>
      </w:r>
    </w:p>
    <w:p w14:paraId="795D87D9" w14:textId="77777777" w:rsidR="007C7D68" w:rsidRDefault="007C7D68" w:rsidP="003D5032">
      <w:pPr>
        <w:spacing w:after="160" w:line="259" w:lineRule="auto"/>
        <w:jc w:val="both"/>
      </w:pPr>
    </w:p>
    <w:p w14:paraId="639F4B76" w14:textId="43639169" w:rsidR="000B04DD" w:rsidRPr="00B37E26" w:rsidRDefault="000B04DD"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As can be seen above, different processes can run on different processors (and not just on different cores of the processor, which makes it ideal for the construction of distributed systems, as shown schematically in Figure 3.</w:t>
      </w:r>
      <w:r w:rsidR="00CD4F13" w:rsidRPr="00B37E26">
        <w:rPr>
          <w:rFonts w:ascii="Arial" w:eastAsiaTheme="minorEastAsia" w:hAnsi="Arial" w:cs="Arial"/>
          <w:sz w:val="22"/>
          <w:szCs w:val="22"/>
        </w:rPr>
        <w:t>2</w:t>
      </w:r>
      <w:r w:rsidRPr="00B37E26">
        <w:rPr>
          <w:rFonts w:ascii="Arial" w:eastAsiaTheme="minorEastAsia" w:hAnsi="Arial" w:cs="Arial"/>
          <w:sz w:val="22"/>
          <w:szCs w:val="22"/>
        </w:rPr>
        <w:t>.</w:t>
      </w:r>
    </w:p>
    <w:p w14:paraId="0E362FD0" w14:textId="77777777" w:rsidR="00CD4F13" w:rsidRDefault="00CD4F13" w:rsidP="003D5032">
      <w:pPr>
        <w:spacing w:after="160" w:line="259" w:lineRule="auto"/>
        <w:jc w:val="both"/>
        <w:rPr>
          <w:rFonts w:ascii="Arial" w:hAnsi="Arial" w:cs="Arial"/>
        </w:rPr>
      </w:pPr>
    </w:p>
    <w:p w14:paraId="4CD93F1C" w14:textId="520D0E1B" w:rsidR="00B37E26" w:rsidRPr="00B37E26" w:rsidRDefault="00CD4F13" w:rsidP="00B37E26">
      <w:pPr>
        <w:spacing w:after="160" w:line="259" w:lineRule="auto"/>
        <w:jc w:val="center"/>
      </w:pPr>
      <w:r w:rsidRPr="00B37E26">
        <w:rPr>
          <w:rFonts w:ascii="Arial" w:eastAsiaTheme="minorEastAsia" w:hAnsi="Arial" w:cs="Arial"/>
          <w:noProof/>
          <w:sz w:val="22"/>
          <w:szCs w:val="22"/>
        </w:rPr>
        <w:drawing>
          <wp:inline distT="0" distB="0" distL="0" distR="0" wp14:anchorId="46631BC8" wp14:editId="7E57C276">
            <wp:extent cx="3368040" cy="1074467"/>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1153" cy="1081840"/>
                    </a:xfrm>
                    <a:prstGeom prst="rect">
                      <a:avLst/>
                    </a:prstGeom>
                  </pic:spPr>
                </pic:pic>
              </a:graphicData>
            </a:graphic>
          </wp:inline>
        </w:drawing>
      </w:r>
    </w:p>
    <w:p w14:paraId="258526BE" w14:textId="7BD63735" w:rsidR="00CD4F13" w:rsidRPr="00B37E26" w:rsidRDefault="00CD4F13" w:rsidP="00B37E26">
      <w:pPr>
        <w:spacing w:after="160" w:line="259" w:lineRule="auto"/>
        <w:jc w:val="center"/>
        <w:rPr>
          <w:rFonts w:ascii="Arial" w:eastAsiaTheme="minorEastAsia" w:hAnsi="Arial" w:cs="Arial"/>
          <w:sz w:val="22"/>
          <w:szCs w:val="22"/>
        </w:rPr>
      </w:pPr>
      <w:r w:rsidRPr="00B37E26">
        <w:rPr>
          <w:rFonts w:ascii="Arial" w:eastAsiaTheme="minorEastAsia" w:hAnsi="Arial" w:cs="Arial"/>
          <w:b/>
          <w:sz w:val="22"/>
          <w:szCs w:val="22"/>
        </w:rPr>
        <w:t>Figure 3.</w:t>
      </w:r>
      <w:r w:rsidR="001A3DB4" w:rsidRPr="00B37E26">
        <w:rPr>
          <w:rFonts w:ascii="Arial" w:eastAsiaTheme="minorEastAsia" w:hAnsi="Arial" w:cs="Arial"/>
          <w:b/>
          <w:sz w:val="22"/>
          <w:szCs w:val="22"/>
        </w:rPr>
        <w:t>2</w:t>
      </w:r>
      <w:r w:rsidRPr="00B37E26">
        <w:rPr>
          <w:rFonts w:ascii="Arial" w:eastAsiaTheme="minorEastAsia" w:hAnsi="Arial" w:cs="Arial"/>
          <w:sz w:val="22"/>
          <w:szCs w:val="22"/>
        </w:rPr>
        <w:t>: Distributed Memory Model.</w:t>
      </w:r>
    </w:p>
    <w:p w14:paraId="11710D86" w14:textId="24E27AA1" w:rsidR="00C32EBD" w:rsidRPr="00E9285D" w:rsidRDefault="00C32EBD" w:rsidP="00DE2F6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lastRenderedPageBreak/>
        <w:t>The body part of the MPI program framework is the core of the entire program, mainly for calculation and communication, and its execution process ca</w:t>
      </w:r>
      <w:r w:rsidR="00E9285D">
        <w:rPr>
          <w:rFonts w:ascii="Arial" w:eastAsiaTheme="minorEastAsia" w:hAnsi="Arial" w:cs="Arial"/>
          <w:sz w:val="22"/>
          <w:szCs w:val="22"/>
        </w:rPr>
        <w:t>n be represented in Figure 3.3.</w:t>
      </w:r>
    </w:p>
    <w:p w14:paraId="5CB48414" w14:textId="3701EDAD" w:rsidR="007C7D68" w:rsidRDefault="007C7D68" w:rsidP="00B37E26">
      <w:pPr>
        <w:spacing w:after="160" w:line="259" w:lineRule="auto"/>
        <w:jc w:val="center"/>
      </w:pPr>
      <w:r w:rsidRPr="00B37E26">
        <w:rPr>
          <w:rFonts w:ascii="Arial" w:eastAsiaTheme="minorEastAsia" w:hAnsi="Arial" w:cs="Arial"/>
          <w:noProof/>
          <w:sz w:val="22"/>
          <w:szCs w:val="22"/>
        </w:rPr>
        <w:drawing>
          <wp:inline distT="0" distB="0" distL="0" distR="0" wp14:anchorId="75725D1B" wp14:editId="6895C74B">
            <wp:extent cx="4974419" cy="4518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6324" cy="4529474"/>
                    </a:xfrm>
                    <a:prstGeom prst="rect">
                      <a:avLst/>
                    </a:prstGeom>
                  </pic:spPr>
                </pic:pic>
              </a:graphicData>
            </a:graphic>
          </wp:inline>
        </w:drawing>
      </w:r>
    </w:p>
    <w:p w14:paraId="5CFCE28E" w14:textId="0C5164DF" w:rsidR="007C7D68" w:rsidRDefault="007C7D68" w:rsidP="00B37E26">
      <w:pPr>
        <w:spacing w:after="160" w:line="259" w:lineRule="auto"/>
        <w:jc w:val="center"/>
        <w:rPr>
          <w:rFonts w:ascii="Arial" w:hAnsi="Arial" w:cs="Arial"/>
          <w:bCs/>
        </w:rPr>
      </w:pPr>
      <w:r w:rsidRPr="00B37E26">
        <w:rPr>
          <w:rFonts w:ascii="Arial" w:eastAsiaTheme="minorEastAsia" w:hAnsi="Arial" w:cs="Arial"/>
          <w:b/>
          <w:sz w:val="22"/>
          <w:szCs w:val="22"/>
        </w:rPr>
        <w:t xml:space="preserve">Figure </w:t>
      </w:r>
      <w:r w:rsidR="00CD4F13" w:rsidRPr="00B37E26">
        <w:rPr>
          <w:rFonts w:ascii="Arial" w:eastAsiaTheme="minorEastAsia" w:hAnsi="Arial" w:cs="Arial"/>
          <w:b/>
          <w:sz w:val="22"/>
          <w:szCs w:val="22"/>
        </w:rPr>
        <w:t>3.</w:t>
      </w:r>
      <w:r w:rsidR="00004046" w:rsidRPr="00B37E26">
        <w:rPr>
          <w:rFonts w:ascii="Arial" w:eastAsiaTheme="minorEastAsia" w:hAnsi="Arial" w:cs="Arial"/>
          <w:b/>
          <w:sz w:val="22"/>
          <w:szCs w:val="22"/>
        </w:rPr>
        <w:t>3</w:t>
      </w:r>
      <w:r w:rsidRPr="00B37E26">
        <w:rPr>
          <w:rFonts w:ascii="Arial" w:eastAsiaTheme="minorEastAsia" w:hAnsi="Arial" w:cs="Arial"/>
          <w:sz w:val="22"/>
          <w:szCs w:val="22"/>
        </w:rPr>
        <w:t>: MPI program execution flow.</w:t>
      </w:r>
    </w:p>
    <w:p w14:paraId="0E8E4E1D" w14:textId="421D4C7B" w:rsidR="007C7D68" w:rsidRDefault="007C7D68" w:rsidP="00B166C9">
      <w:pPr>
        <w:spacing w:after="160" w:line="259" w:lineRule="auto"/>
        <w:jc w:val="both"/>
        <w:rPr>
          <w:rFonts w:ascii="Arial" w:hAnsi="Arial" w:cs="Arial"/>
        </w:rPr>
      </w:pPr>
    </w:p>
    <w:p w14:paraId="04576BD5" w14:textId="7D1B5AA4" w:rsidR="007C7D68" w:rsidRPr="000E19CB" w:rsidRDefault="00345DBE" w:rsidP="000E19CB">
      <w:pPr>
        <w:pStyle w:val="2"/>
        <w:spacing w:line="259" w:lineRule="auto"/>
        <w:rPr>
          <w:rFonts w:ascii="Arial" w:hAnsi="Arial" w:cs="Arial"/>
          <w:color w:val="auto"/>
          <w:lang w:val="en-GB"/>
        </w:rPr>
      </w:pPr>
      <w:bookmarkStart w:id="39" w:name="_Toc79936724"/>
      <w:bookmarkStart w:id="40" w:name="_Toc80735993"/>
      <w:bookmarkStart w:id="41" w:name="_Toc80736046"/>
      <w:bookmarkStart w:id="42" w:name="_Toc82598435"/>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2</w:t>
      </w:r>
      <w:r w:rsidR="007C7D68" w:rsidRPr="000E19CB">
        <w:rPr>
          <w:rFonts w:ascii="Arial" w:hAnsi="Arial" w:cs="Arial"/>
          <w:color w:val="auto"/>
          <w:lang w:val="en-GB"/>
        </w:rPr>
        <w:t xml:space="preserve"> MPI parallel programming</w:t>
      </w:r>
      <w:bookmarkEnd w:id="39"/>
      <w:bookmarkEnd w:id="40"/>
      <w:bookmarkEnd w:id="41"/>
      <w:bookmarkEnd w:id="42"/>
      <w:r w:rsidR="007C7D68" w:rsidRPr="000E19CB">
        <w:rPr>
          <w:rFonts w:ascii="Arial" w:hAnsi="Arial" w:cs="Arial"/>
          <w:color w:val="auto"/>
          <w:lang w:val="en-GB"/>
        </w:rPr>
        <w:tab/>
      </w:r>
    </w:p>
    <w:p w14:paraId="28D06DD2" w14:textId="77777777" w:rsidR="007C7D68" w:rsidRPr="00B37E26" w:rsidRDefault="007C7D68" w:rsidP="00B37E26">
      <w:pPr>
        <w:spacing w:after="160" w:line="259" w:lineRule="auto"/>
        <w:jc w:val="both"/>
        <w:rPr>
          <w:rFonts w:ascii="Arial" w:eastAsiaTheme="minorEastAsia" w:hAnsi="Arial" w:cs="Arial"/>
          <w:sz w:val="22"/>
          <w:szCs w:val="22"/>
        </w:rPr>
      </w:pPr>
    </w:p>
    <w:p w14:paraId="5F11E7E8" w14:textId="368F6206"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MPI has a standard programming methodology and model, and if you are familiar with the basic methodology and model, you will be able to design the parallel program you need</w:t>
      </w:r>
      <w:r w:rsidR="0000646C" w:rsidRPr="00B37E26">
        <w:rPr>
          <w:rFonts w:ascii="Arial" w:eastAsiaTheme="minorEastAsia" w:hAnsi="Arial" w:cs="Arial"/>
          <w:sz w:val="22"/>
          <w:szCs w:val="22"/>
        </w:rPr>
        <w:t xml:space="preserve"> </w:t>
      </w:r>
      <w:r w:rsidR="00181719" w:rsidRPr="00B37E26">
        <w:rPr>
          <w:rFonts w:ascii="Arial" w:eastAsiaTheme="minorEastAsia" w:hAnsi="Arial" w:cs="Arial"/>
          <w:sz w:val="22"/>
          <w:szCs w:val="22"/>
        </w:rPr>
        <w:t xml:space="preserve">(Corne D W, Knowles J D, Oates M J, 2000) </w:t>
      </w:r>
      <w:r w:rsidR="0000646C" w:rsidRPr="00B37E26">
        <w:rPr>
          <w:rFonts w:ascii="Arial" w:eastAsiaTheme="minorEastAsia" w:hAnsi="Arial" w:cs="Arial"/>
          <w:sz w:val="22"/>
          <w:szCs w:val="22"/>
        </w:rPr>
        <w:t>[</w:t>
      </w:r>
      <w:r w:rsidR="00730D74">
        <w:rPr>
          <w:rFonts w:ascii="Arial" w:eastAsiaTheme="minorEastAsia" w:hAnsi="Arial" w:cs="Arial"/>
          <w:sz w:val="22"/>
          <w:szCs w:val="22"/>
        </w:rPr>
        <w:t>8</w:t>
      </w:r>
      <w:r w:rsidR="0000646C" w:rsidRPr="00B37E26">
        <w:rPr>
          <w:rFonts w:ascii="Arial" w:eastAsiaTheme="minorEastAsia" w:hAnsi="Arial" w:cs="Arial"/>
          <w:sz w:val="22"/>
          <w:szCs w:val="22"/>
        </w:rPr>
        <w:t>]</w:t>
      </w:r>
      <w:r w:rsidRPr="00B37E26">
        <w:rPr>
          <w:rFonts w:ascii="Arial" w:eastAsiaTheme="minorEastAsia" w:hAnsi="Arial" w:cs="Arial"/>
          <w:sz w:val="22"/>
          <w:szCs w:val="22"/>
        </w:rPr>
        <w:t>. The following section describes the structure of a parallel program and the basic calls to MPI library functions.</w:t>
      </w:r>
    </w:p>
    <w:p w14:paraId="4CFA8838" w14:textId="77777777" w:rsidR="007C7D68" w:rsidRPr="00466D7B" w:rsidRDefault="007C7D68" w:rsidP="00B166C9">
      <w:pPr>
        <w:spacing w:after="160" w:line="259" w:lineRule="auto"/>
        <w:jc w:val="both"/>
        <w:rPr>
          <w:rFonts w:ascii="Arial" w:hAnsi="Arial" w:cs="Arial"/>
        </w:rPr>
      </w:pPr>
    </w:p>
    <w:p w14:paraId="4248BD7C" w14:textId="21C42FA6" w:rsidR="007C7D68" w:rsidRPr="000E19CB" w:rsidRDefault="00345DBE" w:rsidP="000E19CB">
      <w:pPr>
        <w:pStyle w:val="3"/>
        <w:spacing w:line="259" w:lineRule="auto"/>
        <w:rPr>
          <w:rFonts w:ascii="Arial" w:hAnsi="Arial" w:cs="Arial"/>
          <w:color w:val="auto"/>
          <w:lang w:val="en-GB"/>
        </w:rPr>
      </w:pPr>
      <w:bookmarkStart w:id="43" w:name="_Toc79936725"/>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2</w:t>
      </w:r>
      <w:r w:rsidR="007C7D68" w:rsidRPr="000E19CB">
        <w:rPr>
          <w:rFonts w:ascii="Arial" w:hAnsi="Arial" w:cs="Arial"/>
          <w:color w:val="auto"/>
          <w:lang w:val="en-GB"/>
        </w:rPr>
        <w:t>.1 The basic program structure of MPI programming</w:t>
      </w:r>
      <w:bookmarkEnd w:id="43"/>
      <w:r w:rsidR="007C7D68" w:rsidRPr="000E19CB">
        <w:rPr>
          <w:rFonts w:ascii="Arial" w:hAnsi="Arial" w:cs="Arial"/>
          <w:color w:val="auto"/>
          <w:lang w:val="en-GB"/>
        </w:rPr>
        <w:t xml:space="preserve"> </w:t>
      </w:r>
    </w:p>
    <w:p w14:paraId="7B9A2286" w14:textId="77777777" w:rsidR="007C7D68" w:rsidRPr="00B37E26" w:rsidRDefault="007C7D68" w:rsidP="00B37E26">
      <w:pPr>
        <w:spacing w:after="160" w:line="259" w:lineRule="auto"/>
        <w:jc w:val="both"/>
        <w:rPr>
          <w:rFonts w:ascii="Arial" w:eastAsiaTheme="minorEastAsia" w:hAnsi="Arial" w:cs="Arial"/>
          <w:sz w:val="22"/>
          <w:szCs w:val="22"/>
        </w:rPr>
      </w:pPr>
    </w:p>
    <w:p w14:paraId="632B5EC5" w14:textId="2BDE3713"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 xml:space="preserve">With 128 call interfaces in MPI-1 and 287 in MPI-2, it is difficult to fully grasp this number of calls, and few people will ever use all of them in their programming. However, in theory, </w:t>
      </w:r>
      <w:r w:rsidRPr="00B37E26">
        <w:rPr>
          <w:rFonts w:ascii="Arial" w:eastAsiaTheme="minorEastAsia" w:hAnsi="Arial" w:cs="Arial"/>
          <w:sz w:val="22"/>
          <w:szCs w:val="22"/>
        </w:rPr>
        <w:lastRenderedPageBreak/>
        <w:t>all the communication functions of MPI can be implemented using its six basic calls, and with these six calls, the functions of a message-passing parallel program can be implemented. The MPI communicator provides an important encapsulation mechanism for the library and the communication model, the communicator, which includes process groups and communication contexts. A process group is a collection of all processes participating in communication; a communication context provides a relatively indepen</w:t>
      </w:r>
      <w:r w:rsidR="003C305F">
        <w:rPr>
          <w:rFonts w:ascii="Arial" w:eastAsiaTheme="minorEastAsia" w:hAnsi="Arial" w:cs="Arial" w:hint="eastAsia"/>
          <w:sz w:val="22"/>
          <w:szCs w:val="22"/>
        </w:rPr>
        <w:t>-</w:t>
      </w:r>
      <w:r w:rsidRPr="00B37E26">
        <w:rPr>
          <w:rFonts w:ascii="Arial" w:eastAsiaTheme="minorEastAsia" w:hAnsi="Arial" w:cs="Arial"/>
          <w:sz w:val="22"/>
          <w:szCs w:val="22"/>
        </w:rPr>
        <w:t>dent communication area, where different messages are passed in different contexts without interfering with each other, and a communication context can be a different communication area.</w:t>
      </w:r>
    </w:p>
    <w:p w14:paraId="11DFA195" w14:textId="77777777" w:rsidR="007C7D68" w:rsidRDefault="007C7D68" w:rsidP="00E62426">
      <w:pPr>
        <w:rPr>
          <w:rFonts w:ascii="Arial" w:hAnsi="Arial" w:cs="Arial"/>
        </w:rPr>
      </w:pPr>
    </w:p>
    <w:p w14:paraId="4B4687D4" w14:textId="45336A58" w:rsidR="007C7D68" w:rsidRPr="000E19CB" w:rsidRDefault="00345DBE" w:rsidP="000E19CB">
      <w:pPr>
        <w:pStyle w:val="3"/>
        <w:spacing w:line="259" w:lineRule="auto"/>
        <w:rPr>
          <w:rFonts w:ascii="Arial" w:hAnsi="Arial" w:cs="Arial"/>
          <w:color w:val="auto"/>
          <w:lang w:val="en-GB"/>
        </w:rPr>
      </w:pPr>
      <w:bookmarkStart w:id="44" w:name="_Toc79936726"/>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2</w:t>
      </w:r>
      <w:r w:rsidR="007C7D68" w:rsidRPr="000E19CB">
        <w:rPr>
          <w:rFonts w:ascii="Arial" w:hAnsi="Arial" w:cs="Arial"/>
          <w:color w:val="auto"/>
          <w:lang w:val="en-GB"/>
        </w:rPr>
        <w:t>.2 Description of the parameters of the MPI calls</w:t>
      </w:r>
      <w:bookmarkEnd w:id="44"/>
      <w:r w:rsidR="007C7D68" w:rsidRPr="000E19CB">
        <w:rPr>
          <w:rFonts w:ascii="Arial" w:hAnsi="Arial" w:cs="Arial"/>
          <w:color w:val="auto"/>
          <w:lang w:val="en-GB"/>
        </w:rPr>
        <w:t xml:space="preserve"> </w:t>
      </w:r>
    </w:p>
    <w:p w14:paraId="6BD59A6B" w14:textId="77777777" w:rsidR="007C7D68" w:rsidRDefault="007C7D68" w:rsidP="000855DA">
      <w:pPr>
        <w:spacing w:after="160" w:line="259" w:lineRule="auto"/>
        <w:jc w:val="both"/>
        <w:rPr>
          <w:rFonts w:ascii="Arial" w:hAnsi="Arial" w:cs="Arial"/>
        </w:rPr>
      </w:pPr>
    </w:p>
    <w:p w14:paraId="7C91E2DE" w14:textId="77777777" w:rsidR="007C7D68" w:rsidRPr="00AF4CBC" w:rsidRDefault="007C7D68" w:rsidP="00B37E26">
      <w:pPr>
        <w:spacing w:after="160" w:line="259" w:lineRule="auto"/>
        <w:jc w:val="both"/>
        <w:rPr>
          <w:rFonts w:ascii="Arial" w:hAnsi="Arial" w:cs="Arial"/>
        </w:rPr>
      </w:pPr>
      <w:r w:rsidRPr="00B37E26">
        <w:rPr>
          <w:rFonts w:ascii="Arial" w:eastAsiaTheme="minorEastAsia" w:hAnsi="Arial" w:cs="Arial"/>
          <w:sz w:val="22"/>
          <w:szCs w:val="22"/>
        </w:rPr>
        <w:t>MPI describes the parameters in three ways IN, OUT, INOUT.</w:t>
      </w:r>
    </w:p>
    <w:p w14:paraId="03B9635A" w14:textId="77777777" w:rsidR="007C7D68" w:rsidRPr="00B37E26" w:rsidRDefault="007C7D68" w:rsidP="00002738">
      <w:pPr>
        <w:pStyle w:val="af1"/>
        <w:numPr>
          <w:ilvl w:val="0"/>
          <w:numId w:val="3"/>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IN (input): the parameter passed to the MPI by the calling part, the MPI is not allowed to modify this parameter other than to use the given parameter.</w:t>
      </w:r>
    </w:p>
    <w:p w14:paraId="0BDFA0AB" w14:textId="77777777" w:rsidR="00897871" w:rsidRPr="00B37E26" w:rsidRDefault="007C7D68" w:rsidP="00002738">
      <w:pPr>
        <w:pStyle w:val="af1"/>
        <w:numPr>
          <w:ilvl w:val="0"/>
          <w:numId w:val="3"/>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OUT (output): the result parameter returned by the MPI to the calling part, the initial value of this parameter has no meaning to the MPI and can be modified at the time of the call.</w:t>
      </w:r>
    </w:p>
    <w:p w14:paraId="54BD9C10" w14:textId="18E45D65" w:rsidR="007C7D68" w:rsidRPr="00B37E26" w:rsidRDefault="007C7D68" w:rsidP="00002738">
      <w:pPr>
        <w:pStyle w:val="af1"/>
        <w:numPr>
          <w:ilvl w:val="0"/>
          <w:numId w:val="3"/>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INOUT (input/output): the call first passes this parameter to the MPI, which references it, modifies it, and returns the result to the external call, the initial value of this parameter and the return result have meaning.</w:t>
      </w:r>
    </w:p>
    <w:p w14:paraId="0918FED6"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If a parameter does not change before or after the call, such as the handle of an implicit object, but the object to which the handle refers is modified, this parameter is still specified as OUT or INOUT. The MPI definition avoids the use of INOUT parameters whenever possible, as these are error-prone, especially for scalar parameters. In another case, an argument to an MPI function that is used as IN by some processes executing in parallel and OUT by others executing at the same time is noted as INOUT, even though it is not semantically the input and output of the same call. processes that do not care about the value of the parameter can pass any value to the parameter.</w:t>
      </w:r>
    </w:p>
    <w:p w14:paraId="1EF5163C" w14:textId="77777777" w:rsidR="007C7D68" w:rsidRDefault="007C7D68" w:rsidP="00B166C9">
      <w:pPr>
        <w:spacing w:after="160" w:line="259" w:lineRule="auto"/>
        <w:jc w:val="both"/>
        <w:rPr>
          <w:rFonts w:ascii="Arial" w:hAnsi="Arial" w:cs="Arial"/>
        </w:rPr>
      </w:pPr>
    </w:p>
    <w:p w14:paraId="3B62C201" w14:textId="487CEB90" w:rsidR="007C7D68" w:rsidRPr="00AF4CBC" w:rsidRDefault="00345DBE" w:rsidP="000E19CB">
      <w:pPr>
        <w:pStyle w:val="3"/>
        <w:spacing w:line="259" w:lineRule="auto"/>
        <w:rPr>
          <w:rFonts w:ascii="Arial" w:hAnsi="Arial" w:cs="Arial"/>
          <w:color w:val="auto"/>
        </w:rPr>
      </w:pPr>
      <w:bookmarkStart w:id="45" w:name="_Toc79936727"/>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2</w:t>
      </w:r>
      <w:r w:rsidR="007C7D68" w:rsidRPr="000E19CB">
        <w:rPr>
          <w:rFonts w:ascii="Arial" w:hAnsi="Arial" w:cs="Arial"/>
          <w:color w:val="auto"/>
          <w:lang w:val="en-GB"/>
        </w:rPr>
        <w:t>.3 Basic function calls</w:t>
      </w:r>
      <w:bookmarkEnd w:id="45"/>
      <w:r w:rsidR="007C7D68" w:rsidRPr="000E19CB">
        <w:rPr>
          <w:rFonts w:ascii="Arial" w:hAnsi="Arial" w:cs="Arial"/>
          <w:color w:val="auto"/>
          <w:lang w:val="en-GB"/>
        </w:rPr>
        <w:t xml:space="preserve">  </w:t>
      </w:r>
    </w:p>
    <w:p w14:paraId="7FC0CD21" w14:textId="735345EE" w:rsidR="006157D9" w:rsidRPr="006157D9" w:rsidRDefault="006157D9" w:rsidP="00B166C9">
      <w:pPr>
        <w:spacing w:after="160" w:line="259" w:lineRule="auto"/>
        <w:jc w:val="both"/>
        <w:rPr>
          <w:rFonts w:ascii="Arial" w:hAnsi="Arial" w:cs="Arial"/>
        </w:rPr>
      </w:pPr>
    </w:p>
    <w:p w14:paraId="71DD4CCB" w14:textId="284E74C1" w:rsidR="006157D9" w:rsidRPr="00E96123" w:rsidRDefault="006157D9"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A complete MPI program consists of the following basic functions.</w:t>
      </w:r>
    </w:p>
    <w:p w14:paraId="4B7DDC49" w14:textId="09A9AEE9"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MPI initialization</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MPI_INIT is the first call of the MPI program and does all the initialization of the MPI program. The function of this statement is to set up the MPI runtime environment. There can only be one MPI_Init statement per program, which returns an error code, with 0 indicating success.</w:t>
      </w:r>
    </w:p>
    <w:p w14:paraId="59211230" w14:textId="4B4C8E75"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Get the rank of each processor.</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By calling the MPI_Comm_rank routine, each process in the group associated with the communication sub can find its sequence number rank. With this flag number, different processes can distinguish themselves from others, enabling parallelism and collaboration between processes.</w:t>
      </w:r>
    </w:p>
    <w:p w14:paraId="05391CC5" w14:textId="7D0995D3"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lastRenderedPageBreak/>
        <w:t>Get the number of processes.</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The call statement MPI_ Comm_ size returns the number of processes used in this program. The return value of the call, size, is the size of the associated group of the default communication sub-MP worker_COMM_ WORLD used by this routine. Each process serial number in the associated group is identified by an integer, counting from zero, and this integer identifier is called the serial number.</w:t>
      </w:r>
    </w:p>
    <w:p w14:paraId="52E303FD" w14:textId="1FC490E1"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Sending messages.</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MPI_ Send sends a count of data of type datatype from the send buffer to the destination process labe</w:t>
      </w:r>
      <w:r w:rsidR="00332A92">
        <w:rPr>
          <w:rFonts w:ascii="Arial" w:eastAsiaTheme="minorEastAsia" w:hAnsi="Arial" w:cs="Arial"/>
          <w:sz w:val="22"/>
          <w:szCs w:val="22"/>
        </w:rPr>
        <w:t>l</w:t>
      </w:r>
      <w:r w:rsidRPr="00E96123">
        <w:rPr>
          <w:rFonts w:ascii="Arial" w:eastAsiaTheme="minorEastAsia" w:hAnsi="Arial" w:cs="Arial"/>
          <w:sz w:val="22"/>
          <w:szCs w:val="22"/>
        </w:rPr>
        <w:t>led dest, using a tag to distinguish this message from other messages sent by this process to the same destination. count contiguous data spaces of type datatype The send buffer is composed of count consecutive data spaces of type datatype, starting at buf.</w:t>
      </w:r>
    </w:p>
    <w:p w14:paraId="2009193A" w14:textId="124455D3"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Receiving messages.</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 xml:space="preserve">The function </w:t>
      </w:r>
      <w:r w:rsidR="006157D9" w:rsidRPr="00E96123">
        <w:rPr>
          <w:rFonts w:ascii="Arial" w:eastAsiaTheme="minorEastAsia" w:hAnsi="Arial" w:cs="Arial"/>
          <w:sz w:val="22"/>
          <w:szCs w:val="22"/>
        </w:rPr>
        <w:t xml:space="preserve">MPI_ Recv </w:t>
      </w:r>
      <w:r w:rsidRPr="00E96123">
        <w:rPr>
          <w:rFonts w:ascii="Arial" w:eastAsiaTheme="minorEastAsia" w:hAnsi="Arial" w:cs="Arial"/>
          <w:sz w:val="22"/>
          <w:szCs w:val="22"/>
        </w:rPr>
        <w:t>receives a message from the specified process source with the same datatype and tag as the receiving process, and the maximum number of received messages and data elements is count. The length of the received message must be less than or equal to the length of the buffer because if the received data is too large and the MPI does not truncate it, an overflow error will occur in the receive buffer.</w:t>
      </w:r>
    </w:p>
    <w:p w14:paraId="05C3FC2B" w14:textId="5F6C62DD"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End of MPI</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MPI_Finalize is the last call of the MPI program, it ends the MPI program and it is the</w:t>
      </w:r>
      <w:r w:rsidRPr="00E96123">
        <w:rPr>
          <w:rFonts w:ascii="Arial" w:eastAsiaTheme="minorEastAsia" w:hAnsi="Arial" w:cs="Arial" w:hint="eastAsia"/>
          <w:sz w:val="22"/>
          <w:szCs w:val="22"/>
        </w:rPr>
        <w:t xml:space="preserve"> </w:t>
      </w:r>
      <w:r w:rsidRPr="00E96123">
        <w:rPr>
          <w:rFonts w:ascii="Arial" w:eastAsiaTheme="minorEastAsia" w:hAnsi="Arial" w:cs="Arial"/>
          <w:sz w:val="22"/>
          <w:szCs w:val="22"/>
        </w:rPr>
        <w:t>last executable statement of the MPI program, otherwise, the program runs with an unpredictable result.</w:t>
      </w:r>
    </w:p>
    <w:p w14:paraId="4AADB19F" w14:textId="77777777" w:rsidR="007C7D68" w:rsidRPr="00FF00A2" w:rsidRDefault="007C7D68" w:rsidP="00B166C9">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w:t>
      </w:r>
    </w:p>
    <w:p w14:paraId="0483FCDA" w14:textId="171C4648" w:rsidR="007C7D68" w:rsidRPr="000E19CB" w:rsidRDefault="00345DBE" w:rsidP="000E19CB">
      <w:pPr>
        <w:pStyle w:val="2"/>
        <w:spacing w:line="259" w:lineRule="auto"/>
        <w:rPr>
          <w:rFonts w:ascii="Arial" w:hAnsi="Arial" w:cs="Arial"/>
          <w:color w:val="auto"/>
          <w:lang w:val="en-GB"/>
        </w:rPr>
      </w:pPr>
      <w:bookmarkStart w:id="46" w:name="_Toc79936728"/>
      <w:bookmarkStart w:id="47" w:name="_Toc80735994"/>
      <w:bookmarkStart w:id="48" w:name="_Toc80736047"/>
      <w:bookmarkStart w:id="49" w:name="_Toc82598436"/>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3</w:t>
      </w:r>
      <w:r w:rsidR="007C7D68" w:rsidRPr="000E19CB">
        <w:rPr>
          <w:rFonts w:ascii="Arial" w:hAnsi="Arial" w:cs="Arial"/>
          <w:color w:val="auto"/>
          <w:lang w:val="en-GB"/>
        </w:rPr>
        <w:t xml:space="preserve"> The basic model of MPI parallel programming</w:t>
      </w:r>
      <w:bookmarkEnd w:id="46"/>
      <w:bookmarkEnd w:id="47"/>
      <w:bookmarkEnd w:id="48"/>
      <w:bookmarkEnd w:id="49"/>
    </w:p>
    <w:p w14:paraId="5687F3BC" w14:textId="77777777" w:rsidR="007C7D68" w:rsidRDefault="007C7D68" w:rsidP="00B166C9">
      <w:pPr>
        <w:spacing w:after="160" w:line="259" w:lineRule="auto"/>
        <w:jc w:val="both"/>
        <w:rPr>
          <w:rFonts w:ascii="Arial" w:eastAsia="等线 Light" w:hAnsi="Arial" w:cs="Arial"/>
          <w:sz w:val="26"/>
          <w:szCs w:val="26"/>
        </w:rPr>
      </w:pPr>
    </w:p>
    <w:p w14:paraId="389E6A82" w14:textId="77777777" w:rsidR="007C7D68" w:rsidRPr="00E96123" w:rsidRDefault="007C7D68"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The MPI environment is initialized and terminated as follows: before calling the MPI routines, each process should execute MPI_INIT, then call MPI_COMM_SIZE to get the size of the default group and MPI_ COMM_RANK to get the logical number of the calling process in the default group. The process can then send messages to or receive messages from other nodes as required, often calling MPI_ SEND and MPI _RECV. Finally, when no MPI routines need to be called, MPI FINALIZE is called to remove the MPI environment, and the process can then either end or continue executing MPI-unrelated statements. This is the general flow of MPI parallel computing. The peer-to-peer and master-slave modes are the two most basic design modes for MPI parallel programs. are the two most basic design patterns for MPI parallel programs. Most MPI programs are one or a combination of these two patterns. By mastering these two patterns, you have mastered the main lines of parallel programming.</w:t>
      </w:r>
    </w:p>
    <w:p w14:paraId="3068D6B1" w14:textId="77777777" w:rsidR="007C7D68" w:rsidRDefault="007C7D68" w:rsidP="00B166C9">
      <w:pPr>
        <w:spacing w:after="160" w:line="259" w:lineRule="auto"/>
        <w:jc w:val="both"/>
        <w:rPr>
          <w:rFonts w:ascii="Arial" w:hAnsi="Arial" w:cs="Arial"/>
        </w:rPr>
      </w:pPr>
    </w:p>
    <w:p w14:paraId="4101197F" w14:textId="7D869F69" w:rsidR="007C7D68" w:rsidRPr="000E19CB" w:rsidRDefault="00345DBE" w:rsidP="000E19CB">
      <w:pPr>
        <w:pStyle w:val="3"/>
        <w:spacing w:line="259" w:lineRule="auto"/>
        <w:rPr>
          <w:rFonts w:ascii="Arial" w:hAnsi="Arial" w:cs="Arial"/>
          <w:color w:val="auto"/>
          <w:lang w:val="en-GB"/>
        </w:rPr>
      </w:pPr>
      <w:bookmarkStart w:id="50" w:name="_Toc79936729"/>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3</w:t>
      </w:r>
      <w:r w:rsidR="007C7D68" w:rsidRPr="000E19CB">
        <w:rPr>
          <w:rFonts w:ascii="Arial" w:hAnsi="Arial" w:cs="Arial"/>
          <w:color w:val="auto"/>
          <w:lang w:val="en-GB"/>
        </w:rPr>
        <w:t>.1 Peer-to-peer model</w:t>
      </w:r>
      <w:bookmarkEnd w:id="50"/>
    </w:p>
    <w:p w14:paraId="623BE4C4" w14:textId="77777777" w:rsidR="007C7D68" w:rsidRPr="00494B0E" w:rsidRDefault="007C7D68" w:rsidP="00B166C9">
      <w:pPr>
        <w:spacing w:after="160" w:line="259" w:lineRule="auto"/>
        <w:jc w:val="both"/>
        <w:rPr>
          <w:rFonts w:ascii="Arial" w:hAnsi="Arial" w:cs="Arial"/>
        </w:rPr>
      </w:pPr>
    </w:p>
    <w:p w14:paraId="2FA2A6C6" w14:textId="2FA954EF" w:rsidR="00494B0E" w:rsidRPr="00E9285D" w:rsidRDefault="007C7D68" w:rsidP="00E9285D">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The so-called peer-to-peer model means that the processes of an MPI program have the same or similar functions and status, and the code of the MPI program should also be similar, except for the objects to be processed and the data to be manipulated, for example, the MPI program allows each process to assign initial values to different parts of an array in parallel, the relationship between the processes is a typ</w:t>
      </w:r>
      <w:r w:rsidR="00494B0E" w:rsidRPr="00E96123">
        <w:rPr>
          <w:rFonts w:ascii="Arial" w:eastAsiaTheme="minorEastAsia" w:hAnsi="Arial" w:cs="Arial"/>
          <w:sz w:val="22"/>
          <w:szCs w:val="22"/>
        </w:rPr>
        <w:t>ical peer-to-peer relationship.</w:t>
      </w:r>
    </w:p>
    <w:p w14:paraId="40EA3D36" w14:textId="34F3EF1B" w:rsidR="007C7D68" w:rsidRPr="000E19CB" w:rsidRDefault="00345DBE" w:rsidP="000E19CB">
      <w:pPr>
        <w:pStyle w:val="3"/>
        <w:spacing w:line="259" w:lineRule="auto"/>
        <w:rPr>
          <w:rFonts w:ascii="Arial" w:hAnsi="Arial" w:cs="Arial"/>
          <w:color w:val="auto"/>
          <w:lang w:val="en-GB"/>
        </w:rPr>
      </w:pPr>
      <w:bookmarkStart w:id="51" w:name="_Toc79936730"/>
      <w:r w:rsidRPr="000E19CB">
        <w:rPr>
          <w:rFonts w:ascii="Arial" w:hAnsi="Arial" w:cs="Arial"/>
          <w:color w:val="auto"/>
          <w:lang w:val="en-GB"/>
        </w:rPr>
        <w:lastRenderedPageBreak/>
        <w:t>3</w:t>
      </w:r>
      <w:r w:rsidR="007C7D68" w:rsidRPr="000E19CB">
        <w:rPr>
          <w:rFonts w:ascii="Arial" w:hAnsi="Arial" w:cs="Arial"/>
          <w:color w:val="auto"/>
          <w:lang w:val="en-GB"/>
        </w:rPr>
        <w:t>.</w:t>
      </w:r>
      <w:r w:rsidR="00E9285D">
        <w:rPr>
          <w:rFonts w:ascii="Arial" w:hAnsi="Arial" w:cs="Arial"/>
          <w:color w:val="auto"/>
          <w:lang w:val="en-GB"/>
        </w:rPr>
        <w:t>3</w:t>
      </w:r>
      <w:r w:rsidR="007C7D68" w:rsidRPr="000E19CB">
        <w:rPr>
          <w:rFonts w:ascii="Arial" w:hAnsi="Arial" w:cs="Arial"/>
          <w:color w:val="auto"/>
          <w:lang w:val="en-GB"/>
        </w:rPr>
        <w:t>.2 Master-slave mode</w:t>
      </w:r>
      <w:bookmarkEnd w:id="51"/>
    </w:p>
    <w:p w14:paraId="753B1821" w14:textId="77777777" w:rsidR="007C7D68" w:rsidRPr="00B166C9" w:rsidRDefault="007C7D68" w:rsidP="00B166C9">
      <w:pPr>
        <w:spacing w:after="160" w:line="259" w:lineRule="auto"/>
        <w:jc w:val="both"/>
        <w:rPr>
          <w:rFonts w:ascii="Arial" w:eastAsiaTheme="minorEastAsia" w:hAnsi="Arial" w:cs="Arial"/>
          <w:sz w:val="22"/>
          <w:szCs w:val="22"/>
        </w:rPr>
      </w:pPr>
    </w:p>
    <w:p w14:paraId="7719B02F" w14:textId="09CFA918" w:rsidR="007C7D68" w:rsidRPr="00E96123" w:rsidRDefault="007C7D68"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In master-slave mode, the processes of an MPI program do not have the same role and status, one or some processes perform one type of task, while others perform others, and the code corresponding to these processes with different functions or status differs considerably</w:t>
      </w:r>
      <w:r w:rsidR="00181719" w:rsidRPr="00E96123">
        <w:rPr>
          <w:rFonts w:ascii="Arial" w:eastAsiaTheme="minorEastAsia" w:hAnsi="Arial" w:cs="Arial"/>
          <w:sz w:val="22"/>
          <w:szCs w:val="22"/>
        </w:rPr>
        <w:t xml:space="preserve"> (Corne D, 2001)</w:t>
      </w:r>
      <w:r w:rsidR="0000646C" w:rsidRPr="00E96123">
        <w:rPr>
          <w:rFonts w:ascii="Arial" w:eastAsiaTheme="minorEastAsia" w:hAnsi="Arial" w:cs="Arial"/>
          <w:sz w:val="22"/>
          <w:szCs w:val="22"/>
        </w:rPr>
        <w:t xml:space="preserve"> [</w:t>
      </w:r>
      <w:r w:rsidR="00730D74">
        <w:rPr>
          <w:rFonts w:ascii="Arial" w:eastAsiaTheme="minorEastAsia" w:hAnsi="Arial" w:cs="Arial"/>
          <w:sz w:val="22"/>
          <w:szCs w:val="22"/>
        </w:rPr>
        <w:t>9</w:t>
      </w:r>
      <w:r w:rsidR="0000646C" w:rsidRPr="00E96123">
        <w:rPr>
          <w:rFonts w:ascii="Arial" w:eastAsiaTheme="minorEastAsia" w:hAnsi="Arial" w:cs="Arial"/>
          <w:sz w:val="22"/>
          <w:szCs w:val="22"/>
        </w:rPr>
        <w:t>]</w:t>
      </w:r>
      <w:r w:rsidRPr="00E96123">
        <w:rPr>
          <w:rFonts w:ascii="Arial" w:eastAsiaTheme="minorEastAsia" w:hAnsi="Arial" w:cs="Arial"/>
          <w:sz w:val="22"/>
          <w:szCs w:val="22"/>
        </w:rPr>
        <w:t>. In master-slave mode, a group of processes work together on the same computing task, with one of them being the master process, responsible for the generation and initialization of the other slave processes, and for assigning the load to the slave processes. After the slave process has completed the actual calculation, it transmits the results to the master process, which finally collects the results and outputs them.</w:t>
      </w:r>
    </w:p>
    <w:p w14:paraId="2F88E134" w14:textId="012EBFAC" w:rsidR="007C7D68" w:rsidRPr="00E96123" w:rsidRDefault="007C7D68"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Let matrix C = A x B. Multiply matrix A and matrix-vector to get matrix C. Implementation method: The master process broadcasts vector B to all slave processes, then sends each row of matrix A to the slave processes, in turn, the slave processes calculate the result of multiplying one row and B, then send the result to the master process. Once the master process has sent all the rows of A, it sends an end flag to the corresponding slave process for each result received, and the slave process exits after receiving the end flag. The master process also finishes when it has collected all the results</w:t>
      </w:r>
      <w:r w:rsidR="006A31E7" w:rsidRPr="00E96123">
        <w:rPr>
          <w:rFonts w:ascii="Arial" w:eastAsiaTheme="minorEastAsia" w:hAnsi="Arial" w:cs="Arial"/>
          <w:sz w:val="22"/>
          <w:szCs w:val="22"/>
        </w:rPr>
        <w:t xml:space="preserve"> (Du Zhihui,</w:t>
      </w:r>
      <w:r w:rsidR="00181719" w:rsidRPr="00E96123">
        <w:rPr>
          <w:rFonts w:ascii="Arial" w:eastAsiaTheme="minorEastAsia" w:hAnsi="Arial" w:cs="Arial"/>
          <w:sz w:val="22"/>
          <w:szCs w:val="22"/>
        </w:rPr>
        <w:t xml:space="preserve"> et al. </w:t>
      </w:r>
      <w:r w:rsidR="006A31E7" w:rsidRPr="00E96123">
        <w:rPr>
          <w:rFonts w:ascii="Arial" w:eastAsiaTheme="minorEastAsia" w:hAnsi="Arial" w:cs="Arial"/>
          <w:sz w:val="22"/>
          <w:szCs w:val="22"/>
        </w:rPr>
        <w:t xml:space="preserve"> 2001)</w:t>
      </w:r>
      <w:r w:rsidR="0000646C" w:rsidRPr="00E96123">
        <w:rPr>
          <w:rFonts w:ascii="Arial" w:eastAsiaTheme="minorEastAsia" w:hAnsi="Arial" w:cs="Arial"/>
          <w:sz w:val="22"/>
          <w:szCs w:val="22"/>
        </w:rPr>
        <w:t xml:space="preserve"> [1</w:t>
      </w:r>
      <w:r w:rsidR="00730D74">
        <w:rPr>
          <w:rFonts w:ascii="Arial" w:eastAsiaTheme="minorEastAsia" w:hAnsi="Arial" w:cs="Arial"/>
          <w:sz w:val="22"/>
          <w:szCs w:val="22"/>
        </w:rPr>
        <w:t>0</w:t>
      </w:r>
      <w:r w:rsidR="0000646C" w:rsidRPr="00E96123">
        <w:rPr>
          <w:rFonts w:ascii="Arial" w:eastAsiaTheme="minorEastAsia" w:hAnsi="Arial" w:cs="Arial"/>
          <w:sz w:val="22"/>
          <w:szCs w:val="22"/>
        </w:rPr>
        <w:t>]</w:t>
      </w:r>
      <w:r w:rsidRPr="00E96123">
        <w:rPr>
          <w:rFonts w:ascii="Arial" w:eastAsiaTheme="minorEastAsia" w:hAnsi="Arial" w:cs="Arial"/>
          <w:sz w:val="22"/>
          <w:szCs w:val="22"/>
        </w:rPr>
        <w:t xml:space="preserve">. As shown in Figure </w:t>
      </w:r>
      <w:r w:rsidR="009E66CB" w:rsidRPr="00E96123">
        <w:rPr>
          <w:rFonts w:ascii="Arial" w:eastAsiaTheme="minorEastAsia" w:hAnsi="Arial" w:cs="Arial"/>
          <w:sz w:val="22"/>
          <w:szCs w:val="22"/>
        </w:rPr>
        <w:t>3.</w:t>
      </w:r>
      <w:r w:rsidR="00E24A9C">
        <w:rPr>
          <w:rFonts w:ascii="Arial" w:eastAsiaTheme="minorEastAsia" w:hAnsi="Arial" w:cs="Arial"/>
          <w:sz w:val="22"/>
          <w:szCs w:val="22"/>
        </w:rPr>
        <w:t>4</w:t>
      </w:r>
      <w:r w:rsidRPr="00E96123">
        <w:rPr>
          <w:rFonts w:ascii="Arial" w:eastAsiaTheme="minorEastAsia" w:hAnsi="Arial" w:cs="Arial"/>
          <w:sz w:val="22"/>
          <w:szCs w:val="22"/>
        </w:rPr>
        <w:t>.</w:t>
      </w:r>
    </w:p>
    <w:p w14:paraId="26A9FC7F" w14:textId="77777777" w:rsidR="009E66CB" w:rsidRPr="00494B0E" w:rsidRDefault="009E66CB" w:rsidP="00B166C9">
      <w:pPr>
        <w:spacing w:after="160" w:line="259" w:lineRule="auto"/>
        <w:jc w:val="both"/>
        <w:rPr>
          <w:rFonts w:ascii="Arial" w:hAnsi="Arial" w:cs="Arial"/>
        </w:rPr>
      </w:pPr>
    </w:p>
    <w:p w14:paraId="3F29308A" w14:textId="4F1D4567" w:rsidR="007C7D68" w:rsidRDefault="007C7D68" w:rsidP="00E96123">
      <w:pPr>
        <w:spacing w:after="160" w:line="259" w:lineRule="auto"/>
        <w:jc w:val="both"/>
        <w:rPr>
          <w:rFonts w:ascii="Arial" w:hAnsi="Arial" w:cs="Arial"/>
        </w:rPr>
      </w:pPr>
      <w:r w:rsidRPr="00E96123">
        <w:rPr>
          <w:rFonts w:ascii="Arial" w:eastAsiaTheme="minorEastAsia" w:hAnsi="Arial" w:cs="Arial"/>
          <w:noProof/>
          <w:sz w:val="22"/>
          <w:szCs w:val="22"/>
        </w:rPr>
        <w:drawing>
          <wp:inline distT="0" distB="0" distL="0" distR="0" wp14:anchorId="4B862EC1" wp14:editId="75BC7B46">
            <wp:extent cx="5274310" cy="25546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54605"/>
                    </a:xfrm>
                    <a:prstGeom prst="rect">
                      <a:avLst/>
                    </a:prstGeom>
                  </pic:spPr>
                </pic:pic>
              </a:graphicData>
            </a:graphic>
          </wp:inline>
        </w:drawing>
      </w:r>
    </w:p>
    <w:p w14:paraId="2A37FF51" w14:textId="684CB38B" w:rsidR="007C7D68" w:rsidRPr="00E96123" w:rsidRDefault="007C7D68" w:rsidP="00E96123">
      <w:pPr>
        <w:spacing w:after="160" w:line="259" w:lineRule="auto"/>
        <w:jc w:val="center"/>
        <w:rPr>
          <w:rFonts w:ascii="Arial" w:eastAsiaTheme="minorEastAsia" w:hAnsi="Arial" w:cs="Arial"/>
          <w:sz w:val="22"/>
          <w:szCs w:val="22"/>
        </w:rPr>
      </w:pPr>
      <w:r w:rsidRPr="00E96123">
        <w:rPr>
          <w:rFonts w:ascii="Arial" w:eastAsiaTheme="minorEastAsia" w:hAnsi="Arial" w:cs="Arial"/>
          <w:b/>
          <w:sz w:val="22"/>
          <w:szCs w:val="22"/>
        </w:rPr>
        <w:t xml:space="preserve">Figure </w:t>
      </w:r>
      <w:r w:rsidR="009E66CB" w:rsidRPr="00E96123">
        <w:rPr>
          <w:rFonts w:ascii="Arial" w:eastAsiaTheme="minorEastAsia" w:hAnsi="Arial" w:cs="Arial"/>
          <w:b/>
          <w:sz w:val="22"/>
          <w:szCs w:val="22"/>
        </w:rPr>
        <w:t>3.</w:t>
      </w:r>
      <w:r w:rsidR="00E24A9C">
        <w:rPr>
          <w:rFonts w:ascii="Arial" w:eastAsiaTheme="minorEastAsia" w:hAnsi="Arial" w:cs="Arial"/>
          <w:b/>
          <w:sz w:val="22"/>
          <w:szCs w:val="22"/>
        </w:rPr>
        <w:t>4</w:t>
      </w:r>
      <w:r w:rsidRPr="00E96123">
        <w:rPr>
          <w:rFonts w:ascii="Arial" w:eastAsiaTheme="minorEastAsia" w:hAnsi="Arial" w:cs="Arial"/>
          <w:sz w:val="22"/>
          <w:szCs w:val="22"/>
        </w:rPr>
        <w:t>: Matrix vector multiplication in master-slave mode.</w:t>
      </w:r>
    </w:p>
    <w:p w14:paraId="414A9075" w14:textId="77777777" w:rsidR="007C7D68" w:rsidRPr="00D01718" w:rsidRDefault="007C7D68" w:rsidP="00B166C9">
      <w:pPr>
        <w:spacing w:after="160" w:line="259" w:lineRule="auto"/>
        <w:jc w:val="both"/>
        <w:rPr>
          <w:rFonts w:ascii="Arial" w:hAnsi="Arial" w:cs="Arial"/>
        </w:rPr>
      </w:pPr>
    </w:p>
    <w:p w14:paraId="64949DA9" w14:textId="2441FDD7" w:rsidR="007C7D68" w:rsidRPr="000E19CB" w:rsidRDefault="00345DBE" w:rsidP="000E19CB">
      <w:pPr>
        <w:pStyle w:val="2"/>
        <w:spacing w:line="259" w:lineRule="auto"/>
        <w:rPr>
          <w:rFonts w:ascii="Arial" w:hAnsi="Arial" w:cs="Arial"/>
          <w:color w:val="auto"/>
          <w:lang w:val="en-GB"/>
        </w:rPr>
      </w:pPr>
      <w:bookmarkStart w:id="52" w:name="_Toc79936731"/>
      <w:bookmarkStart w:id="53" w:name="_Toc80735995"/>
      <w:bookmarkStart w:id="54" w:name="_Toc80736048"/>
      <w:bookmarkStart w:id="55" w:name="_Toc82598437"/>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4</w:t>
      </w:r>
      <w:r w:rsidR="007C7D68" w:rsidRPr="000E19CB">
        <w:rPr>
          <w:rFonts w:ascii="Arial" w:hAnsi="Arial" w:cs="Arial"/>
          <w:color w:val="auto"/>
          <w:lang w:val="en-GB"/>
        </w:rPr>
        <w:t xml:space="preserve"> Execution of MPI programs</w:t>
      </w:r>
      <w:bookmarkEnd w:id="52"/>
      <w:bookmarkEnd w:id="53"/>
      <w:bookmarkEnd w:id="54"/>
      <w:bookmarkEnd w:id="55"/>
    </w:p>
    <w:p w14:paraId="34714F56" w14:textId="77777777" w:rsidR="007C7D68" w:rsidRDefault="007C7D68" w:rsidP="00B166C9">
      <w:pPr>
        <w:spacing w:after="160" w:line="259" w:lineRule="auto"/>
        <w:jc w:val="both"/>
        <w:rPr>
          <w:rFonts w:ascii="Arial" w:hAnsi="Arial" w:cs="Arial"/>
        </w:rPr>
      </w:pPr>
    </w:p>
    <w:p w14:paraId="79FD6224" w14:textId="29880FAD"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 xml:space="preserve">The execution of the MPI program is shown in Figure </w:t>
      </w:r>
      <w:r w:rsidR="00E9285D">
        <w:rPr>
          <w:rFonts w:ascii="Arial" w:eastAsiaTheme="minorEastAsia" w:hAnsi="Arial" w:cs="Arial"/>
          <w:sz w:val="22"/>
          <w:szCs w:val="22"/>
        </w:rPr>
        <w:t>3.</w:t>
      </w:r>
      <w:r w:rsidR="00E24A9C">
        <w:rPr>
          <w:rFonts w:ascii="Arial" w:eastAsiaTheme="minorEastAsia" w:hAnsi="Arial" w:cs="Arial"/>
          <w:sz w:val="22"/>
          <w:szCs w:val="22"/>
        </w:rPr>
        <w:t>5</w:t>
      </w:r>
      <w:r w:rsidRPr="00B817A3">
        <w:rPr>
          <w:rFonts w:ascii="Arial" w:eastAsiaTheme="minorEastAsia" w:hAnsi="Arial" w:cs="Arial"/>
          <w:sz w:val="22"/>
          <w:szCs w:val="22"/>
        </w:rPr>
        <w:t xml:space="preserve">. </w:t>
      </w:r>
      <w:r w:rsidR="00735E1E" w:rsidRPr="00B817A3">
        <w:rPr>
          <w:rFonts w:ascii="Arial" w:eastAsiaTheme="minorEastAsia" w:hAnsi="Arial" w:cs="Arial"/>
          <w:sz w:val="22"/>
          <w:szCs w:val="22"/>
        </w:rPr>
        <w:t>There are several specific steps</w:t>
      </w:r>
      <w:r w:rsidR="00730D74">
        <w:rPr>
          <w:rFonts w:ascii="Arial" w:eastAsiaTheme="minorEastAsia" w:hAnsi="Arial" w:cs="Arial"/>
          <w:sz w:val="22"/>
          <w:szCs w:val="22"/>
        </w:rPr>
        <w:t xml:space="preserve"> [11</w:t>
      </w:r>
      <w:r w:rsidR="00BC67D0" w:rsidRPr="00B817A3">
        <w:rPr>
          <w:rFonts w:ascii="Arial" w:eastAsiaTheme="minorEastAsia" w:hAnsi="Arial" w:cs="Arial"/>
          <w:sz w:val="22"/>
          <w:szCs w:val="22"/>
        </w:rPr>
        <w:t>]</w:t>
      </w:r>
      <w:r w:rsidR="00735E1E" w:rsidRPr="00B817A3">
        <w:rPr>
          <w:rFonts w:ascii="Arial" w:eastAsiaTheme="minorEastAsia" w:hAnsi="Arial" w:cs="Arial"/>
          <w:sz w:val="22"/>
          <w:szCs w:val="22"/>
        </w:rPr>
        <w:t>.</w:t>
      </w:r>
    </w:p>
    <w:p w14:paraId="08AAFF5C" w14:textId="77777777" w:rsidR="007C7D68" w:rsidRPr="00B817A3" w:rsidRDefault="007C7D68" w:rsidP="00002738">
      <w:pPr>
        <w:pStyle w:val="af1"/>
        <w:numPr>
          <w:ilvl w:val="0"/>
          <w:numId w:val="7"/>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lastRenderedPageBreak/>
        <w:t>Compile the source program to obtain the MPI executable.</w:t>
      </w:r>
      <w:r w:rsidRPr="00B817A3">
        <w:rPr>
          <w:rFonts w:ascii="Arial" w:eastAsiaTheme="minorEastAsia" w:hAnsi="Arial" w:cs="Arial" w:hint="eastAsia"/>
          <w:sz w:val="22"/>
          <w:szCs w:val="22"/>
        </w:rPr>
        <w:t xml:space="preserve"> </w:t>
      </w:r>
      <w:r w:rsidRPr="00B817A3">
        <w:rPr>
          <w:rFonts w:ascii="Arial" w:eastAsiaTheme="minorEastAsia" w:hAnsi="Arial" w:cs="Arial"/>
          <w:sz w:val="22"/>
          <w:szCs w:val="22"/>
        </w:rPr>
        <w:t>For execution on a homogeneous system, only one compilation is required. If the system is heterogeneous, the MPI source program needs to be compiled on each heterogeneous system.</w:t>
      </w:r>
    </w:p>
    <w:p w14:paraId="23131EB3" w14:textId="77777777" w:rsidR="007C7D68" w:rsidRPr="00B817A3" w:rsidRDefault="007C7D68" w:rsidP="00002738">
      <w:pPr>
        <w:pStyle w:val="af1"/>
        <w:numPr>
          <w:ilvl w:val="0"/>
          <w:numId w:val="7"/>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Copy the executable program to each node machine.</w:t>
      </w:r>
    </w:p>
    <w:p w14:paraId="2F8D8E4C" w14:textId="6E3B0530" w:rsidR="007C7D68" w:rsidRPr="00B817A3" w:rsidRDefault="007C7D68" w:rsidP="00002738">
      <w:pPr>
        <w:pStyle w:val="af1"/>
        <w:numPr>
          <w:ilvl w:val="0"/>
          <w:numId w:val="7"/>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Execute this MPI program in parallel via the MPI command.</w:t>
      </w:r>
    </w:p>
    <w:p w14:paraId="0AB2E5C6" w14:textId="35FC03BA" w:rsidR="00735E1E" w:rsidRDefault="00735E1E" w:rsidP="00B166C9">
      <w:pPr>
        <w:spacing w:after="160" w:line="259" w:lineRule="auto"/>
        <w:jc w:val="both"/>
        <w:rPr>
          <w:rFonts w:ascii="Arial" w:hAnsi="Arial" w:cs="Arial"/>
        </w:rPr>
      </w:pPr>
    </w:p>
    <w:p w14:paraId="511CE27A" w14:textId="6E7F9C38" w:rsidR="00B817A3" w:rsidRPr="000E19CB" w:rsidRDefault="00B817A3" w:rsidP="00B817A3">
      <w:pPr>
        <w:pStyle w:val="2"/>
        <w:spacing w:line="259" w:lineRule="auto"/>
        <w:rPr>
          <w:rFonts w:ascii="Arial" w:hAnsi="Arial" w:cs="Arial"/>
          <w:color w:val="auto"/>
          <w:lang w:val="en-GB"/>
        </w:rPr>
      </w:pPr>
      <w:bookmarkStart w:id="56" w:name="_Toc79936732"/>
      <w:bookmarkStart w:id="57" w:name="_Toc80735996"/>
      <w:bookmarkStart w:id="58" w:name="_Toc80736049"/>
      <w:bookmarkStart w:id="59" w:name="_Toc82598438"/>
      <w:r w:rsidRPr="000E19CB">
        <w:rPr>
          <w:rFonts w:ascii="Arial" w:hAnsi="Arial" w:cs="Arial"/>
          <w:color w:val="auto"/>
          <w:lang w:val="en-GB"/>
        </w:rPr>
        <w:t>3.</w:t>
      </w:r>
      <w:r w:rsidR="00E9285D">
        <w:rPr>
          <w:rFonts w:ascii="Arial" w:hAnsi="Arial" w:cs="Arial"/>
          <w:color w:val="auto"/>
          <w:lang w:val="en-GB"/>
        </w:rPr>
        <w:t>5</w:t>
      </w:r>
      <w:r w:rsidRPr="000E19CB">
        <w:rPr>
          <w:rFonts w:ascii="Arial" w:hAnsi="Arial" w:cs="Arial"/>
          <w:color w:val="auto"/>
          <w:lang w:val="en-GB"/>
        </w:rPr>
        <w:t xml:space="preserve"> Parallel debugging methods and steps</w:t>
      </w:r>
      <w:bookmarkEnd w:id="56"/>
      <w:bookmarkEnd w:id="57"/>
      <w:bookmarkEnd w:id="58"/>
      <w:bookmarkEnd w:id="59"/>
    </w:p>
    <w:p w14:paraId="5C2939D6" w14:textId="77777777" w:rsidR="00B817A3" w:rsidRDefault="00B817A3" w:rsidP="00B166C9">
      <w:pPr>
        <w:spacing w:after="160" w:line="259" w:lineRule="auto"/>
        <w:jc w:val="both"/>
        <w:rPr>
          <w:rFonts w:ascii="Arial" w:hAnsi="Arial" w:cs="Arial"/>
        </w:rPr>
      </w:pPr>
    </w:p>
    <w:p w14:paraId="157766FA" w14:textId="69EBCB6C" w:rsidR="00535207" w:rsidRPr="00E9285D" w:rsidRDefault="00B817A3" w:rsidP="00E9285D">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Debugging parallel programs is much more complex than debugging serial programs, mainly because parallel programs are difficult to duplicate due to parallel execution and the state of affairs when errors occur. This difficulty is mainly due to un</w:t>
      </w:r>
      <w:r w:rsidR="00E9285D">
        <w:rPr>
          <w:rFonts w:ascii="Arial" w:eastAsiaTheme="minorEastAsia" w:hAnsi="Arial" w:cs="Arial"/>
          <w:sz w:val="22"/>
          <w:szCs w:val="22"/>
        </w:rPr>
        <w:t>certainty and the probe effect.</w:t>
      </w:r>
    </w:p>
    <w:p w14:paraId="6F2FD223" w14:textId="75D1C087" w:rsidR="00E9285D" w:rsidRPr="00295268" w:rsidRDefault="007C7D68" w:rsidP="00E9285D">
      <w:pPr>
        <w:spacing w:after="160" w:line="259" w:lineRule="auto"/>
        <w:jc w:val="center"/>
        <w:rPr>
          <w:rFonts w:ascii="Arial" w:hAnsi="Arial" w:cs="Arial"/>
        </w:rPr>
      </w:pPr>
      <w:r w:rsidRPr="00B817A3">
        <w:rPr>
          <w:rFonts w:ascii="Arial" w:eastAsiaTheme="minorEastAsia" w:hAnsi="Arial" w:cs="Arial"/>
          <w:noProof/>
          <w:sz w:val="22"/>
          <w:szCs w:val="22"/>
        </w:rPr>
        <w:drawing>
          <wp:inline distT="0" distB="0" distL="0" distR="0" wp14:anchorId="5AD2327A" wp14:editId="4F6866D9">
            <wp:extent cx="4973932" cy="50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7696" cy="5083561"/>
                    </a:xfrm>
                    <a:prstGeom prst="rect">
                      <a:avLst/>
                    </a:prstGeom>
                  </pic:spPr>
                </pic:pic>
              </a:graphicData>
            </a:graphic>
          </wp:inline>
        </w:drawing>
      </w:r>
    </w:p>
    <w:p w14:paraId="568A9D2E" w14:textId="0856C2CB" w:rsidR="00B817A3" w:rsidRPr="00B166C9" w:rsidRDefault="007C7D68" w:rsidP="00B166C9">
      <w:pPr>
        <w:spacing w:after="160" w:line="259" w:lineRule="auto"/>
        <w:jc w:val="center"/>
        <w:rPr>
          <w:rFonts w:ascii="Arial" w:eastAsiaTheme="minorEastAsia" w:hAnsi="Arial" w:cs="Arial"/>
          <w:sz w:val="22"/>
          <w:szCs w:val="22"/>
        </w:rPr>
      </w:pPr>
      <w:r w:rsidRPr="00B817A3">
        <w:rPr>
          <w:rFonts w:ascii="Arial" w:eastAsiaTheme="minorEastAsia" w:hAnsi="Arial" w:cs="Arial"/>
          <w:b/>
          <w:sz w:val="22"/>
          <w:szCs w:val="22"/>
        </w:rPr>
        <w:t xml:space="preserve">Figure </w:t>
      </w:r>
      <w:r w:rsidR="00735E1E" w:rsidRPr="00B817A3">
        <w:rPr>
          <w:rFonts w:ascii="Arial" w:eastAsiaTheme="minorEastAsia" w:hAnsi="Arial" w:cs="Arial"/>
          <w:b/>
          <w:sz w:val="22"/>
          <w:szCs w:val="22"/>
        </w:rPr>
        <w:t>3.</w:t>
      </w:r>
      <w:r w:rsidR="00E24A9C">
        <w:rPr>
          <w:rFonts w:ascii="Arial" w:eastAsiaTheme="minorEastAsia" w:hAnsi="Arial" w:cs="Arial"/>
          <w:b/>
          <w:sz w:val="22"/>
          <w:szCs w:val="22"/>
        </w:rPr>
        <w:t>5</w:t>
      </w:r>
      <w:r w:rsidRPr="00B817A3">
        <w:rPr>
          <w:rFonts w:ascii="Arial" w:eastAsiaTheme="minorEastAsia" w:hAnsi="Arial" w:cs="Arial"/>
          <w:sz w:val="22"/>
          <w:szCs w:val="22"/>
        </w:rPr>
        <w:t>: The MPI implementation process.</w:t>
      </w:r>
    </w:p>
    <w:p w14:paraId="51697247" w14:textId="647F0EBC" w:rsidR="007C7D68" w:rsidRPr="000E19CB" w:rsidRDefault="00345DBE" w:rsidP="000E19CB">
      <w:pPr>
        <w:pStyle w:val="3"/>
        <w:spacing w:line="259" w:lineRule="auto"/>
        <w:rPr>
          <w:rFonts w:ascii="Arial" w:hAnsi="Arial" w:cs="Arial"/>
          <w:color w:val="auto"/>
          <w:lang w:val="en-GB"/>
        </w:rPr>
      </w:pPr>
      <w:bookmarkStart w:id="60" w:name="_Toc79936733"/>
      <w:r w:rsidRPr="000E19CB">
        <w:rPr>
          <w:rFonts w:ascii="Arial" w:hAnsi="Arial" w:cs="Arial"/>
          <w:color w:val="auto"/>
          <w:lang w:val="en-GB"/>
        </w:rPr>
        <w:lastRenderedPageBreak/>
        <w:t>3</w:t>
      </w:r>
      <w:r w:rsidR="007C7D68" w:rsidRPr="000E19CB">
        <w:rPr>
          <w:rFonts w:ascii="Arial" w:hAnsi="Arial" w:cs="Arial"/>
          <w:color w:val="auto"/>
          <w:lang w:val="en-GB"/>
        </w:rPr>
        <w:t>.</w:t>
      </w:r>
      <w:r w:rsidR="00E9285D">
        <w:rPr>
          <w:rFonts w:ascii="Arial" w:hAnsi="Arial" w:cs="Arial"/>
          <w:color w:val="auto"/>
          <w:lang w:val="en-GB"/>
        </w:rPr>
        <w:t>5</w:t>
      </w:r>
      <w:r w:rsidR="007C7D68" w:rsidRPr="000E19CB">
        <w:rPr>
          <w:rFonts w:ascii="Arial" w:hAnsi="Arial" w:cs="Arial"/>
          <w:color w:val="auto"/>
          <w:lang w:val="en-GB"/>
        </w:rPr>
        <w:t>.1 The difficulties of parallel debugging</w:t>
      </w:r>
      <w:bookmarkEnd w:id="60"/>
    </w:p>
    <w:p w14:paraId="5551E3E2" w14:textId="77777777" w:rsidR="007C7D68" w:rsidRDefault="007C7D68" w:rsidP="00B166C9">
      <w:pPr>
        <w:spacing w:after="160" w:line="259" w:lineRule="auto"/>
        <w:jc w:val="both"/>
        <w:rPr>
          <w:rFonts w:ascii="Arial" w:hAnsi="Arial" w:cs="Arial"/>
        </w:rPr>
      </w:pPr>
    </w:p>
    <w:p w14:paraId="3D435689" w14:textId="709D9D4F"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So far, serial debugging has become a more mature technique, compared to parallel debugging, which is still in its infancy</w:t>
      </w:r>
      <w:r w:rsidR="00730D74">
        <w:rPr>
          <w:rFonts w:ascii="Arial" w:eastAsiaTheme="minorEastAsia" w:hAnsi="Arial" w:cs="Arial"/>
          <w:sz w:val="22"/>
          <w:szCs w:val="22"/>
        </w:rPr>
        <w:t xml:space="preserve"> [12</w:t>
      </w:r>
      <w:r w:rsidR="00BC67D0" w:rsidRPr="00B817A3">
        <w:rPr>
          <w:rFonts w:ascii="Arial" w:eastAsiaTheme="minorEastAsia" w:hAnsi="Arial" w:cs="Arial"/>
          <w:sz w:val="22"/>
          <w:szCs w:val="22"/>
        </w:rPr>
        <w:t>]</w:t>
      </w:r>
      <w:r w:rsidRPr="00B817A3">
        <w:rPr>
          <w:rFonts w:ascii="Arial" w:eastAsiaTheme="minorEastAsia" w:hAnsi="Arial" w:cs="Arial"/>
          <w:sz w:val="22"/>
          <w:szCs w:val="22"/>
        </w:rPr>
        <w:t xml:space="preserve">. The parallelization introduced in the operation of parallel programs has made debugging parallel programs extremely difficult. </w:t>
      </w:r>
      <w:bookmarkStart w:id="61" w:name="OLE_LINK12"/>
      <w:bookmarkStart w:id="62" w:name="OLE_LINK13"/>
      <w:r w:rsidRPr="00B817A3">
        <w:rPr>
          <w:rFonts w:ascii="Arial" w:eastAsiaTheme="minorEastAsia" w:hAnsi="Arial" w:cs="Arial"/>
          <w:sz w:val="22"/>
          <w:szCs w:val="22"/>
        </w:rPr>
        <w:t>This difficulty is mainly due to uncertainty and the probe effect.</w:t>
      </w:r>
    </w:p>
    <w:bookmarkEnd w:id="61"/>
    <w:bookmarkEnd w:id="62"/>
    <w:p w14:paraId="5B5BA7A0"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hint="eastAsia"/>
          <w:sz w:val="22"/>
          <w:szCs w:val="22"/>
        </w:rPr>
        <w:t>1</w:t>
      </w:r>
      <w:r w:rsidRPr="00B817A3">
        <w:rPr>
          <w:rFonts w:ascii="Arial" w:eastAsiaTheme="minorEastAsia" w:hAnsi="Arial" w:cs="Arial"/>
          <w:sz w:val="22"/>
          <w:szCs w:val="22"/>
        </w:rPr>
        <w:t>. Uncertainty</w:t>
      </w:r>
    </w:p>
    <w:p w14:paraId="663A8781"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This uncertainty means that the same program input does not necessarily produce the same output in different executions, thus making the circular debugging often used in serial debugging ineffective. In serial debugging, when the programmer finds an error, he or she can execute the program again, trace its progress and find the error, which is called cycling debugging. Serial programs are usually single-tasked and run with uncertainty, thus ensuring that cyclic debugging is effective. There are many reasons for the uncertainty of parallel program operation.</w:t>
      </w:r>
    </w:p>
    <w:p w14:paraId="6E6D4CA8" w14:textId="77777777"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Shared variable contention: It is mainly for systems with shared storage, where read and write operations are performed on heaps of shared variables. Reads and writes to shared variables need to be guaranteed by proper synchronization operations.</w:t>
      </w:r>
    </w:p>
    <w:p w14:paraId="7222BF57" w14:textId="77777777"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Message-passing contention: This is primarily for distributed storage systems that rely on message sending and receiving for communication. Due to the asynchronous nature of messaging, messages may be sent and received in different orders in different program executions.</w:t>
      </w:r>
    </w:p>
    <w:p w14:paraId="3A13659E" w14:textId="70B0ED72"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Dynamic process scheduling: The purpose of dynamic process scheduling is to achi</w:t>
      </w:r>
      <w:r w:rsidR="003C305F">
        <w:rPr>
          <w:rFonts w:ascii="Arial" w:eastAsiaTheme="minorEastAsia" w:hAnsi="Arial" w:cs="Arial" w:hint="eastAsia"/>
          <w:sz w:val="22"/>
          <w:szCs w:val="22"/>
        </w:rPr>
        <w:t>-</w:t>
      </w:r>
      <w:r w:rsidRPr="00B817A3">
        <w:rPr>
          <w:rFonts w:ascii="Arial" w:eastAsiaTheme="minorEastAsia" w:hAnsi="Arial" w:cs="Arial"/>
          <w:sz w:val="22"/>
          <w:szCs w:val="22"/>
        </w:rPr>
        <w:t>eve load balancing on parallel machines.</w:t>
      </w:r>
    </w:p>
    <w:p w14:paraId="152E1F5D" w14:textId="77777777"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The order of scheduling may vary in different program executions.</w:t>
      </w:r>
    </w:p>
    <w:p w14:paraId="39D56A12" w14:textId="50BF4805"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Indeterminate system calls: the interaction of a program with its runtime environment may vary from program to program.</w:t>
      </w:r>
    </w:p>
    <w:p w14:paraId="4B52F979"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hint="eastAsia"/>
          <w:sz w:val="22"/>
          <w:szCs w:val="22"/>
        </w:rPr>
        <w:t>2</w:t>
      </w:r>
      <w:r w:rsidRPr="00B817A3">
        <w:rPr>
          <w:rFonts w:ascii="Arial" w:eastAsiaTheme="minorEastAsia" w:hAnsi="Arial" w:cs="Arial"/>
          <w:sz w:val="22"/>
          <w:szCs w:val="22"/>
        </w:rPr>
        <w:t>. Probe effect</w:t>
      </w:r>
    </w:p>
    <w:p w14:paraId="493974FE" w14:textId="25B3548A"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The probe effect is a problem caused by the introduction of parallel debugging tools. The introduction of debugging tools can mask timing errors in the program being debugged</w:t>
      </w:r>
      <w:r w:rsidR="00BC67D0" w:rsidRPr="00B817A3">
        <w:rPr>
          <w:rFonts w:ascii="Arial" w:eastAsiaTheme="minorEastAsia" w:hAnsi="Arial" w:cs="Arial"/>
          <w:sz w:val="22"/>
          <w:szCs w:val="22"/>
        </w:rPr>
        <w:t xml:space="preserve"> </w:t>
      </w:r>
      <w:r w:rsidR="00181719" w:rsidRPr="00B817A3">
        <w:rPr>
          <w:rFonts w:ascii="Arial" w:eastAsiaTheme="minorEastAsia" w:hAnsi="Arial" w:cs="Arial"/>
          <w:sz w:val="22"/>
          <w:szCs w:val="22"/>
        </w:rPr>
        <w:t xml:space="preserve">(Cheng, 2013) </w:t>
      </w:r>
      <w:r w:rsidR="00730D74">
        <w:rPr>
          <w:rFonts w:ascii="Arial" w:eastAsiaTheme="minorEastAsia" w:hAnsi="Arial" w:cs="Arial"/>
          <w:sz w:val="22"/>
          <w:szCs w:val="22"/>
        </w:rPr>
        <w:t>[13</w:t>
      </w:r>
      <w:r w:rsidR="00BC67D0" w:rsidRPr="00B817A3">
        <w:rPr>
          <w:rFonts w:ascii="Arial" w:eastAsiaTheme="minorEastAsia" w:hAnsi="Arial" w:cs="Arial"/>
          <w:sz w:val="22"/>
          <w:szCs w:val="22"/>
        </w:rPr>
        <w:t>]</w:t>
      </w:r>
      <w:r w:rsidRPr="00B817A3">
        <w:rPr>
          <w:rFonts w:ascii="Arial" w:eastAsiaTheme="minorEastAsia" w:hAnsi="Arial" w:cs="Arial"/>
          <w:sz w:val="22"/>
          <w:szCs w:val="22"/>
        </w:rPr>
        <w:t>. For example, when some output statements are added to a program as debug instructions, they may change the order of execution of the original statements. It is easy to see that because of the single-task execution method, serial programs are largely immune to the probe effect, whereas for parallel programs, the order of execution of statements between tasks is directly related to the resultant output in the program, so extra debugging statements should be added with extreme caution.</w:t>
      </w:r>
    </w:p>
    <w:p w14:paraId="3C4A0C8A" w14:textId="77777777" w:rsidR="007C7D68" w:rsidRDefault="007C7D68" w:rsidP="00FF00A2">
      <w:pPr>
        <w:spacing w:after="160" w:line="259" w:lineRule="auto"/>
        <w:jc w:val="both"/>
        <w:rPr>
          <w:rFonts w:ascii="Arial" w:hAnsi="Arial" w:cs="Arial"/>
        </w:rPr>
      </w:pPr>
    </w:p>
    <w:p w14:paraId="7FCFE2EB" w14:textId="68F8DCDE" w:rsidR="007C7D68" w:rsidRPr="000E19CB" w:rsidRDefault="00345DBE" w:rsidP="000E19CB">
      <w:pPr>
        <w:pStyle w:val="3"/>
        <w:spacing w:line="259" w:lineRule="auto"/>
        <w:rPr>
          <w:rFonts w:ascii="Arial" w:hAnsi="Arial" w:cs="Arial"/>
          <w:color w:val="auto"/>
          <w:lang w:val="en-GB"/>
        </w:rPr>
      </w:pPr>
      <w:bookmarkStart w:id="63" w:name="_Toc79936734"/>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5</w:t>
      </w:r>
      <w:r w:rsidR="007C7D68" w:rsidRPr="000E19CB">
        <w:rPr>
          <w:rFonts w:ascii="Arial" w:hAnsi="Arial" w:cs="Arial"/>
          <w:color w:val="auto"/>
          <w:lang w:val="en-GB"/>
        </w:rPr>
        <w:t>.2 Parallel debugging approach</w:t>
      </w:r>
      <w:bookmarkEnd w:id="63"/>
    </w:p>
    <w:p w14:paraId="65415AF0" w14:textId="77777777" w:rsidR="007C7D68" w:rsidRDefault="007C7D68" w:rsidP="00FF00A2">
      <w:pPr>
        <w:spacing w:after="160" w:line="259" w:lineRule="auto"/>
        <w:jc w:val="both"/>
        <w:rPr>
          <w:rFonts w:ascii="Arial" w:hAnsi="Arial" w:cs="Arial"/>
        </w:rPr>
      </w:pPr>
    </w:p>
    <w:p w14:paraId="174A95E9"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 xml:space="preserve">Despite the difficulties of parallel debugging, several parallel debugging methods have been accumulated. It is worth note that the various techniques do not stand alone, but </w:t>
      </w:r>
      <w:r w:rsidRPr="00B817A3">
        <w:rPr>
          <w:rFonts w:ascii="Arial" w:eastAsiaTheme="minorEastAsia" w:hAnsi="Arial" w:cs="Arial"/>
          <w:sz w:val="22"/>
          <w:szCs w:val="22"/>
        </w:rPr>
        <w:lastRenderedPageBreak/>
        <w:t>complement and support each other. From a practical point of view, the implementation of breakpoints and replay is the basis of most parallel debuggers.</w:t>
      </w:r>
    </w:p>
    <w:p w14:paraId="149AD4D2" w14:textId="136D40DD"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1. Reply</w:t>
      </w:r>
    </w:p>
    <w:p w14:paraId="12E335D6"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Replay was proposed to address the uncertainty of parallel programs so that cyclic debugging could effectively serve parallel debugging. Typical replay techniques can be found in distributed storage systems that support message passing. Relevant message passing can be logged during program runtime so that these messages can be used to control synchronous communication during replay and ensure effective loop debugging. It is worth noting that in a distributed storage system, the message passing statements in the program are separate from the computation, and thus the amount of information logged is relatively small and easily controlled in size; in a shared storage system, however, where the sending and receiving of messages is replaced by the reading and writing of shared variables, the communication is inextricably linked to the computation, and thus the additional overhead of logging will be difficult to control. To resolve this difficulty, higher-level synchronization controls, such as locks and roadblocks, should be developed in conjunction with shared variable systems, based on which logging and retransmission can be achieved.</w:t>
      </w:r>
    </w:p>
    <w:p w14:paraId="3FFC42E9" w14:textId="64B9FF85"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Probe effects should be borne in mind in replay implementations. The extra overhead of a replay implementation is concentrated around synchronous communication, so inappropriate logging overhead may affect the timing relationships between statements and create a probing effect. When designing the debugger, consideration should be given to implementing the logging and replay implementations in a library of communication statements rather than adding statements to the source program at debug time, which is more effective in eliminating most of the probing effects.</w:t>
      </w:r>
    </w:p>
    <w:p w14:paraId="476A4E9A" w14:textId="0996ED2B"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2. Breakpoint debugging</w:t>
      </w:r>
    </w:p>
    <w:p w14:paraId="545648E1"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Breakpoint debugging is the basic approach in serial program debugging. Breakpoints are usually set at the statement level at the start of debugging. In parallel debugging, multi-tasking replaces single-tasking and the corresponding multiple serial breakpoints replace individual breakpoints. Parallel debugging has more types of breakpoints than serial debugging due to its characteristics.</w:t>
      </w:r>
    </w:p>
    <w:p w14:paraId="0D36BEE7" w14:textId="77777777" w:rsidR="007C7D68" w:rsidRPr="00B817A3" w:rsidRDefault="007C7D68" w:rsidP="00002738">
      <w:pPr>
        <w:pStyle w:val="af1"/>
        <w:numPr>
          <w:ilvl w:val="0"/>
          <w:numId w:val="9"/>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Control flow-based breakpoints, which are similar to serial debugging breakpoints.</w:t>
      </w:r>
    </w:p>
    <w:p w14:paraId="08464B42" w14:textId="77777777" w:rsidR="007C7D68" w:rsidRPr="00B817A3" w:rsidRDefault="007C7D68" w:rsidP="00002738">
      <w:pPr>
        <w:pStyle w:val="af1"/>
        <w:numPr>
          <w:ilvl w:val="0"/>
          <w:numId w:val="9"/>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Event-based breakpoints, which take effect when an exception or user-defined event occurs.</w:t>
      </w:r>
    </w:p>
    <w:p w14:paraId="4DA92651" w14:textId="5740BF61" w:rsidR="000855DA" w:rsidRDefault="007C7D68" w:rsidP="00E9285D">
      <w:pPr>
        <w:pStyle w:val="af1"/>
        <w:numPr>
          <w:ilvl w:val="0"/>
          <w:numId w:val="9"/>
        </w:numPr>
        <w:spacing w:after="160"/>
        <w:jc w:val="both"/>
        <w:rPr>
          <w:rFonts w:ascii="Arial" w:eastAsiaTheme="minorEastAsia" w:hAnsi="Arial" w:cs="Arial"/>
          <w:sz w:val="22"/>
          <w:szCs w:val="22"/>
        </w:rPr>
      </w:pPr>
      <w:r w:rsidRPr="00B817A3">
        <w:rPr>
          <w:rFonts w:ascii="Arial" w:eastAsiaTheme="minorEastAsia" w:hAnsi="Arial" w:cs="Arial"/>
          <w:sz w:val="22"/>
          <w:szCs w:val="22"/>
        </w:rPr>
        <w:t>Predicate-based breakpoints, which take effect when a conditional expression holds. In addition, due to the multitasking nature of parallel programs, breakpoints are also known as global breakpoints; they interrupt the execution of all parallel tasks when a certain condition holds. Global breakpoints are more complex and often require hardware support.</w:t>
      </w:r>
      <w:bookmarkStart w:id="64" w:name="_Toc79936735"/>
    </w:p>
    <w:p w14:paraId="69FADFA0" w14:textId="77777777" w:rsidR="00E9285D" w:rsidRPr="00E9285D" w:rsidRDefault="00E9285D" w:rsidP="00E9285D">
      <w:pPr>
        <w:spacing w:after="160" w:line="259" w:lineRule="auto"/>
        <w:jc w:val="both"/>
        <w:rPr>
          <w:rFonts w:ascii="Arial" w:eastAsiaTheme="minorEastAsia" w:hAnsi="Arial" w:cs="Arial"/>
          <w:sz w:val="22"/>
          <w:szCs w:val="22"/>
        </w:rPr>
      </w:pPr>
    </w:p>
    <w:p w14:paraId="21C817BA" w14:textId="0F596FEF" w:rsidR="007C7D68" w:rsidRPr="006A6178" w:rsidRDefault="00345DBE" w:rsidP="00E9285D">
      <w:pPr>
        <w:pStyle w:val="3"/>
        <w:rPr>
          <w:rFonts w:ascii="Arial" w:hAnsi="Arial" w:cs="Arial"/>
          <w:color w:val="auto"/>
        </w:rPr>
      </w:pPr>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5</w:t>
      </w:r>
      <w:r w:rsidR="007C7D68" w:rsidRPr="000E19CB">
        <w:rPr>
          <w:rFonts w:ascii="Arial" w:hAnsi="Arial" w:cs="Arial"/>
          <w:color w:val="auto"/>
          <w:lang w:val="en-GB"/>
        </w:rPr>
        <w:t>.3 Steps for parallel debugging</w:t>
      </w:r>
      <w:bookmarkEnd w:id="64"/>
    </w:p>
    <w:p w14:paraId="14430161" w14:textId="77777777" w:rsidR="007C7D68" w:rsidRDefault="007C7D68" w:rsidP="00FF00A2">
      <w:pPr>
        <w:spacing w:after="160" w:line="259" w:lineRule="auto"/>
        <w:jc w:val="both"/>
      </w:pPr>
    </w:p>
    <w:p w14:paraId="7636E52B" w14:textId="67E65750" w:rsidR="007E6225" w:rsidRPr="00AF131A" w:rsidRDefault="006A617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 xml:space="preserve">1. </w:t>
      </w:r>
      <w:r w:rsidR="007C7D68" w:rsidRPr="00AF131A">
        <w:rPr>
          <w:rFonts w:ascii="Arial" w:eastAsiaTheme="minorEastAsia" w:hAnsi="Arial" w:cs="Arial"/>
          <w:sz w:val="22"/>
          <w:szCs w:val="22"/>
        </w:rPr>
        <w:t>Algorithm correctness ch</w:t>
      </w:r>
      <w:r w:rsidR="007E6225" w:rsidRPr="00AF131A">
        <w:rPr>
          <w:rFonts w:ascii="Arial" w:eastAsiaTheme="minorEastAsia" w:hAnsi="Arial" w:cs="Arial"/>
          <w:sz w:val="22"/>
          <w:szCs w:val="22"/>
        </w:rPr>
        <w:t>eck</w:t>
      </w:r>
    </w:p>
    <w:p w14:paraId="1C421627" w14:textId="1BEFEB21"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lastRenderedPageBreak/>
        <w:t>Ensures that the parallel processing itself is correct at the algorithm level, and if the parallel algorithm used for the lock is rewritten from a serial algorithm, then the correctness of the serial algorithm should be ensured first. This step is the basis for correctness debugging and can usually only be carried out manually.</w:t>
      </w:r>
    </w:p>
    <w:p w14:paraId="2E5887B2" w14:textId="344CC91B" w:rsidR="007C7D68" w:rsidRPr="00AF131A" w:rsidRDefault="007E6225"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 xml:space="preserve">2. </w:t>
      </w:r>
      <w:r w:rsidR="007C7D68" w:rsidRPr="00AF131A">
        <w:rPr>
          <w:rFonts w:ascii="Arial" w:eastAsiaTheme="minorEastAsia" w:hAnsi="Arial" w:cs="Arial"/>
          <w:sz w:val="22"/>
          <w:szCs w:val="22"/>
        </w:rPr>
        <w:t>The boundary</w:t>
      </w:r>
      <w:r w:rsidRPr="00AF131A">
        <w:rPr>
          <w:rFonts w:ascii="Arial" w:eastAsiaTheme="minorEastAsia" w:hAnsi="Arial" w:cs="Arial"/>
          <w:sz w:val="22"/>
          <w:szCs w:val="22"/>
        </w:rPr>
        <w:t xml:space="preserve"> runs debugging</w:t>
      </w:r>
    </w:p>
    <w:p w14:paraId="4EEBAF44" w14:textId="0B591C68"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The simplest case, usually with one number of processors, is tested to eliminate some simple errors and to ensure that most of the remaining errors are related only to coordinated commu</w:t>
      </w:r>
      <w:r w:rsidR="007E6225" w:rsidRPr="00AF131A">
        <w:rPr>
          <w:rFonts w:ascii="Arial" w:eastAsiaTheme="minorEastAsia" w:hAnsi="Arial" w:cs="Arial"/>
          <w:sz w:val="22"/>
          <w:szCs w:val="22"/>
        </w:rPr>
        <w:t>nication in the processor case.</w:t>
      </w:r>
    </w:p>
    <w:p w14:paraId="42AFAE8D" w14:textId="189863C4" w:rsidR="007C7D68" w:rsidRPr="00AF131A" w:rsidRDefault="007E6225"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3. Joint debugging</w:t>
      </w:r>
    </w:p>
    <w:p w14:paraId="632BC330" w14:textId="39BD6555"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A small parallel environment is required and can usually start by testing the program running under both pro</w:t>
      </w:r>
      <w:r w:rsidR="007E6225" w:rsidRPr="00AF131A">
        <w:rPr>
          <w:rFonts w:ascii="Arial" w:eastAsiaTheme="minorEastAsia" w:hAnsi="Arial" w:cs="Arial"/>
          <w:sz w:val="22"/>
          <w:szCs w:val="22"/>
        </w:rPr>
        <w:t>cessors to troubleshoot errors.</w:t>
      </w:r>
    </w:p>
    <w:p w14:paraId="20EC0558" w14:textId="777A5522" w:rsidR="007C7D68" w:rsidRPr="00AF131A" w:rsidRDefault="007E6225"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4. Scalable debugging</w:t>
      </w:r>
    </w:p>
    <w:p w14:paraId="1995D2F1" w14:textId="77777777"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Debugging by progressively increasing the number of processors to the extent that the algorithm and program allow.</w:t>
      </w:r>
    </w:p>
    <w:p w14:paraId="23CA3674" w14:textId="77777777" w:rsidR="007C7D68" w:rsidRDefault="007C7D68" w:rsidP="00FF00A2">
      <w:pPr>
        <w:spacing w:after="160" w:line="259" w:lineRule="auto"/>
        <w:jc w:val="both"/>
        <w:rPr>
          <w:rFonts w:ascii="Arial" w:hAnsi="Arial" w:cs="Arial"/>
        </w:rPr>
      </w:pPr>
    </w:p>
    <w:p w14:paraId="1F97BDE2" w14:textId="7BB89E5D" w:rsidR="007C7D68" w:rsidRPr="000E19CB" w:rsidRDefault="00345DBE" w:rsidP="000E19CB">
      <w:pPr>
        <w:pStyle w:val="2"/>
        <w:spacing w:line="259" w:lineRule="auto"/>
        <w:rPr>
          <w:rFonts w:ascii="Arial" w:hAnsi="Arial" w:cs="Arial"/>
          <w:color w:val="auto"/>
          <w:lang w:val="en-GB"/>
        </w:rPr>
      </w:pPr>
      <w:bookmarkStart w:id="65" w:name="_Toc79936736"/>
      <w:bookmarkStart w:id="66" w:name="_Toc80735997"/>
      <w:bookmarkStart w:id="67" w:name="_Toc80736050"/>
      <w:bookmarkStart w:id="68" w:name="_Toc82598439"/>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6</w:t>
      </w:r>
      <w:r w:rsidR="007C7D68" w:rsidRPr="000E19CB">
        <w:rPr>
          <w:rFonts w:ascii="Arial" w:hAnsi="Arial" w:cs="Arial"/>
          <w:color w:val="auto"/>
          <w:lang w:val="en-GB"/>
        </w:rPr>
        <w:t xml:space="preserve"> MPI </w:t>
      </w:r>
      <w:r w:rsidR="007C7D68" w:rsidRPr="000E19CB">
        <w:rPr>
          <w:rFonts w:ascii="Arial" w:hAnsi="Arial" w:cs="Arial" w:hint="eastAsia"/>
          <w:color w:val="auto"/>
          <w:lang w:val="en-GB"/>
        </w:rPr>
        <w:t>p</w:t>
      </w:r>
      <w:r w:rsidR="007C7D68" w:rsidRPr="000E19CB">
        <w:rPr>
          <w:rFonts w:ascii="Arial" w:hAnsi="Arial" w:cs="Arial"/>
          <w:color w:val="auto"/>
          <w:lang w:val="en-GB"/>
        </w:rPr>
        <w:t>erformance analysis</w:t>
      </w:r>
      <w:bookmarkEnd w:id="65"/>
      <w:bookmarkEnd w:id="66"/>
      <w:bookmarkEnd w:id="67"/>
      <w:bookmarkEnd w:id="68"/>
    </w:p>
    <w:p w14:paraId="1B5C545B" w14:textId="66236CAC" w:rsidR="007C7D68" w:rsidRPr="000E19CB" w:rsidRDefault="00345DBE" w:rsidP="000E19CB">
      <w:pPr>
        <w:pStyle w:val="3"/>
        <w:spacing w:line="259" w:lineRule="auto"/>
        <w:rPr>
          <w:rFonts w:ascii="Arial" w:hAnsi="Arial" w:cs="Arial"/>
          <w:color w:val="auto"/>
          <w:lang w:val="en-GB"/>
        </w:rPr>
      </w:pPr>
      <w:bookmarkStart w:id="69" w:name="_Toc79936737"/>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6</w:t>
      </w:r>
      <w:r w:rsidR="007C7D68" w:rsidRPr="000E19CB">
        <w:rPr>
          <w:rFonts w:ascii="Arial" w:hAnsi="Arial" w:cs="Arial"/>
          <w:color w:val="auto"/>
          <w:lang w:val="en-GB"/>
        </w:rPr>
        <w:t>.1 Calculation of parallel execution time</w:t>
      </w:r>
      <w:bookmarkEnd w:id="69"/>
    </w:p>
    <w:p w14:paraId="401CE4F3" w14:textId="77777777" w:rsidR="007C7D68" w:rsidRDefault="007C7D68" w:rsidP="00FF00A2">
      <w:pPr>
        <w:spacing w:after="160" w:line="259" w:lineRule="auto"/>
        <w:jc w:val="both"/>
      </w:pPr>
    </w:p>
    <w:p w14:paraId="1345C63F" w14:textId="3A1762DE" w:rsidR="007C7D68" w:rsidRPr="00142136" w:rsidRDefault="007C7D68" w:rsidP="00142136">
      <w:pPr>
        <w:spacing w:after="160" w:line="259" w:lineRule="auto"/>
        <w:jc w:val="both"/>
        <w:rPr>
          <w:rFonts w:ascii="Arial" w:eastAsiaTheme="minorEastAsia" w:hAnsi="Arial" w:cs="Arial"/>
          <w:sz w:val="22"/>
          <w:szCs w:val="22"/>
        </w:rPr>
      </w:pPr>
      <w:r w:rsidRPr="00142136">
        <w:rPr>
          <w:rFonts w:ascii="Arial" w:eastAsiaTheme="minorEastAsia" w:hAnsi="Arial" w:cs="Arial"/>
          <w:sz w:val="22"/>
          <w:szCs w:val="22"/>
        </w:rPr>
        <w:t>For parallel algorithms, the main concern is how fast the program can run, i.e. how long the entire computation takes, including computation, communication, etc. Therefore, for an algorithm, we do not only have to determine the number of computation steps, but we also have to calculate the communication time and the time required to wait for synchronization</w:t>
      </w:r>
      <w:r w:rsidR="00730D74">
        <w:rPr>
          <w:rFonts w:ascii="Arial" w:eastAsiaTheme="minorEastAsia" w:hAnsi="Arial" w:cs="Arial"/>
          <w:sz w:val="22"/>
          <w:szCs w:val="22"/>
        </w:rPr>
        <w:t xml:space="preserve"> [14</w:t>
      </w:r>
      <w:r w:rsidR="00BC67D0" w:rsidRPr="00142136">
        <w:rPr>
          <w:rFonts w:ascii="Arial" w:eastAsiaTheme="minorEastAsia" w:hAnsi="Arial" w:cs="Arial"/>
          <w:sz w:val="22"/>
          <w:szCs w:val="22"/>
        </w:rPr>
        <w:t>]</w:t>
      </w:r>
      <w:r w:rsidRPr="00142136">
        <w:rPr>
          <w:rFonts w:ascii="Arial" w:eastAsiaTheme="minorEastAsia" w:hAnsi="Arial" w:cs="Arial"/>
          <w:sz w:val="22"/>
          <w:szCs w:val="22"/>
        </w:rPr>
        <w:t xml:space="preserve">. In a message-passing system, the time taken to solve the problem must include the </w:t>
      </w:r>
      <w:r w:rsidR="00E9285D">
        <w:rPr>
          <w:rFonts w:ascii="Arial" w:eastAsiaTheme="minorEastAsia" w:hAnsi="Arial" w:cs="Arial"/>
          <w:sz w:val="22"/>
          <w:szCs w:val="22"/>
        </w:rPr>
        <w:t>time taken to send the message.</w:t>
      </w:r>
      <w:r w:rsidR="0079431A">
        <w:rPr>
          <w:rFonts w:ascii="Arial" w:eastAsiaTheme="minorEastAsia" w:hAnsi="Arial" w:cs="Arial"/>
          <w:sz w:val="22"/>
          <w:szCs w:val="22"/>
        </w:rPr>
        <w:t xml:space="preserve"> </w:t>
      </w:r>
      <w:r w:rsidRPr="00142136">
        <w:rPr>
          <w:rFonts w:ascii="Arial" w:eastAsiaTheme="minorEastAsia" w:hAnsi="Arial" w:cs="Arial"/>
          <w:sz w:val="22"/>
          <w:szCs w:val="22"/>
        </w:rPr>
        <w:t>The parallel execution time T(p) consists of two parts: the computation part T(comp) and the simultaneous communication part T(comm). T(p) = T(comp) + T(comm) : total time = calculation time + comm time.</w:t>
      </w:r>
    </w:p>
    <w:p w14:paraId="1AC4C7D7" w14:textId="61297E70" w:rsidR="007C7D68" w:rsidRDefault="007C7D68" w:rsidP="00FF00A2">
      <w:pPr>
        <w:spacing w:after="160" w:line="259" w:lineRule="auto"/>
        <w:jc w:val="both"/>
        <w:rPr>
          <w:rFonts w:ascii="Arial" w:eastAsiaTheme="minorEastAsia" w:hAnsi="Arial" w:cs="Arial"/>
          <w:sz w:val="22"/>
          <w:szCs w:val="22"/>
        </w:rPr>
      </w:pPr>
      <w:r w:rsidRPr="00142136">
        <w:rPr>
          <w:rFonts w:ascii="Arial" w:eastAsiaTheme="minorEastAsia" w:hAnsi="Arial" w:cs="Arial"/>
          <w:sz w:val="22"/>
          <w:szCs w:val="22"/>
        </w:rPr>
        <w:t>The computation time can be extrapolated as in the serial algorithm and is usually calculated under the assumption that all processors are identical and have the same processing speed. This condition can be satisfied for many parallel machines, but it is often not satisfied for machines because the formation of a fleet of machines does not require all machines to be the same, and many of the machines used in the laboratory were purchased at different times and their performance can vary considerably. However, when doing analysis, it can be difficult to get results if we consider heterogeneous cases, so even when using a cluster, we assume that the machines at each node are the same.</w:t>
      </w:r>
    </w:p>
    <w:p w14:paraId="0FE48574" w14:textId="77777777" w:rsidR="00E9285D" w:rsidRPr="000855DA" w:rsidRDefault="00E9285D" w:rsidP="00FF00A2">
      <w:pPr>
        <w:spacing w:after="160" w:line="259" w:lineRule="auto"/>
        <w:jc w:val="both"/>
        <w:rPr>
          <w:rFonts w:ascii="Arial" w:eastAsiaTheme="minorEastAsia" w:hAnsi="Arial" w:cs="Arial"/>
          <w:sz w:val="22"/>
          <w:szCs w:val="22"/>
        </w:rPr>
      </w:pPr>
    </w:p>
    <w:p w14:paraId="0A3335FC" w14:textId="76B87A9F" w:rsidR="007C7D68" w:rsidRPr="00775FF0" w:rsidRDefault="00345DBE" w:rsidP="000E19CB">
      <w:pPr>
        <w:pStyle w:val="3"/>
        <w:spacing w:line="259" w:lineRule="auto"/>
        <w:rPr>
          <w:rFonts w:ascii="Arial" w:hAnsi="Arial" w:cs="Arial"/>
          <w:color w:val="auto"/>
        </w:rPr>
      </w:pPr>
      <w:bookmarkStart w:id="70" w:name="_Toc79936738"/>
      <w:r w:rsidRPr="000E19CB">
        <w:rPr>
          <w:rFonts w:ascii="Arial" w:hAnsi="Arial" w:cs="Arial"/>
          <w:color w:val="auto"/>
          <w:lang w:val="en-GB"/>
        </w:rPr>
        <w:t>3</w:t>
      </w:r>
      <w:r w:rsidR="007C7D68" w:rsidRPr="000E19CB">
        <w:rPr>
          <w:rFonts w:ascii="Arial" w:hAnsi="Arial" w:cs="Arial"/>
          <w:color w:val="auto"/>
          <w:lang w:val="en-GB"/>
        </w:rPr>
        <w:t>.</w:t>
      </w:r>
      <w:r w:rsidR="00E9285D">
        <w:rPr>
          <w:rFonts w:ascii="Arial" w:hAnsi="Arial" w:cs="Arial"/>
          <w:color w:val="auto"/>
          <w:lang w:val="en-GB"/>
        </w:rPr>
        <w:t>6</w:t>
      </w:r>
      <w:r w:rsidR="007C7D68" w:rsidRPr="000E19CB">
        <w:rPr>
          <w:rFonts w:ascii="Arial" w:hAnsi="Arial" w:cs="Arial"/>
          <w:color w:val="auto"/>
          <w:lang w:val="en-GB"/>
        </w:rPr>
        <w:t>.2 Performance analysis tools</w:t>
      </w:r>
      <w:bookmarkEnd w:id="70"/>
    </w:p>
    <w:p w14:paraId="69AAC4D5" w14:textId="77777777" w:rsidR="007C7D68" w:rsidRPr="00341387" w:rsidRDefault="007C7D68" w:rsidP="00FF00A2">
      <w:pPr>
        <w:spacing w:after="160" w:line="259" w:lineRule="auto"/>
        <w:jc w:val="both"/>
        <w:rPr>
          <w:rFonts w:ascii="Arial" w:hAnsi="Arial" w:cs="Arial"/>
        </w:rPr>
      </w:pPr>
    </w:p>
    <w:p w14:paraId="574E19BC" w14:textId="77777777" w:rsidR="007C7D68" w:rsidRPr="00142136" w:rsidRDefault="007C7D68" w:rsidP="00142136">
      <w:pPr>
        <w:spacing w:after="160" w:line="259" w:lineRule="auto"/>
        <w:jc w:val="both"/>
        <w:rPr>
          <w:rFonts w:ascii="Arial" w:eastAsiaTheme="minorEastAsia" w:hAnsi="Arial" w:cs="Arial"/>
          <w:sz w:val="22"/>
          <w:szCs w:val="22"/>
        </w:rPr>
      </w:pPr>
      <w:r w:rsidRPr="00142136">
        <w:rPr>
          <w:rFonts w:ascii="Arial" w:eastAsiaTheme="minorEastAsia" w:hAnsi="Arial" w:cs="Arial"/>
          <w:sz w:val="22"/>
          <w:szCs w:val="22"/>
        </w:rPr>
        <w:t xml:space="preserve">Performance analysis tools do not help us to increase the speed of our programs, but they can help us to find bottlenecks in performance. Analysis tools from compiler or accelerator </w:t>
      </w:r>
      <w:r w:rsidRPr="00142136">
        <w:rPr>
          <w:rFonts w:ascii="Arial" w:eastAsiaTheme="minorEastAsia" w:hAnsi="Arial" w:cs="Arial"/>
          <w:sz w:val="22"/>
          <w:szCs w:val="22"/>
        </w:rPr>
        <w:lastRenderedPageBreak/>
        <w:t xml:space="preserve">suppliers are usually limited to the programming models supported by the device. Almost all vendor tools do not record MPI activity, so we have no way of knowing how well a hybrid application performs in terms of parallelism. </w:t>
      </w:r>
    </w:p>
    <w:p w14:paraId="6A3E32E3" w14:textId="07E59059" w:rsidR="007C7D68" w:rsidRPr="00D1721B" w:rsidRDefault="007C7D68" w:rsidP="00D1721B">
      <w:p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Research-oriented performance tools remedy this problem, with HPC</w:t>
      </w:r>
      <w:r w:rsidR="00505F00">
        <w:rPr>
          <w:rFonts w:ascii="Arial" w:eastAsiaTheme="minorEastAsia" w:hAnsi="Arial" w:cs="Arial"/>
          <w:sz w:val="22"/>
          <w:szCs w:val="22"/>
        </w:rPr>
        <w:t xml:space="preserve"> </w:t>
      </w:r>
      <w:r w:rsidRPr="00D1721B">
        <w:rPr>
          <w:rFonts w:ascii="Arial" w:eastAsiaTheme="minorEastAsia" w:hAnsi="Arial" w:cs="Arial"/>
          <w:sz w:val="22"/>
          <w:szCs w:val="22"/>
        </w:rPr>
        <w:t>toolkit and Score-P being the better third-party analysis tools that also support hardware accelerator analysis. Of these, Score-P supports the largest number of parallel examples, can record the most concurrent activity, and provides the most complete performance graphs for very complex applications, it is output formats are OTF2 and CUBE4, so I use Score-P as a performance analysis tool. And I use Vampir for visualizing performance data as it is by far the most capable trace visualizer and profile generator. Score-P and Vampir can be downloaded from http://www.score-p.org and http://www.vampir.eu respectively.</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 xml:space="preserve">Figure </w:t>
      </w:r>
      <w:r w:rsidR="00465395" w:rsidRPr="00D1721B">
        <w:rPr>
          <w:rFonts w:ascii="Arial" w:eastAsiaTheme="minorEastAsia" w:hAnsi="Arial" w:cs="Arial"/>
          <w:sz w:val="22"/>
          <w:szCs w:val="22"/>
        </w:rPr>
        <w:t>3.</w:t>
      </w:r>
      <w:r w:rsidR="00E24A9C">
        <w:rPr>
          <w:rFonts w:ascii="Arial" w:eastAsiaTheme="minorEastAsia" w:hAnsi="Arial" w:cs="Arial"/>
          <w:sz w:val="22"/>
          <w:szCs w:val="22"/>
        </w:rPr>
        <w:t>6</w:t>
      </w:r>
      <w:r w:rsidRPr="00D1721B">
        <w:rPr>
          <w:rFonts w:ascii="Arial" w:eastAsiaTheme="minorEastAsia" w:hAnsi="Arial" w:cs="Arial"/>
          <w:sz w:val="22"/>
          <w:szCs w:val="22"/>
        </w:rPr>
        <w:t xml:space="preserve"> is an overview of Score-P and figure </w:t>
      </w:r>
      <w:r w:rsidR="00465395" w:rsidRPr="00D1721B">
        <w:rPr>
          <w:rFonts w:ascii="Arial" w:eastAsiaTheme="minorEastAsia" w:hAnsi="Arial" w:cs="Arial"/>
          <w:sz w:val="22"/>
          <w:szCs w:val="22"/>
        </w:rPr>
        <w:t>3.</w:t>
      </w:r>
      <w:r w:rsidR="00E24A9C">
        <w:rPr>
          <w:rFonts w:ascii="Arial" w:eastAsiaTheme="minorEastAsia" w:hAnsi="Arial" w:cs="Arial"/>
          <w:sz w:val="22"/>
          <w:szCs w:val="22"/>
        </w:rPr>
        <w:t>7</w:t>
      </w:r>
      <w:r w:rsidRPr="00D1721B">
        <w:rPr>
          <w:rFonts w:ascii="Arial" w:eastAsiaTheme="minorEastAsia" w:hAnsi="Arial" w:cs="Arial"/>
          <w:sz w:val="22"/>
          <w:szCs w:val="22"/>
        </w:rPr>
        <w:t xml:space="preserve"> is an overview of Vampir.</w:t>
      </w:r>
    </w:p>
    <w:p w14:paraId="1BE65000" w14:textId="77777777" w:rsidR="00465395" w:rsidRPr="00D1721B" w:rsidRDefault="00465395" w:rsidP="00FF00A2">
      <w:pPr>
        <w:spacing w:after="160" w:line="259" w:lineRule="auto"/>
        <w:jc w:val="both"/>
        <w:rPr>
          <w:rFonts w:ascii="Arial" w:hAnsi="Arial" w:cs="Arial"/>
        </w:rPr>
      </w:pPr>
    </w:p>
    <w:p w14:paraId="6F331663" w14:textId="77777777" w:rsidR="007C7D68" w:rsidRDefault="007C7D68" w:rsidP="0019452B">
      <w:pPr>
        <w:spacing w:after="160" w:line="259" w:lineRule="auto"/>
        <w:jc w:val="both"/>
        <w:rPr>
          <w:rFonts w:ascii="Arial" w:hAnsi="Arial" w:cs="Arial"/>
        </w:rPr>
      </w:pPr>
      <w:r w:rsidRPr="0019452B">
        <w:rPr>
          <w:rFonts w:ascii="Arial" w:eastAsiaTheme="minorEastAsia" w:hAnsi="Arial" w:cs="Arial"/>
          <w:noProof/>
          <w:sz w:val="22"/>
          <w:szCs w:val="22"/>
        </w:rPr>
        <w:drawing>
          <wp:inline distT="0" distB="0" distL="0" distR="0" wp14:anchorId="60225569" wp14:editId="0101DE71">
            <wp:extent cx="5499724" cy="2163207"/>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ing_lecture_2021.jpg"/>
                    <pic:cNvPicPr/>
                  </pic:nvPicPr>
                  <pic:blipFill>
                    <a:blip r:embed="rId49">
                      <a:extLst>
                        <a:ext uri="{28A0092B-C50C-407E-A947-70E740481C1C}">
                          <a14:useLocalDpi xmlns:a14="http://schemas.microsoft.com/office/drawing/2010/main" val="0"/>
                        </a:ext>
                      </a:extLst>
                    </a:blip>
                    <a:stretch>
                      <a:fillRect/>
                    </a:stretch>
                  </pic:blipFill>
                  <pic:spPr>
                    <a:xfrm>
                      <a:off x="0" y="0"/>
                      <a:ext cx="5573299" cy="2192146"/>
                    </a:xfrm>
                    <a:prstGeom prst="rect">
                      <a:avLst/>
                    </a:prstGeom>
                  </pic:spPr>
                </pic:pic>
              </a:graphicData>
            </a:graphic>
          </wp:inline>
        </w:drawing>
      </w:r>
    </w:p>
    <w:p w14:paraId="15EED1B3" w14:textId="12A7F288" w:rsidR="007C7D68" w:rsidRPr="00D1721B" w:rsidRDefault="007C7D68" w:rsidP="0019452B">
      <w:pPr>
        <w:spacing w:after="160" w:line="259" w:lineRule="auto"/>
        <w:jc w:val="center"/>
        <w:rPr>
          <w:rFonts w:ascii="Arial" w:eastAsiaTheme="minorEastAsia" w:hAnsi="Arial" w:cs="Arial"/>
          <w:sz w:val="22"/>
          <w:szCs w:val="22"/>
        </w:rPr>
      </w:pPr>
      <w:r w:rsidRPr="0019452B">
        <w:rPr>
          <w:rFonts w:ascii="Arial" w:eastAsiaTheme="minorEastAsia" w:hAnsi="Arial" w:cs="Arial"/>
          <w:b/>
          <w:sz w:val="22"/>
          <w:szCs w:val="22"/>
        </w:rPr>
        <w:t xml:space="preserve">Figure </w:t>
      </w:r>
      <w:r w:rsidR="00465395" w:rsidRPr="0019452B">
        <w:rPr>
          <w:rFonts w:ascii="Arial" w:eastAsiaTheme="minorEastAsia" w:hAnsi="Arial" w:cs="Arial"/>
          <w:b/>
          <w:sz w:val="22"/>
          <w:szCs w:val="22"/>
        </w:rPr>
        <w:t>3.</w:t>
      </w:r>
      <w:r w:rsidR="00E24A9C">
        <w:rPr>
          <w:rFonts w:ascii="Arial" w:eastAsiaTheme="minorEastAsia" w:hAnsi="Arial" w:cs="Arial"/>
          <w:b/>
          <w:sz w:val="22"/>
          <w:szCs w:val="22"/>
        </w:rPr>
        <w:t>6</w:t>
      </w:r>
      <w:r w:rsidRPr="00D1721B">
        <w:rPr>
          <w:rFonts w:ascii="Arial" w:eastAsiaTheme="minorEastAsia" w:hAnsi="Arial" w:cs="Arial"/>
          <w:sz w:val="22"/>
          <w:szCs w:val="22"/>
        </w:rPr>
        <w:t>: An overview of Score-P.</w:t>
      </w:r>
      <w:r w:rsidR="00983324" w:rsidRPr="00D1721B">
        <w:rPr>
          <w:rFonts w:eastAsiaTheme="minorEastAsia"/>
          <w:sz w:val="22"/>
          <w:szCs w:val="22"/>
        </w:rPr>
        <w:footnoteReference w:id="1"/>
      </w:r>
    </w:p>
    <w:p w14:paraId="253AD32E" w14:textId="1EE602B8" w:rsidR="00B166C9" w:rsidRDefault="00B166C9" w:rsidP="00B166C9"/>
    <w:p w14:paraId="4E192C04" w14:textId="77777777" w:rsidR="00B166C9" w:rsidRPr="00D1721B" w:rsidRDefault="00B166C9" w:rsidP="00B166C9">
      <w:p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 xml:space="preserve">Following are the detail of the Vampir </w:t>
      </w:r>
      <w:r w:rsidRPr="00D1721B">
        <w:rPr>
          <w:rFonts w:ascii="Arial" w:eastAsiaTheme="minorEastAsia" w:hAnsi="Arial" w:cs="Arial" w:hint="eastAsia"/>
          <w:sz w:val="22"/>
          <w:szCs w:val="22"/>
        </w:rPr>
        <w:t>p</w:t>
      </w:r>
      <w:r w:rsidRPr="00D1721B">
        <w:rPr>
          <w:rFonts w:ascii="Arial" w:eastAsiaTheme="minorEastAsia" w:hAnsi="Arial" w:cs="Arial"/>
          <w:sz w:val="22"/>
          <w:szCs w:val="22"/>
        </w:rPr>
        <w:t>erformance charts.</w:t>
      </w:r>
    </w:p>
    <w:p w14:paraId="36BA6674" w14:textId="5F7606B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Master Timeline: Detailed information on functions,</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communications, and synch</w:t>
      </w:r>
      <w:r w:rsidR="00332A92">
        <w:rPr>
          <w:rFonts w:ascii="Arial" w:eastAsiaTheme="minorEastAsia" w:hAnsi="Arial" w:cs="Arial" w:hint="eastAsia"/>
          <w:sz w:val="22"/>
          <w:szCs w:val="22"/>
        </w:rPr>
        <w:t>-</w:t>
      </w:r>
      <w:r w:rsidRPr="00D1721B">
        <w:rPr>
          <w:rFonts w:ascii="Arial" w:eastAsiaTheme="minorEastAsia" w:hAnsi="Arial" w:cs="Arial"/>
          <w:sz w:val="22"/>
          <w:szCs w:val="22"/>
        </w:rPr>
        <w:t>ronization events for</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the collection of processes.</w:t>
      </w:r>
    </w:p>
    <w:p w14:paraId="27F9312E"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Summary Timeline: Fractions of the number of processes that are</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actively involved in given activities at a certain point in</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time.</w:t>
      </w:r>
    </w:p>
    <w:p w14:paraId="1DE07EAA"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Process Timeline: Detailed information on different levels of</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function calls in a stacked bar chart for an individual</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process.</w:t>
      </w:r>
    </w:p>
    <w:p w14:paraId="48680823"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Counter Timeline: Detailed counter information over time for</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an individual process.</w:t>
      </w:r>
    </w:p>
    <w:p w14:paraId="5A0D1263"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Function Summary: Overview of accumulated information across all</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functions and for a collection of processes.</w:t>
      </w:r>
    </w:p>
    <w:p w14:paraId="42873A7A"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Communication Matrix View: Overview of information on messages</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sent between processes for detecting communication</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imbalances.</w:t>
      </w:r>
    </w:p>
    <w:p w14:paraId="6ED9BEA1" w14:textId="040BEC33" w:rsidR="00B166C9" w:rsidRPr="00B166C9"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lastRenderedPageBreak/>
        <w:t>Process Summary: Overview of accumulated information across all</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functions and for every process independently.</w:t>
      </w:r>
    </w:p>
    <w:p w14:paraId="79031812" w14:textId="77777777" w:rsidR="00B166C9" w:rsidRPr="00B166C9" w:rsidRDefault="00B166C9" w:rsidP="00B166C9"/>
    <w:p w14:paraId="2CC07588" w14:textId="77777777" w:rsidR="007C7D68" w:rsidRDefault="007C7D68" w:rsidP="0019452B">
      <w:pPr>
        <w:spacing w:after="160" w:line="259" w:lineRule="auto"/>
        <w:jc w:val="center"/>
        <w:rPr>
          <w:rFonts w:ascii="Arial" w:hAnsi="Arial" w:cs="Arial"/>
        </w:rPr>
      </w:pPr>
      <w:r w:rsidRPr="0019452B">
        <w:rPr>
          <w:rFonts w:ascii="Arial" w:eastAsiaTheme="minorEastAsia" w:hAnsi="Arial" w:cs="Arial"/>
          <w:noProof/>
          <w:sz w:val="22"/>
          <w:szCs w:val="22"/>
        </w:rPr>
        <w:drawing>
          <wp:inline distT="0" distB="0" distL="0" distR="0" wp14:anchorId="736DDBF0" wp14:editId="76E5AB6A">
            <wp:extent cx="5274310" cy="32950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ing_lecture_2021.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295015"/>
                    </a:xfrm>
                    <a:prstGeom prst="rect">
                      <a:avLst/>
                    </a:prstGeom>
                  </pic:spPr>
                </pic:pic>
              </a:graphicData>
            </a:graphic>
          </wp:inline>
        </w:drawing>
      </w:r>
    </w:p>
    <w:p w14:paraId="679303A3" w14:textId="2A5A2D44" w:rsidR="007C7D68" w:rsidRPr="00FF00A2" w:rsidRDefault="007C7D68" w:rsidP="00FF00A2">
      <w:pPr>
        <w:spacing w:after="160" w:line="259" w:lineRule="auto"/>
        <w:jc w:val="center"/>
        <w:rPr>
          <w:rFonts w:ascii="Arial" w:eastAsiaTheme="minorEastAsia" w:hAnsi="Arial" w:cs="Arial"/>
          <w:sz w:val="22"/>
          <w:szCs w:val="22"/>
        </w:rPr>
      </w:pPr>
      <w:r w:rsidRPr="0019452B">
        <w:rPr>
          <w:rFonts w:ascii="Arial" w:eastAsiaTheme="minorEastAsia" w:hAnsi="Arial" w:cs="Arial"/>
          <w:b/>
          <w:sz w:val="22"/>
          <w:szCs w:val="22"/>
        </w:rPr>
        <w:t xml:space="preserve">Figure </w:t>
      </w:r>
      <w:r w:rsidR="00465395" w:rsidRPr="0019452B">
        <w:rPr>
          <w:rFonts w:ascii="Arial" w:eastAsiaTheme="minorEastAsia" w:hAnsi="Arial" w:cs="Arial"/>
          <w:b/>
          <w:sz w:val="22"/>
          <w:szCs w:val="22"/>
        </w:rPr>
        <w:t>3.</w:t>
      </w:r>
      <w:r w:rsidR="00E24A9C">
        <w:rPr>
          <w:rFonts w:ascii="Arial" w:eastAsiaTheme="minorEastAsia" w:hAnsi="Arial" w:cs="Arial"/>
          <w:b/>
          <w:sz w:val="22"/>
          <w:szCs w:val="22"/>
        </w:rPr>
        <w:t>7</w:t>
      </w:r>
      <w:r w:rsidRPr="00D1721B">
        <w:rPr>
          <w:rFonts w:ascii="Arial" w:eastAsiaTheme="minorEastAsia" w:hAnsi="Arial" w:cs="Arial"/>
          <w:sz w:val="22"/>
          <w:szCs w:val="22"/>
        </w:rPr>
        <w:t>: An overview of Vampir.</w:t>
      </w:r>
      <w:r w:rsidR="00983324" w:rsidRPr="00D1721B">
        <w:rPr>
          <w:rFonts w:eastAsiaTheme="minorEastAsia"/>
          <w:sz w:val="22"/>
          <w:szCs w:val="22"/>
        </w:rPr>
        <w:footnoteReference w:id="2"/>
      </w:r>
    </w:p>
    <w:p w14:paraId="34124248" w14:textId="77777777" w:rsidR="00B166C9" w:rsidRDefault="00B166C9">
      <w:pPr>
        <w:spacing w:after="160" w:line="259" w:lineRule="auto"/>
        <w:rPr>
          <w:rFonts w:ascii="Arial" w:eastAsiaTheme="majorEastAsia" w:hAnsi="Arial" w:cs="Arial"/>
          <w:sz w:val="32"/>
          <w:szCs w:val="32"/>
          <w:lang w:val="en-GB"/>
        </w:rPr>
      </w:pPr>
      <w:bookmarkStart w:id="71" w:name="_Toc80447388"/>
      <w:bookmarkStart w:id="72" w:name="_Toc80735998"/>
      <w:bookmarkStart w:id="73" w:name="_Toc80736051"/>
      <w:r>
        <w:rPr>
          <w:rFonts w:ascii="Arial" w:hAnsi="Arial" w:cs="Arial"/>
          <w:lang w:val="en-GB"/>
        </w:rPr>
        <w:br w:type="page"/>
      </w:r>
    </w:p>
    <w:p w14:paraId="782E326B" w14:textId="4142A073" w:rsidR="007C7D68" w:rsidRPr="00C4173F" w:rsidRDefault="00345DBE" w:rsidP="000E19CB">
      <w:pPr>
        <w:pStyle w:val="1"/>
        <w:spacing w:line="259" w:lineRule="auto"/>
        <w:rPr>
          <w:rFonts w:ascii="Arial" w:hAnsi="Arial" w:cs="Arial"/>
          <w:color w:val="auto"/>
        </w:rPr>
      </w:pPr>
      <w:bookmarkStart w:id="74" w:name="_Toc82598440"/>
      <w:r w:rsidRPr="000E19CB">
        <w:rPr>
          <w:rFonts w:ascii="Arial" w:hAnsi="Arial" w:cs="Arial"/>
          <w:color w:val="auto"/>
          <w:lang w:val="en-GB"/>
        </w:rPr>
        <w:lastRenderedPageBreak/>
        <w:t xml:space="preserve">4. </w:t>
      </w:r>
      <w:r w:rsidR="007C7D68" w:rsidRPr="000E19CB">
        <w:rPr>
          <w:rFonts w:ascii="Arial" w:hAnsi="Arial" w:cs="Arial"/>
          <w:color w:val="auto"/>
          <w:lang w:val="en-GB"/>
        </w:rPr>
        <w:t>MPI implementation</w:t>
      </w:r>
      <w:bookmarkEnd w:id="71"/>
      <w:bookmarkEnd w:id="72"/>
      <w:bookmarkEnd w:id="73"/>
      <w:bookmarkEnd w:id="74"/>
      <w:r w:rsidR="007C7D68">
        <w:rPr>
          <w:rFonts w:ascii="Arial" w:hAnsi="Arial" w:cs="Arial"/>
          <w:color w:val="auto"/>
        </w:rPr>
        <w:tab/>
      </w:r>
    </w:p>
    <w:p w14:paraId="1F512A16" w14:textId="5899231D" w:rsidR="007C7D68" w:rsidRPr="000E19CB" w:rsidRDefault="00345DBE" w:rsidP="000E19CB">
      <w:pPr>
        <w:pStyle w:val="2"/>
        <w:spacing w:line="259" w:lineRule="auto"/>
        <w:rPr>
          <w:rFonts w:ascii="Arial" w:hAnsi="Arial" w:cs="Arial"/>
          <w:color w:val="auto"/>
          <w:lang w:val="en-GB"/>
        </w:rPr>
      </w:pPr>
      <w:bookmarkStart w:id="75" w:name="_Toc80447389"/>
      <w:bookmarkStart w:id="76" w:name="_Toc80735999"/>
      <w:bookmarkStart w:id="77" w:name="_Toc80736052"/>
      <w:bookmarkStart w:id="78" w:name="_Toc82598441"/>
      <w:r w:rsidRPr="000E19CB">
        <w:rPr>
          <w:rFonts w:ascii="Arial" w:hAnsi="Arial" w:cs="Arial"/>
          <w:color w:val="auto"/>
          <w:lang w:val="en-GB"/>
        </w:rPr>
        <w:t>4</w:t>
      </w:r>
      <w:r w:rsidR="007C7D68" w:rsidRPr="000E19CB">
        <w:rPr>
          <w:rFonts w:ascii="Arial" w:hAnsi="Arial" w:cs="Arial"/>
          <w:color w:val="auto"/>
          <w:lang w:val="en-GB"/>
        </w:rPr>
        <w:t>.1 Hardware of the test system</w:t>
      </w:r>
      <w:bookmarkEnd w:id="75"/>
      <w:bookmarkEnd w:id="76"/>
      <w:bookmarkEnd w:id="77"/>
      <w:bookmarkEnd w:id="78"/>
    </w:p>
    <w:p w14:paraId="07C8412C" w14:textId="77777777" w:rsidR="007C7D68" w:rsidRDefault="007C7D68" w:rsidP="009C1A91">
      <w:pPr>
        <w:spacing w:after="160" w:line="259" w:lineRule="auto"/>
        <w:jc w:val="both"/>
        <w:rPr>
          <w:rFonts w:ascii="Arial" w:hAnsi="Arial" w:cs="Arial"/>
          <w:b/>
          <w:bCs/>
        </w:rPr>
      </w:pPr>
    </w:p>
    <w:p w14:paraId="2878EAC9" w14:textId="6C2646D8"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Table </w:t>
      </w:r>
      <w:r w:rsidR="00CD1F58" w:rsidRPr="00FF00A2">
        <w:rPr>
          <w:rFonts w:ascii="Arial" w:eastAsiaTheme="minorEastAsia" w:hAnsi="Arial" w:cs="Arial"/>
          <w:sz w:val="22"/>
          <w:szCs w:val="22"/>
        </w:rPr>
        <w:t>4</w:t>
      </w:r>
      <w:r w:rsidRPr="00FF00A2">
        <w:rPr>
          <w:rFonts w:ascii="Arial" w:eastAsiaTheme="minorEastAsia" w:hAnsi="Arial" w:cs="Arial"/>
          <w:sz w:val="22"/>
          <w:szCs w:val="22"/>
        </w:rPr>
        <w:t>.1 lists the hardware configuration of the test system on kelvin01(one node). All MPI programs are tested in this hardware environment. In my tests, I requested up to 6 nodes and used 64 of these processors.</w:t>
      </w:r>
    </w:p>
    <w:p w14:paraId="41D3E488" w14:textId="77777777" w:rsidR="007C7D68" w:rsidRDefault="007C7D68" w:rsidP="00FF00A2">
      <w:pPr>
        <w:spacing w:after="160" w:line="259" w:lineRule="auto"/>
        <w:jc w:val="both"/>
        <w:rPr>
          <w:b/>
          <w:bCs/>
        </w:rPr>
      </w:pPr>
    </w:p>
    <w:p w14:paraId="7FE20371" w14:textId="3BAD15E8" w:rsidR="00BA2815" w:rsidRPr="00FF00A2" w:rsidRDefault="007C7D68" w:rsidP="00FF00A2">
      <w:pPr>
        <w:spacing w:after="160" w:line="259" w:lineRule="auto"/>
        <w:jc w:val="both"/>
        <w:rPr>
          <w:rFonts w:ascii="Arial" w:eastAsiaTheme="minorEastAsia" w:hAnsi="Arial" w:cs="Arial"/>
          <w:sz w:val="22"/>
          <w:szCs w:val="22"/>
        </w:rPr>
      </w:pPr>
      <w:r w:rsidRPr="00586F60">
        <w:rPr>
          <w:rFonts w:ascii="Arial" w:eastAsiaTheme="minorEastAsia" w:hAnsi="Arial" w:cs="Arial"/>
          <w:b/>
          <w:sz w:val="22"/>
          <w:szCs w:val="22"/>
        </w:rPr>
        <w:t xml:space="preserve">Table </w:t>
      </w:r>
      <w:r w:rsidR="00CD1F58" w:rsidRPr="00586F60">
        <w:rPr>
          <w:rFonts w:ascii="Arial" w:eastAsiaTheme="minorEastAsia" w:hAnsi="Arial" w:cs="Arial"/>
          <w:b/>
          <w:sz w:val="22"/>
          <w:szCs w:val="22"/>
        </w:rPr>
        <w:t>4</w:t>
      </w:r>
      <w:r w:rsidRPr="00586F60">
        <w:rPr>
          <w:rFonts w:ascii="Arial" w:eastAsiaTheme="minorEastAsia" w:hAnsi="Arial" w:cs="Arial"/>
          <w:b/>
          <w:sz w:val="22"/>
          <w:szCs w:val="22"/>
        </w:rPr>
        <w:t>.1</w:t>
      </w:r>
      <w:r w:rsidRPr="00FF00A2">
        <w:rPr>
          <w:rFonts w:ascii="Arial" w:eastAsiaTheme="minorEastAsia" w:hAnsi="Arial" w:cs="Arial"/>
          <w:sz w:val="22"/>
          <w:szCs w:val="22"/>
        </w:rPr>
        <w:t xml:space="preserve">: Hardware configuration on kelvin01. </w:t>
      </w:r>
      <w:r w:rsidRPr="00FF00A2">
        <w:rPr>
          <w:rFonts w:ascii="Arial" w:eastAsiaTheme="minorEastAsia" w:hAnsi="Arial" w:cs="Arial"/>
          <w:sz w:val="22"/>
          <w:szCs w:val="22"/>
        </w:rPr>
        <w:fldChar w:fldCharType="begin"/>
      </w:r>
      <w:r w:rsidRPr="00FF00A2">
        <w:rPr>
          <w:rFonts w:ascii="Arial" w:eastAsiaTheme="minorEastAsia" w:hAnsi="Arial" w:cs="Arial"/>
          <w:sz w:val="22"/>
          <w:szCs w:val="22"/>
        </w:rPr>
        <w:instrText xml:space="preserve"> LINK </w:instrText>
      </w:r>
      <w:r w:rsidR="00643D6C">
        <w:rPr>
          <w:rFonts w:ascii="Arial" w:eastAsiaTheme="minorEastAsia" w:hAnsi="Arial" w:cs="Arial"/>
          <w:sz w:val="22"/>
          <w:szCs w:val="22"/>
        </w:rPr>
        <w:instrText>Excel.Sheet.12</w:instrText>
      </w:r>
      <w:r w:rsidR="00643D6C">
        <w:rPr>
          <w:rFonts w:ascii="Arial" w:eastAsiaTheme="minorEastAsia" w:hAnsi="Arial" w:cs="Arial" w:hint="eastAsia"/>
          <w:sz w:val="22"/>
          <w:szCs w:val="22"/>
        </w:rPr>
        <w:instrText xml:space="preserve"> C:\\Users\\admin\\Desktop\\data\\</w:instrText>
      </w:r>
      <w:r w:rsidR="00643D6C">
        <w:rPr>
          <w:rFonts w:ascii="Arial" w:eastAsiaTheme="minorEastAsia" w:hAnsi="Arial" w:cs="Arial" w:hint="eastAsia"/>
          <w:sz w:val="22"/>
          <w:szCs w:val="22"/>
        </w:rPr>
        <w:instrText>测试和图片</w:instrText>
      </w:r>
      <w:r w:rsidR="00643D6C">
        <w:rPr>
          <w:rFonts w:ascii="Arial" w:eastAsiaTheme="minorEastAsia" w:hAnsi="Arial" w:cs="Arial" w:hint="eastAsia"/>
          <w:sz w:val="22"/>
          <w:szCs w:val="22"/>
        </w:rPr>
        <w:instrText xml:space="preserve">.xlsx </w:instrText>
      </w:r>
      <w:r w:rsidR="00643D6C">
        <w:rPr>
          <w:rFonts w:ascii="Arial" w:eastAsiaTheme="minorEastAsia" w:hAnsi="Arial" w:cs="Arial" w:hint="eastAsia"/>
          <w:sz w:val="22"/>
          <w:szCs w:val="22"/>
        </w:rPr>
        <w:instrText>硬件环境</w:instrText>
      </w:r>
      <w:r w:rsidR="00643D6C">
        <w:rPr>
          <w:rFonts w:ascii="Arial" w:eastAsiaTheme="minorEastAsia" w:hAnsi="Arial" w:cs="Arial" w:hint="eastAsia"/>
          <w:sz w:val="22"/>
          <w:szCs w:val="22"/>
        </w:rPr>
        <w:instrText xml:space="preserve">!R2C1:R11C2 </w:instrText>
      </w:r>
      <w:r w:rsidRPr="00FF00A2">
        <w:rPr>
          <w:rFonts w:ascii="Arial" w:eastAsiaTheme="minorEastAsia" w:hAnsi="Arial" w:cs="Arial"/>
          <w:sz w:val="22"/>
          <w:szCs w:val="22"/>
        </w:rPr>
        <w:instrText xml:space="preserve">\a \f 4 \h </w:instrText>
      </w:r>
      <w:r w:rsidR="00CD1F58" w:rsidRPr="00FF00A2">
        <w:rPr>
          <w:rFonts w:ascii="Arial" w:eastAsiaTheme="minorEastAsia" w:hAnsi="Arial" w:cs="Arial"/>
          <w:sz w:val="22"/>
          <w:szCs w:val="22"/>
        </w:rPr>
        <w:instrText xml:space="preserve"> \* MERGEFORMAT </w:instrText>
      </w:r>
      <w:r w:rsidRPr="00FF00A2">
        <w:rPr>
          <w:rFonts w:ascii="Arial" w:eastAsiaTheme="minorEastAsia" w:hAnsi="Arial" w:cs="Arial"/>
          <w:sz w:val="22"/>
          <w:szCs w:val="22"/>
        </w:rPr>
        <w:fldChar w:fldCharType="separate"/>
      </w:r>
    </w:p>
    <w:tbl>
      <w:tblPr>
        <w:tblW w:w="5000" w:type="pct"/>
        <w:tblLook w:val="04A0" w:firstRow="1" w:lastRow="0" w:firstColumn="1" w:lastColumn="0" w:noHBand="0" w:noVBand="1"/>
      </w:tblPr>
      <w:tblGrid>
        <w:gridCol w:w="4320"/>
        <w:gridCol w:w="4320"/>
      </w:tblGrid>
      <w:tr w:rsidR="00BA2815" w:rsidRPr="00FF00A2" w14:paraId="3A27CD0A" w14:textId="77777777" w:rsidTr="00BA2815">
        <w:trPr>
          <w:divId w:val="1833908212"/>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29362820" w14:textId="78DE369C"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1DAE1351"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kelvin01</w:t>
            </w:r>
          </w:p>
        </w:tc>
      </w:tr>
      <w:tr w:rsidR="00BA2815" w:rsidRPr="00FF00A2" w14:paraId="78ECB211"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23F1BE78"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CPU Model</w:t>
            </w:r>
          </w:p>
        </w:tc>
        <w:tc>
          <w:tcPr>
            <w:tcW w:w="2500" w:type="pct"/>
            <w:tcBorders>
              <w:top w:val="nil"/>
              <w:left w:val="nil"/>
              <w:bottom w:val="nil"/>
              <w:right w:val="nil"/>
            </w:tcBorders>
            <w:shd w:val="clear" w:color="auto" w:fill="auto"/>
            <w:noWrap/>
            <w:vAlign w:val="bottom"/>
            <w:hideMark/>
          </w:tcPr>
          <w:p w14:paraId="0C24C02A"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Intel(R) Xeon(R) CPU X5650 @ 2.67GHz</w:t>
            </w:r>
          </w:p>
        </w:tc>
      </w:tr>
      <w:tr w:rsidR="00BA2815" w:rsidRPr="00FF00A2" w14:paraId="7F65C2DF"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2B7839D4"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CPU(s)</w:t>
            </w:r>
          </w:p>
        </w:tc>
        <w:tc>
          <w:tcPr>
            <w:tcW w:w="2500" w:type="pct"/>
            <w:tcBorders>
              <w:top w:val="nil"/>
              <w:left w:val="nil"/>
              <w:bottom w:val="nil"/>
              <w:right w:val="nil"/>
            </w:tcBorders>
            <w:shd w:val="clear" w:color="auto" w:fill="auto"/>
            <w:noWrap/>
            <w:vAlign w:val="bottom"/>
            <w:hideMark/>
          </w:tcPr>
          <w:p w14:paraId="3E4F3309"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12</w:t>
            </w:r>
          </w:p>
        </w:tc>
      </w:tr>
      <w:tr w:rsidR="00BA2815" w:rsidRPr="00FF00A2" w14:paraId="038745D2"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7DF1E6B6"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Thread(s) per core</w:t>
            </w:r>
          </w:p>
        </w:tc>
        <w:tc>
          <w:tcPr>
            <w:tcW w:w="2500" w:type="pct"/>
            <w:tcBorders>
              <w:top w:val="nil"/>
              <w:left w:val="nil"/>
              <w:bottom w:val="nil"/>
              <w:right w:val="nil"/>
            </w:tcBorders>
            <w:shd w:val="clear" w:color="auto" w:fill="auto"/>
            <w:noWrap/>
            <w:vAlign w:val="bottom"/>
            <w:hideMark/>
          </w:tcPr>
          <w:p w14:paraId="442CBE24"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1</w:t>
            </w:r>
          </w:p>
        </w:tc>
      </w:tr>
      <w:tr w:rsidR="00BA2815" w:rsidRPr="00FF00A2" w14:paraId="0EEDEEB4"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778E3B7D"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Core(s) per socket</w:t>
            </w:r>
          </w:p>
        </w:tc>
        <w:tc>
          <w:tcPr>
            <w:tcW w:w="2500" w:type="pct"/>
            <w:tcBorders>
              <w:top w:val="nil"/>
              <w:left w:val="nil"/>
              <w:bottom w:val="nil"/>
              <w:right w:val="nil"/>
            </w:tcBorders>
            <w:shd w:val="clear" w:color="auto" w:fill="auto"/>
            <w:noWrap/>
            <w:vAlign w:val="bottom"/>
            <w:hideMark/>
          </w:tcPr>
          <w:p w14:paraId="268D1F13"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6</w:t>
            </w:r>
          </w:p>
        </w:tc>
      </w:tr>
      <w:tr w:rsidR="00BA2815" w:rsidRPr="00FF00A2" w14:paraId="46640540"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58EB17DA"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L1d cache</w:t>
            </w:r>
          </w:p>
        </w:tc>
        <w:tc>
          <w:tcPr>
            <w:tcW w:w="2500" w:type="pct"/>
            <w:tcBorders>
              <w:top w:val="nil"/>
              <w:left w:val="nil"/>
              <w:bottom w:val="nil"/>
              <w:right w:val="nil"/>
            </w:tcBorders>
            <w:shd w:val="clear" w:color="auto" w:fill="auto"/>
            <w:noWrap/>
            <w:vAlign w:val="bottom"/>
            <w:hideMark/>
          </w:tcPr>
          <w:p w14:paraId="4DFEE355"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32K</w:t>
            </w:r>
          </w:p>
        </w:tc>
      </w:tr>
      <w:tr w:rsidR="00BA2815" w:rsidRPr="00FF00A2" w14:paraId="5AD1D948"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062A4C22"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L1i cache</w:t>
            </w:r>
          </w:p>
        </w:tc>
        <w:tc>
          <w:tcPr>
            <w:tcW w:w="2500" w:type="pct"/>
            <w:tcBorders>
              <w:top w:val="nil"/>
              <w:left w:val="nil"/>
              <w:bottom w:val="nil"/>
              <w:right w:val="nil"/>
            </w:tcBorders>
            <w:shd w:val="clear" w:color="auto" w:fill="auto"/>
            <w:noWrap/>
            <w:vAlign w:val="bottom"/>
            <w:hideMark/>
          </w:tcPr>
          <w:p w14:paraId="1FB76CB3"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32K</w:t>
            </w:r>
          </w:p>
        </w:tc>
      </w:tr>
      <w:tr w:rsidR="00BA2815" w:rsidRPr="00FF00A2" w14:paraId="432D0DC3"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3F897938"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L2 cache</w:t>
            </w:r>
          </w:p>
        </w:tc>
        <w:tc>
          <w:tcPr>
            <w:tcW w:w="2500" w:type="pct"/>
            <w:tcBorders>
              <w:top w:val="nil"/>
              <w:left w:val="nil"/>
              <w:bottom w:val="nil"/>
              <w:right w:val="nil"/>
            </w:tcBorders>
            <w:shd w:val="clear" w:color="auto" w:fill="auto"/>
            <w:noWrap/>
            <w:vAlign w:val="bottom"/>
            <w:hideMark/>
          </w:tcPr>
          <w:p w14:paraId="17FC3FEC"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256K</w:t>
            </w:r>
          </w:p>
        </w:tc>
      </w:tr>
      <w:tr w:rsidR="00BA2815" w:rsidRPr="00FF00A2" w14:paraId="7A0105CC"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3275C131"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L3 cache</w:t>
            </w:r>
          </w:p>
        </w:tc>
        <w:tc>
          <w:tcPr>
            <w:tcW w:w="2500" w:type="pct"/>
            <w:tcBorders>
              <w:top w:val="nil"/>
              <w:left w:val="nil"/>
              <w:bottom w:val="nil"/>
              <w:right w:val="nil"/>
            </w:tcBorders>
            <w:shd w:val="clear" w:color="auto" w:fill="auto"/>
            <w:noWrap/>
            <w:vAlign w:val="bottom"/>
            <w:hideMark/>
          </w:tcPr>
          <w:p w14:paraId="6A8135FC"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12288K</w:t>
            </w:r>
          </w:p>
        </w:tc>
      </w:tr>
      <w:tr w:rsidR="00BA2815" w:rsidRPr="00FF00A2" w14:paraId="1C54B631" w14:textId="77777777" w:rsidTr="00BA2815">
        <w:trPr>
          <w:divId w:val="1833908212"/>
          <w:trHeight w:hRule="exact" w:val="397"/>
        </w:trPr>
        <w:tc>
          <w:tcPr>
            <w:tcW w:w="2500" w:type="pct"/>
            <w:tcBorders>
              <w:top w:val="nil"/>
              <w:left w:val="nil"/>
              <w:bottom w:val="single" w:sz="4" w:space="0" w:color="auto"/>
              <w:right w:val="nil"/>
            </w:tcBorders>
            <w:shd w:val="clear" w:color="auto" w:fill="auto"/>
            <w:noWrap/>
            <w:vAlign w:val="bottom"/>
            <w:hideMark/>
          </w:tcPr>
          <w:p w14:paraId="1448499D"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Operating System</w:t>
            </w:r>
          </w:p>
        </w:tc>
        <w:tc>
          <w:tcPr>
            <w:tcW w:w="2500" w:type="pct"/>
            <w:tcBorders>
              <w:top w:val="nil"/>
              <w:left w:val="nil"/>
              <w:bottom w:val="single" w:sz="4" w:space="0" w:color="auto"/>
              <w:right w:val="nil"/>
            </w:tcBorders>
            <w:shd w:val="clear" w:color="auto" w:fill="auto"/>
            <w:noWrap/>
            <w:vAlign w:val="bottom"/>
            <w:hideMark/>
          </w:tcPr>
          <w:p w14:paraId="343CD218"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Scientific Linux release 7.8 (Nitrogen)</w:t>
            </w:r>
          </w:p>
        </w:tc>
      </w:tr>
    </w:tbl>
    <w:p w14:paraId="621A5505" w14:textId="77777777" w:rsidR="007C7D68" w:rsidRPr="00E92A89" w:rsidRDefault="007C7D68" w:rsidP="00FF00A2">
      <w:pPr>
        <w:spacing w:after="160" w:line="259" w:lineRule="auto"/>
        <w:jc w:val="both"/>
        <w:rPr>
          <w:rFonts w:ascii="Arial" w:eastAsia="等线 Light" w:hAnsi="Arial" w:cs="Arial"/>
          <w:sz w:val="26"/>
          <w:szCs w:val="26"/>
        </w:rPr>
      </w:pPr>
      <w:r w:rsidRPr="00FF00A2">
        <w:rPr>
          <w:rFonts w:ascii="Arial" w:eastAsiaTheme="minorEastAsia" w:hAnsi="Arial" w:cs="Arial"/>
          <w:sz w:val="22"/>
          <w:szCs w:val="22"/>
        </w:rPr>
        <w:fldChar w:fldCharType="end"/>
      </w:r>
    </w:p>
    <w:p w14:paraId="273C8BBE" w14:textId="5211273C" w:rsidR="007C7D68" w:rsidRPr="00CD1F58" w:rsidRDefault="00345DBE" w:rsidP="000E19CB">
      <w:pPr>
        <w:pStyle w:val="2"/>
        <w:spacing w:line="259" w:lineRule="auto"/>
        <w:rPr>
          <w:rFonts w:ascii="Arial" w:hAnsi="Arial" w:cs="Arial"/>
          <w:color w:val="auto"/>
        </w:rPr>
      </w:pPr>
      <w:bookmarkStart w:id="79" w:name="_Toc80447390"/>
      <w:bookmarkStart w:id="80" w:name="_Toc80736000"/>
      <w:bookmarkStart w:id="81" w:name="_Toc80736053"/>
      <w:bookmarkStart w:id="82" w:name="_Toc82598442"/>
      <w:r w:rsidRPr="000E19CB">
        <w:rPr>
          <w:rFonts w:ascii="Arial" w:hAnsi="Arial" w:cs="Arial"/>
          <w:color w:val="auto"/>
          <w:lang w:val="en-GB"/>
        </w:rPr>
        <w:t>4</w:t>
      </w:r>
      <w:r w:rsidR="007C7D68" w:rsidRPr="000E19CB">
        <w:rPr>
          <w:rFonts w:ascii="Arial" w:hAnsi="Arial" w:cs="Arial"/>
          <w:color w:val="auto"/>
          <w:lang w:val="en-GB"/>
        </w:rPr>
        <w:t>.2 Blocking communication implementation</w:t>
      </w:r>
      <w:bookmarkEnd w:id="79"/>
      <w:bookmarkEnd w:id="80"/>
      <w:bookmarkEnd w:id="81"/>
      <w:bookmarkEnd w:id="82"/>
    </w:p>
    <w:p w14:paraId="58C9B337" w14:textId="02CA4DD4" w:rsidR="007C7D68" w:rsidRPr="000E19CB" w:rsidRDefault="00345DBE" w:rsidP="000E19CB">
      <w:pPr>
        <w:pStyle w:val="3"/>
        <w:spacing w:line="259" w:lineRule="auto"/>
        <w:rPr>
          <w:rFonts w:ascii="Arial" w:hAnsi="Arial" w:cs="Arial"/>
          <w:color w:val="auto"/>
          <w:lang w:val="en-GB"/>
        </w:rPr>
      </w:pPr>
      <w:bookmarkStart w:id="83" w:name="_Toc80447391"/>
      <w:r w:rsidRPr="000E19CB">
        <w:rPr>
          <w:rFonts w:ascii="Arial" w:hAnsi="Arial" w:cs="Arial"/>
          <w:color w:val="auto"/>
          <w:lang w:val="en-GB"/>
        </w:rPr>
        <w:t>4</w:t>
      </w:r>
      <w:r w:rsidR="007C7D68" w:rsidRPr="000E19CB">
        <w:rPr>
          <w:rFonts w:ascii="Arial" w:hAnsi="Arial" w:cs="Arial"/>
          <w:color w:val="auto"/>
          <w:lang w:val="en-GB"/>
        </w:rPr>
        <w:t>.2.1 Implementation</w:t>
      </w:r>
      <w:bookmarkEnd w:id="83"/>
    </w:p>
    <w:p w14:paraId="4CED31DA" w14:textId="77777777" w:rsidR="007C7D68" w:rsidRDefault="007C7D68" w:rsidP="00FF00A2">
      <w:pPr>
        <w:spacing w:after="160" w:line="259" w:lineRule="auto"/>
        <w:jc w:val="both"/>
        <w:rPr>
          <w:b/>
          <w:bCs/>
        </w:rPr>
      </w:pPr>
    </w:p>
    <w:p w14:paraId="429E4F1D" w14:textId="1048D2E6"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Figure </w:t>
      </w:r>
      <w:r w:rsidR="00851352" w:rsidRPr="00FF00A2">
        <w:rPr>
          <w:rFonts w:ascii="Arial" w:eastAsiaTheme="minorEastAsia" w:hAnsi="Arial" w:cs="Arial"/>
          <w:sz w:val="22"/>
          <w:szCs w:val="22"/>
        </w:rPr>
        <w:t>4</w:t>
      </w:r>
      <w:r w:rsidRPr="00FF00A2">
        <w:rPr>
          <w:rFonts w:ascii="Arial" w:eastAsiaTheme="minorEastAsia" w:hAnsi="Arial" w:cs="Arial"/>
          <w:sz w:val="22"/>
          <w:szCs w:val="22"/>
        </w:rPr>
        <w:t>.1 is the diagram of the blocking communication MPI code. To simplify my calculations, I have allocated the entire grid memory for each processor. Each processor does only the operations to which it is allocated. Since the dt is the same for each processor, to save computational resources I only compute dt in rank0 and broadcast it to each processor.</w:t>
      </w:r>
    </w:p>
    <w:p w14:paraId="4E4DD9FC" w14:textId="6387489F"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As for the message exchange equation, I use MPI_Sendrecv instead of MPI_Send and MPI_Recv. This simplifies the interface, avoids possible deadlocks, and reduces sequentialization to a certain extent</w:t>
      </w:r>
      <w:r w:rsidRPr="00FF00A2">
        <w:rPr>
          <w:rFonts w:ascii="Arial" w:eastAsiaTheme="minorEastAsia" w:hAnsi="Arial" w:cs="Arial" w:hint="eastAsia"/>
          <w:sz w:val="22"/>
          <w:szCs w:val="22"/>
        </w:rPr>
        <w:t xml:space="preserve">. </w:t>
      </w:r>
      <w:r w:rsidRPr="00FF00A2">
        <w:rPr>
          <w:rFonts w:ascii="Arial" w:eastAsiaTheme="minorEastAsia" w:hAnsi="Arial" w:cs="Arial"/>
          <w:sz w:val="22"/>
          <w:szCs w:val="22"/>
        </w:rPr>
        <w:t xml:space="preserve">Essentially, the use of MPI_Sendrecv implements a kind of interleaved Sends and Recvs. This is used so often that a special MPI interface has been created. </w:t>
      </w:r>
    </w:p>
    <w:p w14:paraId="1BB07935" w14:textId="0649F80A" w:rsidR="007C7D68" w:rsidRPr="00FF00A2" w:rsidRDefault="001E124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This report shows the concrete implementation of the code based on the flowchart idea. I will explain and introduce the key parts of the implementation. To make the computational load as even as possible across processors, I use </w:t>
      </w:r>
      <w:bookmarkStart w:id="84" w:name="OLE_LINK14"/>
      <w:bookmarkStart w:id="85" w:name="OLE_LINK15"/>
      <w:r w:rsidRPr="00FF00A2">
        <w:rPr>
          <w:rFonts w:ascii="Arial" w:eastAsiaTheme="minorEastAsia" w:hAnsi="Arial" w:cs="Arial"/>
          <w:sz w:val="22"/>
          <w:szCs w:val="22"/>
        </w:rPr>
        <w:t>the code to assign computational tasks to each processor</w:t>
      </w:r>
      <w:bookmarkEnd w:id="84"/>
      <w:bookmarkEnd w:id="85"/>
      <w:r w:rsidRPr="00FF00A2">
        <w:rPr>
          <w:rFonts w:ascii="Arial" w:eastAsiaTheme="minorEastAsia" w:hAnsi="Arial" w:cs="Arial"/>
          <w:sz w:val="22"/>
          <w:szCs w:val="22"/>
        </w:rPr>
        <w:t xml:space="preserve"> </w:t>
      </w:r>
      <w:r w:rsidRPr="00FF00A2">
        <w:rPr>
          <w:rFonts w:ascii="Arial" w:eastAsiaTheme="minorEastAsia" w:hAnsi="Arial" w:cs="Arial" w:hint="eastAsia"/>
          <w:sz w:val="22"/>
          <w:szCs w:val="22"/>
        </w:rPr>
        <w:t>as</w:t>
      </w:r>
      <w:r w:rsidRPr="00FF00A2">
        <w:rPr>
          <w:rFonts w:ascii="Arial" w:eastAsiaTheme="minorEastAsia" w:hAnsi="Arial" w:cs="Arial"/>
          <w:sz w:val="22"/>
          <w:szCs w:val="22"/>
        </w:rPr>
        <w:t xml:space="preserve"> figure 4.2.</w:t>
      </w:r>
    </w:p>
    <w:p w14:paraId="51B617A7" w14:textId="6F037593" w:rsidR="007C7D68" w:rsidRPr="009A3B53" w:rsidRDefault="007C7D68" w:rsidP="00FF00A2">
      <w:pPr>
        <w:spacing w:after="160" w:line="259" w:lineRule="auto"/>
        <w:jc w:val="center"/>
        <w:rPr>
          <w:b/>
          <w:bCs/>
        </w:rPr>
      </w:pPr>
      <w:r w:rsidRPr="00FF00A2">
        <w:rPr>
          <w:rFonts w:ascii="Arial" w:eastAsiaTheme="minorEastAsia" w:hAnsi="Arial" w:cs="Arial"/>
          <w:noProof/>
          <w:sz w:val="22"/>
          <w:szCs w:val="22"/>
        </w:rPr>
        <w:lastRenderedPageBreak/>
        <w:drawing>
          <wp:inline distT="0" distB="0" distL="0" distR="0" wp14:anchorId="29D7A15A" wp14:editId="2DF098C6">
            <wp:extent cx="4907280" cy="7758538"/>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8925" cy="7808570"/>
                    </a:xfrm>
                    <a:prstGeom prst="rect">
                      <a:avLst/>
                    </a:prstGeom>
                  </pic:spPr>
                </pic:pic>
              </a:graphicData>
            </a:graphic>
          </wp:inline>
        </w:drawing>
      </w:r>
    </w:p>
    <w:p w14:paraId="51B651FC" w14:textId="69D35751" w:rsidR="007C7D68" w:rsidRPr="00FF00A2" w:rsidRDefault="007C7D6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 xml:space="preserve">Figure </w:t>
      </w:r>
      <w:r w:rsidR="00FB1423" w:rsidRPr="00FF00A2">
        <w:rPr>
          <w:rFonts w:ascii="Arial" w:eastAsiaTheme="minorEastAsia" w:hAnsi="Arial" w:cs="Arial"/>
          <w:b/>
          <w:sz w:val="22"/>
          <w:szCs w:val="22"/>
        </w:rPr>
        <w:t>4</w:t>
      </w:r>
      <w:r w:rsidRPr="00FF00A2">
        <w:rPr>
          <w:rFonts w:ascii="Arial" w:eastAsiaTheme="minorEastAsia" w:hAnsi="Arial" w:cs="Arial"/>
          <w:b/>
          <w:sz w:val="22"/>
          <w:szCs w:val="22"/>
        </w:rPr>
        <w:t>.1</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Diagram of the blocking communication MPI code.</w:t>
      </w:r>
    </w:p>
    <w:p w14:paraId="325A5725" w14:textId="77777777" w:rsidR="007C7D68" w:rsidRDefault="007C7D68" w:rsidP="00FF00A2">
      <w:pPr>
        <w:spacing w:after="160" w:line="259" w:lineRule="auto"/>
        <w:jc w:val="center"/>
        <w:rPr>
          <w:rFonts w:ascii="Arial" w:hAnsi="Arial" w:cs="Arial"/>
        </w:rPr>
      </w:pPr>
      <w:r w:rsidRPr="00FF00A2">
        <w:rPr>
          <w:rFonts w:ascii="Arial" w:eastAsiaTheme="minorEastAsia" w:hAnsi="Arial" w:cs="Arial"/>
          <w:noProof/>
          <w:sz w:val="22"/>
          <w:szCs w:val="22"/>
        </w:rPr>
        <w:lastRenderedPageBreak/>
        <w:drawing>
          <wp:inline distT="0" distB="0" distL="0" distR="0" wp14:anchorId="0787219C" wp14:editId="6ED20AE6">
            <wp:extent cx="3050957" cy="2811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C34E.tmp"/>
                    <pic:cNvPicPr/>
                  </pic:nvPicPr>
                  <pic:blipFill rotWithShape="1">
                    <a:blip r:embed="rId52">
                      <a:extLst>
                        <a:ext uri="{28A0092B-C50C-407E-A947-70E740481C1C}">
                          <a14:useLocalDpi xmlns:a14="http://schemas.microsoft.com/office/drawing/2010/main" val="0"/>
                        </a:ext>
                      </a:extLst>
                    </a:blip>
                    <a:srcRect l="8084"/>
                    <a:stretch/>
                  </pic:blipFill>
                  <pic:spPr bwMode="auto">
                    <a:xfrm>
                      <a:off x="0" y="0"/>
                      <a:ext cx="3087062" cy="2845055"/>
                    </a:xfrm>
                    <a:prstGeom prst="rect">
                      <a:avLst/>
                    </a:prstGeom>
                    <a:ln>
                      <a:noFill/>
                    </a:ln>
                    <a:extLst>
                      <a:ext uri="{53640926-AAD7-44D8-BBD7-CCE9431645EC}">
                        <a14:shadowObscured xmlns:a14="http://schemas.microsoft.com/office/drawing/2010/main"/>
                      </a:ext>
                    </a:extLst>
                  </pic:spPr>
                </pic:pic>
              </a:graphicData>
            </a:graphic>
          </wp:inline>
        </w:drawing>
      </w:r>
    </w:p>
    <w:p w14:paraId="4EFFBBA7" w14:textId="74D975B8" w:rsidR="001E1248" w:rsidRPr="00FF00A2" w:rsidRDefault="001E124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4.2</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code to assign computational tasks to each processor.</w:t>
      </w:r>
    </w:p>
    <w:p w14:paraId="75D3A646" w14:textId="5E6616BF" w:rsidR="007C7D68" w:rsidRDefault="007C7D68" w:rsidP="00FF00A2">
      <w:pPr>
        <w:spacing w:after="160" w:line="259" w:lineRule="auto"/>
        <w:jc w:val="both"/>
        <w:rPr>
          <w:rFonts w:ascii="Arial" w:hAnsi="Arial" w:cs="Arial"/>
        </w:rPr>
      </w:pPr>
    </w:p>
    <w:p w14:paraId="0E3A6701" w14:textId="1D432E43"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For the data exchange session, as I am partitioning the grid along the x-direction using the number of processors, I need to do a data exchange before each x-directional differencing to ensure that each processor gets the correct boundary value. For each x-directional difference, the boundary values of individual processors are exchanged before the calculation, and the boundary values of the whole grid are updated after the exchange. </w:t>
      </w:r>
      <w:bookmarkStart w:id="86" w:name="OLE_LINK16"/>
      <w:r w:rsidRPr="00FF00A2">
        <w:rPr>
          <w:rFonts w:ascii="Arial" w:eastAsiaTheme="minorEastAsia" w:hAnsi="Arial" w:cs="Arial"/>
          <w:sz w:val="22"/>
          <w:szCs w:val="22"/>
        </w:rPr>
        <w:t>The entire 2D differential code</w:t>
      </w:r>
      <w:bookmarkEnd w:id="86"/>
      <w:r w:rsidRPr="00FF00A2">
        <w:rPr>
          <w:rFonts w:ascii="Arial" w:eastAsiaTheme="minorEastAsia" w:hAnsi="Arial" w:cs="Arial"/>
          <w:sz w:val="22"/>
          <w:szCs w:val="22"/>
        </w:rPr>
        <w:t xml:space="preserve"> is shown </w:t>
      </w:r>
      <w:r w:rsidR="00332A92">
        <w:rPr>
          <w:rFonts w:ascii="Arial" w:eastAsiaTheme="minorEastAsia" w:hAnsi="Arial" w:cs="Arial"/>
          <w:sz w:val="22"/>
          <w:szCs w:val="22"/>
        </w:rPr>
        <w:t>in</w:t>
      </w:r>
      <w:r w:rsidR="001E1248" w:rsidRPr="00FF00A2">
        <w:rPr>
          <w:rFonts w:ascii="Arial" w:eastAsiaTheme="minorEastAsia" w:hAnsi="Arial" w:cs="Arial"/>
          <w:sz w:val="22"/>
          <w:szCs w:val="22"/>
        </w:rPr>
        <w:t xml:space="preserve"> figure 4.3.</w:t>
      </w:r>
    </w:p>
    <w:p w14:paraId="2C1A48AE" w14:textId="77777777" w:rsidR="001E1248" w:rsidRPr="00FB1423" w:rsidRDefault="001E1248" w:rsidP="00FF00A2">
      <w:pPr>
        <w:spacing w:after="160" w:line="259" w:lineRule="auto"/>
        <w:jc w:val="both"/>
        <w:rPr>
          <w:rFonts w:ascii="Arial" w:hAnsi="Arial" w:cs="Arial"/>
        </w:rPr>
      </w:pPr>
    </w:p>
    <w:p w14:paraId="718E3E64" w14:textId="77777777" w:rsidR="007C7D68" w:rsidRDefault="007C7D68" w:rsidP="00FF00A2">
      <w:pPr>
        <w:jc w:val="center"/>
        <w:rPr>
          <w:rFonts w:ascii="Arial" w:hAnsi="Arial" w:cs="Arial"/>
        </w:rPr>
      </w:pPr>
      <w:r>
        <w:rPr>
          <w:rFonts w:ascii="Arial" w:hAnsi="Arial" w:cs="Arial" w:hint="eastAsia"/>
          <w:noProof/>
        </w:rPr>
        <w:drawing>
          <wp:inline distT="0" distB="0" distL="0" distR="0" wp14:anchorId="7F34BA55" wp14:editId="24DD517B">
            <wp:extent cx="5274310" cy="21767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CF9FF.tmp"/>
                    <pic:cNvPicPr/>
                  </pic:nvPicPr>
                  <pic:blipFill>
                    <a:blip r:embed="rId53">
                      <a:extLst>
                        <a:ext uri="{28A0092B-C50C-407E-A947-70E740481C1C}">
                          <a14:useLocalDpi xmlns:a14="http://schemas.microsoft.com/office/drawing/2010/main" val="0"/>
                        </a:ext>
                      </a:extLst>
                    </a:blip>
                    <a:stretch>
                      <a:fillRect/>
                    </a:stretch>
                  </pic:blipFill>
                  <pic:spPr>
                    <a:xfrm>
                      <a:off x="0" y="0"/>
                      <a:ext cx="5274310" cy="2176780"/>
                    </a:xfrm>
                    <a:prstGeom prst="rect">
                      <a:avLst/>
                    </a:prstGeom>
                  </pic:spPr>
                </pic:pic>
              </a:graphicData>
            </a:graphic>
          </wp:inline>
        </w:drawing>
      </w:r>
    </w:p>
    <w:p w14:paraId="6C89E46B" w14:textId="492D41DA" w:rsidR="001E1248" w:rsidRPr="00FF00A2" w:rsidRDefault="001E124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w:t>
      </w:r>
      <w:r w:rsidR="00BA2815" w:rsidRPr="00FF00A2">
        <w:rPr>
          <w:rFonts w:ascii="Arial" w:eastAsiaTheme="minorEastAsia" w:hAnsi="Arial" w:cs="Arial"/>
          <w:b/>
          <w:sz w:val="22"/>
          <w:szCs w:val="22"/>
        </w:rPr>
        <w:t>3</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2D differential code.</w:t>
      </w:r>
    </w:p>
    <w:p w14:paraId="78FC88E5" w14:textId="77777777" w:rsidR="007C7D68" w:rsidRPr="001E1248" w:rsidRDefault="007C7D68" w:rsidP="00FF00A2">
      <w:pPr>
        <w:spacing w:after="160" w:line="259" w:lineRule="auto"/>
        <w:jc w:val="both"/>
        <w:rPr>
          <w:rFonts w:ascii="Arial" w:hAnsi="Arial" w:cs="Arial"/>
        </w:rPr>
      </w:pPr>
    </w:p>
    <w:p w14:paraId="0B1CC217" w14:textId="1BD896E7"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Each iteration step does two 0.5 step x-directions of differencing, which means that data needs to be exchanged twice per iteration step. It is particularly important to note that data </w:t>
      </w:r>
      <w:r w:rsidRPr="00FF00A2">
        <w:rPr>
          <w:rFonts w:ascii="Arial" w:eastAsiaTheme="minorEastAsia" w:hAnsi="Arial" w:cs="Arial"/>
          <w:sz w:val="22"/>
          <w:szCs w:val="22"/>
        </w:rPr>
        <w:lastRenderedPageBreak/>
        <w:t xml:space="preserve">exchange is also required after the manual processing of the sticky quantities using the switch function, in </w:t>
      </w:r>
      <w:r w:rsidR="003C305F">
        <w:rPr>
          <w:rFonts w:ascii="Arial" w:eastAsiaTheme="minorEastAsia" w:hAnsi="Arial" w:cs="Arial" w:hint="eastAsia"/>
          <w:sz w:val="22"/>
          <w:szCs w:val="22"/>
        </w:rPr>
        <w:t>function</w:t>
      </w:r>
      <w:r w:rsidR="003C305F">
        <w:rPr>
          <w:rFonts w:ascii="Arial" w:eastAsiaTheme="minorEastAsia" w:hAnsi="Arial" w:cs="Arial"/>
          <w:sz w:val="22"/>
          <w:szCs w:val="22"/>
        </w:rPr>
        <w:t xml:space="preserve"> </w:t>
      </w:r>
      <w:r w:rsidRPr="00FF00A2">
        <w:rPr>
          <w:rFonts w:ascii="Arial" w:eastAsiaTheme="minorEastAsia" w:hAnsi="Arial" w:cs="Arial"/>
          <w:sz w:val="22"/>
          <w:szCs w:val="22"/>
        </w:rPr>
        <w:t xml:space="preserve">solve_x in </w:t>
      </w:r>
      <w:bookmarkStart w:id="87" w:name="OLE_LINK17"/>
      <w:bookmarkStart w:id="88" w:name="OLE_LINK18"/>
      <w:r w:rsidRPr="00FF00A2">
        <w:rPr>
          <w:rFonts w:ascii="Arial" w:eastAsiaTheme="minorEastAsia" w:hAnsi="Arial" w:cs="Arial"/>
          <w:sz w:val="22"/>
          <w:szCs w:val="22"/>
        </w:rPr>
        <w:t>solve.c</w:t>
      </w:r>
      <w:bookmarkEnd w:id="87"/>
      <w:bookmarkEnd w:id="88"/>
      <w:r w:rsidRPr="00FF00A2">
        <w:rPr>
          <w:rFonts w:ascii="Arial" w:eastAsiaTheme="minorEastAsia" w:hAnsi="Arial" w:cs="Arial"/>
          <w:sz w:val="22"/>
          <w:szCs w:val="22"/>
        </w:rPr>
        <w:t xml:space="preserve">, as shown in </w:t>
      </w:r>
      <w:r w:rsidR="00377A9C" w:rsidRPr="00FF00A2">
        <w:rPr>
          <w:rFonts w:ascii="Arial" w:eastAsiaTheme="minorEastAsia" w:hAnsi="Arial" w:cs="Arial"/>
          <w:sz w:val="22"/>
          <w:szCs w:val="22"/>
        </w:rPr>
        <w:t>figure 4.</w:t>
      </w:r>
      <w:r w:rsidR="00BA2815" w:rsidRPr="00FF00A2">
        <w:rPr>
          <w:rFonts w:ascii="Arial" w:eastAsiaTheme="minorEastAsia" w:hAnsi="Arial" w:cs="Arial"/>
          <w:sz w:val="22"/>
          <w:szCs w:val="22"/>
        </w:rPr>
        <w:t>4</w:t>
      </w:r>
      <w:r w:rsidR="00377A9C" w:rsidRPr="00FF00A2">
        <w:rPr>
          <w:rFonts w:ascii="Arial" w:eastAsiaTheme="minorEastAsia" w:hAnsi="Arial" w:cs="Arial"/>
          <w:sz w:val="22"/>
          <w:szCs w:val="22"/>
        </w:rPr>
        <w:t>.</w:t>
      </w:r>
    </w:p>
    <w:p w14:paraId="0D0C9193" w14:textId="77777777" w:rsidR="00FE0AC7" w:rsidRPr="00FB1423" w:rsidRDefault="00FE0AC7" w:rsidP="00FF00A2">
      <w:pPr>
        <w:spacing w:after="160" w:line="259" w:lineRule="auto"/>
        <w:jc w:val="both"/>
        <w:rPr>
          <w:rFonts w:ascii="Arial" w:hAnsi="Arial" w:cs="Arial"/>
        </w:rPr>
      </w:pPr>
    </w:p>
    <w:p w14:paraId="694E9A6F" w14:textId="030ECA5C" w:rsidR="007C7D68" w:rsidRDefault="007C7D68" w:rsidP="00FF00A2">
      <w:pPr>
        <w:spacing w:after="160" w:line="259" w:lineRule="auto"/>
        <w:jc w:val="center"/>
        <w:rPr>
          <w:rFonts w:ascii="Arial" w:hAnsi="Arial" w:cs="Arial"/>
        </w:rPr>
      </w:pPr>
      <w:r w:rsidRPr="00FF00A2">
        <w:rPr>
          <w:rFonts w:ascii="Arial" w:eastAsiaTheme="minorEastAsia" w:hAnsi="Arial" w:cs="Arial"/>
          <w:noProof/>
          <w:sz w:val="22"/>
          <w:szCs w:val="22"/>
        </w:rPr>
        <w:drawing>
          <wp:inline distT="0" distB="0" distL="0" distR="0" wp14:anchorId="598BA63C" wp14:editId="5D7541BC">
            <wp:extent cx="5274310" cy="3997226"/>
            <wp:effectExtent l="0" t="0" r="2540" b="3810"/>
            <wp:docPr id="30" name="图片 30" descr="C:\Users\admin\AppData\Local\Temp\1629085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629085594(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997226"/>
                    </a:xfrm>
                    <a:prstGeom prst="rect">
                      <a:avLst/>
                    </a:prstGeom>
                    <a:noFill/>
                    <a:ln>
                      <a:noFill/>
                    </a:ln>
                  </pic:spPr>
                </pic:pic>
              </a:graphicData>
            </a:graphic>
          </wp:inline>
        </w:drawing>
      </w:r>
    </w:p>
    <w:p w14:paraId="7D3BC3B8" w14:textId="445E733B" w:rsidR="00917032" w:rsidRPr="00FF00A2" w:rsidRDefault="00FE0AC7"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w:t>
      </w:r>
      <w:r w:rsidR="00BA2815" w:rsidRPr="00FF00A2">
        <w:rPr>
          <w:rFonts w:ascii="Arial" w:eastAsiaTheme="minorEastAsia" w:hAnsi="Arial" w:cs="Arial"/>
          <w:b/>
          <w:sz w:val="22"/>
          <w:szCs w:val="22"/>
        </w:rPr>
        <w:t>4</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exchange function in solve.c.</w:t>
      </w:r>
    </w:p>
    <w:p w14:paraId="4C9E081E" w14:textId="77777777" w:rsidR="005B1384" w:rsidRPr="005B1384" w:rsidRDefault="005B1384" w:rsidP="00FF00A2">
      <w:pPr>
        <w:spacing w:after="160" w:line="259" w:lineRule="auto"/>
        <w:jc w:val="both"/>
        <w:rPr>
          <w:rFonts w:ascii="Arial" w:hAnsi="Arial" w:cs="Arial"/>
          <w:b/>
          <w:bCs/>
        </w:rPr>
      </w:pPr>
    </w:p>
    <w:p w14:paraId="3F8124FD" w14:textId="1E17BB3B" w:rsidR="00917032" w:rsidRDefault="00917032" w:rsidP="00FF00A2">
      <w:pPr>
        <w:spacing w:after="160" w:line="259" w:lineRule="auto"/>
        <w:jc w:val="center"/>
        <w:rPr>
          <w:rFonts w:ascii="Arial" w:hAnsi="Arial" w:cs="Arial"/>
        </w:rPr>
      </w:pPr>
      <w:r w:rsidRPr="00FF00A2">
        <w:rPr>
          <w:rFonts w:ascii="Arial" w:eastAsiaTheme="minorEastAsia" w:hAnsi="Arial" w:cs="Arial"/>
          <w:noProof/>
          <w:sz w:val="22"/>
          <w:szCs w:val="22"/>
        </w:rPr>
        <w:drawing>
          <wp:inline distT="0" distB="0" distL="0" distR="0" wp14:anchorId="694A0E41" wp14:editId="18297428">
            <wp:extent cx="5486174" cy="187452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4C2474.tmp"/>
                    <pic:cNvPicPr/>
                  </pic:nvPicPr>
                  <pic:blipFill>
                    <a:blip r:embed="rId55">
                      <a:extLst>
                        <a:ext uri="{28A0092B-C50C-407E-A947-70E740481C1C}">
                          <a14:useLocalDpi xmlns:a14="http://schemas.microsoft.com/office/drawing/2010/main" val="0"/>
                        </a:ext>
                      </a:extLst>
                    </a:blip>
                    <a:stretch>
                      <a:fillRect/>
                    </a:stretch>
                  </pic:blipFill>
                  <pic:spPr>
                    <a:xfrm>
                      <a:off x="0" y="0"/>
                      <a:ext cx="5491736" cy="1876421"/>
                    </a:xfrm>
                    <a:prstGeom prst="rect">
                      <a:avLst/>
                    </a:prstGeom>
                  </pic:spPr>
                </pic:pic>
              </a:graphicData>
            </a:graphic>
          </wp:inline>
        </w:drawing>
      </w:r>
    </w:p>
    <w:p w14:paraId="55C0C0AF" w14:textId="729507EE" w:rsidR="005B1384" w:rsidRPr="00FF00A2" w:rsidRDefault="00917032"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w:t>
      </w:r>
      <w:r w:rsidR="00BA2815" w:rsidRPr="00FF00A2">
        <w:rPr>
          <w:rFonts w:ascii="Arial" w:eastAsiaTheme="minorEastAsia" w:hAnsi="Arial" w:cs="Arial"/>
          <w:b/>
          <w:sz w:val="22"/>
          <w:szCs w:val="22"/>
        </w:rPr>
        <w:t>5</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exchange function code.</w:t>
      </w:r>
    </w:p>
    <w:p w14:paraId="703D9C43" w14:textId="77777777" w:rsidR="005B1384" w:rsidRDefault="005B1384" w:rsidP="00FF00A2">
      <w:pPr>
        <w:spacing w:after="160" w:line="259" w:lineRule="auto"/>
        <w:jc w:val="both"/>
        <w:rPr>
          <w:rFonts w:ascii="Arial" w:hAnsi="Arial" w:cs="Arial"/>
        </w:rPr>
      </w:pPr>
    </w:p>
    <w:p w14:paraId="7CD9C1AF" w14:textId="71B60DD5" w:rsidR="005B1384" w:rsidRPr="00FF00A2" w:rsidRDefault="005B1384"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Essentially, the processing of artificial viscous quantities with switching functions is also a </w:t>
      </w:r>
    </w:p>
    <w:p w14:paraId="14687C99" w14:textId="15BFDEF9" w:rsidR="005B1384" w:rsidRPr="00FF00A2" w:rsidRDefault="005B1384"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lastRenderedPageBreak/>
        <w:t xml:space="preserve">difference algorithm, equivalent to a single x-directional difference calculation. So a data exchange is needed to update the vector U and then carry out the subsequent calculation. In MPI parallel computing, be sure to analyze the algorithm structure yourself to ensure that the bounds of each processor are updated appropriately for each calculation, otherwise you will get a problem that is hard to find. </w:t>
      </w:r>
    </w:p>
    <w:p w14:paraId="0780AC63" w14:textId="66FDCF5E" w:rsidR="005B1384" w:rsidRPr="00FF00A2" w:rsidRDefault="005B1384"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The exchange function code is show</w:t>
      </w:r>
      <w:r w:rsidR="00332A92">
        <w:rPr>
          <w:rFonts w:ascii="Arial" w:eastAsiaTheme="minorEastAsia" w:hAnsi="Arial" w:cs="Arial"/>
          <w:sz w:val="22"/>
          <w:szCs w:val="22"/>
        </w:rPr>
        <w:t>n</w:t>
      </w:r>
      <w:r w:rsidRPr="00FF00A2">
        <w:rPr>
          <w:rFonts w:ascii="Arial" w:eastAsiaTheme="minorEastAsia" w:hAnsi="Arial" w:cs="Arial"/>
          <w:sz w:val="22"/>
          <w:szCs w:val="22"/>
        </w:rPr>
        <w:t xml:space="preserve"> </w:t>
      </w:r>
      <w:r w:rsidR="00332A92">
        <w:rPr>
          <w:rFonts w:ascii="Arial" w:eastAsiaTheme="minorEastAsia" w:hAnsi="Arial" w:cs="Arial"/>
          <w:sz w:val="22"/>
          <w:szCs w:val="22"/>
        </w:rPr>
        <w:t>in</w:t>
      </w:r>
      <w:r w:rsidRPr="00FF00A2">
        <w:rPr>
          <w:rFonts w:ascii="Arial" w:eastAsiaTheme="minorEastAsia" w:hAnsi="Arial" w:cs="Arial"/>
          <w:sz w:val="22"/>
          <w:szCs w:val="22"/>
        </w:rPr>
        <w:t xml:space="preserve"> figure 4.</w:t>
      </w:r>
      <w:r w:rsidR="00BA2815" w:rsidRPr="00FF00A2">
        <w:rPr>
          <w:rFonts w:ascii="Arial" w:eastAsiaTheme="minorEastAsia" w:hAnsi="Arial" w:cs="Arial"/>
          <w:sz w:val="22"/>
          <w:szCs w:val="22"/>
        </w:rPr>
        <w:t>5</w:t>
      </w:r>
      <w:r w:rsidRPr="00FF00A2">
        <w:rPr>
          <w:rFonts w:ascii="Arial" w:eastAsiaTheme="minorEastAsia" w:hAnsi="Arial" w:cs="Arial"/>
          <w:sz w:val="22"/>
          <w:szCs w:val="22"/>
        </w:rPr>
        <w:t xml:space="preserve">. And as shown in </w:t>
      </w:r>
      <w:r w:rsidR="00332A92">
        <w:rPr>
          <w:rFonts w:ascii="Arial" w:eastAsiaTheme="minorEastAsia" w:hAnsi="Arial" w:cs="Arial"/>
          <w:sz w:val="22"/>
          <w:szCs w:val="22"/>
        </w:rPr>
        <w:t xml:space="preserve">the </w:t>
      </w:r>
      <w:r w:rsidR="00332A92">
        <w:rPr>
          <w:rFonts w:ascii="Arial" w:eastAsiaTheme="minorEastAsia" w:hAnsi="Arial" w:cs="Arial" w:hint="eastAsia"/>
          <w:sz w:val="22"/>
          <w:szCs w:val="22"/>
        </w:rPr>
        <w:t>f</w:t>
      </w:r>
      <w:r w:rsidRPr="00FF00A2">
        <w:rPr>
          <w:rFonts w:ascii="Arial" w:eastAsiaTheme="minorEastAsia" w:hAnsi="Arial" w:cs="Arial"/>
          <w:sz w:val="22"/>
          <w:szCs w:val="22"/>
        </w:rPr>
        <w:t>igure 4.</w:t>
      </w:r>
      <w:r w:rsidR="00BA2815" w:rsidRPr="00FF00A2">
        <w:rPr>
          <w:rFonts w:ascii="Arial" w:eastAsiaTheme="minorEastAsia" w:hAnsi="Arial" w:cs="Arial"/>
          <w:sz w:val="22"/>
          <w:szCs w:val="22"/>
        </w:rPr>
        <w:t>6</w:t>
      </w:r>
      <w:r w:rsidRPr="00FF00A2">
        <w:rPr>
          <w:rFonts w:ascii="Arial" w:eastAsiaTheme="minorEastAsia" w:hAnsi="Arial" w:cs="Arial"/>
          <w:sz w:val="22"/>
          <w:szCs w:val="22"/>
        </w:rPr>
        <w:t xml:space="preserve"> data exchange diagram, each processor passes data from its own boundary to the neighbo</w:t>
      </w:r>
      <w:r w:rsidR="00332A92">
        <w:rPr>
          <w:rFonts w:ascii="Arial" w:eastAsiaTheme="minorEastAsia" w:hAnsi="Arial" w:cs="Arial"/>
          <w:sz w:val="22"/>
          <w:szCs w:val="22"/>
        </w:rPr>
        <w:t>u</w:t>
      </w:r>
      <w:r w:rsidRPr="00FF00A2">
        <w:rPr>
          <w:rFonts w:ascii="Arial" w:eastAsiaTheme="minorEastAsia" w:hAnsi="Arial" w:cs="Arial"/>
          <w:sz w:val="22"/>
          <w:szCs w:val="22"/>
        </w:rPr>
        <w:t>ring processor.</w:t>
      </w:r>
    </w:p>
    <w:p w14:paraId="13E997E6" w14:textId="77777777" w:rsidR="005B1384" w:rsidRPr="005B1384" w:rsidRDefault="005B1384" w:rsidP="00FF00A2">
      <w:pPr>
        <w:spacing w:after="160" w:line="259" w:lineRule="auto"/>
        <w:jc w:val="both"/>
        <w:rPr>
          <w:rFonts w:ascii="Arial" w:hAnsi="Arial" w:cs="Arial"/>
        </w:rPr>
      </w:pPr>
    </w:p>
    <w:p w14:paraId="7E30A8EC" w14:textId="585297E7" w:rsidR="007C7D68" w:rsidRDefault="007C7D68" w:rsidP="00FF00A2">
      <w:pPr>
        <w:spacing w:after="160" w:line="259" w:lineRule="auto"/>
        <w:jc w:val="center"/>
        <w:rPr>
          <w:rFonts w:ascii="Arial" w:hAnsi="Arial" w:cs="Arial"/>
        </w:rPr>
      </w:pPr>
      <w:r w:rsidRPr="00FF00A2">
        <w:rPr>
          <w:rFonts w:ascii="Arial" w:eastAsiaTheme="minorEastAsia" w:hAnsi="Arial" w:cs="Arial"/>
          <w:noProof/>
          <w:sz w:val="22"/>
          <w:szCs w:val="22"/>
        </w:rPr>
        <w:drawing>
          <wp:inline distT="0" distB="0" distL="0" distR="0" wp14:anchorId="76679F63" wp14:editId="4B76ED97">
            <wp:extent cx="2172448" cy="59359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1957" cy="6071257"/>
                    </a:xfrm>
                    <a:prstGeom prst="rect">
                      <a:avLst/>
                    </a:prstGeom>
                  </pic:spPr>
                </pic:pic>
              </a:graphicData>
            </a:graphic>
          </wp:inline>
        </w:drawing>
      </w:r>
    </w:p>
    <w:p w14:paraId="3AA1614B" w14:textId="0A009377" w:rsidR="00FB1423" w:rsidRPr="00FF00A2" w:rsidRDefault="007C7D6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 xml:space="preserve">Figure </w:t>
      </w:r>
      <w:r w:rsidR="00FB1423" w:rsidRPr="00FF00A2">
        <w:rPr>
          <w:rFonts w:ascii="Arial" w:eastAsiaTheme="minorEastAsia" w:hAnsi="Arial" w:cs="Arial"/>
          <w:b/>
          <w:sz w:val="22"/>
          <w:szCs w:val="22"/>
        </w:rPr>
        <w:t>4</w:t>
      </w:r>
      <w:r w:rsidRPr="00FF00A2">
        <w:rPr>
          <w:rFonts w:ascii="Arial" w:eastAsiaTheme="minorEastAsia" w:hAnsi="Arial" w:cs="Arial"/>
          <w:b/>
          <w:sz w:val="22"/>
          <w:szCs w:val="22"/>
        </w:rPr>
        <w:t>.</w:t>
      </w:r>
      <w:r w:rsidR="00BA2815" w:rsidRPr="00FF00A2">
        <w:rPr>
          <w:rFonts w:ascii="Arial" w:eastAsiaTheme="minorEastAsia" w:hAnsi="Arial" w:cs="Arial"/>
          <w:b/>
          <w:sz w:val="22"/>
          <w:szCs w:val="22"/>
        </w:rPr>
        <w:t>6</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Data exchange diagram.</w:t>
      </w:r>
    </w:p>
    <w:p w14:paraId="331E36D0" w14:textId="6E72CB12" w:rsidR="007C7D68" w:rsidRPr="00252A46" w:rsidRDefault="00345DBE" w:rsidP="00252A46">
      <w:pPr>
        <w:pStyle w:val="3"/>
        <w:spacing w:line="259" w:lineRule="auto"/>
        <w:rPr>
          <w:rFonts w:ascii="Arial" w:hAnsi="Arial" w:cs="Arial"/>
          <w:color w:val="auto"/>
          <w:lang w:val="en-GB"/>
        </w:rPr>
      </w:pPr>
      <w:bookmarkStart w:id="89" w:name="_Toc80447392"/>
      <w:r w:rsidRPr="000E19CB">
        <w:rPr>
          <w:rFonts w:ascii="Arial" w:hAnsi="Arial" w:cs="Arial"/>
          <w:color w:val="auto"/>
          <w:lang w:val="en-GB"/>
        </w:rPr>
        <w:lastRenderedPageBreak/>
        <w:t>4</w:t>
      </w:r>
      <w:r w:rsidR="007C7D68" w:rsidRPr="000E19CB">
        <w:rPr>
          <w:rFonts w:ascii="Arial" w:hAnsi="Arial" w:cs="Arial"/>
          <w:color w:val="auto"/>
          <w:lang w:val="en-GB"/>
        </w:rPr>
        <w:t>.2.2 Output</w:t>
      </w:r>
      <w:bookmarkEnd w:id="89"/>
    </w:p>
    <w:p w14:paraId="27B655F5" w14:textId="741E7FD4" w:rsidR="005A188D" w:rsidRDefault="005A188D" w:rsidP="005122B0">
      <w:pPr>
        <w:spacing w:after="160" w:line="259" w:lineRule="auto"/>
        <w:jc w:val="both"/>
        <w:rPr>
          <w:rFonts w:ascii="Arial" w:hAnsi="Arial" w:cs="Arial"/>
        </w:rPr>
      </w:pPr>
    </w:p>
    <w:p w14:paraId="6DF67179" w14:textId="77777777" w:rsidR="005122B0" w:rsidRPr="005122B0" w:rsidRDefault="005122B0" w:rsidP="005122B0">
      <w:pPr>
        <w:spacing w:after="160" w:line="259" w:lineRule="auto"/>
        <w:jc w:val="both"/>
        <w:rPr>
          <w:rFonts w:ascii="Arial" w:eastAsiaTheme="minorEastAsia" w:hAnsi="Arial" w:cs="Arial"/>
          <w:sz w:val="22"/>
          <w:szCs w:val="22"/>
        </w:rPr>
      </w:pPr>
      <w:r w:rsidRPr="005122B0">
        <w:rPr>
          <w:rFonts w:ascii="Arial" w:eastAsiaTheme="minorEastAsia" w:hAnsi="Arial" w:cs="Arial"/>
          <w:sz w:val="22"/>
          <w:szCs w:val="22"/>
        </w:rPr>
        <w:t>I used the txt file output from the program at grid size x * y = 1600 * 400 to plot the pressure distribution and density distribution at y=0.5, as well as the pressure and density contour plots. The output of the parallel program was compared with the graphs from the serial txt file to confirm that the output of the parallel program was correct.</w:t>
      </w:r>
    </w:p>
    <w:p w14:paraId="226C0E6B" w14:textId="0C66B357" w:rsidR="005122B0" w:rsidRPr="005122B0" w:rsidRDefault="009C42A6" w:rsidP="005122B0">
      <w:pPr>
        <w:spacing w:after="160" w:line="259" w:lineRule="auto"/>
        <w:jc w:val="both"/>
        <w:rPr>
          <w:rFonts w:ascii="Arial" w:eastAsiaTheme="minorEastAsia" w:hAnsi="Arial" w:cs="Arial"/>
          <w:sz w:val="22"/>
          <w:szCs w:val="22"/>
        </w:rPr>
      </w:pPr>
      <w:r w:rsidRPr="009C42A6">
        <w:rPr>
          <w:rFonts w:ascii="Arial" w:eastAsiaTheme="minorEastAsia" w:hAnsi="Arial" w:cs="Arial"/>
          <w:sz w:val="22"/>
          <w:szCs w:val="22"/>
        </w:rPr>
        <w:t>After comparison</w:t>
      </w:r>
      <w:r w:rsidR="005122B0" w:rsidRPr="005122B0">
        <w:rPr>
          <w:rFonts w:ascii="Arial" w:eastAsiaTheme="minorEastAsia" w:hAnsi="Arial" w:cs="Arial"/>
          <w:sz w:val="22"/>
          <w:szCs w:val="22"/>
        </w:rPr>
        <w:t>, the parallel program outputs the same image as the serial program, verifying that the parallel program's calculations are correct.</w:t>
      </w:r>
    </w:p>
    <w:p w14:paraId="4AA03163" w14:textId="77777777" w:rsidR="005122B0" w:rsidRPr="005122B0" w:rsidRDefault="005122B0" w:rsidP="005122B0">
      <w:pPr>
        <w:spacing w:after="160" w:line="259" w:lineRule="auto"/>
        <w:jc w:val="both"/>
        <w:rPr>
          <w:rFonts w:ascii="Arial" w:hAnsi="Arial" w:cs="Arial"/>
        </w:rPr>
      </w:pPr>
    </w:p>
    <w:p w14:paraId="644A015D" w14:textId="7A89165B" w:rsidR="007C7D68" w:rsidRPr="000E19CB" w:rsidRDefault="00345DBE" w:rsidP="000E19CB">
      <w:pPr>
        <w:pStyle w:val="3"/>
        <w:spacing w:line="259" w:lineRule="auto"/>
        <w:rPr>
          <w:rFonts w:ascii="Arial" w:hAnsi="Arial" w:cs="Arial"/>
          <w:color w:val="auto"/>
          <w:lang w:val="en-GB"/>
        </w:rPr>
      </w:pPr>
      <w:bookmarkStart w:id="90" w:name="_Toc80447393"/>
      <w:r w:rsidRPr="000E19CB">
        <w:rPr>
          <w:rFonts w:ascii="Arial" w:hAnsi="Arial" w:cs="Arial"/>
          <w:color w:val="auto"/>
          <w:lang w:val="en-GB"/>
        </w:rPr>
        <w:t>4</w:t>
      </w:r>
      <w:r w:rsidR="007C7D68" w:rsidRPr="000E19CB">
        <w:rPr>
          <w:rFonts w:ascii="Arial" w:hAnsi="Arial" w:cs="Arial"/>
          <w:color w:val="auto"/>
          <w:lang w:val="en-GB"/>
        </w:rPr>
        <w:t>.2.3 Timing</w:t>
      </w:r>
      <w:bookmarkEnd w:id="90"/>
    </w:p>
    <w:p w14:paraId="5653A307" w14:textId="5339F1BD" w:rsidR="009C42A6" w:rsidRDefault="009C42A6" w:rsidP="00586F60">
      <w:pPr>
        <w:spacing w:after="160" w:line="259" w:lineRule="auto"/>
        <w:jc w:val="center"/>
        <w:rPr>
          <w:rFonts w:ascii="Arial" w:eastAsiaTheme="minorEastAsia" w:hAnsi="Arial" w:cs="Arial"/>
          <w:sz w:val="22"/>
          <w:szCs w:val="22"/>
        </w:rPr>
      </w:pPr>
    </w:p>
    <w:p w14:paraId="4C1A4475" w14:textId="58916CE7" w:rsidR="00586F60" w:rsidRPr="00586F60" w:rsidRDefault="00586F60" w:rsidP="00586F60">
      <w:pPr>
        <w:spacing w:after="160" w:line="259" w:lineRule="auto"/>
        <w:jc w:val="both"/>
        <w:rPr>
          <w:rFonts w:ascii="Arial" w:eastAsiaTheme="minorEastAsia" w:hAnsi="Arial" w:cs="Arial"/>
          <w:sz w:val="22"/>
          <w:szCs w:val="22"/>
        </w:rPr>
      </w:pPr>
      <w:r w:rsidRPr="00586F60">
        <w:rPr>
          <w:rFonts w:ascii="Arial" w:eastAsiaTheme="minorEastAsia" w:hAnsi="Arial" w:cs="Arial"/>
          <w:sz w:val="22"/>
          <w:szCs w:val="22"/>
        </w:rPr>
        <w:t>Table 4.2 shows the running time and speedup of the blocking parallel program for grid size x * y = 1600 * 400. And figure 4.</w:t>
      </w:r>
      <w:r w:rsidR="009C42A6">
        <w:rPr>
          <w:rFonts w:ascii="Arial" w:eastAsiaTheme="minorEastAsia" w:hAnsi="Arial" w:cs="Arial"/>
          <w:sz w:val="22"/>
          <w:szCs w:val="22"/>
        </w:rPr>
        <w:t>7</w:t>
      </w:r>
      <w:r w:rsidRPr="00586F60">
        <w:rPr>
          <w:rFonts w:ascii="Arial" w:eastAsiaTheme="minorEastAsia" w:hAnsi="Arial" w:cs="Arial"/>
          <w:sz w:val="22"/>
          <w:szCs w:val="22"/>
        </w:rPr>
        <w:t xml:space="preserve"> shows the speedup for this case.</w:t>
      </w:r>
    </w:p>
    <w:p w14:paraId="26C1299A" w14:textId="77777777" w:rsidR="00586F60" w:rsidRPr="00F3295F" w:rsidRDefault="00586F60" w:rsidP="00586F60">
      <w:pPr>
        <w:spacing w:after="160" w:line="259" w:lineRule="auto"/>
        <w:jc w:val="both"/>
        <w:rPr>
          <w:rFonts w:ascii="Arial" w:hAnsi="Arial" w:cs="Arial"/>
        </w:rPr>
      </w:pPr>
    </w:p>
    <w:p w14:paraId="5B65BE67" w14:textId="77777777" w:rsidR="00586F60" w:rsidRPr="00586F60" w:rsidRDefault="00586F60" w:rsidP="00586F60">
      <w:pPr>
        <w:spacing w:after="160" w:line="259" w:lineRule="auto"/>
        <w:jc w:val="both"/>
        <w:rPr>
          <w:rFonts w:ascii="Arial" w:eastAsiaTheme="minorEastAsia" w:hAnsi="Arial" w:cs="Arial"/>
          <w:sz w:val="22"/>
          <w:szCs w:val="22"/>
        </w:rPr>
      </w:pPr>
      <w:r w:rsidRPr="00586F60">
        <w:rPr>
          <w:rFonts w:ascii="Arial" w:eastAsiaTheme="minorEastAsia" w:hAnsi="Arial" w:cs="Arial"/>
          <w:b/>
          <w:sz w:val="22"/>
          <w:szCs w:val="22"/>
        </w:rPr>
        <w:t>Table 4.2</w:t>
      </w:r>
      <w:r w:rsidRPr="00586F60">
        <w:rPr>
          <w:rFonts w:ascii="Arial" w:eastAsiaTheme="minorEastAsia" w:hAnsi="Arial" w:cs="Arial"/>
          <w:sz w:val="22"/>
          <w:szCs w:val="22"/>
        </w:rPr>
        <w:t>: T</w:t>
      </w:r>
      <w:r w:rsidRPr="00586F60">
        <w:rPr>
          <w:rFonts w:ascii="Arial" w:eastAsiaTheme="minorEastAsia" w:hAnsi="Arial" w:cs="Arial" w:hint="eastAsia"/>
          <w:sz w:val="22"/>
          <w:szCs w:val="22"/>
        </w:rPr>
        <w:t>ime</w:t>
      </w:r>
      <w:r w:rsidRPr="00586F60">
        <w:rPr>
          <w:rFonts w:ascii="Arial" w:eastAsiaTheme="minorEastAsia" w:hAnsi="Arial" w:cs="Arial"/>
          <w:sz w:val="22"/>
          <w:szCs w:val="22"/>
        </w:rPr>
        <w:t xml:space="preserve"> and speedup of the blocking parallel program.</w:t>
      </w:r>
    </w:p>
    <w:p w14:paraId="69465DDE" w14:textId="77777777" w:rsidR="00586F60" w:rsidRDefault="00586F60" w:rsidP="00586F60">
      <w:pPr>
        <w:jc w:val="both"/>
        <w:rPr>
          <w:rFonts w:ascii="Arial" w:hAnsi="Arial" w:cs="Arial"/>
        </w:rPr>
      </w:pPr>
      <w:r w:rsidRPr="00AD69E3">
        <w:rPr>
          <w:noProof/>
        </w:rPr>
        <w:drawing>
          <wp:inline distT="0" distB="0" distL="0" distR="0" wp14:anchorId="40FF6F6E" wp14:editId="22629E89">
            <wp:extent cx="5274310" cy="511478"/>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3193B41E" w14:textId="77777777" w:rsidR="009C42A6" w:rsidRDefault="009C42A6" w:rsidP="009C42A6">
      <w:pPr>
        <w:spacing w:after="160" w:line="259" w:lineRule="auto"/>
        <w:jc w:val="center"/>
        <w:rPr>
          <w:rFonts w:ascii="Arial" w:hAnsi="Arial" w:cs="Arial"/>
        </w:rPr>
      </w:pPr>
    </w:p>
    <w:p w14:paraId="0922DF68" w14:textId="407A5ECD" w:rsidR="009C42A6" w:rsidRDefault="009C42A6" w:rsidP="009C42A6">
      <w:pPr>
        <w:spacing w:after="160" w:line="259" w:lineRule="auto"/>
        <w:jc w:val="center"/>
        <w:rPr>
          <w:rFonts w:ascii="Arial" w:hAnsi="Arial" w:cs="Arial"/>
        </w:rPr>
      </w:pPr>
      <w:r w:rsidRPr="00586F60">
        <w:rPr>
          <w:rFonts w:ascii="Arial" w:eastAsiaTheme="minorEastAsia" w:hAnsi="Arial" w:cs="Arial"/>
          <w:noProof/>
          <w:sz w:val="22"/>
          <w:szCs w:val="22"/>
        </w:rPr>
        <w:drawing>
          <wp:inline distT="0" distB="0" distL="0" distR="0" wp14:anchorId="71AD835D" wp14:editId="28957BAD">
            <wp:extent cx="3240000" cy="2813273"/>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9768"/>
                    <a:stretch/>
                  </pic:blipFill>
                  <pic:spPr bwMode="auto">
                    <a:xfrm>
                      <a:off x="0" y="0"/>
                      <a:ext cx="3240000" cy="2813273"/>
                    </a:xfrm>
                    <a:prstGeom prst="rect">
                      <a:avLst/>
                    </a:prstGeom>
                    <a:ln>
                      <a:noFill/>
                    </a:ln>
                    <a:extLst>
                      <a:ext uri="{53640926-AAD7-44D8-BBD7-CCE9431645EC}">
                        <a14:shadowObscured xmlns:a14="http://schemas.microsoft.com/office/drawing/2010/main"/>
                      </a:ext>
                    </a:extLst>
                  </pic:spPr>
                </pic:pic>
              </a:graphicData>
            </a:graphic>
          </wp:inline>
        </w:drawing>
      </w:r>
    </w:p>
    <w:p w14:paraId="19E141FF" w14:textId="77777777" w:rsidR="009C42A6" w:rsidRDefault="009C42A6" w:rsidP="009C42A6">
      <w:pPr>
        <w:spacing w:after="160" w:line="259" w:lineRule="auto"/>
        <w:jc w:val="center"/>
        <w:rPr>
          <w:rFonts w:ascii="Arial" w:eastAsiaTheme="minorEastAsia" w:hAnsi="Arial" w:cs="Arial"/>
          <w:sz w:val="22"/>
          <w:szCs w:val="22"/>
        </w:rPr>
      </w:pPr>
      <w:bookmarkStart w:id="91" w:name="OLE_LINK3"/>
      <w:bookmarkStart w:id="92" w:name="OLE_LINK4"/>
      <w:r w:rsidRPr="00586F60">
        <w:rPr>
          <w:rFonts w:ascii="Arial" w:eastAsiaTheme="minorEastAsia" w:hAnsi="Arial" w:cs="Arial"/>
          <w:b/>
          <w:sz w:val="22"/>
          <w:szCs w:val="22"/>
        </w:rPr>
        <w:t>Figure 4.</w:t>
      </w:r>
      <w:r>
        <w:rPr>
          <w:rFonts w:ascii="Arial" w:eastAsiaTheme="minorEastAsia" w:hAnsi="Arial" w:cs="Arial"/>
          <w:b/>
          <w:sz w:val="22"/>
          <w:szCs w:val="22"/>
        </w:rPr>
        <w:t>7</w:t>
      </w:r>
      <w:r w:rsidRPr="00586F60">
        <w:rPr>
          <w:rFonts w:ascii="Arial" w:eastAsiaTheme="minorEastAsia" w:hAnsi="Arial" w:cs="Arial" w:hint="eastAsia"/>
          <w:sz w:val="22"/>
          <w:szCs w:val="22"/>
        </w:rPr>
        <w:t>:</w:t>
      </w:r>
      <w:r w:rsidRPr="00586F60">
        <w:rPr>
          <w:rFonts w:ascii="Arial" w:eastAsiaTheme="minorEastAsia" w:hAnsi="Arial" w:cs="Arial"/>
          <w:sz w:val="22"/>
          <w:szCs w:val="22"/>
        </w:rPr>
        <w:t xml:space="preserve"> Speedup of the blocking parallel program.</w:t>
      </w:r>
      <w:bookmarkEnd w:id="91"/>
      <w:bookmarkEnd w:id="92"/>
    </w:p>
    <w:p w14:paraId="4B8BEF6E" w14:textId="77777777" w:rsidR="00586F60" w:rsidRPr="009C42A6" w:rsidRDefault="00586F60" w:rsidP="00B55E97">
      <w:pPr>
        <w:spacing w:after="160" w:line="259" w:lineRule="auto"/>
        <w:jc w:val="both"/>
        <w:rPr>
          <w:rFonts w:ascii="Arial" w:hAnsi="Arial" w:cs="Arial"/>
        </w:rPr>
      </w:pPr>
    </w:p>
    <w:p w14:paraId="526D2A5F" w14:textId="77777777" w:rsidR="00586F60" w:rsidRPr="00586F60" w:rsidRDefault="00586F60" w:rsidP="00586F60">
      <w:pPr>
        <w:spacing w:after="160" w:line="259" w:lineRule="auto"/>
        <w:jc w:val="both"/>
        <w:rPr>
          <w:rFonts w:ascii="Arial" w:eastAsiaTheme="minorEastAsia" w:hAnsi="Arial" w:cs="Arial"/>
          <w:sz w:val="22"/>
          <w:szCs w:val="22"/>
        </w:rPr>
      </w:pPr>
      <w:r w:rsidRPr="00586F60">
        <w:rPr>
          <w:rFonts w:ascii="Arial" w:eastAsiaTheme="minorEastAsia" w:hAnsi="Arial" w:cs="Arial"/>
          <w:sz w:val="22"/>
          <w:szCs w:val="22"/>
        </w:rPr>
        <w:t xml:space="preserve">We can see that the parallel program has the same performance for two different grid sizes. A maximum speed of 11 was obtained with 64 processors. Although the speedup </w:t>
      </w:r>
      <w:r w:rsidRPr="00586F60">
        <w:rPr>
          <w:rFonts w:ascii="Arial" w:eastAsiaTheme="minorEastAsia" w:hAnsi="Arial" w:cs="Arial"/>
          <w:sz w:val="22"/>
          <w:szCs w:val="22"/>
        </w:rPr>
        <w:lastRenderedPageBreak/>
        <w:t>rises with the number of processors, it is not linear and the speedup rises gradually and slowly, approximately quadratically with the number of processors. Because the MPI overhead gradually increases as the number of processors increases, the communication time gradually increases.</w:t>
      </w:r>
    </w:p>
    <w:p w14:paraId="11A9C110" w14:textId="7A54E9D4" w:rsidR="00F3295F" w:rsidRPr="00F3295F" w:rsidRDefault="00F3295F" w:rsidP="00586F60">
      <w:pPr>
        <w:spacing w:after="160" w:line="259" w:lineRule="auto"/>
        <w:jc w:val="both"/>
        <w:rPr>
          <w:rFonts w:ascii="Arial" w:hAnsi="Arial" w:cs="Arial"/>
        </w:rPr>
      </w:pPr>
    </w:p>
    <w:p w14:paraId="4C2E2D90" w14:textId="5A335EE4" w:rsidR="00413143" w:rsidRDefault="00345DBE" w:rsidP="00B55E97">
      <w:pPr>
        <w:pStyle w:val="3"/>
        <w:spacing w:line="259" w:lineRule="auto"/>
        <w:rPr>
          <w:rFonts w:ascii="Arial" w:hAnsi="Arial" w:cs="Arial"/>
          <w:color w:val="auto"/>
          <w:lang w:val="en-GB"/>
        </w:rPr>
      </w:pPr>
      <w:bookmarkStart w:id="93" w:name="_Toc80447394"/>
      <w:r w:rsidRPr="000E19CB">
        <w:rPr>
          <w:rFonts w:ascii="Arial" w:hAnsi="Arial" w:cs="Arial"/>
          <w:color w:val="auto"/>
          <w:lang w:val="en-GB"/>
        </w:rPr>
        <w:t>4</w:t>
      </w:r>
      <w:r w:rsidR="007C7D68" w:rsidRPr="000E19CB">
        <w:rPr>
          <w:rFonts w:ascii="Arial" w:hAnsi="Arial" w:cs="Arial"/>
          <w:color w:val="auto"/>
          <w:lang w:val="en-GB"/>
        </w:rPr>
        <w:t>.2.4 Profiling</w:t>
      </w:r>
      <w:bookmarkEnd w:id="93"/>
    </w:p>
    <w:p w14:paraId="7FCC3D9F" w14:textId="77777777" w:rsidR="00B55E97" w:rsidRPr="00B55E97" w:rsidRDefault="00B55E97" w:rsidP="00B55E97">
      <w:pPr>
        <w:spacing w:after="160" w:line="259" w:lineRule="auto"/>
        <w:jc w:val="both"/>
        <w:rPr>
          <w:lang w:val="en-GB"/>
        </w:rPr>
      </w:pPr>
    </w:p>
    <w:p w14:paraId="4A151741" w14:textId="22895F9F" w:rsidR="00413143" w:rsidRPr="00B55E97" w:rsidRDefault="007C7D68"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hint="eastAsia"/>
          <w:noProof/>
          <w:sz w:val="22"/>
          <w:szCs w:val="22"/>
        </w:rPr>
        <w:drawing>
          <wp:inline distT="0" distB="0" distL="0" distR="0" wp14:anchorId="66CE1938" wp14:editId="0F41E681">
            <wp:extent cx="4663440" cy="2994955"/>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01130.tmp"/>
                    <pic:cNvPicPr/>
                  </pic:nvPicPr>
                  <pic:blipFill rotWithShape="1">
                    <a:blip r:embed="rId59">
                      <a:extLst>
                        <a:ext uri="{28A0092B-C50C-407E-A947-70E740481C1C}">
                          <a14:useLocalDpi xmlns:a14="http://schemas.microsoft.com/office/drawing/2010/main" val="0"/>
                        </a:ext>
                      </a:extLst>
                    </a:blip>
                    <a:srcRect t="5196" b="6150"/>
                    <a:stretch/>
                  </pic:blipFill>
                  <pic:spPr bwMode="auto">
                    <a:xfrm>
                      <a:off x="0" y="0"/>
                      <a:ext cx="4715926" cy="3028662"/>
                    </a:xfrm>
                    <a:prstGeom prst="rect">
                      <a:avLst/>
                    </a:prstGeom>
                    <a:ln>
                      <a:noFill/>
                    </a:ln>
                    <a:extLst>
                      <a:ext uri="{53640926-AAD7-44D8-BBD7-CCE9431645EC}">
                        <a14:shadowObscured xmlns:a14="http://schemas.microsoft.com/office/drawing/2010/main"/>
                      </a:ext>
                    </a:extLst>
                  </pic:spPr>
                </pic:pic>
              </a:graphicData>
            </a:graphic>
          </wp:inline>
        </w:drawing>
      </w:r>
    </w:p>
    <w:p w14:paraId="7249402C" w14:textId="5059B0AA" w:rsidR="00413143" w:rsidRDefault="00413143"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b/>
          <w:sz w:val="22"/>
          <w:szCs w:val="22"/>
        </w:rPr>
        <w:t>Figure 4.</w:t>
      </w:r>
      <w:r w:rsidR="009C42A6">
        <w:rPr>
          <w:rFonts w:ascii="Arial" w:eastAsiaTheme="minorEastAsia" w:hAnsi="Arial" w:cs="Arial"/>
          <w:b/>
          <w:sz w:val="22"/>
          <w:szCs w:val="22"/>
        </w:rPr>
        <w:t>8</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The sbatch for Score-P.</w:t>
      </w:r>
    </w:p>
    <w:p w14:paraId="5FE9BAE0" w14:textId="77777777" w:rsidR="00B55E97" w:rsidRPr="00B55E97" w:rsidRDefault="00B55E97" w:rsidP="00B55E97">
      <w:pPr>
        <w:spacing w:after="160" w:line="259" w:lineRule="auto"/>
        <w:jc w:val="both"/>
        <w:rPr>
          <w:rFonts w:ascii="Arial" w:eastAsiaTheme="minorEastAsia" w:hAnsi="Arial" w:cs="Arial"/>
          <w:sz w:val="22"/>
          <w:szCs w:val="22"/>
        </w:rPr>
      </w:pPr>
    </w:p>
    <w:p w14:paraId="6C0DCB03" w14:textId="036E9B73" w:rsidR="00413143" w:rsidRDefault="00413143" w:rsidP="00B55E97">
      <w:pPr>
        <w:spacing w:after="160" w:line="259" w:lineRule="auto"/>
        <w:jc w:val="both"/>
        <w:rPr>
          <w:rFonts w:ascii="Arial" w:eastAsiaTheme="minorEastAsia" w:hAnsi="Arial" w:cs="Arial"/>
          <w:sz w:val="22"/>
          <w:szCs w:val="22"/>
        </w:rPr>
      </w:pPr>
      <w:r w:rsidRPr="00B55E97">
        <w:rPr>
          <w:rFonts w:ascii="Arial" w:eastAsiaTheme="minorEastAsia" w:hAnsi="Arial" w:cs="Arial"/>
          <w:sz w:val="22"/>
          <w:szCs w:val="22"/>
        </w:rPr>
        <w:t xml:space="preserve">To find bottlenecks in parallel programs, I use Score-P and Vampir to profile programs. And to save pages, only the case of grid size x * y = 1600 * 400 </w:t>
      </w:r>
      <w:r w:rsidRPr="00B55E97">
        <w:rPr>
          <w:rFonts w:ascii="Arial" w:eastAsiaTheme="minorEastAsia" w:hAnsi="Arial" w:cs="Arial" w:hint="eastAsia"/>
          <w:sz w:val="22"/>
          <w:szCs w:val="22"/>
        </w:rPr>
        <w:t>at</w:t>
      </w:r>
      <w:r w:rsidRPr="00B55E97">
        <w:rPr>
          <w:rFonts w:ascii="Arial" w:eastAsiaTheme="minorEastAsia" w:hAnsi="Arial" w:cs="Arial"/>
          <w:sz w:val="22"/>
          <w:szCs w:val="22"/>
        </w:rPr>
        <w:t xml:space="preserve"> np = 16 will be profiled. To use Score-P on the kelvin01, I created a sbatch to run automatically on the server as figure 4.</w:t>
      </w:r>
      <w:r w:rsidR="009C42A6">
        <w:rPr>
          <w:rFonts w:ascii="Arial" w:eastAsiaTheme="minorEastAsia" w:hAnsi="Arial" w:cs="Arial"/>
          <w:sz w:val="22"/>
          <w:szCs w:val="22"/>
        </w:rPr>
        <w:t>8</w:t>
      </w:r>
      <w:r w:rsidRPr="00B55E97">
        <w:rPr>
          <w:rFonts w:ascii="Arial" w:eastAsiaTheme="minorEastAsia" w:hAnsi="Arial" w:cs="Arial"/>
          <w:sz w:val="22"/>
          <w:szCs w:val="22"/>
        </w:rPr>
        <w:t>.</w:t>
      </w:r>
      <w:r w:rsidR="00332A92">
        <w:rPr>
          <w:rFonts w:ascii="Arial" w:eastAsiaTheme="minorEastAsia" w:hAnsi="Arial" w:cs="Arial"/>
          <w:sz w:val="22"/>
          <w:szCs w:val="22"/>
        </w:rPr>
        <w:t xml:space="preserve"> </w:t>
      </w:r>
    </w:p>
    <w:p w14:paraId="33EE4AB4" w14:textId="77777777" w:rsidR="009C42A6" w:rsidRPr="00B55E97" w:rsidRDefault="009C42A6" w:rsidP="00B55E97">
      <w:pPr>
        <w:spacing w:after="160" w:line="259" w:lineRule="auto"/>
        <w:jc w:val="both"/>
        <w:rPr>
          <w:rFonts w:ascii="Arial" w:eastAsiaTheme="minorEastAsia" w:hAnsi="Arial" w:cs="Arial"/>
          <w:sz w:val="22"/>
          <w:szCs w:val="22"/>
        </w:rPr>
      </w:pPr>
    </w:p>
    <w:p w14:paraId="3C808024" w14:textId="77777777" w:rsidR="009C42A6" w:rsidRDefault="009C42A6" w:rsidP="009C42A6">
      <w:pPr>
        <w:spacing w:after="160" w:line="259" w:lineRule="auto"/>
        <w:jc w:val="center"/>
      </w:pPr>
      <w:r w:rsidRPr="00B55E97">
        <w:rPr>
          <w:rFonts w:ascii="Arial" w:eastAsiaTheme="minorEastAsia" w:hAnsi="Arial" w:cs="Arial"/>
          <w:noProof/>
          <w:sz w:val="22"/>
          <w:szCs w:val="22"/>
        </w:rPr>
        <w:drawing>
          <wp:inline distT="0" distB="0" distL="0" distR="0" wp14:anchorId="05CACAA6" wp14:editId="7976CBC1">
            <wp:extent cx="5220000" cy="162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60">
                      <a:extLst>
                        <a:ext uri="{28A0092B-C50C-407E-A947-70E740481C1C}">
                          <a14:useLocalDpi xmlns:a14="http://schemas.microsoft.com/office/drawing/2010/main" val="0"/>
                        </a:ext>
                      </a:extLst>
                    </a:blip>
                    <a:srcRect b="4511"/>
                    <a:stretch/>
                  </pic:blipFill>
                  <pic:spPr bwMode="auto">
                    <a:xfrm>
                      <a:off x="0" y="0"/>
                      <a:ext cx="5220000" cy="1624000"/>
                    </a:xfrm>
                    <a:prstGeom prst="rect">
                      <a:avLst/>
                    </a:prstGeom>
                    <a:ln>
                      <a:noFill/>
                    </a:ln>
                    <a:extLst>
                      <a:ext uri="{53640926-AAD7-44D8-BBD7-CCE9431645EC}">
                        <a14:shadowObscured xmlns:a14="http://schemas.microsoft.com/office/drawing/2010/main"/>
                      </a:ext>
                    </a:extLst>
                  </pic:spPr>
                </pic:pic>
              </a:graphicData>
            </a:graphic>
          </wp:inline>
        </w:drawing>
      </w:r>
    </w:p>
    <w:p w14:paraId="382FC939" w14:textId="1BBCB45D" w:rsidR="00B55E97" w:rsidRPr="009C42A6" w:rsidRDefault="009C42A6" w:rsidP="009C42A6">
      <w:pPr>
        <w:spacing w:after="160" w:line="259" w:lineRule="auto"/>
        <w:jc w:val="center"/>
        <w:rPr>
          <w:rFonts w:ascii="Arial" w:eastAsiaTheme="minorEastAsia" w:hAnsi="Arial" w:cs="Arial"/>
          <w:sz w:val="22"/>
          <w:szCs w:val="22"/>
        </w:rPr>
      </w:pPr>
      <w:r w:rsidRPr="00B55E97">
        <w:rPr>
          <w:rFonts w:ascii="Arial" w:eastAsiaTheme="minorEastAsia" w:hAnsi="Arial" w:cs="Arial"/>
          <w:b/>
          <w:sz w:val="22"/>
          <w:szCs w:val="22"/>
        </w:rPr>
        <w:t>Figure 4.</w:t>
      </w:r>
      <w:r>
        <w:rPr>
          <w:rFonts w:ascii="Arial" w:eastAsiaTheme="minorEastAsia" w:hAnsi="Arial" w:cs="Arial"/>
          <w:b/>
          <w:sz w:val="22"/>
          <w:szCs w:val="22"/>
        </w:rPr>
        <w:t>9</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T</w:t>
      </w:r>
      <w:r w:rsidRPr="00B55E97">
        <w:rPr>
          <w:rFonts w:ascii="Arial" w:eastAsiaTheme="minorEastAsia" w:hAnsi="Arial" w:cs="Arial" w:hint="eastAsia"/>
          <w:sz w:val="22"/>
          <w:szCs w:val="22"/>
        </w:rPr>
        <w:t>i</w:t>
      </w:r>
      <w:r w:rsidRPr="00B55E97">
        <w:rPr>
          <w:rFonts w:ascii="Arial" w:eastAsiaTheme="minorEastAsia" w:hAnsi="Arial" w:cs="Arial"/>
          <w:sz w:val="22"/>
          <w:szCs w:val="22"/>
        </w:rPr>
        <w:t>meline of the blocking parallel program.</w:t>
      </w:r>
    </w:p>
    <w:p w14:paraId="34AD125D" w14:textId="71111A6D" w:rsidR="007C7D68" w:rsidRDefault="007C7D68" w:rsidP="00B55E97">
      <w:pPr>
        <w:spacing w:after="160" w:line="259" w:lineRule="auto"/>
        <w:jc w:val="center"/>
        <w:rPr>
          <w:rFonts w:ascii="Arial" w:hAnsi="Arial" w:cs="Arial"/>
        </w:rPr>
      </w:pPr>
      <w:r w:rsidRPr="00B55E97">
        <w:rPr>
          <w:rFonts w:ascii="Arial" w:eastAsiaTheme="minorEastAsia" w:hAnsi="Arial" w:cs="Arial" w:hint="eastAsia"/>
          <w:noProof/>
          <w:sz w:val="22"/>
          <w:szCs w:val="22"/>
        </w:rPr>
        <w:lastRenderedPageBreak/>
        <w:drawing>
          <wp:inline distT="0" distB="0" distL="0" distR="0" wp14:anchorId="22E0E5BF" wp14:editId="28DA8669">
            <wp:extent cx="3894862" cy="32973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A4632F.tmp"/>
                    <pic:cNvPicPr/>
                  </pic:nvPicPr>
                  <pic:blipFill rotWithShape="1">
                    <a:blip r:embed="rId61">
                      <a:extLst>
                        <a:ext uri="{28A0092B-C50C-407E-A947-70E740481C1C}">
                          <a14:useLocalDpi xmlns:a14="http://schemas.microsoft.com/office/drawing/2010/main" val="0"/>
                        </a:ext>
                      </a:extLst>
                    </a:blip>
                    <a:srcRect b="2245"/>
                    <a:stretch/>
                  </pic:blipFill>
                  <pic:spPr bwMode="auto">
                    <a:xfrm>
                      <a:off x="0" y="0"/>
                      <a:ext cx="3895395" cy="3297834"/>
                    </a:xfrm>
                    <a:prstGeom prst="rect">
                      <a:avLst/>
                    </a:prstGeom>
                    <a:ln>
                      <a:noFill/>
                    </a:ln>
                    <a:extLst>
                      <a:ext uri="{53640926-AAD7-44D8-BBD7-CCE9431645EC}">
                        <a14:shadowObscured xmlns:a14="http://schemas.microsoft.com/office/drawing/2010/main"/>
                      </a:ext>
                    </a:extLst>
                  </pic:spPr>
                </pic:pic>
              </a:graphicData>
            </a:graphic>
          </wp:inline>
        </w:drawing>
      </w:r>
    </w:p>
    <w:p w14:paraId="7A0F9E62" w14:textId="09F69266" w:rsidR="00413143" w:rsidRPr="00B55E97" w:rsidRDefault="00413143"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sz w:val="22"/>
          <w:szCs w:val="22"/>
        </w:rPr>
        <w:t xml:space="preserve">Figure </w:t>
      </w:r>
      <w:r w:rsidRPr="00B55E97">
        <w:rPr>
          <w:rFonts w:ascii="Arial" w:eastAsiaTheme="minorEastAsia" w:hAnsi="Arial" w:cs="Arial"/>
          <w:b/>
          <w:sz w:val="22"/>
          <w:szCs w:val="22"/>
        </w:rPr>
        <w:t>4.</w:t>
      </w:r>
      <w:r w:rsidR="009C42A6">
        <w:rPr>
          <w:rFonts w:ascii="Arial" w:eastAsiaTheme="minorEastAsia" w:hAnsi="Arial" w:cs="Arial"/>
          <w:b/>
          <w:sz w:val="22"/>
          <w:szCs w:val="22"/>
        </w:rPr>
        <w:t>10</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The Makefile for Score-P.</w:t>
      </w:r>
    </w:p>
    <w:p w14:paraId="6EA63AE5" w14:textId="67DBBDB5" w:rsidR="007C7D68" w:rsidRPr="00413143" w:rsidRDefault="007C7D68" w:rsidP="00B55E97">
      <w:pPr>
        <w:spacing w:after="160" w:line="259" w:lineRule="auto"/>
        <w:jc w:val="both"/>
        <w:rPr>
          <w:rFonts w:ascii="Arial" w:hAnsi="Arial" w:cs="Arial"/>
        </w:rPr>
      </w:pPr>
    </w:p>
    <w:p w14:paraId="564FACF4" w14:textId="0442411B" w:rsidR="00B55E97" w:rsidRPr="00B55E97" w:rsidRDefault="007C7D68" w:rsidP="009C42A6">
      <w:pPr>
        <w:spacing w:after="160" w:line="259" w:lineRule="auto"/>
        <w:jc w:val="both"/>
        <w:rPr>
          <w:rFonts w:ascii="Arial" w:eastAsiaTheme="minorEastAsia" w:hAnsi="Arial" w:cs="Arial"/>
          <w:sz w:val="22"/>
          <w:szCs w:val="22"/>
        </w:rPr>
      </w:pPr>
      <w:r w:rsidRPr="00B55E97">
        <w:rPr>
          <w:rFonts w:ascii="Arial" w:eastAsiaTheme="minorEastAsia" w:hAnsi="Arial" w:cs="Arial"/>
          <w:sz w:val="22"/>
          <w:szCs w:val="22"/>
        </w:rPr>
        <w:t>After Score-P has been successfully run, the otf2 file is generated and can be opened with Vampir for visual profiling.</w:t>
      </w:r>
      <w:r w:rsidR="00326DD0" w:rsidRPr="00B55E97">
        <w:rPr>
          <w:rFonts w:ascii="Arial" w:eastAsiaTheme="minorEastAsia" w:hAnsi="Arial" w:cs="Arial"/>
          <w:sz w:val="22"/>
          <w:szCs w:val="22"/>
        </w:rPr>
        <w:t xml:space="preserve"> Figure 4.</w:t>
      </w:r>
      <w:r w:rsidR="009C42A6">
        <w:rPr>
          <w:rFonts w:ascii="Arial" w:eastAsiaTheme="minorEastAsia" w:hAnsi="Arial" w:cs="Arial"/>
          <w:sz w:val="22"/>
          <w:szCs w:val="22"/>
        </w:rPr>
        <w:t>9</w:t>
      </w:r>
      <w:r w:rsidR="00326DD0" w:rsidRPr="00B55E97">
        <w:rPr>
          <w:rFonts w:ascii="Arial" w:eastAsiaTheme="minorEastAsia" w:hAnsi="Arial" w:cs="Arial"/>
          <w:sz w:val="22"/>
          <w:szCs w:val="22"/>
        </w:rPr>
        <w:t xml:space="preserve"> shows the timeline of this program and we can clearly see that the data is sent and received sequentially and that the communication takes up a significant part of the time.</w:t>
      </w:r>
      <w:r w:rsidR="009C42A6" w:rsidRPr="009C42A6">
        <w:rPr>
          <w:rFonts w:ascii="Arial" w:eastAsiaTheme="minorEastAsia" w:hAnsi="Arial" w:cs="Arial"/>
          <w:sz w:val="22"/>
          <w:szCs w:val="22"/>
        </w:rPr>
        <w:t xml:space="preserve"> </w:t>
      </w:r>
      <w:r w:rsidR="009C42A6" w:rsidRPr="00B55E97">
        <w:rPr>
          <w:rFonts w:ascii="Arial" w:eastAsiaTheme="minorEastAsia" w:hAnsi="Arial" w:cs="Arial"/>
          <w:sz w:val="22"/>
          <w:szCs w:val="22"/>
        </w:rPr>
        <w:t>In addition, to use Score-P, the Makefile needs to be modified as figure 4.</w:t>
      </w:r>
      <w:r w:rsidR="009C42A6">
        <w:rPr>
          <w:rFonts w:ascii="Arial" w:eastAsiaTheme="minorEastAsia" w:hAnsi="Arial" w:cs="Arial"/>
          <w:sz w:val="22"/>
          <w:szCs w:val="22"/>
        </w:rPr>
        <w:t>10</w:t>
      </w:r>
      <w:r w:rsidR="009C42A6" w:rsidRPr="00B55E97">
        <w:rPr>
          <w:rFonts w:ascii="Arial" w:eastAsiaTheme="minorEastAsia" w:hAnsi="Arial" w:cs="Arial"/>
          <w:sz w:val="22"/>
          <w:szCs w:val="22"/>
        </w:rPr>
        <w:t>.</w:t>
      </w:r>
    </w:p>
    <w:p w14:paraId="5661C57A" w14:textId="70240410" w:rsidR="00413143" w:rsidRDefault="00413143" w:rsidP="00D052D6">
      <w:pPr>
        <w:spacing w:after="160" w:line="259" w:lineRule="auto"/>
        <w:jc w:val="both"/>
        <w:rPr>
          <w:rFonts w:ascii="Arial" w:eastAsiaTheme="minorEastAsia" w:hAnsi="Arial" w:cs="Arial"/>
          <w:sz w:val="22"/>
          <w:szCs w:val="22"/>
        </w:rPr>
      </w:pPr>
      <w:bookmarkStart w:id="94" w:name="_Toc80447395"/>
      <w:bookmarkStart w:id="95" w:name="_Toc80736001"/>
      <w:bookmarkStart w:id="96" w:name="_Toc80736054"/>
      <w:r w:rsidRPr="00B55E97">
        <w:rPr>
          <w:rFonts w:ascii="Arial" w:eastAsiaTheme="minorEastAsia" w:hAnsi="Arial" w:cs="Arial"/>
          <w:sz w:val="22"/>
          <w:szCs w:val="22"/>
        </w:rPr>
        <w:t>Figure 4.1</w:t>
      </w:r>
      <w:r w:rsidR="009C42A6">
        <w:rPr>
          <w:rFonts w:ascii="Arial" w:eastAsiaTheme="minorEastAsia" w:hAnsi="Arial" w:cs="Arial"/>
          <w:sz w:val="22"/>
          <w:szCs w:val="22"/>
        </w:rPr>
        <w:t>1</w:t>
      </w:r>
      <w:r w:rsidRPr="00B55E97">
        <w:rPr>
          <w:rFonts w:ascii="Arial" w:eastAsiaTheme="minorEastAsia" w:hAnsi="Arial" w:cs="Arial"/>
          <w:sz w:val="22"/>
          <w:szCs w:val="22"/>
        </w:rPr>
        <w:t xml:space="preserve"> shows the </w:t>
      </w:r>
      <w:bookmarkStart w:id="97" w:name="OLE_LINK10"/>
      <w:bookmarkStart w:id="98" w:name="OLE_LINK11"/>
      <w:r w:rsidRPr="00B55E97">
        <w:rPr>
          <w:rFonts w:ascii="Arial" w:eastAsiaTheme="minorEastAsia" w:hAnsi="Arial" w:cs="Arial"/>
          <w:sz w:val="22"/>
          <w:szCs w:val="22"/>
        </w:rPr>
        <w:t>function summary</w:t>
      </w:r>
      <w:bookmarkEnd w:id="97"/>
      <w:bookmarkEnd w:id="98"/>
      <w:r w:rsidRPr="00B55E97">
        <w:rPr>
          <w:rFonts w:ascii="Arial" w:eastAsiaTheme="minorEastAsia" w:hAnsi="Arial" w:cs="Arial"/>
          <w:sz w:val="22"/>
          <w:szCs w:val="22"/>
        </w:rPr>
        <w:t xml:space="preserve"> of this program.</w:t>
      </w:r>
      <w:r w:rsidR="00286EA5" w:rsidRPr="00B55E97">
        <w:rPr>
          <w:rFonts w:ascii="Arial" w:eastAsiaTheme="minorEastAsia" w:hAnsi="Arial" w:cs="Arial"/>
          <w:sz w:val="22"/>
          <w:szCs w:val="22"/>
        </w:rPr>
        <w:t xml:space="preserve"> We can find that MPI_Sendrecv spent 551.618s.</w:t>
      </w:r>
    </w:p>
    <w:p w14:paraId="30BCCCC2" w14:textId="77777777" w:rsidR="009C42A6" w:rsidRPr="00D052D6" w:rsidRDefault="009C42A6" w:rsidP="00D052D6">
      <w:pPr>
        <w:spacing w:after="160" w:line="259" w:lineRule="auto"/>
        <w:jc w:val="both"/>
        <w:rPr>
          <w:rFonts w:ascii="Arial" w:eastAsiaTheme="minorEastAsia" w:hAnsi="Arial" w:cs="Arial"/>
          <w:sz w:val="22"/>
          <w:szCs w:val="22"/>
        </w:rPr>
      </w:pPr>
    </w:p>
    <w:p w14:paraId="19100AB3" w14:textId="25876606" w:rsidR="00326DD0" w:rsidRDefault="00326DD0" w:rsidP="009C42A6">
      <w:pPr>
        <w:spacing w:after="160" w:line="259" w:lineRule="auto"/>
        <w:jc w:val="center"/>
        <w:rPr>
          <w:rFonts w:ascii="Arial" w:hAnsi="Arial" w:cs="Arial"/>
        </w:rPr>
      </w:pPr>
      <w:r w:rsidRPr="00B55E97">
        <w:rPr>
          <w:rFonts w:ascii="Arial" w:eastAsiaTheme="minorEastAsia" w:hAnsi="Arial" w:cs="Arial"/>
          <w:noProof/>
          <w:sz w:val="22"/>
          <w:szCs w:val="22"/>
        </w:rPr>
        <w:drawing>
          <wp:inline distT="0" distB="0" distL="0" distR="0" wp14:anchorId="1D8B5144" wp14:editId="616C07D4">
            <wp:extent cx="4860000" cy="213300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62">
                      <a:extLst>
                        <a:ext uri="{28A0092B-C50C-407E-A947-70E740481C1C}">
                          <a14:useLocalDpi xmlns:a14="http://schemas.microsoft.com/office/drawing/2010/main" val="0"/>
                        </a:ext>
                      </a:extLst>
                    </a:blip>
                    <a:stretch>
                      <a:fillRect/>
                    </a:stretch>
                  </pic:blipFill>
                  <pic:spPr>
                    <a:xfrm>
                      <a:off x="0" y="0"/>
                      <a:ext cx="4860000" cy="2133000"/>
                    </a:xfrm>
                    <a:prstGeom prst="rect">
                      <a:avLst/>
                    </a:prstGeom>
                  </pic:spPr>
                </pic:pic>
              </a:graphicData>
            </a:graphic>
          </wp:inline>
        </w:drawing>
      </w:r>
    </w:p>
    <w:p w14:paraId="2D1192BF" w14:textId="7A493A4B" w:rsidR="00326DD0" w:rsidRPr="009C42A6" w:rsidRDefault="00326DD0" w:rsidP="009C42A6">
      <w:pPr>
        <w:spacing w:after="160" w:line="259" w:lineRule="auto"/>
        <w:jc w:val="center"/>
        <w:rPr>
          <w:rFonts w:ascii="Arial" w:eastAsiaTheme="minorEastAsia" w:hAnsi="Arial" w:cs="Arial"/>
          <w:sz w:val="22"/>
          <w:szCs w:val="22"/>
        </w:rPr>
      </w:pPr>
      <w:r w:rsidRPr="00B55E97">
        <w:rPr>
          <w:rFonts w:ascii="Arial" w:eastAsiaTheme="minorEastAsia" w:hAnsi="Arial" w:cs="Arial"/>
          <w:b/>
          <w:sz w:val="22"/>
          <w:szCs w:val="22"/>
        </w:rPr>
        <w:t>Figure 4.</w:t>
      </w:r>
      <w:r w:rsidR="00413143" w:rsidRPr="00B55E97">
        <w:rPr>
          <w:rFonts w:ascii="Arial" w:eastAsiaTheme="minorEastAsia" w:hAnsi="Arial" w:cs="Arial"/>
          <w:b/>
          <w:sz w:val="22"/>
          <w:szCs w:val="22"/>
        </w:rPr>
        <w:t>1</w:t>
      </w:r>
      <w:r w:rsidR="009C42A6">
        <w:rPr>
          <w:rFonts w:ascii="Arial" w:eastAsiaTheme="minorEastAsia" w:hAnsi="Arial" w:cs="Arial"/>
          <w:b/>
          <w:sz w:val="22"/>
          <w:szCs w:val="22"/>
        </w:rPr>
        <w:t>1</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Function summary of the blocking parallel program.</w:t>
      </w:r>
    </w:p>
    <w:p w14:paraId="03F50AE6" w14:textId="3A70EBBA" w:rsidR="007C7D68" w:rsidRPr="000E19CB" w:rsidRDefault="00345DBE" w:rsidP="000E19CB">
      <w:pPr>
        <w:pStyle w:val="2"/>
        <w:spacing w:line="259" w:lineRule="auto"/>
        <w:rPr>
          <w:rFonts w:ascii="Arial" w:hAnsi="Arial" w:cs="Arial"/>
          <w:color w:val="auto"/>
          <w:lang w:val="en-GB"/>
        </w:rPr>
      </w:pPr>
      <w:bookmarkStart w:id="99" w:name="_Toc82598443"/>
      <w:r w:rsidRPr="000E19CB">
        <w:rPr>
          <w:rFonts w:ascii="Arial" w:hAnsi="Arial" w:cs="Arial"/>
          <w:color w:val="auto"/>
          <w:lang w:val="en-GB"/>
        </w:rPr>
        <w:lastRenderedPageBreak/>
        <w:t>4</w:t>
      </w:r>
      <w:r w:rsidR="007C7D68" w:rsidRPr="000E19CB">
        <w:rPr>
          <w:rFonts w:ascii="Arial" w:hAnsi="Arial" w:cs="Arial"/>
          <w:color w:val="auto"/>
          <w:lang w:val="en-GB"/>
        </w:rPr>
        <w:t>.3 N</w:t>
      </w:r>
      <w:r w:rsidR="007C7D68" w:rsidRPr="000E19CB">
        <w:rPr>
          <w:rFonts w:ascii="Arial" w:hAnsi="Arial" w:cs="Arial" w:hint="eastAsia"/>
          <w:color w:val="auto"/>
          <w:lang w:val="en-GB"/>
        </w:rPr>
        <w:t>o</w:t>
      </w:r>
      <w:r w:rsidR="007C7D68" w:rsidRPr="000E19CB">
        <w:rPr>
          <w:rFonts w:ascii="Arial" w:hAnsi="Arial" w:cs="Arial"/>
          <w:color w:val="auto"/>
          <w:lang w:val="en-GB"/>
        </w:rPr>
        <w:t>n blocking communication implementation</w:t>
      </w:r>
      <w:bookmarkEnd w:id="94"/>
      <w:bookmarkEnd w:id="95"/>
      <w:bookmarkEnd w:id="96"/>
      <w:bookmarkEnd w:id="99"/>
    </w:p>
    <w:p w14:paraId="6AAFD01A" w14:textId="43ADE1B5" w:rsidR="007C7D68" w:rsidRPr="000E19CB" w:rsidRDefault="00345DBE" w:rsidP="000E19CB">
      <w:pPr>
        <w:pStyle w:val="3"/>
        <w:spacing w:line="259" w:lineRule="auto"/>
        <w:rPr>
          <w:rFonts w:ascii="Arial" w:hAnsi="Arial" w:cs="Arial"/>
          <w:color w:val="auto"/>
          <w:lang w:val="en-GB"/>
        </w:rPr>
      </w:pPr>
      <w:bookmarkStart w:id="100" w:name="_Toc80447396"/>
      <w:r w:rsidRPr="000E19CB">
        <w:rPr>
          <w:rFonts w:ascii="Arial" w:hAnsi="Arial" w:cs="Arial"/>
          <w:color w:val="auto"/>
          <w:lang w:val="en-GB"/>
        </w:rPr>
        <w:t>4</w:t>
      </w:r>
      <w:r w:rsidR="007C7D68" w:rsidRPr="000E19CB">
        <w:rPr>
          <w:rFonts w:ascii="Arial" w:hAnsi="Arial" w:cs="Arial"/>
          <w:color w:val="auto"/>
          <w:lang w:val="en-GB"/>
        </w:rPr>
        <w:t>.3.1 Implementation</w:t>
      </w:r>
      <w:bookmarkEnd w:id="100"/>
    </w:p>
    <w:p w14:paraId="75CF5846" w14:textId="77777777" w:rsidR="007C7D68" w:rsidRDefault="007C7D68" w:rsidP="00D052D6">
      <w:pPr>
        <w:spacing w:after="160" w:line="259" w:lineRule="auto"/>
        <w:jc w:val="both"/>
        <w:rPr>
          <w:rFonts w:ascii="Arial" w:hAnsi="Arial" w:cs="Arial"/>
        </w:rPr>
      </w:pPr>
    </w:p>
    <w:p w14:paraId="2E7A65AC" w14:textId="7575EB86" w:rsidR="007C7D68" w:rsidRPr="00D052D6" w:rsidRDefault="007C7D68" w:rsidP="00D052D6">
      <w:pPr>
        <w:spacing w:after="160" w:line="259" w:lineRule="auto"/>
        <w:jc w:val="both"/>
        <w:rPr>
          <w:rFonts w:ascii="Arial" w:eastAsiaTheme="minorEastAsia" w:hAnsi="Arial" w:cs="Arial"/>
          <w:sz w:val="22"/>
          <w:szCs w:val="22"/>
        </w:rPr>
      </w:pPr>
      <w:r w:rsidRPr="00D052D6">
        <w:rPr>
          <w:rFonts w:ascii="Arial" w:eastAsiaTheme="minorEastAsia" w:hAnsi="Arial" w:cs="Arial"/>
          <w:sz w:val="22"/>
          <w:szCs w:val="22"/>
        </w:rPr>
        <w:t xml:space="preserve">To solve the problem of sequentialization and idle waiting during data transfer, I use non-blocking communication to improve parallel program performance. Non blocking sends separate send start from send complete and receives separate recv start from recv complete. In non blocking MPI, the functions return immediately after being called while the data may not yet have been transferred. During this period, we can do the computation of the local data for each processor. When the complete transfer of the data is detected, the boundary value calculation is then performed. This allows data transfer and calculation to overlap and prevents one communication operation from stopping other communication operations from finishing. </w:t>
      </w:r>
    </w:p>
    <w:p w14:paraId="5E17ED36" w14:textId="321DEA80" w:rsidR="0000426C" w:rsidRPr="00D052D6" w:rsidRDefault="0000426C" w:rsidP="00D052D6">
      <w:pPr>
        <w:spacing w:after="160" w:line="259" w:lineRule="auto"/>
        <w:jc w:val="both"/>
        <w:rPr>
          <w:rFonts w:ascii="Arial" w:eastAsiaTheme="minorEastAsia" w:hAnsi="Arial" w:cs="Arial"/>
          <w:sz w:val="22"/>
          <w:szCs w:val="22"/>
        </w:rPr>
      </w:pPr>
      <w:r w:rsidRPr="00D052D6">
        <w:rPr>
          <w:rFonts w:ascii="Arial" w:eastAsiaTheme="minorEastAsia" w:hAnsi="Arial" w:cs="Arial"/>
          <w:sz w:val="22"/>
          <w:szCs w:val="22"/>
        </w:rPr>
        <w:t>New structure MPI_Request contains the information about the state of</w:t>
      </w:r>
      <w:r w:rsidRPr="00D052D6">
        <w:rPr>
          <w:rFonts w:ascii="Arial" w:eastAsiaTheme="minorEastAsia" w:hAnsi="Arial" w:cs="Arial" w:hint="eastAsia"/>
          <w:sz w:val="22"/>
          <w:szCs w:val="22"/>
        </w:rPr>
        <w:t xml:space="preserve"> </w:t>
      </w:r>
      <w:r w:rsidRPr="00D052D6">
        <w:rPr>
          <w:rFonts w:ascii="Arial" w:eastAsiaTheme="minorEastAsia" w:hAnsi="Arial" w:cs="Arial"/>
          <w:sz w:val="22"/>
          <w:szCs w:val="22"/>
        </w:rPr>
        <w:t>the transfer. W</w:t>
      </w:r>
      <w:r w:rsidRPr="00D052D6">
        <w:rPr>
          <w:rFonts w:ascii="Arial" w:eastAsiaTheme="minorEastAsia" w:hAnsi="Arial" w:cs="Arial" w:hint="eastAsia"/>
          <w:sz w:val="22"/>
          <w:szCs w:val="22"/>
        </w:rPr>
        <w:t>e</w:t>
      </w:r>
      <w:r w:rsidRPr="00D052D6">
        <w:rPr>
          <w:rFonts w:ascii="Arial" w:eastAsiaTheme="minorEastAsia" w:hAnsi="Arial" w:cs="Arial"/>
          <w:sz w:val="22"/>
          <w:szCs w:val="22"/>
        </w:rPr>
        <w:t xml:space="preserve"> can use MPI_Test(request, flag, status) or MPI_Wait(request, status) to find out if the transfer is completed. A simple example of non blocking messaging is shown in Figure 4.1</w:t>
      </w:r>
      <w:r w:rsidR="001574BD">
        <w:rPr>
          <w:rFonts w:ascii="Arial" w:eastAsiaTheme="minorEastAsia" w:hAnsi="Arial" w:cs="Arial"/>
          <w:sz w:val="22"/>
          <w:szCs w:val="22"/>
        </w:rPr>
        <w:t>2</w:t>
      </w:r>
      <w:r w:rsidRPr="00D052D6">
        <w:rPr>
          <w:rFonts w:ascii="Arial" w:eastAsiaTheme="minorEastAsia" w:hAnsi="Arial" w:cs="Arial"/>
          <w:sz w:val="22"/>
          <w:szCs w:val="22"/>
        </w:rPr>
        <w:t>. We can do calculations of processor local data between MPI_Isend and MPI_Wait or between MPI_Irecv and MPI_Wait. This will even out the latency of message delivery. As for the implementation of the non blocking parallel code, it is mostly the same as the blocking parallel code. The main differences are in the splitting of the algorithms and the calls to the communication interface, which I will mainly describe. Figure 4.1</w:t>
      </w:r>
      <w:r w:rsidR="001574BD">
        <w:rPr>
          <w:rFonts w:ascii="Arial" w:eastAsiaTheme="minorEastAsia" w:hAnsi="Arial" w:cs="Arial"/>
          <w:sz w:val="22"/>
          <w:szCs w:val="22"/>
        </w:rPr>
        <w:t>3</w:t>
      </w:r>
      <w:r w:rsidRPr="00D052D6">
        <w:rPr>
          <w:rFonts w:ascii="Arial" w:eastAsiaTheme="minorEastAsia" w:hAnsi="Arial" w:cs="Arial"/>
          <w:sz w:val="22"/>
          <w:szCs w:val="22"/>
        </w:rPr>
        <w:t xml:space="preserve"> is a diagram of the blocking communication MPI code.</w:t>
      </w:r>
    </w:p>
    <w:p w14:paraId="2E37C646" w14:textId="516CA4E3" w:rsidR="0000426C" w:rsidRPr="00D052D6" w:rsidRDefault="0000426C" w:rsidP="00D052D6">
      <w:pPr>
        <w:spacing w:after="160" w:line="259" w:lineRule="auto"/>
        <w:jc w:val="both"/>
        <w:rPr>
          <w:rFonts w:ascii="Arial" w:eastAsiaTheme="minorEastAsia" w:hAnsi="Arial" w:cs="Arial"/>
          <w:sz w:val="22"/>
          <w:szCs w:val="22"/>
        </w:rPr>
      </w:pPr>
      <w:r w:rsidRPr="00D052D6">
        <w:rPr>
          <w:rFonts w:ascii="Arial" w:eastAsiaTheme="minorEastAsia" w:hAnsi="Arial" w:cs="Arial"/>
          <w:sz w:val="22"/>
          <w:szCs w:val="22"/>
        </w:rPr>
        <w:t>I split the algorithm so that I could exchange boundary data between processors while performing local data computation. Essentially, the calculation is divided into three parts</w:t>
      </w:r>
      <w:r w:rsidR="00D052D6">
        <w:rPr>
          <w:rFonts w:ascii="Arial" w:eastAsiaTheme="minorEastAsia" w:hAnsi="Arial" w:cs="Arial" w:hint="eastAsia"/>
          <w:sz w:val="22"/>
          <w:szCs w:val="22"/>
        </w:rPr>
        <w:t>.</w:t>
      </w:r>
    </w:p>
    <w:p w14:paraId="2CBE31B7" w14:textId="77777777" w:rsidR="0000426C" w:rsidRPr="00D052D6" w:rsidRDefault="0000426C" w:rsidP="00002738">
      <w:pPr>
        <w:pStyle w:val="af1"/>
        <w:numPr>
          <w:ilvl w:val="0"/>
          <w:numId w:val="2"/>
        </w:numPr>
        <w:jc w:val="both"/>
        <w:rPr>
          <w:rFonts w:ascii="Arial" w:eastAsiaTheme="minorEastAsia" w:hAnsi="Arial" w:cs="Arial"/>
          <w:sz w:val="22"/>
          <w:szCs w:val="22"/>
        </w:rPr>
      </w:pPr>
      <w:r w:rsidRPr="00D052D6">
        <w:rPr>
          <w:rFonts w:ascii="Arial" w:eastAsiaTheme="minorEastAsia" w:hAnsi="Arial" w:cs="Arial"/>
          <w:sz w:val="22"/>
          <w:szCs w:val="22"/>
        </w:rPr>
        <w:t>Artificial viscous fluid processing with switching functions</w:t>
      </w:r>
      <w:r w:rsidRPr="00D052D6">
        <w:rPr>
          <w:rFonts w:ascii="Arial" w:eastAsiaTheme="minorEastAsia" w:hAnsi="Arial" w:cs="Arial" w:hint="eastAsia"/>
          <w:sz w:val="22"/>
          <w:szCs w:val="22"/>
        </w:rPr>
        <w:t>.</w:t>
      </w:r>
    </w:p>
    <w:p w14:paraId="1785FB7F" w14:textId="77777777" w:rsidR="0000426C" w:rsidRPr="00D052D6" w:rsidRDefault="0000426C" w:rsidP="00002738">
      <w:pPr>
        <w:pStyle w:val="af1"/>
        <w:numPr>
          <w:ilvl w:val="0"/>
          <w:numId w:val="2"/>
        </w:numPr>
        <w:jc w:val="both"/>
        <w:rPr>
          <w:rFonts w:ascii="Arial" w:eastAsiaTheme="minorEastAsia" w:hAnsi="Arial" w:cs="Arial"/>
          <w:sz w:val="22"/>
          <w:szCs w:val="22"/>
        </w:rPr>
      </w:pPr>
      <w:r w:rsidRPr="00D052D6">
        <w:rPr>
          <w:rFonts w:ascii="Arial" w:eastAsiaTheme="minorEastAsia" w:hAnsi="Arial" w:cs="Arial"/>
          <w:sz w:val="22"/>
          <w:szCs w:val="22"/>
        </w:rPr>
        <w:t>X directed grid update.</w:t>
      </w:r>
    </w:p>
    <w:p w14:paraId="0A0DEB97" w14:textId="77777777" w:rsidR="0000426C" w:rsidRPr="00D052D6" w:rsidRDefault="0000426C" w:rsidP="00002738">
      <w:pPr>
        <w:pStyle w:val="af1"/>
        <w:numPr>
          <w:ilvl w:val="0"/>
          <w:numId w:val="2"/>
        </w:numPr>
        <w:jc w:val="both"/>
        <w:rPr>
          <w:rFonts w:ascii="Arial" w:eastAsiaTheme="minorEastAsia" w:hAnsi="Arial" w:cs="Arial"/>
          <w:sz w:val="22"/>
          <w:szCs w:val="22"/>
        </w:rPr>
      </w:pPr>
      <w:r w:rsidRPr="00D052D6">
        <w:rPr>
          <w:rFonts w:ascii="Arial" w:eastAsiaTheme="minorEastAsia" w:hAnsi="Arial" w:cs="Arial"/>
          <w:sz w:val="22"/>
          <w:szCs w:val="22"/>
        </w:rPr>
        <w:t>Y directed grid update.</w:t>
      </w:r>
    </w:p>
    <w:p w14:paraId="7F36A178" w14:textId="67C06F8F" w:rsidR="0000426C" w:rsidRDefault="0000426C" w:rsidP="0000426C">
      <w:pPr>
        <w:jc w:val="both"/>
        <w:rPr>
          <w:rFonts w:ascii="Arial" w:eastAsiaTheme="minorEastAsia" w:hAnsi="Arial" w:cs="Arial"/>
          <w:sz w:val="22"/>
          <w:szCs w:val="22"/>
        </w:rPr>
      </w:pPr>
      <w:r w:rsidRPr="00D052D6">
        <w:rPr>
          <w:rFonts w:ascii="Arial" w:eastAsiaTheme="minorEastAsia" w:hAnsi="Arial" w:cs="Arial"/>
          <w:sz w:val="22"/>
          <w:szCs w:val="22"/>
        </w:rPr>
        <w:t xml:space="preserve">Since the grid is split along the x direction, we only need to focus on the first and second points. I use the functions exchange1 and exchange2 to process them separately. The overall structure of the solver code is as figure </w:t>
      </w:r>
      <w:r w:rsidR="00BA2815" w:rsidRPr="00D052D6">
        <w:rPr>
          <w:rFonts w:ascii="Arial" w:eastAsiaTheme="minorEastAsia" w:hAnsi="Arial" w:cs="Arial"/>
          <w:sz w:val="22"/>
          <w:szCs w:val="22"/>
        </w:rPr>
        <w:t>4.1</w:t>
      </w:r>
      <w:r w:rsidR="001574BD">
        <w:rPr>
          <w:rFonts w:ascii="Arial" w:eastAsiaTheme="minorEastAsia" w:hAnsi="Arial" w:cs="Arial"/>
          <w:sz w:val="22"/>
          <w:szCs w:val="22"/>
        </w:rPr>
        <w:t>4</w:t>
      </w:r>
      <w:r w:rsidRPr="00D052D6">
        <w:rPr>
          <w:rFonts w:ascii="Arial" w:eastAsiaTheme="minorEastAsia" w:hAnsi="Arial" w:cs="Arial"/>
          <w:sz w:val="22"/>
          <w:szCs w:val="22"/>
        </w:rPr>
        <w:t>.</w:t>
      </w:r>
    </w:p>
    <w:p w14:paraId="497D5CD4" w14:textId="77777777" w:rsidR="001574BD" w:rsidRDefault="001574BD" w:rsidP="0000426C">
      <w:pPr>
        <w:jc w:val="both"/>
        <w:rPr>
          <w:rFonts w:ascii="Arial" w:eastAsiaTheme="minorEastAsia" w:hAnsi="Arial" w:cs="Arial"/>
          <w:sz w:val="22"/>
          <w:szCs w:val="22"/>
        </w:rPr>
      </w:pPr>
    </w:p>
    <w:p w14:paraId="00356B4D" w14:textId="77777777" w:rsidR="001574BD" w:rsidRDefault="001574BD" w:rsidP="001574BD">
      <w:pPr>
        <w:spacing w:after="160" w:line="259" w:lineRule="auto"/>
        <w:jc w:val="center"/>
        <w:rPr>
          <w:rFonts w:ascii="Arial" w:hAnsi="Arial" w:cs="Arial"/>
        </w:rPr>
      </w:pPr>
      <w:r w:rsidRPr="00D052D6">
        <w:rPr>
          <w:rFonts w:ascii="Arial" w:eastAsiaTheme="minorEastAsia" w:hAnsi="Arial" w:cs="Arial" w:hint="eastAsia"/>
          <w:noProof/>
          <w:sz w:val="22"/>
          <w:szCs w:val="22"/>
        </w:rPr>
        <w:drawing>
          <wp:inline distT="0" distB="0" distL="0" distR="0" wp14:anchorId="7A603FA8" wp14:editId="4B497233">
            <wp:extent cx="4444642" cy="1905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A41386.tmp"/>
                    <pic:cNvPicPr/>
                  </pic:nvPicPr>
                  <pic:blipFill>
                    <a:blip r:embed="rId63">
                      <a:extLst>
                        <a:ext uri="{28A0092B-C50C-407E-A947-70E740481C1C}">
                          <a14:useLocalDpi xmlns:a14="http://schemas.microsoft.com/office/drawing/2010/main" val="0"/>
                        </a:ext>
                      </a:extLst>
                    </a:blip>
                    <a:stretch>
                      <a:fillRect/>
                    </a:stretch>
                  </pic:blipFill>
                  <pic:spPr>
                    <a:xfrm>
                      <a:off x="0" y="0"/>
                      <a:ext cx="4493621" cy="1925993"/>
                    </a:xfrm>
                    <a:prstGeom prst="rect">
                      <a:avLst/>
                    </a:prstGeom>
                  </pic:spPr>
                </pic:pic>
              </a:graphicData>
            </a:graphic>
          </wp:inline>
        </w:drawing>
      </w:r>
    </w:p>
    <w:p w14:paraId="1C6218DB" w14:textId="77777777" w:rsidR="001574BD" w:rsidRPr="00D052D6" w:rsidRDefault="001574BD" w:rsidP="001574BD">
      <w:pPr>
        <w:spacing w:after="160" w:line="259" w:lineRule="auto"/>
        <w:jc w:val="center"/>
        <w:rPr>
          <w:rFonts w:ascii="Arial" w:eastAsiaTheme="minorEastAsia" w:hAnsi="Arial" w:cs="Arial"/>
          <w:sz w:val="22"/>
          <w:szCs w:val="22"/>
        </w:rPr>
      </w:pPr>
      <w:r w:rsidRPr="00D052D6">
        <w:rPr>
          <w:rFonts w:ascii="Arial" w:eastAsiaTheme="minorEastAsia" w:hAnsi="Arial" w:cs="Arial"/>
          <w:b/>
          <w:sz w:val="22"/>
          <w:szCs w:val="22"/>
        </w:rPr>
        <w:t>Figure 4.1</w:t>
      </w:r>
      <w:r>
        <w:rPr>
          <w:rFonts w:ascii="Arial" w:eastAsiaTheme="minorEastAsia" w:hAnsi="Arial" w:cs="Arial"/>
          <w:b/>
          <w:sz w:val="22"/>
          <w:szCs w:val="22"/>
        </w:rPr>
        <w:t>2</w:t>
      </w:r>
      <w:r w:rsidRPr="00D052D6">
        <w:rPr>
          <w:rFonts w:ascii="Arial" w:eastAsiaTheme="minorEastAsia" w:hAnsi="Arial" w:cs="Arial" w:hint="eastAsia"/>
          <w:sz w:val="22"/>
          <w:szCs w:val="22"/>
        </w:rPr>
        <w:t>:</w:t>
      </w:r>
      <w:r w:rsidRPr="00D052D6">
        <w:rPr>
          <w:rFonts w:ascii="Arial" w:eastAsiaTheme="minorEastAsia" w:hAnsi="Arial" w:cs="Arial"/>
          <w:sz w:val="22"/>
          <w:szCs w:val="22"/>
        </w:rPr>
        <w:t xml:space="preserve"> A simple example of non blocking messaging.</w:t>
      </w:r>
    </w:p>
    <w:p w14:paraId="150C305C" w14:textId="51CBD1DF" w:rsidR="007C7D68" w:rsidRDefault="007C7D68" w:rsidP="00D052D6">
      <w:pPr>
        <w:spacing w:after="160" w:line="259" w:lineRule="auto"/>
        <w:jc w:val="both"/>
        <w:rPr>
          <w:rFonts w:ascii="Arial" w:hAnsi="Arial" w:cs="Arial"/>
        </w:rPr>
      </w:pPr>
    </w:p>
    <w:p w14:paraId="1C5AA393" w14:textId="15DF632C" w:rsidR="0000426C" w:rsidRPr="000F5557" w:rsidRDefault="0000426C" w:rsidP="000F5557">
      <w:pPr>
        <w:spacing w:after="160" w:line="259" w:lineRule="auto"/>
        <w:jc w:val="center"/>
        <w:rPr>
          <w:rFonts w:ascii="Arial" w:eastAsiaTheme="minorEastAsia" w:hAnsi="Arial" w:cs="Arial"/>
          <w:sz w:val="22"/>
          <w:szCs w:val="22"/>
        </w:rPr>
      </w:pPr>
      <w:r w:rsidRPr="000F5557">
        <w:rPr>
          <w:rFonts w:ascii="Arial" w:eastAsiaTheme="minorEastAsia" w:hAnsi="Arial" w:cs="Arial"/>
          <w:noProof/>
          <w:sz w:val="22"/>
          <w:szCs w:val="22"/>
        </w:rPr>
        <w:lastRenderedPageBreak/>
        <w:drawing>
          <wp:inline distT="0" distB="0" distL="0" distR="0" wp14:anchorId="6E6C86AD" wp14:editId="45CF6CB4">
            <wp:extent cx="4907280" cy="7880245"/>
            <wp:effectExtent l="0" t="0" r="762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9171" cy="7963574"/>
                    </a:xfrm>
                    <a:prstGeom prst="rect">
                      <a:avLst/>
                    </a:prstGeom>
                  </pic:spPr>
                </pic:pic>
              </a:graphicData>
            </a:graphic>
          </wp:inline>
        </w:drawing>
      </w:r>
    </w:p>
    <w:p w14:paraId="5C420ECD" w14:textId="7EA77350" w:rsidR="0000426C" w:rsidRPr="000F5557" w:rsidRDefault="0000426C" w:rsidP="000F5557">
      <w:pPr>
        <w:spacing w:after="160" w:line="259" w:lineRule="auto"/>
        <w:jc w:val="center"/>
        <w:rPr>
          <w:rFonts w:ascii="Arial" w:eastAsiaTheme="minorEastAsia" w:hAnsi="Arial" w:cs="Arial"/>
          <w:sz w:val="22"/>
          <w:szCs w:val="22"/>
        </w:rPr>
      </w:pPr>
      <w:r w:rsidRPr="000F5557">
        <w:rPr>
          <w:rFonts w:ascii="Arial" w:eastAsiaTheme="minorEastAsia" w:hAnsi="Arial" w:cs="Arial"/>
          <w:b/>
          <w:sz w:val="22"/>
          <w:szCs w:val="22"/>
        </w:rPr>
        <w:t>Figure 4.1</w:t>
      </w:r>
      <w:r w:rsidR="001574BD">
        <w:rPr>
          <w:rFonts w:ascii="Arial" w:eastAsiaTheme="minorEastAsia" w:hAnsi="Arial" w:cs="Arial"/>
          <w:b/>
          <w:sz w:val="22"/>
          <w:szCs w:val="22"/>
        </w:rPr>
        <w:t>3</w:t>
      </w:r>
      <w:r w:rsidRPr="000F5557">
        <w:rPr>
          <w:rFonts w:ascii="Arial" w:eastAsiaTheme="minorEastAsia" w:hAnsi="Arial" w:cs="Arial" w:hint="eastAsia"/>
          <w:sz w:val="22"/>
          <w:szCs w:val="22"/>
        </w:rPr>
        <w:t>:</w:t>
      </w:r>
      <w:r w:rsidRPr="000F5557">
        <w:rPr>
          <w:rFonts w:ascii="Arial" w:eastAsiaTheme="minorEastAsia" w:hAnsi="Arial" w:cs="Arial"/>
          <w:sz w:val="22"/>
          <w:szCs w:val="22"/>
        </w:rPr>
        <w:t xml:space="preserve"> Diagram of the non blocking communication MPI code.</w:t>
      </w:r>
    </w:p>
    <w:p w14:paraId="4D514EC5" w14:textId="3E50D0C7" w:rsidR="007C7D68" w:rsidRDefault="007C7D68" w:rsidP="000F5557">
      <w:pPr>
        <w:spacing w:after="160" w:line="259" w:lineRule="auto"/>
        <w:jc w:val="center"/>
        <w:rPr>
          <w:rFonts w:ascii="Arial" w:hAnsi="Arial" w:cs="Arial"/>
        </w:rPr>
      </w:pPr>
      <w:r w:rsidRPr="000F5557">
        <w:rPr>
          <w:rFonts w:ascii="Arial" w:eastAsiaTheme="minorEastAsia" w:hAnsi="Arial" w:cs="Arial"/>
          <w:noProof/>
          <w:sz w:val="22"/>
          <w:szCs w:val="22"/>
        </w:rPr>
        <w:lastRenderedPageBreak/>
        <w:drawing>
          <wp:inline distT="0" distB="0" distL="0" distR="0" wp14:anchorId="0349376D" wp14:editId="366085E6">
            <wp:extent cx="4297680" cy="2597316"/>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098AE.tmp"/>
                    <pic:cNvPicPr/>
                  </pic:nvPicPr>
                  <pic:blipFill rotWithShape="1">
                    <a:blip r:embed="rId65">
                      <a:extLst>
                        <a:ext uri="{28A0092B-C50C-407E-A947-70E740481C1C}">
                          <a14:useLocalDpi xmlns:a14="http://schemas.microsoft.com/office/drawing/2010/main" val="0"/>
                        </a:ext>
                      </a:extLst>
                    </a:blip>
                    <a:srcRect t="2737" b="1958"/>
                    <a:stretch/>
                  </pic:blipFill>
                  <pic:spPr bwMode="auto">
                    <a:xfrm>
                      <a:off x="0" y="0"/>
                      <a:ext cx="4337140" cy="2621164"/>
                    </a:xfrm>
                    <a:prstGeom prst="rect">
                      <a:avLst/>
                    </a:prstGeom>
                    <a:ln>
                      <a:noFill/>
                    </a:ln>
                    <a:extLst>
                      <a:ext uri="{53640926-AAD7-44D8-BBD7-CCE9431645EC}">
                        <a14:shadowObscured xmlns:a14="http://schemas.microsoft.com/office/drawing/2010/main"/>
                      </a:ext>
                    </a:extLst>
                  </pic:spPr>
                </pic:pic>
              </a:graphicData>
            </a:graphic>
          </wp:inline>
        </w:drawing>
      </w:r>
    </w:p>
    <w:p w14:paraId="4347B2B5" w14:textId="2973B938" w:rsidR="007C7D68" w:rsidRDefault="0000426C" w:rsidP="001C3E28">
      <w:pPr>
        <w:spacing w:after="160" w:line="259" w:lineRule="auto"/>
        <w:jc w:val="center"/>
        <w:rPr>
          <w:rFonts w:ascii="Arial" w:eastAsiaTheme="minorEastAsia" w:hAnsi="Arial" w:cs="Arial"/>
          <w:sz w:val="22"/>
          <w:szCs w:val="22"/>
        </w:rPr>
      </w:pPr>
      <w:r w:rsidRPr="000F5557">
        <w:rPr>
          <w:rFonts w:ascii="Arial" w:eastAsiaTheme="minorEastAsia" w:hAnsi="Arial" w:cs="Arial"/>
          <w:b/>
          <w:sz w:val="22"/>
          <w:szCs w:val="22"/>
        </w:rPr>
        <w:t>Figure 4.1</w:t>
      </w:r>
      <w:r w:rsidR="001574BD">
        <w:rPr>
          <w:rFonts w:ascii="Arial" w:eastAsiaTheme="minorEastAsia" w:hAnsi="Arial" w:cs="Arial"/>
          <w:b/>
          <w:sz w:val="22"/>
          <w:szCs w:val="22"/>
        </w:rPr>
        <w:t>4</w:t>
      </w:r>
      <w:r w:rsidRPr="000F5557">
        <w:rPr>
          <w:rFonts w:ascii="Arial" w:eastAsiaTheme="minorEastAsia" w:hAnsi="Arial" w:cs="Arial" w:hint="eastAsia"/>
          <w:sz w:val="22"/>
          <w:szCs w:val="22"/>
        </w:rPr>
        <w:t>:</w:t>
      </w:r>
      <w:r w:rsidRPr="000F5557">
        <w:rPr>
          <w:rFonts w:ascii="Arial" w:eastAsiaTheme="minorEastAsia" w:hAnsi="Arial" w:cs="Arial"/>
          <w:sz w:val="22"/>
          <w:szCs w:val="22"/>
        </w:rPr>
        <w:t xml:space="preserve"> The overall structure of the solver code.</w:t>
      </w:r>
    </w:p>
    <w:p w14:paraId="50019CE1" w14:textId="77777777" w:rsidR="001C3E28" w:rsidRPr="001C3E28" w:rsidRDefault="001C3E28" w:rsidP="00252A46">
      <w:pPr>
        <w:spacing w:after="160" w:line="259" w:lineRule="auto"/>
        <w:jc w:val="both"/>
        <w:rPr>
          <w:rFonts w:ascii="Arial" w:eastAsiaTheme="minorEastAsia" w:hAnsi="Arial" w:cs="Arial"/>
          <w:sz w:val="22"/>
          <w:szCs w:val="22"/>
        </w:rPr>
      </w:pPr>
    </w:p>
    <w:p w14:paraId="515539D7" w14:textId="59A45E9B" w:rsidR="007C7D68" w:rsidRPr="00DC2489" w:rsidRDefault="007C7D68" w:rsidP="001C3E28">
      <w:pPr>
        <w:spacing w:after="160" w:line="259" w:lineRule="auto"/>
        <w:jc w:val="center"/>
        <w:rPr>
          <w:rFonts w:ascii="Arial" w:hAnsi="Arial" w:cs="Arial"/>
        </w:rPr>
      </w:pPr>
      <w:r w:rsidRPr="000F5557">
        <w:rPr>
          <w:rFonts w:ascii="Arial" w:eastAsiaTheme="minorEastAsia" w:hAnsi="Arial" w:cs="Arial" w:hint="eastAsia"/>
          <w:noProof/>
          <w:sz w:val="22"/>
          <w:szCs w:val="22"/>
        </w:rPr>
        <w:drawing>
          <wp:inline distT="0" distB="0" distL="0" distR="0" wp14:anchorId="6AFE900B" wp14:editId="42E8F620">
            <wp:extent cx="5274310" cy="465963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0275B.tmp"/>
                    <pic:cNvPicPr/>
                  </pic:nvPicPr>
                  <pic:blipFill>
                    <a:blip r:embed="rId66">
                      <a:extLst>
                        <a:ext uri="{28A0092B-C50C-407E-A947-70E740481C1C}">
                          <a14:useLocalDpi xmlns:a14="http://schemas.microsoft.com/office/drawing/2010/main" val="0"/>
                        </a:ext>
                      </a:extLst>
                    </a:blip>
                    <a:stretch>
                      <a:fillRect/>
                    </a:stretch>
                  </pic:blipFill>
                  <pic:spPr>
                    <a:xfrm>
                      <a:off x="0" y="0"/>
                      <a:ext cx="5274310" cy="4659630"/>
                    </a:xfrm>
                    <a:prstGeom prst="rect">
                      <a:avLst/>
                    </a:prstGeom>
                  </pic:spPr>
                </pic:pic>
              </a:graphicData>
            </a:graphic>
          </wp:inline>
        </w:drawing>
      </w:r>
    </w:p>
    <w:p w14:paraId="4D98D5B4" w14:textId="753BFDF4" w:rsidR="007C7D68" w:rsidRPr="00223F76" w:rsidRDefault="007C7D68" w:rsidP="000F5557">
      <w:pPr>
        <w:spacing w:after="160" w:line="259" w:lineRule="auto"/>
        <w:jc w:val="center"/>
        <w:rPr>
          <w:rFonts w:ascii="Arial" w:hAnsi="Arial" w:cs="Arial"/>
        </w:rPr>
      </w:pPr>
      <w:r w:rsidRPr="000F5557">
        <w:rPr>
          <w:rFonts w:ascii="Arial" w:eastAsiaTheme="minorEastAsia" w:hAnsi="Arial" w:cs="Arial"/>
          <w:b/>
          <w:sz w:val="22"/>
          <w:szCs w:val="22"/>
        </w:rPr>
        <w:t xml:space="preserve">Figure </w:t>
      </w:r>
      <w:r w:rsidR="00223F76" w:rsidRPr="000F5557">
        <w:rPr>
          <w:rFonts w:ascii="Arial" w:eastAsiaTheme="minorEastAsia" w:hAnsi="Arial" w:cs="Arial"/>
          <w:b/>
          <w:sz w:val="22"/>
          <w:szCs w:val="22"/>
        </w:rPr>
        <w:t>4</w:t>
      </w:r>
      <w:r w:rsidRPr="000F5557">
        <w:rPr>
          <w:rFonts w:ascii="Arial" w:eastAsiaTheme="minorEastAsia" w:hAnsi="Arial" w:cs="Arial"/>
          <w:b/>
          <w:sz w:val="22"/>
          <w:szCs w:val="22"/>
        </w:rPr>
        <w:t>.</w:t>
      </w:r>
      <w:r w:rsidR="001574BD">
        <w:rPr>
          <w:rFonts w:ascii="Arial" w:eastAsiaTheme="minorEastAsia" w:hAnsi="Arial" w:cs="Arial"/>
          <w:b/>
          <w:sz w:val="22"/>
          <w:szCs w:val="22"/>
        </w:rPr>
        <w:t>15</w:t>
      </w:r>
      <w:r w:rsidRPr="000F5557">
        <w:rPr>
          <w:rFonts w:ascii="Arial" w:eastAsiaTheme="minorEastAsia" w:hAnsi="Arial" w:cs="Arial" w:hint="eastAsia"/>
          <w:sz w:val="22"/>
          <w:szCs w:val="22"/>
        </w:rPr>
        <w:t>:</w:t>
      </w:r>
      <w:r w:rsidRPr="000F5557">
        <w:rPr>
          <w:rFonts w:ascii="Arial" w:eastAsiaTheme="minorEastAsia" w:hAnsi="Arial" w:cs="Arial"/>
          <w:sz w:val="22"/>
          <w:szCs w:val="22"/>
        </w:rPr>
        <w:t xml:space="preserve"> Exchange1 function.</w:t>
      </w:r>
    </w:p>
    <w:p w14:paraId="4CC1FA2B" w14:textId="2BD9B7D4" w:rsidR="001C3E28" w:rsidRPr="000F5557" w:rsidRDefault="001C3E28" w:rsidP="001C3E28">
      <w:pPr>
        <w:spacing w:after="160" w:line="259" w:lineRule="auto"/>
        <w:jc w:val="both"/>
        <w:rPr>
          <w:rFonts w:ascii="Arial" w:eastAsiaTheme="minorEastAsia" w:hAnsi="Arial" w:cs="Arial"/>
          <w:sz w:val="22"/>
          <w:szCs w:val="22"/>
        </w:rPr>
      </w:pPr>
      <w:r w:rsidRPr="000F5557">
        <w:rPr>
          <w:rFonts w:ascii="Arial" w:eastAsiaTheme="minorEastAsia" w:hAnsi="Arial" w:cs="Arial"/>
          <w:sz w:val="22"/>
          <w:szCs w:val="22"/>
        </w:rPr>
        <w:lastRenderedPageBreak/>
        <w:t xml:space="preserve">The function exchange1 contains the manual viscous fluid handling with switch function and the corresponding data transfer. And because of the dependency between the data, I first calculate U[0], then U[1], U[2], U[3]. It is worth mentioning that it is not possible to do all the calculations of the local data at the same time as the data is passed due to the excessive dependencies between the data. Some of the local data require a group of U's to be fully updated before it can be calculated. So this non-blocking communication can only improve parallelism to a certain extent. This algorithm cannot achieve fully non- blocking communication. I will roughly show the structure and implementation of </w:t>
      </w:r>
      <w:r w:rsidRPr="000F5557">
        <w:rPr>
          <w:rFonts w:ascii="Arial" w:eastAsiaTheme="minorEastAsia" w:hAnsi="Arial" w:cs="Arial" w:hint="eastAsia"/>
          <w:sz w:val="22"/>
          <w:szCs w:val="22"/>
        </w:rPr>
        <w:t>my</w:t>
      </w:r>
      <w:r w:rsidRPr="000F5557">
        <w:rPr>
          <w:rFonts w:ascii="Arial" w:eastAsiaTheme="minorEastAsia" w:hAnsi="Arial" w:cs="Arial"/>
          <w:sz w:val="22"/>
          <w:szCs w:val="22"/>
        </w:rPr>
        <w:t xml:space="preserve"> code in Figure 4.</w:t>
      </w:r>
      <w:r w:rsidR="001574BD">
        <w:rPr>
          <w:rFonts w:ascii="Arial" w:eastAsiaTheme="minorEastAsia" w:hAnsi="Arial" w:cs="Arial"/>
          <w:sz w:val="22"/>
          <w:szCs w:val="22"/>
        </w:rPr>
        <w:t>15</w:t>
      </w:r>
      <w:r w:rsidRPr="000F5557">
        <w:rPr>
          <w:rFonts w:ascii="Arial" w:eastAsiaTheme="minorEastAsia" w:hAnsi="Arial" w:cs="Arial"/>
          <w:sz w:val="22"/>
          <w:szCs w:val="22"/>
        </w:rPr>
        <w:t>.</w:t>
      </w:r>
    </w:p>
    <w:p w14:paraId="48A72AF2" w14:textId="77777777" w:rsidR="001C3E28" w:rsidRPr="000F5557" w:rsidRDefault="001C3E28" w:rsidP="001C3E28">
      <w:pPr>
        <w:spacing w:after="160" w:line="259" w:lineRule="auto"/>
        <w:jc w:val="both"/>
        <w:rPr>
          <w:rFonts w:ascii="Arial" w:eastAsiaTheme="minorEastAsia" w:hAnsi="Arial" w:cs="Arial"/>
          <w:sz w:val="22"/>
          <w:szCs w:val="22"/>
        </w:rPr>
      </w:pPr>
      <w:r w:rsidRPr="000F5557">
        <w:rPr>
          <w:rFonts w:ascii="Arial" w:eastAsiaTheme="minorEastAsia" w:hAnsi="Arial" w:cs="Arial"/>
          <w:sz w:val="22"/>
          <w:szCs w:val="22"/>
        </w:rPr>
        <w:t>In the function exchange2, I mainly implement the calculation and data transfer in the x direction of the grid. To reduce double counting, I compute the vector F separately outside the loop, and the computation of the vector F does not rely on boundary data from other processors. The next step is a two-step differential calculation. Due to the dependency between the data, I had to finish the first step of differencing completely before I could proceed to the second step of differencing. This means that the calculation of the communication time with the overlay is only available for the first differential.</w:t>
      </w:r>
    </w:p>
    <w:p w14:paraId="6F39EEBD" w14:textId="2D2F46FF" w:rsidR="00223F76" w:rsidRPr="001C3E28" w:rsidRDefault="00223F76" w:rsidP="000F5557">
      <w:pPr>
        <w:spacing w:after="160" w:line="259" w:lineRule="auto"/>
        <w:jc w:val="both"/>
        <w:rPr>
          <w:rFonts w:ascii="Arial" w:hAnsi="Arial" w:cs="Arial"/>
        </w:rPr>
      </w:pPr>
    </w:p>
    <w:p w14:paraId="132593B4" w14:textId="59535A12" w:rsidR="007C7D68" w:rsidRPr="000E19CB" w:rsidRDefault="00345DBE" w:rsidP="000E19CB">
      <w:pPr>
        <w:pStyle w:val="3"/>
        <w:spacing w:line="259" w:lineRule="auto"/>
        <w:rPr>
          <w:rFonts w:ascii="Arial" w:hAnsi="Arial" w:cs="Arial"/>
          <w:color w:val="auto"/>
          <w:lang w:val="en-GB"/>
        </w:rPr>
      </w:pPr>
      <w:bookmarkStart w:id="101" w:name="_Toc80447397"/>
      <w:r w:rsidRPr="000E19CB">
        <w:rPr>
          <w:rFonts w:ascii="Arial" w:hAnsi="Arial" w:cs="Arial"/>
          <w:color w:val="auto"/>
          <w:lang w:val="en-GB"/>
        </w:rPr>
        <w:t>4</w:t>
      </w:r>
      <w:r w:rsidR="007C7D68" w:rsidRPr="000E19CB">
        <w:rPr>
          <w:rFonts w:ascii="Arial" w:hAnsi="Arial" w:cs="Arial"/>
          <w:color w:val="auto"/>
          <w:lang w:val="en-GB"/>
        </w:rPr>
        <w:t>.3.2 Output</w:t>
      </w:r>
      <w:bookmarkEnd w:id="101"/>
    </w:p>
    <w:p w14:paraId="23A02B65" w14:textId="77777777" w:rsidR="007C7D68" w:rsidRPr="00880196" w:rsidRDefault="007C7D68" w:rsidP="00880196">
      <w:pPr>
        <w:spacing w:after="160" w:line="259" w:lineRule="auto"/>
        <w:jc w:val="both"/>
        <w:rPr>
          <w:rFonts w:ascii="Arial" w:eastAsiaTheme="minorEastAsia" w:hAnsi="Arial" w:cs="Arial"/>
          <w:sz w:val="22"/>
          <w:szCs w:val="22"/>
        </w:rPr>
      </w:pPr>
    </w:p>
    <w:p w14:paraId="52AD94B6" w14:textId="59DC183E" w:rsidR="007C7D68" w:rsidRPr="00880196" w:rsidRDefault="007C7D68" w:rsidP="00880196">
      <w:pPr>
        <w:spacing w:after="160" w:line="259" w:lineRule="auto"/>
        <w:jc w:val="both"/>
        <w:rPr>
          <w:rFonts w:ascii="Arial" w:eastAsiaTheme="minorEastAsia" w:hAnsi="Arial" w:cs="Arial"/>
          <w:sz w:val="22"/>
          <w:szCs w:val="22"/>
        </w:rPr>
      </w:pPr>
      <w:r w:rsidRPr="00880196">
        <w:rPr>
          <w:rFonts w:ascii="Arial" w:eastAsiaTheme="minorEastAsia" w:hAnsi="Arial" w:cs="Arial"/>
          <w:sz w:val="22"/>
          <w:szCs w:val="22"/>
        </w:rPr>
        <w:t>Same as before, I used the txt file output from the program at grid size x * y = 1600 * 400 to plot the pressure distribution and density distribution at y=0.5, as well as the pressure and density contour plots. The output of the non blocking parallel program was compared with the graphs from the serial txt file to confirm that the output of the non blocking parallel program was correct.</w:t>
      </w:r>
    </w:p>
    <w:p w14:paraId="1BBA19E1" w14:textId="181F65A9" w:rsidR="00847A95" w:rsidRPr="00880196" w:rsidRDefault="00F00506" w:rsidP="00880196">
      <w:pPr>
        <w:spacing w:after="160" w:line="259" w:lineRule="auto"/>
        <w:jc w:val="both"/>
        <w:rPr>
          <w:rFonts w:ascii="Arial" w:eastAsiaTheme="minorEastAsia" w:hAnsi="Arial" w:cs="Arial"/>
          <w:sz w:val="22"/>
          <w:szCs w:val="22"/>
        </w:rPr>
      </w:pPr>
      <w:r w:rsidRPr="009C42A6">
        <w:rPr>
          <w:rFonts w:ascii="Arial" w:eastAsiaTheme="minorEastAsia" w:hAnsi="Arial" w:cs="Arial"/>
          <w:sz w:val="22"/>
          <w:szCs w:val="22"/>
        </w:rPr>
        <w:t>After comparison</w:t>
      </w:r>
      <w:r w:rsidRPr="005122B0">
        <w:rPr>
          <w:rFonts w:ascii="Arial" w:eastAsiaTheme="minorEastAsia" w:hAnsi="Arial" w:cs="Arial"/>
          <w:sz w:val="22"/>
          <w:szCs w:val="22"/>
        </w:rPr>
        <w:t>,</w:t>
      </w:r>
      <w:r w:rsidR="00847A95" w:rsidRPr="00880196">
        <w:rPr>
          <w:rFonts w:ascii="Arial" w:eastAsiaTheme="minorEastAsia" w:hAnsi="Arial" w:cs="Arial"/>
          <w:sz w:val="22"/>
          <w:szCs w:val="22"/>
        </w:rPr>
        <w:t xml:space="preserve"> the non blocking parallel program outputs the same image as the serial program, verifying that the parallel program's calculations are correct.</w:t>
      </w:r>
    </w:p>
    <w:p w14:paraId="7EF3256F" w14:textId="77777777" w:rsidR="007C7D68" w:rsidRPr="00ED616E" w:rsidRDefault="007C7D68" w:rsidP="00252A46">
      <w:pPr>
        <w:spacing w:after="160" w:line="259" w:lineRule="auto"/>
        <w:jc w:val="both"/>
        <w:rPr>
          <w:rFonts w:ascii="Arial" w:hAnsi="Arial" w:cs="Arial"/>
        </w:rPr>
      </w:pPr>
    </w:p>
    <w:p w14:paraId="5DB46E66" w14:textId="745D2EF8" w:rsidR="007C7D68" w:rsidRPr="000E19CB" w:rsidRDefault="00345DBE" w:rsidP="000E19CB">
      <w:pPr>
        <w:pStyle w:val="3"/>
        <w:spacing w:line="259" w:lineRule="auto"/>
        <w:rPr>
          <w:rFonts w:ascii="Arial" w:hAnsi="Arial" w:cs="Arial"/>
          <w:color w:val="auto"/>
          <w:lang w:val="en-GB"/>
        </w:rPr>
      </w:pPr>
      <w:bookmarkStart w:id="102" w:name="_Toc80447398"/>
      <w:r w:rsidRPr="000E19CB">
        <w:rPr>
          <w:rFonts w:ascii="Arial" w:hAnsi="Arial" w:cs="Arial"/>
          <w:color w:val="auto"/>
          <w:lang w:val="en-GB"/>
        </w:rPr>
        <w:t>4</w:t>
      </w:r>
      <w:r w:rsidR="007C7D68" w:rsidRPr="000E19CB">
        <w:rPr>
          <w:rFonts w:ascii="Arial" w:hAnsi="Arial" w:cs="Arial"/>
          <w:color w:val="auto"/>
          <w:lang w:val="en-GB"/>
        </w:rPr>
        <w:t>.3.3 Timing</w:t>
      </w:r>
      <w:bookmarkEnd w:id="102"/>
    </w:p>
    <w:p w14:paraId="6DFC3451" w14:textId="77777777" w:rsidR="007C7D68" w:rsidRDefault="007C7D68" w:rsidP="00252A46">
      <w:pPr>
        <w:spacing w:after="160" w:line="259" w:lineRule="auto"/>
        <w:jc w:val="both"/>
        <w:rPr>
          <w:rFonts w:ascii="Arial" w:hAnsi="Arial" w:cs="Arial"/>
        </w:rPr>
      </w:pPr>
    </w:p>
    <w:p w14:paraId="0AE88AA7" w14:textId="136FE53A" w:rsidR="007C7D68" w:rsidRDefault="00223F76"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Table 4.3 shows the running time and speedup of the non blocking parallel program for grid size x * y = 1600 * 400. And figure 4.</w:t>
      </w:r>
      <w:r w:rsidR="00F00506">
        <w:rPr>
          <w:rFonts w:ascii="Arial" w:eastAsiaTheme="minorEastAsia" w:hAnsi="Arial" w:cs="Arial"/>
          <w:sz w:val="22"/>
          <w:szCs w:val="22"/>
        </w:rPr>
        <w:t>16</w:t>
      </w:r>
      <w:r w:rsidRPr="00A33EAF">
        <w:rPr>
          <w:rFonts w:ascii="Arial" w:eastAsiaTheme="minorEastAsia" w:hAnsi="Arial" w:cs="Arial"/>
          <w:sz w:val="22"/>
          <w:szCs w:val="22"/>
        </w:rPr>
        <w:t xml:space="preserve"> shows the speedup for this case.</w:t>
      </w:r>
    </w:p>
    <w:p w14:paraId="53A20513" w14:textId="77777777" w:rsidR="00F00506" w:rsidRPr="00A33EAF" w:rsidRDefault="00F00506" w:rsidP="00A33EAF">
      <w:pPr>
        <w:spacing w:after="160" w:line="259" w:lineRule="auto"/>
        <w:jc w:val="both"/>
        <w:rPr>
          <w:rFonts w:ascii="Arial" w:eastAsiaTheme="minorEastAsia" w:hAnsi="Arial" w:cs="Arial"/>
          <w:sz w:val="22"/>
          <w:szCs w:val="22"/>
        </w:rPr>
      </w:pPr>
    </w:p>
    <w:p w14:paraId="55749D0D" w14:textId="77777777" w:rsidR="00F00506" w:rsidRPr="00A33EAF" w:rsidRDefault="00F00506" w:rsidP="00F00506">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Table 4.3: T</w:t>
      </w:r>
      <w:r w:rsidRPr="00A33EAF">
        <w:rPr>
          <w:rFonts w:ascii="Arial" w:eastAsiaTheme="minorEastAsia" w:hAnsi="Arial" w:cs="Arial" w:hint="eastAsia"/>
          <w:sz w:val="22"/>
          <w:szCs w:val="22"/>
        </w:rPr>
        <w:t>ime</w:t>
      </w:r>
      <w:r w:rsidRPr="00A33EAF">
        <w:rPr>
          <w:rFonts w:ascii="Arial" w:eastAsiaTheme="minorEastAsia" w:hAnsi="Arial" w:cs="Arial"/>
          <w:sz w:val="22"/>
          <w:szCs w:val="22"/>
        </w:rPr>
        <w:t xml:space="preserve"> and speedup of the non blocking parallel program.</w:t>
      </w:r>
    </w:p>
    <w:p w14:paraId="161BCCF0" w14:textId="7C1D2694" w:rsidR="007C7D68" w:rsidRDefault="00F00506" w:rsidP="00F00506">
      <w:pPr>
        <w:spacing w:after="160" w:line="259" w:lineRule="auto"/>
        <w:rPr>
          <w:rFonts w:ascii="Arial" w:eastAsiaTheme="minorEastAsia" w:hAnsi="Arial" w:cs="Arial"/>
          <w:sz w:val="22"/>
          <w:szCs w:val="22"/>
        </w:rPr>
      </w:pPr>
      <w:r w:rsidRPr="000D19F2">
        <w:rPr>
          <w:noProof/>
        </w:rPr>
        <w:drawing>
          <wp:inline distT="0" distB="0" distL="0" distR="0" wp14:anchorId="2E01FF0C" wp14:editId="1DA24155">
            <wp:extent cx="5455846" cy="529082"/>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06195" cy="563057"/>
                    </a:xfrm>
                    <a:prstGeom prst="rect">
                      <a:avLst/>
                    </a:prstGeom>
                    <a:noFill/>
                    <a:ln>
                      <a:noFill/>
                    </a:ln>
                  </pic:spPr>
                </pic:pic>
              </a:graphicData>
            </a:graphic>
          </wp:inline>
        </w:drawing>
      </w:r>
    </w:p>
    <w:p w14:paraId="055DFEBF" w14:textId="75256CCE" w:rsidR="00F00506" w:rsidRDefault="00F00506" w:rsidP="00F00506">
      <w:pPr>
        <w:spacing w:after="160" w:line="259" w:lineRule="auto"/>
        <w:rPr>
          <w:rFonts w:ascii="Arial" w:eastAsiaTheme="minorEastAsia" w:hAnsi="Arial" w:cs="Arial"/>
          <w:sz w:val="22"/>
          <w:szCs w:val="22"/>
        </w:rPr>
      </w:pPr>
    </w:p>
    <w:p w14:paraId="126B370E" w14:textId="77777777" w:rsidR="00F00506" w:rsidRPr="00A33EAF" w:rsidRDefault="00F00506" w:rsidP="00F00506">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 xml:space="preserve">From the table and graph, we can see that the use of non-blocking communication has resulted in some improvement in program runtime and speed-up ratios. However, due to </w:t>
      </w:r>
      <w:r w:rsidRPr="00A33EAF">
        <w:rPr>
          <w:rFonts w:ascii="Arial" w:eastAsiaTheme="minorEastAsia" w:hAnsi="Arial" w:cs="Arial"/>
          <w:sz w:val="22"/>
          <w:szCs w:val="22"/>
        </w:rPr>
        <w:lastRenderedPageBreak/>
        <w:t>the algorithm, non-blocking communication cannot do local data computation at the same time as the message is passed, so the improvement is not significant compared to blocking communication</w:t>
      </w:r>
      <w:r w:rsidRPr="00A33EAF">
        <w:rPr>
          <w:rFonts w:ascii="Arial" w:eastAsiaTheme="minorEastAsia" w:hAnsi="Arial" w:cs="Arial" w:hint="eastAsia"/>
          <w:sz w:val="22"/>
          <w:szCs w:val="22"/>
        </w:rPr>
        <w:t>.</w:t>
      </w:r>
    </w:p>
    <w:p w14:paraId="37CC1605" w14:textId="77777777" w:rsidR="00F00506" w:rsidRPr="00F00506" w:rsidRDefault="00F00506" w:rsidP="00F00506">
      <w:pPr>
        <w:spacing w:after="160" w:line="259" w:lineRule="auto"/>
        <w:rPr>
          <w:rFonts w:ascii="Arial" w:eastAsiaTheme="minorEastAsia" w:hAnsi="Arial" w:cs="Arial"/>
          <w:sz w:val="22"/>
          <w:szCs w:val="22"/>
        </w:rPr>
      </w:pPr>
    </w:p>
    <w:p w14:paraId="4391C35E" w14:textId="77777777" w:rsidR="007C7D68" w:rsidRPr="00A33EAF" w:rsidRDefault="007C7D68" w:rsidP="005D5E25">
      <w:pPr>
        <w:spacing w:after="160" w:line="259" w:lineRule="auto"/>
        <w:jc w:val="center"/>
        <w:rPr>
          <w:rFonts w:ascii="Arial" w:eastAsiaTheme="minorEastAsia" w:hAnsi="Arial" w:cs="Arial"/>
          <w:sz w:val="22"/>
          <w:szCs w:val="22"/>
        </w:rPr>
      </w:pPr>
      <w:r w:rsidRPr="00A33EAF">
        <w:rPr>
          <w:rFonts w:ascii="Arial" w:eastAsiaTheme="minorEastAsia" w:hAnsi="Arial" w:cs="Arial"/>
          <w:noProof/>
          <w:sz w:val="22"/>
          <w:szCs w:val="22"/>
        </w:rPr>
        <w:drawing>
          <wp:inline distT="0" distB="0" distL="0" distR="0" wp14:anchorId="717E57A7" wp14:editId="516D2BED">
            <wp:extent cx="3240000" cy="282564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10164"/>
                    <a:stretch/>
                  </pic:blipFill>
                  <pic:spPr bwMode="auto">
                    <a:xfrm>
                      <a:off x="0" y="0"/>
                      <a:ext cx="3240000" cy="2825641"/>
                    </a:xfrm>
                    <a:prstGeom prst="rect">
                      <a:avLst/>
                    </a:prstGeom>
                    <a:ln>
                      <a:noFill/>
                    </a:ln>
                    <a:extLst>
                      <a:ext uri="{53640926-AAD7-44D8-BBD7-CCE9431645EC}">
                        <a14:shadowObscured xmlns:a14="http://schemas.microsoft.com/office/drawing/2010/main"/>
                      </a:ext>
                    </a:extLst>
                  </pic:spPr>
                </pic:pic>
              </a:graphicData>
            </a:graphic>
          </wp:inline>
        </w:drawing>
      </w:r>
    </w:p>
    <w:p w14:paraId="644B7372" w14:textId="124F63D1" w:rsidR="00223F76" w:rsidRPr="00A33EAF" w:rsidRDefault="00223F76" w:rsidP="005D5E25">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w:t>
      </w:r>
      <w:r w:rsidR="00F00506">
        <w:rPr>
          <w:rFonts w:ascii="Arial" w:eastAsiaTheme="minorEastAsia" w:hAnsi="Arial" w:cs="Arial"/>
          <w:b/>
          <w:sz w:val="22"/>
          <w:szCs w:val="22"/>
        </w:rPr>
        <w:t>16</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Speedup of the non blocking parallel program.</w:t>
      </w:r>
    </w:p>
    <w:p w14:paraId="5DFCAB60" w14:textId="366DB2CF" w:rsidR="00223F76" w:rsidRDefault="00223F76" w:rsidP="00252A46">
      <w:pPr>
        <w:spacing w:after="160" w:line="259" w:lineRule="auto"/>
        <w:jc w:val="both"/>
        <w:rPr>
          <w:rFonts w:ascii="Arial" w:eastAsiaTheme="majorEastAsia" w:hAnsi="Arial" w:cs="Arial"/>
        </w:rPr>
      </w:pPr>
      <w:bookmarkStart w:id="103" w:name="_Toc80447399"/>
    </w:p>
    <w:p w14:paraId="392E3881" w14:textId="77A70877" w:rsidR="007C7D68" w:rsidRPr="000E19CB" w:rsidRDefault="00345DBE" w:rsidP="000E19CB">
      <w:pPr>
        <w:pStyle w:val="3"/>
        <w:spacing w:line="259" w:lineRule="auto"/>
        <w:rPr>
          <w:rFonts w:ascii="Arial" w:hAnsi="Arial" w:cs="Arial"/>
          <w:color w:val="auto"/>
          <w:lang w:val="en-GB"/>
        </w:rPr>
      </w:pPr>
      <w:r w:rsidRPr="000E19CB">
        <w:rPr>
          <w:rFonts w:ascii="Arial" w:hAnsi="Arial" w:cs="Arial"/>
          <w:color w:val="auto"/>
          <w:lang w:val="en-GB"/>
        </w:rPr>
        <w:t>4</w:t>
      </w:r>
      <w:r w:rsidR="007C7D68" w:rsidRPr="000E19CB">
        <w:rPr>
          <w:rFonts w:ascii="Arial" w:hAnsi="Arial" w:cs="Arial"/>
          <w:color w:val="auto"/>
          <w:lang w:val="en-GB"/>
        </w:rPr>
        <w:t>.3.4 Profiling</w:t>
      </w:r>
      <w:bookmarkEnd w:id="103"/>
    </w:p>
    <w:p w14:paraId="3D3A880D" w14:textId="77777777" w:rsidR="007C7D68" w:rsidRDefault="007C7D68" w:rsidP="00A33EAF">
      <w:pPr>
        <w:spacing w:after="160" w:line="259" w:lineRule="auto"/>
        <w:jc w:val="both"/>
        <w:rPr>
          <w:rFonts w:ascii="Arial" w:hAnsi="Arial" w:cs="Arial"/>
          <w:color w:val="000000" w:themeColor="text1"/>
        </w:rPr>
      </w:pPr>
    </w:p>
    <w:p w14:paraId="5AA23C8A" w14:textId="1A425AA7" w:rsidR="000639D9" w:rsidRDefault="007C7D68" w:rsidP="00252A46">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 xml:space="preserve">Same as blocking communication, I use Score-P and Vampir to profile programs. And to save pages, only the case of grid size x * y = 1600 * 400 </w:t>
      </w:r>
      <w:r w:rsidRPr="00A33EAF">
        <w:rPr>
          <w:rFonts w:ascii="Arial" w:eastAsiaTheme="minorEastAsia" w:hAnsi="Arial" w:cs="Arial" w:hint="eastAsia"/>
          <w:sz w:val="22"/>
          <w:szCs w:val="22"/>
        </w:rPr>
        <w:t>at</w:t>
      </w:r>
      <w:r w:rsidRPr="00A33EAF">
        <w:rPr>
          <w:rFonts w:ascii="Arial" w:eastAsiaTheme="minorEastAsia" w:hAnsi="Arial" w:cs="Arial"/>
          <w:sz w:val="22"/>
          <w:szCs w:val="22"/>
        </w:rPr>
        <w:t xml:space="preserve"> np = 16 will be profiled. The use of Score-P and Vampir is essentially the same as the procedure for blocking communication and will not be described.</w:t>
      </w:r>
    </w:p>
    <w:p w14:paraId="7E9C853E" w14:textId="77777777" w:rsidR="00F00506" w:rsidRPr="00252A46" w:rsidRDefault="00F00506" w:rsidP="00252A46">
      <w:pPr>
        <w:spacing w:after="160" w:line="259" w:lineRule="auto"/>
        <w:jc w:val="both"/>
        <w:rPr>
          <w:rFonts w:ascii="Arial" w:eastAsiaTheme="minorEastAsia" w:hAnsi="Arial" w:cs="Arial"/>
          <w:sz w:val="22"/>
          <w:szCs w:val="22"/>
        </w:rPr>
      </w:pPr>
    </w:p>
    <w:p w14:paraId="2FA832E2" w14:textId="5741FA68" w:rsidR="000639D9" w:rsidRDefault="000639D9" w:rsidP="005D5E25">
      <w:pPr>
        <w:spacing w:after="160" w:line="259" w:lineRule="auto"/>
        <w:jc w:val="center"/>
      </w:pPr>
      <w:r w:rsidRPr="00A33EAF">
        <w:rPr>
          <w:rFonts w:ascii="Arial" w:eastAsiaTheme="minorEastAsia" w:hAnsi="Arial" w:cs="Arial"/>
          <w:noProof/>
          <w:sz w:val="22"/>
          <w:szCs w:val="22"/>
        </w:rPr>
        <w:drawing>
          <wp:inline distT="0" distB="0" distL="0" distR="0" wp14:anchorId="19304A9D" wp14:editId="7CB1E289">
            <wp:extent cx="5220000" cy="1682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69">
                      <a:extLst>
                        <a:ext uri="{28A0092B-C50C-407E-A947-70E740481C1C}">
                          <a14:useLocalDpi xmlns:a14="http://schemas.microsoft.com/office/drawing/2010/main" val="0"/>
                        </a:ext>
                      </a:extLst>
                    </a:blip>
                    <a:stretch>
                      <a:fillRect/>
                    </a:stretch>
                  </pic:blipFill>
                  <pic:spPr>
                    <a:xfrm>
                      <a:off x="0" y="0"/>
                      <a:ext cx="5220000" cy="1682000"/>
                    </a:xfrm>
                    <a:prstGeom prst="rect">
                      <a:avLst/>
                    </a:prstGeom>
                  </pic:spPr>
                </pic:pic>
              </a:graphicData>
            </a:graphic>
          </wp:inline>
        </w:drawing>
      </w:r>
    </w:p>
    <w:p w14:paraId="62B4C65D" w14:textId="0BE77C82" w:rsidR="000639D9" w:rsidRPr="00A33EAF" w:rsidRDefault="000639D9" w:rsidP="005D5E25">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w:t>
      </w:r>
      <w:r w:rsidR="00F00506">
        <w:rPr>
          <w:rFonts w:ascii="Arial" w:eastAsiaTheme="minorEastAsia" w:hAnsi="Arial" w:cs="Arial"/>
          <w:b/>
          <w:sz w:val="22"/>
          <w:szCs w:val="22"/>
        </w:rPr>
        <w:t>17</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T</w:t>
      </w:r>
      <w:r w:rsidRPr="00A33EAF">
        <w:rPr>
          <w:rFonts w:ascii="Arial" w:eastAsiaTheme="minorEastAsia" w:hAnsi="Arial" w:cs="Arial" w:hint="eastAsia"/>
          <w:sz w:val="22"/>
          <w:szCs w:val="22"/>
        </w:rPr>
        <w:t>i</w:t>
      </w:r>
      <w:r w:rsidRPr="00A33EAF">
        <w:rPr>
          <w:rFonts w:ascii="Arial" w:eastAsiaTheme="minorEastAsia" w:hAnsi="Arial" w:cs="Arial"/>
          <w:sz w:val="22"/>
          <w:szCs w:val="22"/>
        </w:rPr>
        <w:t xml:space="preserve">meline of the </w:t>
      </w:r>
      <w:r w:rsidRPr="00A33EAF">
        <w:rPr>
          <w:rFonts w:ascii="Arial" w:eastAsiaTheme="minorEastAsia" w:hAnsi="Arial" w:cs="Arial" w:hint="eastAsia"/>
          <w:sz w:val="22"/>
          <w:szCs w:val="22"/>
        </w:rPr>
        <w:t>no</w:t>
      </w:r>
      <w:r w:rsidRPr="00A33EAF">
        <w:rPr>
          <w:rFonts w:ascii="Arial" w:eastAsiaTheme="minorEastAsia" w:hAnsi="Arial" w:cs="Arial"/>
          <w:sz w:val="22"/>
          <w:szCs w:val="22"/>
        </w:rPr>
        <w:t xml:space="preserve"> blocking parallel program.</w:t>
      </w:r>
    </w:p>
    <w:p w14:paraId="0FC3DB10" w14:textId="77777777" w:rsidR="000639D9" w:rsidRDefault="000639D9" w:rsidP="00252A46">
      <w:pPr>
        <w:spacing w:after="160" w:line="259" w:lineRule="auto"/>
        <w:jc w:val="both"/>
        <w:rPr>
          <w:noProof/>
        </w:rPr>
      </w:pPr>
    </w:p>
    <w:p w14:paraId="09A340DA" w14:textId="77777777" w:rsidR="00F00506" w:rsidRPr="00A33EAF" w:rsidRDefault="00F00506" w:rsidP="00F00506">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lastRenderedPageBreak/>
        <w:t>Figure 4.</w:t>
      </w:r>
      <w:r>
        <w:rPr>
          <w:rFonts w:ascii="Arial" w:eastAsiaTheme="minorEastAsia" w:hAnsi="Arial" w:cs="Arial"/>
          <w:sz w:val="22"/>
          <w:szCs w:val="22"/>
        </w:rPr>
        <w:t>17</w:t>
      </w:r>
      <w:r w:rsidRPr="00A33EAF">
        <w:rPr>
          <w:rFonts w:ascii="Arial" w:eastAsiaTheme="minorEastAsia" w:hAnsi="Arial" w:cs="Arial"/>
          <w:sz w:val="22"/>
          <w:szCs w:val="22"/>
        </w:rPr>
        <w:t xml:space="preserve"> shows the timeline of this program. We can see that the time spent sending data and receiving data is very short and most of the time is consumed in the synchronous MPI_Waitall.</w:t>
      </w:r>
    </w:p>
    <w:p w14:paraId="53C9294E" w14:textId="77777777" w:rsidR="00F00506" w:rsidRPr="00F00506" w:rsidRDefault="00F00506" w:rsidP="005D5E25">
      <w:pPr>
        <w:spacing w:after="160" w:line="259" w:lineRule="auto"/>
        <w:jc w:val="center"/>
        <w:rPr>
          <w:rFonts w:ascii="Arial" w:hAnsi="Arial" w:cs="Arial"/>
        </w:rPr>
      </w:pPr>
    </w:p>
    <w:p w14:paraId="5C29A2B0" w14:textId="5075D715" w:rsidR="000639D9" w:rsidRDefault="000639D9" w:rsidP="005D5E25">
      <w:pPr>
        <w:spacing w:after="160" w:line="259" w:lineRule="auto"/>
        <w:jc w:val="center"/>
        <w:rPr>
          <w:rFonts w:ascii="Arial" w:hAnsi="Arial" w:cs="Arial"/>
        </w:rPr>
      </w:pPr>
      <w:r w:rsidRPr="00A33EAF">
        <w:rPr>
          <w:rFonts w:ascii="Arial" w:eastAsiaTheme="minorEastAsia" w:hAnsi="Arial" w:cs="Arial"/>
          <w:noProof/>
          <w:sz w:val="22"/>
          <w:szCs w:val="22"/>
        </w:rPr>
        <w:drawing>
          <wp:inline distT="0" distB="0" distL="0" distR="0" wp14:anchorId="3E52C05F" wp14:editId="17189676">
            <wp:extent cx="4860000" cy="21431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70">
                      <a:extLst>
                        <a:ext uri="{28A0092B-C50C-407E-A947-70E740481C1C}">
                          <a14:useLocalDpi xmlns:a14="http://schemas.microsoft.com/office/drawing/2010/main" val="0"/>
                        </a:ext>
                      </a:extLst>
                    </a:blip>
                    <a:stretch>
                      <a:fillRect/>
                    </a:stretch>
                  </pic:blipFill>
                  <pic:spPr>
                    <a:xfrm>
                      <a:off x="0" y="0"/>
                      <a:ext cx="4860000" cy="2143125"/>
                    </a:xfrm>
                    <a:prstGeom prst="rect">
                      <a:avLst/>
                    </a:prstGeom>
                  </pic:spPr>
                </pic:pic>
              </a:graphicData>
            </a:graphic>
          </wp:inline>
        </w:drawing>
      </w:r>
    </w:p>
    <w:p w14:paraId="6E2260C5" w14:textId="54711646" w:rsidR="000639D9" w:rsidRDefault="000639D9" w:rsidP="005D5E25">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w:t>
      </w:r>
      <w:r w:rsidR="00F00506">
        <w:rPr>
          <w:rFonts w:ascii="Arial" w:eastAsiaTheme="minorEastAsia" w:hAnsi="Arial" w:cs="Arial"/>
          <w:b/>
          <w:sz w:val="22"/>
          <w:szCs w:val="22"/>
        </w:rPr>
        <w:t>18</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Function summary of the no blocking parallel program.</w:t>
      </w:r>
    </w:p>
    <w:p w14:paraId="352FBD16" w14:textId="77777777" w:rsidR="005D5E25" w:rsidRPr="00A33EAF" w:rsidRDefault="005D5E25" w:rsidP="005D5E25">
      <w:pPr>
        <w:spacing w:after="160" w:line="259" w:lineRule="auto"/>
        <w:jc w:val="center"/>
        <w:rPr>
          <w:rFonts w:ascii="Arial" w:eastAsiaTheme="minorEastAsia" w:hAnsi="Arial" w:cs="Arial"/>
          <w:sz w:val="22"/>
          <w:szCs w:val="22"/>
        </w:rPr>
      </w:pPr>
    </w:p>
    <w:p w14:paraId="769251C4" w14:textId="041A713A" w:rsidR="000639D9" w:rsidRPr="00A33EAF" w:rsidRDefault="000639D9"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Figure 4.</w:t>
      </w:r>
      <w:r w:rsidR="00F00506">
        <w:rPr>
          <w:rFonts w:ascii="Arial" w:eastAsiaTheme="minorEastAsia" w:hAnsi="Arial" w:cs="Arial"/>
          <w:sz w:val="22"/>
          <w:szCs w:val="22"/>
        </w:rPr>
        <w:t>18</w:t>
      </w:r>
      <w:r w:rsidRPr="00A33EAF">
        <w:rPr>
          <w:rFonts w:ascii="Arial" w:eastAsiaTheme="minorEastAsia" w:hAnsi="Arial" w:cs="Arial"/>
          <w:sz w:val="22"/>
          <w:szCs w:val="22"/>
        </w:rPr>
        <w:t xml:space="preserve"> shows the function summary of this program. We can see that the total time for MPI_Isend, MPI_Irecv and MPI_Waitall is 526.034s, which is less than the 551.618s for blocking communication, so there is a performance gain for </w:t>
      </w:r>
      <w:r w:rsidR="00F27274" w:rsidRPr="00A33EAF">
        <w:rPr>
          <w:rFonts w:ascii="Arial" w:eastAsiaTheme="minorEastAsia" w:hAnsi="Arial" w:cs="Arial"/>
          <w:sz w:val="22"/>
          <w:szCs w:val="22"/>
        </w:rPr>
        <w:t xml:space="preserve">this </w:t>
      </w:r>
      <w:r w:rsidRPr="00A33EAF">
        <w:rPr>
          <w:rFonts w:ascii="Arial" w:eastAsiaTheme="minorEastAsia" w:hAnsi="Arial" w:cs="Arial"/>
          <w:sz w:val="22"/>
          <w:szCs w:val="22"/>
        </w:rPr>
        <w:t>non blocking communication</w:t>
      </w:r>
      <w:r w:rsidR="00F27274" w:rsidRPr="00A33EAF">
        <w:rPr>
          <w:rFonts w:ascii="Arial" w:eastAsiaTheme="minorEastAsia" w:hAnsi="Arial" w:cs="Arial"/>
          <w:sz w:val="22"/>
          <w:szCs w:val="22"/>
        </w:rPr>
        <w:t xml:space="preserve"> parallel program.</w:t>
      </w:r>
    </w:p>
    <w:p w14:paraId="2110D2DF" w14:textId="77777777" w:rsidR="00345408" w:rsidRPr="000639D9" w:rsidRDefault="00345408" w:rsidP="00252A46">
      <w:pPr>
        <w:spacing w:after="160" w:line="259" w:lineRule="auto"/>
        <w:jc w:val="both"/>
        <w:rPr>
          <w:rFonts w:ascii="Arial" w:hAnsi="Arial" w:cs="Arial"/>
          <w:color w:val="FF0000"/>
        </w:rPr>
      </w:pPr>
    </w:p>
    <w:p w14:paraId="311DD84B" w14:textId="36099E11" w:rsidR="007C7D68" w:rsidRPr="000E19CB" w:rsidRDefault="00345DBE" w:rsidP="000E19CB">
      <w:pPr>
        <w:pStyle w:val="2"/>
        <w:spacing w:line="259" w:lineRule="auto"/>
        <w:rPr>
          <w:rFonts w:ascii="Arial" w:hAnsi="Arial" w:cs="Arial"/>
          <w:color w:val="auto"/>
          <w:lang w:val="en-GB"/>
        </w:rPr>
      </w:pPr>
      <w:bookmarkStart w:id="104" w:name="_Toc80447400"/>
      <w:bookmarkStart w:id="105" w:name="_Toc80736002"/>
      <w:bookmarkStart w:id="106" w:name="_Toc80736055"/>
      <w:bookmarkStart w:id="107" w:name="_Toc82598444"/>
      <w:r w:rsidRPr="000E19CB">
        <w:rPr>
          <w:rFonts w:ascii="Arial" w:hAnsi="Arial" w:cs="Arial"/>
          <w:color w:val="auto"/>
          <w:lang w:val="en-GB"/>
        </w:rPr>
        <w:t>4</w:t>
      </w:r>
      <w:r w:rsidR="007C7D68" w:rsidRPr="000E19CB">
        <w:rPr>
          <w:rFonts w:ascii="Arial" w:hAnsi="Arial" w:cs="Arial"/>
          <w:color w:val="auto"/>
          <w:lang w:val="en-GB"/>
        </w:rPr>
        <w:t>.4 RMA implementation</w:t>
      </w:r>
      <w:bookmarkEnd w:id="104"/>
      <w:bookmarkEnd w:id="105"/>
      <w:bookmarkEnd w:id="106"/>
      <w:bookmarkEnd w:id="107"/>
    </w:p>
    <w:p w14:paraId="60FF8E09" w14:textId="229A708B" w:rsidR="007C7D68" w:rsidRPr="000E19CB" w:rsidRDefault="00345DBE" w:rsidP="000E19CB">
      <w:pPr>
        <w:pStyle w:val="3"/>
        <w:spacing w:line="259" w:lineRule="auto"/>
        <w:rPr>
          <w:rFonts w:ascii="Arial" w:hAnsi="Arial" w:cs="Arial"/>
          <w:color w:val="auto"/>
          <w:lang w:val="en-GB"/>
        </w:rPr>
      </w:pPr>
      <w:bookmarkStart w:id="108" w:name="_Toc80447401"/>
      <w:r w:rsidRPr="000E19CB">
        <w:rPr>
          <w:rFonts w:ascii="Arial" w:hAnsi="Arial" w:cs="Arial"/>
          <w:color w:val="auto"/>
          <w:lang w:val="en-GB"/>
        </w:rPr>
        <w:t>4</w:t>
      </w:r>
      <w:r w:rsidR="007C7D68" w:rsidRPr="000E19CB">
        <w:rPr>
          <w:rFonts w:ascii="Arial" w:hAnsi="Arial" w:cs="Arial"/>
          <w:color w:val="auto"/>
          <w:lang w:val="en-GB"/>
        </w:rPr>
        <w:t>.4.1 Implementation</w:t>
      </w:r>
      <w:bookmarkEnd w:id="108"/>
    </w:p>
    <w:p w14:paraId="46F8D279" w14:textId="77777777" w:rsidR="007C7D68" w:rsidRDefault="007C7D68" w:rsidP="00A21C0A">
      <w:pPr>
        <w:spacing w:after="160" w:line="259" w:lineRule="auto"/>
        <w:jc w:val="both"/>
        <w:rPr>
          <w:rFonts w:ascii="Arial" w:hAnsi="Arial" w:cs="Arial"/>
          <w:color w:val="000000" w:themeColor="text1"/>
        </w:rPr>
      </w:pPr>
    </w:p>
    <w:p w14:paraId="52AF58AD" w14:textId="3D79F165" w:rsidR="007C7D68" w:rsidRPr="00A33EAF" w:rsidRDefault="007C7D68"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 xml:space="preserve">RMA (Remote Memory Access) is a technique for manipulating remote processes and requires hardware support. </w:t>
      </w:r>
      <w:r w:rsidR="002E7F12" w:rsidRPr="00A33EAF">
        <w:rPr>
          <w:rFonts w:ascii="Arial" w:eastAsiaTheme="minorEastAsia" w:hAnsi="Arial" w:cs="Arial"/>
          <w:sz w:val="22"/>
          <w:szCs w:val="22"/>
        </w:rPr>
        <w:t>The RMA flow is shown in Figure 4.</w:t>
      </w:r>
      <w:r w:rsidR="00F00506">
        <w:rPr>
          <w:rFonts w:ascii="Arial" w:eastAsiaTheme="minorEastAsia" w:hAnsi="Arial" w:cs="Arial"/>
          <w:sz w:val="22"/>
          <w:szCs w:val="22"/>
        </w:rPr>
        <w:t>19</w:t>
      </w:r>
      <w:r w:rsidR="002E7F12" w:rsidRPr="00A33EAF">
        <w:rPr>
          <w:rFonts w:ascii="Arial" w:eastAsiaTheme="minorEastAsia" w:hAnsi="Arial" w:cs="Arial"/>
          <w:sz w:val="22"/>
          <w:szCs w:val="22"/>
        </w:rPr>
        <w:t xml:space="preserve">. </w:t>
      </w:r>
      <w:r w:rsidRPr="00A33EAF">
        <w:rPr>
          <w:rFonts w:ascii="Arial" w:eastAsiaTheme="minorEastAsia" w:hAnsi="Arial" w:cs="Arial"/>
          <w:sz w:val="22"/>
          <w:szCs w:val="22"/>
        </w:rPr>
        <w:t>It consists of three types of operations concerning remote processes: put</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get, and update. Changes to receiver memory can only happen when the receiver allows them into a specified receive buffer. It is a way of moving data from one </w:t>
      </w:r>
      <w:r w:rsidR="003C305F" w:rsidRPr="003C305F">
        <w:rPr>
          <w:rFonts w:ascii="Arial" w:eastAsiaTheme="minorEastAsia" w:hAnsi="Arial" w:cs="Arial"/>
          <w:sz w:val="22"/>
          <w:szCs w:val="22"/>
        </w:rPr>
        <w:t xml:space="preserve">processor </w:t>
      </w:r>
      <w:r w:rsidRPr="00A33EAF">
        <w:rPr>
          <w:rFonts w:ascii="Arial" w:eastAsiaTheme="minorEastAsia" w:hAnsi="Arial" w:cs="Arial"/>
          <w:sz w:val="22"/>
          <w:szCs w:val="22"/>
        </w:rPr>
        <w:t>to another with a single routine</w:t>
      </w:r>
      <w:r w:rsidRPr="00A33EAF">
        <w:rPr>
          <w:rFonts w:ascii="Arial" w:eastAsiaTheme="minorEastAsia" w:hAnsi="Arial" w:cs="Arial" w:hint="eastAsia"/>
          <w:sz w:val="22"/>
          <w:szCs w:val="22"/>
        </w:rPr>
        <w:t xml:space="preserve"> </w:t>
      </w:r>
      <w:r w:rsidRPr="00A33EAF">
        <w:rPr>
          <w:rFonts w:ascii="Arial" w:eastAsiaTheme="minorEastAsia" w:hAnsi="Arial" w:cs="Arial"/>
          <w:sz w:val="22"/>
          <w:szCs w:val="22"/>
        </w:rPr>
        <w:t>specifying where data coming from and where going to. A complete RMA operation is divided into three main parts as follows.</w:t>
      </w:r>
    </w:p>
    <w:p w14:paraId="2BE9D431" w14:textId="77777777" w:rsidR="007C7D68" w:rsidRPr="005D5E25" w:rsidRDefault="007C7D68" w:rsidP="00002738">
      <w:pPr>
        <w:pStyle w:val="af1"/>
        <w:numPr>
          <w:ilvl w:val="0"/>
          <w:numId w:val="11"/>
        </w:numPr>
        <w:spacing w:after="160" w:line="259" w:lineRule="auto"/>
        <w:jc w:val="both"/>
        <w:rPr>
          <w:rFonts w:ascii="Arial" w:eastAsiaTheme="minorEastAsia" w:hAnsi="Arial" w:cs="Arial"/>
          <w:sz w:val="22"/>
          <w:szCs w:val="22"/>
        </w:rPr>
      </w:pPr>
      <w:r w:rsidRPr="005D5E25">
        <w:rPr>
          <w:rFonts w:ascii="Arial" w:eastAsiaTheme="minorEastAsia" w:hAnsi="Arial" w:cs="Arial"/>
          <w:sz w:val="22"/>
          <w:szCs w:val="22"/>
        </w:rPr>
        <w:t>Define the memory of the process that can be used for RMA operations:</w:t>
      </w:r>
      <w:r w:rsidRPr="005D5E25">
        <w:rPr>
          <w:rFonts w:ascii="Arial" w:eastAsiaTheme="minorEastAsia" w:hAnsi="Arial" w:cs="Arial" w:hint="eastAsia"/>
          <w:sz w:val="22"/>
          <w:szCs w:val="22"/>
        </w:rPr>
        <w:t xml:space="preserve"> </w:t>
      </w:r>
      <w:r w:rsidRPr="005D5E25">
        <w:rPr>
          <w:rFonts w:ascii="Arial" w:eastAsiaTheme="minorEastAsia" w:hAnsi="Arial" w:cs="Arial"/>
          <w:sz w:val="22"/>
          <w:szCs w:val="22"/>
        </w:rPr>
        <w:t>create a memory window.</w:t>
      </w:r>
    </w:p>
    <w:p w14:paraId="447E327E" w14:textId="77777777" w:rsidR="007C7D68" w:rsidRPr="005D5E25" w:rsidRDefault="007C7D68" w:rsidP="00002738">
      <w:pPr>
        <w:pStyle w:val="af1"/>
        <w:numPr>
          <w:ilvl w:val="0"/>
          <w:numId w:val="11"/>
        </w:numPr>
        <w:spacing w:after="160" w:line="259" w:lineRule="auto"/>
        <w:jc w:val="both"/>
        <w:rPr>
          <w:rFonts w:ascii="Arial" w:eastAsiaTheme="minorEastAsia" w:hAnsi="Arial" w:cs="Arial"/>
          <w:sz w:val="22"/>
          <w:szCs w:val="22"/>
        </w:rPr>
      </w:pPr>
      <w:r w:rsidRPr="005D5E25">
        <w:rPr>
          <w:rFonts w:ascii="Arial" w:eastAsiaTheme="minorEastAsia" w:hAnsi="Arial" w:cs="Arial"/>
          <w:sz w:val="22"/>
          <w:szCs w:val="22"/>
        </w:rPr>
        <w:t>Specify data to be moved and where to move it.</w:t>
      </w:r>
    </w:p>
    <w:p w14:paraId="3863EBAF" w14:textId="77777777" w:rsidR="007C7D68" w:rsidRPr="005D5E25" w:rsidRDefault="007C7D68" w:rsidP="00002738">
      <w:pPr>
        <w:pStyle w:val="af1"/>
        <w:numPr>
          <w:ilvl w:val="0"/>
          <w:numId w:val="11"/>
        </w:numPr>
        <w:spacing w:after="160" w:line="259" w:lineRule="auto"/>
        <w:jc w:val="both"/>
        <w:rPr>
          <w:rFonts w:ascii="Arial" w:eastAsiaTheme="minorEastAsia" w:hAnsi="Arial" w:cs="Arial"/>
          <w:sz w:val="22"/>
          <w:szCs w:val="22"/>
        </w:rPr>
      </w:pPr>
      <w:r w:rsidRPr="005D5E25">
        <w:rPr>
          <w:rFonts w:ascii="Arial" w:eastAsiaTheme="minorEastAsia" w:hAnsi="Arial" w:cs="Arial"/>
          <w:sz w:val="22"/>
          <w:szCs w:val="22"/>
        </w:rPr>
        <w:t xml:space="preserve">Specify how to know that the data is available. </w:t>
      </w:r>
    </w:p>
    <w:p w14:paraId="571A9CFF" w14:textId="5D302245" w:rsidR="00F00506" w:rsidRPr="005D5E25" w:rsidRDefault="00F00506" w:rsidP="00F00506">
      <w:pPr>
        <w:spacing w:after="160" w:line="259" w:lineRule="auto"/>
        <w:jc w:val="both"/>
        <w:rPr>
          <w:rFonts w:ascii="Arial" w:eastAsiaTheme="minorEastAsia" w:hAnsi="Arial" w:cs="Arial"/>
          <w:sz w:val="22"/>
          <w:szCs w:val="22"/>
        </w:rPr>
      </w:pPr>
      <w:r w:rsidRPr="005D5E25">
        <w:rPr>
          <w:rFonts w:ascii="Arial" w:eastAsiaTheme="minorEastAsia" w:hAnsi="Arial" w:cs="Arial"/>
          <w:sz w:val="22"/>
          <w:szCs w:val="22"/>
        </w:rPr>
        <w:t xml:space="preserve">The code implementation of RMA communication is very similar to that of blocking communication, with only two major inconsistencies, one </w:t>
      </w:r>
      <w:r>
        <w:rPr>
          <w:rFonts w:ascii="Arial" w:eastAsiaTheme="minorEastAsia" w:hAnsi="Arial" w:cs="Arial"/>
          <w:sz w:val="22"/>
          <w:szCs w:val="22"/>
        </w:rPr>
        <w:t>is</w:t>
      </w:r>
      <w:r w:rsidRPr="005D5E25">
        <w:rPr>
          <w:rFonts w:ascii="Arial" w:eastAsiaTheme="minorEastAsia" w:hAnsi="Arial" w:cs="Arial"/>
          <w:sz w:val="22"/>
          <w:szCs w:val="22"/>
        </w:rPr>
        <w:t xml:space="preserve"> the exchange function, as </w:t>
      </w:r>
      <w:r w:rsidRPr="005D5E25">
        <w:rPr>
          <w:rFonts w:ascii="Arial" w:eastAsiaTheme="minorEastAsia" w:hAnsi="Arial" w:cs="Arial"/>
          <w:sz w:val="22"/>
          <w:szCs w:val="22"/>
        </w:rPr>
        <w:lastRenderedPageBreak/>
        <w:t>shown in figure 4.</w:t>
      </w:r>
      <w:r>
        <w:rPr>
          <w:rFonts w:ascii="Arial" w:eastAsiaTheme="minorEastAsia" w:hAnsi="Arial" w:cs="Arial"/>
          <w:sz w:val="22"/>
          <w:szCs w:val="22"/>
        </w:rPr>
        <w:t>20</w:t>
      </w:r>
      <w:r w:rsidRPr="005D5E25">
        <w:rPr>
          <w:rFonts w:ascii="Arial" w:eastAsiaTheme="minorEastAsia" w:hAnsi="Arial" w:cs="Arial"/>
          <w:sz w:val="22"/>
          <w:szCs w:val="22"/>
        </w:rPr>
        <w:t>. The other place is the creation of the window, as shown in figure 4.</w:t>
      </w:r>
      <w:r>
        <w:rPr>
          <w:rFonts w:ascii="Arial" w:eastAsiaTheme="minorEastAsia" w:hAnsi="Arial" w:cs="Arial"/>
          <w:sz w:val="22"/>
          <w:szCs w:val="22"/>
        </w:rPr>
        <w:t>21</w:t>
      </w:r>
      <w:r w:rsidRPr="005D5E25">
        <w:rPr>
          <w:rFonts w:ascii="Arial" w:eastAsiaTheme="minorEastAsia" w:hAnsi="Arial" w:cs="Arial"/>
          <w:sz w:val="22"/>
          <w:szCs w:val="22"/>
        </w:rPr>
        <w:t>.</w:t>
      </w:r>
      <w:r w:rsidRPr="000950E8">
        <w:rPr>
          <w:rFonts w:ascii="Arial" w:eastAsiaTheme="minorEastAsia" w:hAnsi="Arial" w:cs="Arial"/>
          <w:sz w:val="22"/>
          <w:szCs w:val="22"/>
        </w:rPr>
        <w:t xml:space="preserve"> </w:t>
      </w:r>
      <w:r>
        <w:rPr>
          <w:rFonts w:ascii="Arial" w:eastAsiaTheme="minorEastAsia" w:hAnsi="Arial" w:cs="Arial"/>
          <w:sz w:val="22"/>
          <w:szCs w:val="22"/>
        </w:rPr>
        <w:t>And f</w:t>
      </w:r>
      <w:r w:rsidRPr="005D5E25">
        <w:rPr>
          <w:rFonts w:ascii="Arial" w:eastAsiaTheme="minorEastAsia" w:hAnsi="Arial" w:cs="Arial"/>
          <w:sz w:val="22"/>
          <w:szCs w:val="22"/>
        </w:rPr>
        <w:t>igure 4.</w:t>
      </w:r>
      <w:r>
        <w:rPr>
          <w:rFonts w:ascii="Arial" w:eastAsiaTheme="minorEastAsia" w:hAnsi="Arial" w:cs="Arial"/>
          <w:sz w:val="22"/>
          <w:szCs w:val="22"/>
        </w:rPr>
        <w:t>22</w:t>
      </w:r>
      <w:r w:rsidRPr="005D5E25">
        <w:rPr>
          <w:rFonts w:ascii="Arial" w:eastAsiaTheme="minorEastAsia" w:hAnsi="Arial" w:cs="Arial"/>
          <w:sz w:val="22"/>
          <w:szCs w:val="22"/>
        </w:rPr>
        <w:t xml:space="preserve"> </w:t>
      </w:r>
      <w:r w:rsidRPr="005D5E25">
        <w:rPr>
          <w:rFonts w:ascii="Arial" w:eastAsiaTheme="minorEastAsia" w:hAnsi="Arial" w:cs="Arial" w:hint="eastAsia"/>
          <w:sz w:val="22"/>
          <w:szCs w:val="22"/>
        </w:rPr>
        <w:t>is</w:t>
      </w:r>
      <w:r w:rsidRPr="005D5E25">
        <w:rPr>
          <w:rFonts w:ascii="Arial" w:eastAsiaTheme="minorEastAsia" w:hAnsi="Arial" w:cs="Arial"/>
          <w:sz w:val="22"/>
          <w:szCs w:val="22"/>
        </w:rPr>
        <w:t xml:space="preserve"> </w:t>
      </w:r>
      <w:r w:rsidRPr="005D5E25">
        <w:rPr>
          <w:rFonts w:ascii="Arial" w:eastAsiaTheme="minorEastAsia" w:hAnsi="Arial" w:cs="Arial" w:hint="eastAsia"/>
          <w:sz w:val="22"/>
          <w:szCs w:val="22"/>
        </w:rPr>
        <w:t>the</w:t>
      </w:r>
      <w:r w:rsidRPr="005D5E25">
        <w:rPr>
          <w:rFonts w:ascii="Arial" w:eastAsiaTheme="minorEastAsia" w:hAnsi="Arial" w:cs="Arial"/>
          <w:sz w:val="22"/>
          <w:szCs w:val="22"/>
        </w:rPr>
        <w:t xml:space="preserve"> diagram of the RMA MPI code.</w:t>
      </w:r>
    </w:p>
    <w:p w14:paraId="698A91EA" w14:textId="77777777" w:rsidR="00F00506" w:rsidRPr="00F00506" w:rsidRDefault="00F00506" w:rsidP="005D5E25">
      <w:pPr>
        <w:spacing w:after="160" w:line="259" w:lineRule="auto"/>
        <w:jc w:val="both"/>
        <w:rPr>
          <w:rFonts w:ascii="Arial" w:hAnsi="Arial" w:cs="Arial"/>
          <w:color w:val="000000" w:themeColor="text1"/>
        </w:rPr>
      </w:pPr>
    </w:p>
    <w:p w14:paraId="230FC03E" w14:textId="77777777" w:rsidR="007C7D68" w:rsidRDefault="007C7D68" w:rsidP="005D5E25">
      <w:pPr>
        <w:spacing w:after="160" w:line="259" w:lineRule="auto"/>
        <w:jc w:val="center"/>
        <w:rPr>
          <w:rFonts w:ascii="Arial" w:hAnsi="Arial" w:cs="Arial"/>
          <w:color w:val="000000" w:themeColor="text1"/>
        </w:rPr>
      </w:pPr>
      <w:r w:rsidRPr="005D5E25">
        <w:rPr>
          <w:rFonts w:ascii="Arial" w:eastAsiaTheme="minorEastAsia" w:hAnsi="Arial" w:cs="Arial"/>
          <w:noProof/>
          <w:sz w:val="22"/>
          <w:szCs w:val="22"/>
        </w:rPr>
        <w:drawing>
          <wp:inline distT="0" distB="0" distL="0" distR="0" wp14:anchorId="66C30B9A" wp14:editId="4058BC42">
            <wp:extent cx="3915351" cy="3649980"/>
            <wp:effectExtent l="0" t="0" r="9525"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4840"/>
                    <a:stretch/>
                  </pic:blipFill>
                  <pic:spPr bwMode="auto">
                    <a:xfrm>
                      <a:off x="0" y="0"/>
                      <a:ext cx="4083214" cy="3806465"/>
                    </a:xfrm>
                    <a:prstGeom prst="rect">
                      <a:avLst/>
                    </a:prstGeom>
                    <a:ln>
                      <a:noFill/>
                    </a:ln>
                    <a:extLst>
                      <a:ext uri="{53640926-AAD7-44D8-BBD7-CCE9431645EC}">
                        <a14:shadowObscured xmlns:a14="http://schemas.microsoft.com/office/drawing/2010/main"/>
                      </a:ext>
                    </a:extLst>
                  </pic:spPr>
                </pic:pic>
              </a:graphicData>
            </a:graphic>
          </wp:inline>
        </w:drawing>
      </w:r>
    </w:p>
    <w:p w14:paraId="4DF8D4EF" w14:textId="6C33801B" w:rsidR="005D5E25" w:rsidRDefault="007C7D68" w:rsidP="000950E8">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 xml:space="preserve">Figure </w:t>
      </w:r>
      <w:r w:rsidR="004E09E8" w:rsidRPr="005D5E25">
        <w:rPr>
          <w:rFonts w:ascii="Arial" w:eastAsiaTheme="minorEastAsia" w:hAnsi="Arial" w:cs="Arial"/>
          <w:b/>
          <w:sz w:val="22"/>
          <w:szCs w:val="22"/>
        </w:rPr>
        <w:t>4</w:t>
      </w:r>
      <w:r w:rsidRPr="005D5E25">
        <w:rPr>
          <w:rFonts w:ascii="Arial" w:eastAsiaTheme="minorEastAsia" w:hAnsi="Arial" w:cs="Arial"/>
          <w:b/>
          <w:sz w:val="22"/>
          <w:szCs w:val="22"/>
        </w:rPr>
        <w:t>.</w:t>
      </w:r>
      <w:r w:rsidR="00F00506">
        <w:rPr>
          <w:rFonts w:ascii="Arial" w:eastAsiaTheme="minorEastAsia" w:hAnsi="Arial" w:cs="Arial"/>
          <w:b/>
          <w:sz w:val="22"/>
          <w:szCs w:val="22"/>
        </w:rPr>
        <w:t>19</w:t>
      </w:r>
      <w:r w:rsidRPr="005D5E25">
        <w:rPr>
          <w:rFonts w:ascii="Arial" w:eastAsiaTheme="minorEastAsia" w:hAnsi="Arial" w:cs="Arial" w:hint="eastAsia"/>
          <w:sz w:val="22"/>
          <w:szCs w:val="22"/>
        </w:rPr>
        <w:t>:</w:t>
      </w:r>
      <w:r w:rsidRPr="005D5E25">
        <w:rPr>
          <w:rFonts w:ascii="Arial" w:eastAsiaTheme="minorEastAsia" w:hAnsi="Arial" w:cs="Arial"/>
          <w:sz w:val="22"/>
          <w:szCs w:val="22"/>
        </w:rPr>
        <w:t xml:space="preserve"> RMA </w:t>
      </w:r>
      <w:r w:rsidR="004E09E8" w:rsidRPr="005D5E25">
        <w:rPr>
          <w:rFonts w:ascii="Arial" w:eastAsiaTheme="minorEastAsia" w:hAnsi="Arial" w:cs="Arial"/>
          <w:sz w:val="22"/>
          <w:szCs w:val="22"/>
        </w:rPr>
        <w:t xml:space="preserve">code </w:t>
      </w:r>
      <w:r w:rsidRPr="005D5E25">
        <w:rPr>
          <w:rFonts w:ascii="Arial" w:eastAsiaTheme="minorEastAsia" w:hAnsi="Arial" w:cs="Arial"/>
          <w:sz w:val="22"/>
          <w:szCs w:val="22"/>
        </w:rPr>
        <w:t>flow.</w:t>
      </w:r>
    </w:p>
    <w:p w14:paraId="7F8965D4" w14:textId="487B9096" w:rsidR="00B53BD3" w:rsidRPr="000950E8" w:rsidRDefault="00B53BD3" w:rsidP="00252A46">
      <w:pPr>
        <w:spacing w:after="160" w:line="259" w:lineRule="auto"/>
        <w:jc w:val="both"/>
        <w:rPr>
          <w:rFonts w:ascii="Arial" w:hAnsi="Arial" w:cs="Arial"/>
          <w:b/>
          <w:color w:val="FF0000"/>
        </w:rPr>
      </w:pPr>
    </w:p>
    <w:p w14:paraId="17A15E26" w14:textId="11238903" w:rsidR="00345408" w:rsidRDefault="000950E8" w:rsidP="000950E8">
      <w:pPr>
        <w:spacing w:after="160" w:line="259" w:lineRule="auto"/>
        <w:jc w:val="center"/>
        <w:rPr>
          <w:rFonts w:ascii="Arial" w:eastAsiaTheme="minorEastAsia" w:hAnsi="Arial" w:cs="Arial"/>
          <w:sz w:val="22"/>
          <w:szCs w:val="22"/>
        </w:rPr>
      </w:pPr>
      <w:r w:rsidRPr="005D5E25">
        <w:rPr>
          <w:rFonts w:ascii="Arial" w:eastAsiaTheme="minorEastAsia" w:hAnsi="Arial" w:cs="Arial" w:hint="eastAsia"/>
          <w:noProof/>
          <w:sz w:val="22"/>
          <w:szCs w:val="22"/>
        </w:rPr>
        <w:drawing>
          <wp:inline distT="0" distB="0" distL="0" distR="0" wp14:anchorId="1B4C00C6" wp14:editId="25485882">
            <wp:extent cx="5455920" cy="151998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D81E06.tmp"/>
                    <pic:cNvPicPr/>
                  </pic:nvPicPr>
                  <pic:blipFill>
                    <a:blip r:embed="rId72">
                      <a:extLst>
                        <a:ext uri="{28A0092B-C50C-407E-A947-70E740481C1C}">
                          <a14:useLocalDpi xmlns:a14="http://schemas.microsoft.com/office/drawing/2010/main" val="0"/>
                        </a:ext>
                      </a:extLst>
                    </a:blip>
                    <a:stretch>
                      <a:fillRect/>
                    </a:stretch>
                  </pic:blipFill>
                  <pic:spPr>
                    <a:xfrm>
                      <a:off x="0" y="0"/>
                      <a:ext cx="5455920" cy="1519985"/>
                    </a:xfrm>
                    <a:prstGeom prst="rect">
                      <a:avLst/>
                    </a:prstGeom>
                  </pic:spPr>
                </pic:pic>
              </a:graphicData>
            </a:graphic>
          </wp:inline>
        </w:drawing>
      </w:r>
    </w:p>
    <w:p w14:paraId="60D0F50A" w14:textId="187EF5E6" w:rsidR="00345408" w:rsidRDefault="000950E8" w:rsidP="000950E8">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w:t>
      </w:r>
      <w:r w:rsidR="00F00506">
        <w:rPr>
          <w:rFonts w:ascii="Arial" w:eastAsiaTheme="minorEastAsia" w:hAnsi="Arial" w:cs="Arial"/>
          <w:b/>
          <w:sz w:val="22"/>
          <w:szCs w:val="22"/>
        </w:rPr>
        <w:t>20</w:t>
      </w:r>
      <w:r w:rsidRPr="005D5E25">
        <w:rPr>
          <w:rFonts w:ascii="Arial" w:eastAsiaTheme="minorEastAsia" w:hAnsi="Arial" w:cs="Arial" w:hint="eastAsia"/>
          <w:sz w:val="22"/>
          <w:szCs w:val="22"/>
        </w:rPr>
        <w:t>:</w:t>
      </w:r>
      <w:r w:rsidRPr="005D5E25">
        <w:rPr>
          <w:rFonts w:ascii="Arial" w:eastAsiaTheme="minorEastAsia" w:hAnsi="Arial" w:cs="Arial"/>
          <w:sz w:val="22"/>
          <w:szCs w:val="22"/>
        </w:rPr>
        <w:t xml:space="preserve"> The exchange function of RMA.</w:t>
      </w:r>
    </w:p>
    <w:p w14:paraId="59AC3326" w14:textId="77777777" w:rsidR="00F00506" w:rsidRPr="000950E8" w:rsidRDefault="00F00506" w:rsidP="000950E8">
      <w:pPr>
        <w:spacing w:after="160" w:line="259" w:lineRule="auto"/>
        <w:jc w:val="center"/>
        <w:rPr>
          <w:rFonts w:ascii="Arial" w:eastAsiaTheme="minorEastAsia" w:hAnsi="Arial" w:cs="Arial"/>
          <w:sz w:val="22"/>
          <w:szCs w:val="22"/>
        </w:rPr>
      </w:pPr>
    </w:p>
    <w:p w14:paraId="52855790" w14:textId="4CB6C0DE" w:rsidR="000950E8" w:rsidRDefault="000950E8" w:rsidP="005D5E25">
      <w:pPr>
        <w:spacing w:after="160" w:line="259" w:lineRule="auto"/>
        <w:jc w:val="center"/>
        <w:rPr>
          <w:rFonts w:ascii="Arial" w:hAnsi="Arial" w:cs="Arial"/>
          <w:color w:val="000000" w:themeColor="text1"/>
        </w:rPr>
      </w:pPr>
      <w:r w:rsidRPr="005D5E25">
        <w:rPr>
          <w:rFonts w:ascii="Arial" w:eastAsiaTheme="minorEastAsia" w:hAnsi="Arial" w:cs="Arial" w:hint="eastAsia"/>
          <w:noProof/>
          <w:sz w:val="22"/>
          <w:szCs w:val="22"/>
        </w:rPr>
        <w:drawing>
          <wp:inline distT="0" distB="0" distL="0" distR="0" wp14:anchorId="1A11F425" wp14:editId="3DCFEDB5">
            <wp:extent cx="4904276" cy="4724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D8F643.tmp"/>
                    <pic:cNvPicPr/>
                  </pic:nvPicPr>
                  <pic:blipFill rotWithShape="1">
                    <a:blip r:embed="rId73">
                      <a:extLst>
                        <a:ext uri="{28A0092B-C50C-407E-A947-70E740481C1C}">
                          <a14:useLocalDpi xmlns:a14="http://schemas.microsoft.com/office/drawing/2010/main" val="0"/>
                        </a:ext>
                      </a:extLst>
                    </a:blip>
                    <a:srcRect b="12458"/>
                    <a:stretch/>
                  </pic:blipFill>
                  <pic:spPr bwMode="auto">
                    <a:xfrm>
                      <a:off x="0" y="0"/>
                      <a:ext cx="5305979" cy="511137"/>
                    </a:xfrm>
                    <a:prstGeom prst="rect">
                      <a:avLst/>
                    </a:prstGeom>
                    <a:ln>
                      <a:noFill/>
                    </a:ln>
                    <a:extLst>
                      <a:ext uri="{53640926-AAD7-44D8-BBD7-CCE9431645EC}">
                        <a14:shadowObscured xmlns:a14="http://schemas.microsoft.com/office/drawing/2010/main"/>
                      </a:ext>
                    </a:extLst>
                  </pic:spPr>
                </pic:pic>
              </a:graphicData>
            </a:graphic>
          </wp:inline>
        </w:drawing>
      </w:r>
    </w:p>
    <w:p w14:paraId="2A57A665" w14:textId="2AB46812" w:rsidR="000950E8" w:rsidRPr="000950E8" w:rsidRDefault="000950E8" w:rsidP="00F00506">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w:t>
      </w:r>
      <w:r w:rsidR="00F00506">
        <w:rPr>
          <w:rFonts w:ascii="Arial" w:eastAsiaTheme="minorEastAsia" w:hAnsi="Arial" w:cs="Arial"/>
          <w:b/>
          <w:sz w:val="22"/>
          <w:szCs w:val="22"/>
        </w:rPr>
        <w:t>21</w:t>
      </w:r>
      <w:r w:rsidRPr="005D5E25">
        <w:rPr>
          <w:rFonts w:ascii="Arial" w:eastAsiaTheme="minorEastAsia" w:hAnsi="Arial" w:cs="Arial" w:hint="eastAsia"/>
          <w:sz w:val="22"/>
          <w:szCs w:val="22"/>
        </w:rPr>
        <w:t>:</w:t>
      </w:r>
      <w:r w:rsidRPr="005D5E25">
        <w:rPr>
          <w:rFonts w:ascii="Arial" w:eastAsiaTheme="minorEastAsia" w:hAnsi="Arial" w:cs="Arial"/>
          <w:sz w:val="22"/>
          <w:szCs w:val="22"/>
        </w:rPr>
        <w:t xml:space="preserve"> The creation of the window.</w:t>
      </w:r>
    </w:p>
    <w:p w14:paraId="26B0FA44" w14:textId="7481968B" w:rsidR="007C7D68" w:rsidRDefault="007C7D68" w:rsidP="000950E8">
      <w:pPr>
        <w:spacing w:after="160" w:line="259" w:lineRule="auto"/>
        <w:jc w:val="center"/>
        <w:rPr>
          <w:b/>
          <w:bCs/>
        </w:rPr>
      </w:pPr>
      <w:r w:rsidRPr="000950E8">
        <w:rPr>
          <w:rFonts w:ascii="Arial" w:eastAsiaTheme="minorEastAsia" w:hAnsi="Arial" w:cs="Arial"/>
          <w:noProof/>
          <w:sz w:val="22"/>
          <w:szCs w:val="22"/>
        </w:rPr>
        <w:lastRenderedPageBreak/>
        <w:drawing>
          <wp:inline distT="0" distB="0" distL="0" distR="0" wp14:anchorId="355FCADE" wp14:editId="5B9EA29A">
            <wp:extent cx="4911231" cy="7764780"/>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80089" cy="7873646"/>
                    </a:xfrm>
                    <a:prstGeom prst="rect">
                      <a:avLst/>
                    </a:prstGeom>
                  </pic:spPr>
                </pic:pic>
              </a:graphicData>
            </a:graphic>
          </wp:inline>
        </w:drawing>
      </w:r>
    </w:p>
    <w:p w14:paraId="6CD0F52F" w14:textId="7211AD3C" w:rsidR="00F00506" w:rsidRPr="00F00506" w:rsidRDefault="007C7D68" w:rsidP="00F00506">
      <w:pPr>
        <w:spacing w:after="160" w:line="259" w:lineRule="auto"/>
        <w:jc w:val="center"/>
        <w:rPr>
          <w:rFonts w:ascii="Arial" w:eastAsiaTheme="minorEastAsia" w:hAnsi="Arial" w:cs="Arial"/>
          <w:sz w:val="22"/>
          <w:szCs w:val="22"/>
        </w:rPr>
      </w:pPr>
      <w:r w:rsidRPr="000950E8">
        <w:rPr>
          <w:rFonts w:ascii="Arial" w:eastAsiaTheme="minorEastAsia" w:hAnsi="Arial" w:cs="Arial"/>
          <w:b/>
          <w:sz w:val="22"/>
          <w:szCs w:val="22"/>
        </w:rPr>
        <w:t xml:space="preserve">Figure </w:t>
      </w:r>
      <w:r w:rsidR="004E09E8" w:rsidRPr="000950E8">
        <w:rPr>
          <w:rFonts w:ascii="Arial" w:eastAsiaTheme="minorEastAsia" w:hAnsi="Arial" w:cs="Arial"/>
          <w:b/>
          <w:sz w:val="22"/>
          <w:szCs w:val="22"/>
        </w:rPr>
        <w:t>4</w:t>
      </w:r>
      <w:r w:rsidRPr="000950E8">
        <w:rPr>
          <w:rFonts w:ascii="Arial" w:eastAsiaTheme="minorEastAsia" w:hAnsi="Arial" w:cs="Arial"/>
          <w:b/>
          <w:sz w:val="22"/>
          <w:szCs w:val="22"/>
        </w:rPr>
        <w:t>.</w:t>
      </w:r>
      <w:r w:rsidR="00F00506">
        <w:rPr>
          <w:rFonts w:ascii="Arial" w:eastAsiaTheme="minorEastAsia" w:hAnsi="Arial" w:cs="Arial"/>
          <w:b/>
          <w:sz w:val="22"/>
          <w:szCs w:val="22"/>
        </w:rPr>
        <w:t>22</w:t>
      </w:r>
      <w:r w:rsidRPr="000950E8">
        <w:rPr>
          <w:rFonts w:ascii="Arial" w:eastAsiaTheme="minorEastAsia" w:hAnsi="Arial" w:cs="Arial" w:hint="eastAsia"/>
          <w:sz w:val="22"/>
          <w:szCs w:val="22"/>
        </w:rPr>
        <w:t>:</w:t>
      </w:r>
      <w:bookmarkStart w:id="109" w:name="_Toc80447402"/>
      <w:r w:rsidR="00F00506">
        <w:rPr>
          <w:rFonts w:ascii="Arial" w:eastAsiaTheme="minorEastAsia" w:hAnsi="Arial" w:cs="Arial"/>
          <w:sz w:val="22"/>
          <w:szCs w:val="22"/>
        </w:rPr>
        <w:t xml:space="preserve"> Diagram of the RMA MPI code.</w:t>
      </w:r>
    </w:p>
    <w:p w14:paraId="449FF71A" w14:textId="7D0149F7" w:rsidR="007C7D68" w:rsidRPr="000E19CB" w:rsidRDefault="00345DBE" w:rsidP="000E19CB">
      <w:pPr>
        <w:pStyle w:val="3"/>
        <w:spacing w:line="259" w:lineRule="auto"/>
        <w:rPr>
          <w:rFonts w:ascii="Arial" w:hAnsi="Arial" w:cs="Arial"/>
          <w:color w:val="auto"/>
          <w:lang w:val="en-GB"/>
        </w:rPr>
      </w:pPr>
      <w:r w:rsidRPr="000E19CB">
        <w:rPr>
          <w:rFonts w:ascii="Arial" w:hAnsi="Arial" w:cs="Arial"/>
          <w:color w:val="auto"/>
          <w:lang w:val="en-GB"/>
        </w:rPr>
        <w:lastRenderedPageBreak/>
        <w:t>4</w:t>
      </w:r>
      <w:r w:rsidR="007C7D68" w:rsidRPr="000E19CB">
        <w:rPr>
          <w:rFonts w:ascii="Arial" w:hAnsi="Arial" w:cs="Arial"/>
          <w:color w:val="auto"/>
          <w:lang w:val="en-GB"/>
        </w:rPr>
        <w:t>.4.2 Output</w:t>
      </w:r>
      <w:bookmarkEnd w:id="109"/>
    </w:p>
    <w:p w14:paraId="47D7683A" w14:textId="77777777" w:rsidR="007C7D68" w:rsidRPr="00861072" w:rsidRDefault="007C7D68" w:rsidP="00252A46">
      <w:pPr>
        <w:spacing w:after="160" w:line="259" w:lineRule="auto"/>
        <w:jc w:val="both"/>
        <w:rPr>
          <w:rFonts w:ascii="Arial" w:hAnsi="Arial" w:cs="Arial"/>
        </w:rPr>
      </w:pPr>
    </w:p>
    <w:p w14:paraId="2DC6535C" w14:textId="259AB47A" w:rsidR="007C7D68" w:rsidRPr="000950E8" w:rsidRDefault="007C7D68" w:rsidP="000950E8">
      <w:pPr>
        <w:spacing w:after="160" w:line="259" w:lineRule="auto"/>
        <w:jc w:val="both"/>
        <w:rPr>
          <w:rFonts w:ascii="Arial" w:eastAsiaTheme="minorEastAsia" w:hAnsi="Arial" w:cs="Arial"/>
          <w:sz w:val="22"/>
          <w:szCs w:val="22"/>
        </w:rPr>
      </w:pPr>
      <w:r w:rsidRPr="000950E8">
        <w:rPr>
          <w:rFonts w:ascii="Arial" w:eastAsiaTheme="minorEastAsia" w:hAnsi="Arial" w:cs="Arial"/>
          <w:sz w:val="22"/>
          <w:szCs w:val="22"/>
        </w:rPr>
        <w:t>Same as before, I used the txt file output from the program at grid size x * y = 1600 * 400 to plot the pressure distribution and density distribution at y=0.5, as well as the pressure and density contour plots. The output of the RMA parallel program was compared with the graphs from the serial txt file to confirm that the output of the RMA parallel program was correct.</w:t>
      </w:r>
    </w:p>
    <w:p w14:paraId="73B172E8" w14:textId="4D923596" w:rsidR="00345408" w:rsidRPr="000950E8" w:rsidRDefault="00F00506" w:rsidP="000950E8">
      <w:pPr>
        <w:spacing w:after="160" w:line="259" w:lineRule="auto"/>
        <w:jc w:val="both"/>
        <w:rPr>
          <w:rFonts w:ascii="Arial" w:eastAsiaTheme="minorEastAsia" w:hAnsi="Arial" w:cs="Arial"/>
          <w:sz w:val="22"/>
          <w:szCs w:val="22"/>
        </w:rPr>
      </w:pPr>
      <w:r w:rsidRPr="00F00506">
        <w:rPr>
          <w:rFonts w:ascii="Arial" w:eastAsiaTheme="minorEastAsia" w:hAnsi="Arial" w:cs="Arial"/>
          <w:sz w:val="22"/>
          <w:szCs w:val="22"/>
        </w:rPr>
        <w:t xml:space="preserve">After comparison, </w:t>
      </w:r>
      <w:r w:rsidR="00345408" w:rsidRPr="000950E8">
        <w:rPr>
          <w:rFonts w:ascii="Arial" w:eastAsiaTheme="minorEastAsia" w:hAnsi="Arial" w:cs="Arial"/>
          <w:sz w:val="22"/>
          <w:szCs w:val="22"/>
        </w:rPr>
        <w:t>the RMA parallel program outputs the same image as the serial program, verifying that the parallel program's calculations are correct.</w:t>
      </w:r>
    </w:p>
    <w:p w14:paraId="737E0C95" w14:textId="14011CD0" w:rsidR="00252A46" w:rsidRPr="00ED616E" w:rsidRDefault="00252A46" w:rsidP="00ED62C5">
      <w:pPr>
        <w:spacing w:after="160" w:line="259" w:lineRule="auto"/>
        <w:jc w:val="both"/>
        <w:rPr>
          <w:rFonts w:ascii="Arial" w:hAnsi="Arial" w:cs="Arial"/>
        </w:rPr>
      </w:pPr>
    </w:p>
    <w:p w14:paraId="48A9A8C2" w14:textId="75DB6815" w:rsidR="007C7D68" w:rsidRPr="000E19CB" w:rsidRDefault="00345DBE" w:rsidP="000E19CB">
      <w:pPr>
        <w:pStyle w:val="3"/>
        <w:spacing w:line="259" w:lineRule="auto"/>
        <w:rPr>
          <w:rFonts w:ascii="Arial" w:hAnsi="Arial" w:cs="Arial"/>
          <w:color w:val="auto"/>
          <w:lang w:val="en-GB"/>
        </w:rPr>
      </w:pPr>
      <w:bookmarkStart w:id="110" w:name="_Toc80447403"/>
      <w:r w:rsidRPr="000E19CB">
        <w:rPr>
          <w:rFonts w:ascii="Arial" w:hAnsi="Arial" w:cs="Arial"/>
          <w:color w:val="auto"/>
          <w:lang w:val="en-GB"/>
        </w:rPr>
        <w:t>4</w:t>
      </w:r>
      <w:r w:rsidR="007C7D68" w:rsidRPr="000E19CB">
        <w:rPr>
          <w:rFonts w:ascii="Arial" w:hAnsi="Arial" w:cs="Arial"/>
          <w:color w:val="auto"/>
          <w:lang w:val="en-GB"/>
        </w:rPr>
        <w:t>.4.3 Timing</w:t>
      </w:r>
      <w:bookmarkEnd w:id="110"/>
    </w:p>
    <w:p w14:paraId="2FBBE5A2" w14:textId="77777777" w:rsidR="007C7D68" w:rsidRDefault="007C7D68" w:rsidP="00252A46">
      <w:pPr>
        <w:spacing w:after="160" w:line="259" w:lineRule="auto"/>
        <w:jc w:val="both"/>
        <w:rPr>
          <w:rFonts w:ascii="Arial" w:hAnsi="Arial" w:cs="Arial"/>
        </w:rPr>
      </w:pPr>
    </w:p>
    <w:p w14:paraId="2072EE87" w14:textId="6EADC06E" w:rsidR="004E09E8" w:rsidRPr="00ED62C5" w:rsidRDefault="004E09E8" w:rsidP="00ED62C5">
      <w:pPr>
        <w:spacing w:after="160" w:line="259" w:lineRule="auto"/>
        <w:jc w:val="both"/>
        <w:rPr>
          <w:rFonts w:ascii="Arial" w:eastAsiaTheme="minorEastAsia" w:hAnsi="Arial" w:cs="Arial"/>
          <w:sz w:val="22"/>
          <w:szCs w:val="22"/>
        </w:rPr>
      </w:pPr>
      <w:r w:rsidRPr="00ED62C5">
        <w:rPr>
          <w:rFonts w:ascii="Arial" w:eastAsiaTheme="minorEastAsia" w:hAnsi="Arial" w:cs="Arial"/>
          <w:sz w:val="22"/>
          <w:szCs w:val="22"/>
        </w:rPr>
        <w:t>Table 4.4 shows the running time and speedup of the RMA parallel program for grid size x * y = 1600 * 400. And figure 4.</w:t>
      </w:r>
      <w:r w:rsidR="00F00506">
        <w:rPr>
          <w:rFonts w:ascii="Arial" w:eastAsiaTheme="minorEastAsia" w:hAnsi="Arial" w:cs="Arial"/>
          <w:sz w:val="22"/>
          <w:szCs w:val="22"/>
        </w:rPr>
        <w:t>23</w:t>
      </w:r>
      <w:r w:rsidRPr="00ED62C5">
        <w:rPr>
          <w:rFonts w:ascii="Arial" w:eastAsiaTheme="minorEastAsia" w:hAnsi="Arial" w:cs="Arial"/>
          <w:sz w:val="22"/>
          <w:szCs w:val="22"/>
        </w:rPr>
        <w:t xml:space="preserve"> shows the speedup for this case.</w:t>
      </w:r>
    </w:p>
    <w:p w14:paraId="089E1119" w14:textId="0CBDE488" w:rsidR="00345408" w:rsidRPr="00ED62C5" w:rsidRDefault="00345408" w:rsidP="00ED62C5">
      <w:pPr>
        <w:spacing w:after="160" w:line="259" w:lineRule="auto"/>
        <w:jc w:val="both"/>
        <w:rPr>
          <w:rFonts w:ascii="Arial" w:eastAsiaTheme="minorEastAsia" w:hAnsi="Arial" w:cs="Arial"/>
          <w:sz w:val="22"/>
          <w:szCs w:val="22"/>
        </w:rPr>
      </w:pPr>
      <w:r w:rsidRPr="00ED62C5">
        <w:rPr>
          <w:rFonts w:ascii="Arial" w:eastAsiaTheme="minorEastAsia" w:hAnsi="Arial" w:cs="Arial"/>
          <w:sz w:val="22"/>
          <w:szCs w:val="22"/>
        </w:rPr>
        <w:t>From the table and graph, we can see that the difference in acceleration between using RMA and using non-blocking communication is not significant.</w:t>
      </w:r>
    </w:p>
    <w:p w14:paraId="04376B23" w14:textId="61376A9B" w:rsidR="007C7D68" w:rsidRPr="00345408" w:rsidRDefault="007C7D68" w:rsidP="00252A46">
      <w:pPr>
        <w:spacing w:after="160" w:line="259" w:lineRule="auto"/>
        <w:jc w:val="both"/>
        <w:rPr>
          <w:rFonts w:ascii="Arial" w:hAnsi="Arial" w:cs="Arial"/>
        </w:rPr>
      </w:pPr>
    </w:p>
    <w:p w14:paraId="2B5EF2DB" w14:textId="1C7989F7" w:rsidR="004E09E8" w:rsidRPr="00ED62C5" w:rsidRDefault="004E09E8" w:rsidP="00ED62C5">
      <w:pPr>
        <w:spacing w:after="160" w:line="259" w:lineRule="auto"/>
        <w:jc w:val="both"/>
        <w:rPr>
          <w:rFonts w:ascii="Arial" w:eastAsiaTheme="minorEastAsia" w:hAnsi="Arial" w:cs="Arial"/>
          <w:sz w:val="22"/>
          <w:szCs w:val="22"/>
        </w:rPr>
      </w:pPr>
      <w:r w:rsidRPr="00ED62C5">
        <w:rPr>
          <w:rFonts w:ascii="Arial" w:eastAsiaTheme="minorEastAsia" w:hAnsi="Arial" w:cs="Arial"/>
          <w:b/>
          <w:sz w:val="22"/>
          <w:szCs w:val="22"/>
        </w:rPr>
        <w:t>Table 4.4</w:t>
      </w:r>
      <w:r w:rsidRPr="00ED62C5">
        <w:rPr>
          <w:rFonts w:ascii="Arial" w:eastAsiaTheme="minorEastAsia" w:hAnsi="Arial" w:cs="Arial"/>
          <w:sz w:val="22"/>
          <w:szCs w:val="22"/>
        </w:rPr>
        <w:t>: T</w:t>
      </w:r>
      <w:r w:rsidRPr="00ED62C5">
        <w:rPr>
          <w:rFonts w:ascii="Arial" w:eastAsiaTheme="minorEastAsia" w:hAnsi="Arial" w:cs="Arial" w:hint="eastAsia"/>
          <w:sz w:val="22"/>
          <w:szCs w:val="22"/>
        </w:rPr>
        <w:t>ime</w:t>
      </w:r>
      <w:r w:rsidRPr="00ED62C5">
        <w:rPr>
          <w:rFonts w:ascii="Arial" w:eastAsiaTheme="minorEastAsia" w:hAnsi="Arial" w:cs="Arial"/>
          <w:sz w:val="22"/>
          <w:szCs w:val="22"/>
        </w:rPr>
        <w:t xml:space="preserve"> and speedup of the RMA parallel program.</w:t>
      </w:r>
    </w:p>
    <w:p w14:paraId="26AE5181" w14:textId="77777777" w:rsidR="007C7D68" w:rsidRPr="00E20504" w:rsidRDefault="007C7D68" w:rsidP="00E62426">
      <w:pPr>
        <w:rPr>
          <w:rFonts w:ascii="Arial" w:hAnsi="Arial" w:cs="Arial"/>
        </w:rPr>
      </w:pPr>
      <w:r w:rsidRPr="00E20504">
        <w:rPr>
          <w:noProof/>
        </w:rPr>
        <w:drawing>
          <wp:inline distT="0" distB="0" distL="0" distR="0" wp14:anchorId="2A5D7C70" wp14:editId="310BA902">
            <wp:extent cx="5473016" cy="530748"/>
            <wp:effectExtent l="0" t="0" r="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25019" cy="535791"/>
                    </a:xfrm>
                    <a:prstGeom prst="rect">
                      <a:avLst/>
                    </a:prstGeom>
                    <a:noFill/>
                    <a:ln>
                      <a:noFill/>
                    </a:ln>
                  </pic:spPr>
                </pic:pic>
              </a:graphicData>
            </a:graphic>
          </wp:inline>
        </w:drawing>
      </w:r>
    </w:p>
    <w:p w14:paraId="08798634" w14:textId="77777777" w:rsidR="007C7D68" w:rsidRDefault="007C7D68" w:rsidP="00ED62C5">
      <w:pPr>
        <w:spacing w:after="160" w:line="259" w:lineRule="auto"/>
        <w:jc w:val="both"/>
        <w:rPr>
          <w:rFonts w:ascii="Arial" w:hAnsi="Arial" w:cs="Arial"/>
        </w:rPr>
      </w:pPr>
    </w:p>
    <w:p w14:paraId="391E1F2E" w14:textId="77777777"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noProof/>
          <w:sz w:val="22"/>
          <w:szCs w:val="22"/>
        </w:rPr>
        <w:drawing>
          <wp:inline distT="0" distB="0" distL="0" distR="0" wp14:anchorId="22B312F5" wp14:editId="01E4C64F">
            <wp:extent cx="3240000" cy="2825642"/>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10164"/>
                    <a:stretch/>
                  </pic:blipFill>
                  <pic:spPr bwMode="auto">
                    <a:xfrm>
                      <a:off x="0" y="0"/>
                      <a:ext cx="3240000" cy="2825642"/>
                    </a:xfrm>
                    <a:prstGeom prst="rect">
                      <a:avLst/>
                    </a:prstGeom>
                    <a:ln>
                      <a:noFill/>
                    </a:ln>
                    <a:extLst>
                      <a:ext uri="{53640926-AAD7-44D8-BBD7-CCE9431645EC}">
                        <a14:shadowObscured xmlns:a14="http://schemas.microsoft.com/office/drawing/2010/main"/>
                      </a:ext>
                    </a:extLst>
                  </pic:spPr>
                </pic:pic>
              </a:graphicData>
            </a:graphic>
          </wp:inline>
        </w:drawing>
      </w:r>
    </w:p>
    <w:p w14:paraId="719F3AF9" w14:textId="3ACA4FBA" w:rsidR="007C7D68" w:rsidRPr="00F00506" w:rsidRDefault="004E09E8" w:rsidP="00F00506">
      <w:pPr>
        <w:spacing w:after="160" w:line="259" w:lineRule="auto"/>
        <w:jc w:val="center"/>
        <w:rPr>
          <w:rFonts w:ascii="Arial" w:hAnsi="Arial" w:cs="Arial"/>
        </w:rPr>
      </w:pPr>
      <w:r w:rsidRPr="00ED62C5">
        <w:rPr>
          <w:rFonts w:ascii="Arial" w:eastAsiaTheme="minorEastAsia" w:hAnsi="Arial" w:cs="Arial"/>
          <w:b/>
          <w:sz w:val="22"/>
          <w:szCs w:val="22"/>
        </w:rPr>
        <w:t>Figure 4.</w:t>
      </w:r>
      <w:r w:rsidR="00F00506">
        <w:rPr>
          <w:rFonts w:ascii="Arial" w:eastAsiaTheme="minorEastAsia" w:hAnsi="Arial" w:cs="Arial"/>
          <w:b/>
          <w:sz w:val="22"/>
          <w:szCs w:val="22"/>
        </w:rPr>
        <w:t>23</w:t>
      </w:r>
      <w:r w:rsidRPr="00ED62C5">
        <w:rPr>
          <w:rFonts w:ascii="Arial" w:eastAsiaTheme="minorEastAsia" w:hAnsi="Arial" w:cs="Arial" w:hint="eastAsia"/>
          <w:sz w:val="22"/>
          <w:szCs w:val="22"/>
        </w:rPr>
        <w:t>:</w:t>
      </w:r>
      <w:r w:rsidRPr="00ED62C5">
        <w:rPr>
          <w:rFonts w:ascii="Arial" w:eastAsiaTheme="minorEastAsia" w:hAnsi="Arial" w:cs="Arial"/>
          <w:sz w:val="22"/>
          <w:szCs w:val="22"/>
        </w:rPr>
        <w:t xml:space="preserve"> Speedup of the RMA parallel program.</w:t>
      </w:r>
    </w:p>
    <w:p w14:paraId="1F5BBE5D" w14:textId="140458A0" w:rsidR="007C7D68" w:rsidRPr="000E19CB" w:rsidRDefault="00345DBE" w:rsidP="000E19CB">
      <w:pPr>
        <w:pStyle w:val="1"/>
        <w:spacing w:line="259" w:lineRule="auto"/>
        <w:rPr>
          <w:rFonts w:ascii="Arial" w:hAnsi="Arial" w:cs="Arial"/>
          <w:color w:val="auto"/>
          <w:lang w:val="en-GB"/>
        </w:rPr>
      </w:pPr>
      <w:bookmarkStart w:id="111" w:name="_Toc80736004"/>
      <w:bookmarkStart w:id="112" w:name="_Toc80736057"/>
      <w:bookmarkStart w:id="113" w:name="_Toc82598445"/>
      <w:r w:rsidRPr="000E19CB">
        <w:rPr>
          <w:rFonts w:ascii="Arial" w:hAnsi="Arial" w:cs="Arial"/>
          <w:color w:val="auto"/>
          <w:lang w:val="en-GB"/>
        </w:rPr>
        <w:lastRenderedPageBreak/>
        <w:t>5</w:t>
      </w:r>
      <w:r w:rsidR="007C7D68" w:rsidRPr="000E19CB">
        <w:rPr>
          <w:rFonts w:ascii="Arial" w:hAnsi="Arial" w:cs="Arial"/>
          <w:color w:val="auto"/>
          <w:lang w:val="en-GB"/>
        </w:rPr>
        <w:t>. CUDA introduction</w:t>
      </w:r>
      <w:bookmarkEnd w:id="111"/>
      <w:bookmarkEnd w:id="112"/>
      <w:bookmarkEnd w:id="113"/>
    </w:p>
    <w:p w14:paraId="42B3986C" w14:textId="4004263F" w:rsidR="00020C61" w:rsidRPr="000E19CB" w:rsidRDefault="00345DBE" w:rsidP="000E19CB">
      <w:pPr>
        <w:pStyle w:val="2"/>
        <w:spacing w:line="259" w:lineRule="auto"/>
        <w:rPr>
          <w:rFonts w:ascii="Arial" w:hAnsi="Arial" w:cs="Arial"/>
          <w:color w:val="auto"/>
          <w:lang w:val="en-GB"/>
        </w:rPr>
      </w:pPr>
      <w:bookmarkStart w:id="114" w:name="_Toc80736005"/>
      <w:bookmarkStart w:id="115" w:name="_Toc80736058"/>
      <w:bookmarkStart w:id="116" w:name="_Toc82598446"/>
      <w:r w:rsidRPr="000E19CB">
        <w:rPr>
          <w:rFonts w:ascii="Arial" w:hAnsi="Arial" w:cs="Arial"/>
          <w:color w:val="auto"/>
          <w:lang w:val="en-GB"/>
        </w:rPr>
        <w:t>5</w:t>
      </w:r>
      <w:r w:rsidR="007C7D68" w:rsidRPr="000E19CB">
        <w:rPr>
          <w:rFonts w:ascii="Arial" w:hAnsi="Arial" w:cs="Arial"/>
          <w:color w:val="auto"/>
          <w:lang w:val="en-GB"/>
        </w:rPr>
        <w:t xml:space="preserve">.1 CUDA </w:t>
      </w:r>
      <w:r w:rsidR="007C7D68" w:rsidRPr="000E19CB">
        <w:rPr>
          <w:rFonts w:ascii="Arial" w:hAnsi="Arial" w:cs="Arial" w:hint="eastAsia"/>
          <w:color w:val="auto"/>
          <w:lang w:val="en-GB"/>
        </w:rPr>
        <w:t>o</w:t>
      </w:r>
      <w:r w:rsidR="007C7D68" w:rsidRPr="000E19CB">
        <w:rPr>
          <w:rFonts w:ascii="Arial" w:hAnsi="Arial" w:cs="Arial"/>
          <w:color w:val="auto"/>
          <w:lang w:val="en-GB"/>
        </w:rPr>
        <w:t>verview</w:t>
      </w:r>
      <w:bookmarkEnd w:id="114"/>
      <w:bookmarkEnd w:id="115"/>
      <w:bookmarkEnd w:id="116"/>
    </w:p>
    <w:p w14:paraId="7B5E6489" w14:textId="77777777" w:rsidR="00020C61" w:rsidRDefault="00020C61" w:rsidP="002C3D9A">
      <w:pPr>
        <w:spacing w:after="160" w:line="259" w:lineRule="auto"/>
        <w:jc w:val="both"/>
        <w:rPr>
          <w:rFonts w:ascii="Arial" w:hAnsi="Arial" w:cs="Arial"/>
        </w:rPr>
      </w:pPr>
    </w:p>
    <w:p w14:paraId="5C83D21E" w14:textId="16D5CA6C" w:rsidR="007C7D68" w:rsidRPr="002C3D9A" w:rsidRDefault="007C7D68" w:rsidP="002C3D9A">
      <w:pPr>
        <w:spacing w:after="160" w:line="259" w:lineRule="auto"/>
        <w:jc w:val="both"/>
        <w:rPr>
          <w:rFonts w:ascii="Arial" w:eastAsiaTheme="minorEastAsia" w:hAnsi="Arial" w:cs="Arial"/>
          <w:sz w:val="22"/>
          <w:szCs w:val="22"/>
        </w:rPr>
      </w:pPr>
      <w:bookmarkStart w:id="117" w:name="OLE_LINK9"/>
      <w:r w:rsidRPr="002C3D9A">
        <w:rPr>
          <w:rFonts w:ascii="Arial" w:eastAsiaTheme="minorEastAsia" w:hAnsi="Arial" w:cs="Arial"/>
          <w:sz w:val="22"/>
          <w:szCs w:val="22"/>
        </w:rPr>
        <w:t>The relatively inexpensive and low-maintenance features and advantages of GPU parallel computing, combined with the power of floating-point computing, have led to a focus on GPU programming techniques, and the introduction of the GPGPU (GPU General Purpose Computing) concept has led to an increasing number of researchers using GPUs to perform high-performance computing. Writing GPU programs requires the installation of specific compilation environments and platform tools, mainly: Open GL, Brook+, ATI Stream, CUDA, Open CL, etc</w:t>
      </w:r>
      <w:r w:rsidR="00FC2201" w:rsidRPr="002C3D9A">
        <w:rPr>
          <w:rFonts w:ascii="Arial" w:eastAsiaTheme="minorEastAsia" w:hAnsi="Arial" w:cs="Arial"/>
          <w:sz w:val="22"/>
          <w:szCs w:val="22"/>
        </w:rPr>
        <w:t xml:space="preserve"> </w:t>
      </w:r>
      <w:r w:rsidR="00181719" w:rsidRPr="002C3D9A">
        <w:rPr>
          <w:rFonts w:ascii="Arial" w:eastAsiaTheme="minorEastAsia" w:hAnsi="Arial" w:cs="Arial"/>
          <w:sz w:val="22"/>
          <w:szCs w:val="22"/>
        </w:rPr>
        <w:t xml:space="preserve">(Hiroyasu et al. 2000) </w:t>
      </w:r>
      <w:r w:rsidR="00730D74">
        <w:rPr>
          <w:rFonts w:ascii="Arial" w:eastAsiaTheme="minorEastAsia" w:hAnsi="Arial" w:cs="Arial"/>
          <w:sz w:val="22"/>
          <w:szCs w:val="22"/>
        </w:rPr>
        <w:t>[15</w:t>
      </w:r>
      <w:r w:rsidR="00FC2201" w:rsidRPr="002C3D9A">
        <w:rPr>
          <w:rFonts w:ascii="Arial" w:eastAsiaTheme="minorEastAsia" w:hAnsi="Arial" w:cs="Arial"/>
          <w:sz w:val="22"/>
          <w:szCs w:val="22"/>
        </w:rPr>
        <w:t>]</w:t>
      </w:r>
      <w:r w:rsidRPr="002C3D9A">
        <w:rPr>
          <w:rFonts w:ascii="Arial" w:eastAsiaTheme="minorEastAsia" w:hAnsi="Arial" w:cs="Arial"/>
          <w:sz w:val="22"/>
          <w:szCs w:val="22"/>
        </w:rPr>
        <w:t>.</w:t>
      </w:r>
    </w:p>
    <w:p w14:paraId="4820AAE8" w14:textId="77777777"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CUDA (Compute Unified Device Architecture), is a computing platform from graphics card manufacturer NVIDIA. CUDA is a general-purpose parallel computing architecture introduced by NVIDIA that enables GPUs to solve complex computational problems. It consists of the CUDA Instruction Set Architecture (ISA) and the GPU's internal parallel computing engine. CUDA programming model makes it very easy for developers to perform complex calculations, significantly reducing development time and increased efficiency.</w:t>
      </w:r>
    </w:p>
    <w:bookmarkEnd w:id="117"/>
    <w:p w14:paraId="2849503D" w14:textId="77777777" w:rsidR="007C7D68" w:rsidRDefault="007C7D68" w:rsidP="002C3D9A">
      <w:pPr>
        <w:spacing w:after="160" w:line="259" w:lineRule="auto"/>
        <w:jc w:val="both"/>
        <w:rPr>
          <w:rFonts w:ascii="Arial" w:hAnsi="Arial" w:cs="Arial"/>
        </w:rPr>
      </w:pPr>
    </w:p>
    <w:p w14:paraId="1F97F25A" w14:textId="307DF4FA" w:rsidR="007C7D68" w:rsidRPr="000E19CB" w:rsidRDefault="00345DBE" w:rsidP="000E19CB">
      <w:pPr>
        <w:pStyle w:val="2"/>
        <w:spacing w:line="259" w:lineRule="auto"/>
        <w:rPr>
          <w:rFonts w:ascii="Arial" w:hAnsi="Arial" w:cs="Arial"/>
          <w:color w:val="auto"/>
          <w:lang w:val="en-GB"/>
        </w:rPr>
      </w:pPr>
      <w:bookmarkStart w:id="118" w:name="_Toc80736006"/>
      <w:bookmarkStart w:id="119" w:name="_Toc80736059"/>
      <w:bookmarkStart w:id="120" w:name="_Toc82598447"/>
      <w:r w:rsidRPr="000E19CB">
        <w:rPr>
          <w:rFonts w:ascii="Arial" w:hAnsi="Arial" w:cs="Arial"/>
          <w:color w:val="auto"/>
          <w:lang w:val="en-GB"/>
        </w:rPr>
        <w:t>5</w:t>
      </w:r>
      <w:r w:rsidR="007C7D68" w:rsidRPr="000E19CB">
        <w:rPr>
          <w:rFonts w:ascii="Arial" w:hAnsi="Arial" w:cs="Arial"/>
          <w:color w:val="auto"/>
          <w:lang w:val="en-GB"/>
        </w:rPr>
        <w:t>.2 GPU architecture features</w:t>
      </w:r>
      <w:bookmarkEnd w:id="118"/>
      <w:bookmarkEnd w:id="119"/>
      <w:bookmarkEnd w:id="120"/>
    </w:p>
    <w:p w14:paraId="23393765" w14:textId="77777777" w:rsidR="007C7D68" w:rsidRDefault="007C7D68" w:rsidP="002C3D9A">
      <w:pPr>
        <w:spacing w:after="160" w:line="259" w:lineRule="auto"/>
        <w:jc w:val="both"/>
        <w:rPr>
          <w:rFonts w:ascii="Arial" w:eastAsia="等线 Light" w:hAnsi="Arial" w:cs="Arial"/>
          <w:sz w:val="26"/>
          <w:szCs w:val="26"/>
        </w:rPr>
      </w:pPr>
    </w:p>
    <w:p w14:paraId="0815E6C8" w14:textId="209A6799"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The key to high performance computing is the use of multi-core processors for parallel computing. When we solve a computer program task, the natural idea is to break the task down into a series of smaller tasks and complete each of these smaller tasks. In serial computing, the idea is to have our processor process one computational task at a time, processing one computational task and then computing the next until all the smaller tasks are completed, and then the larger program task is complete</w:t>
      </w:r>
      <w:r w:rsidR="00730D74">
        <w:rPr>
          <w:rFonts w:ascii="Arial" w:eastAsiaTheme="minorEastAsia" w:hAnsi="Arial" w:cs="Arial"/>
          <w:sz w:val="22"/>
          <w:szCs w:val="22"/>
        </w:rPr>
        <w:t xml:space="preserve"> [16</w:t>
      </w:r>
      <w:r w:rsidR="00FC2201" w:rsidRPr="002C3D9A">
        <w:rPr>
          <w:rFonts w:ascii="Arial" w:eastAsiaTheme="minorEastAsia" w:hAnsi="Arial" w:cs="Arial"/>
          <w:sz w:val="22"/>
          <w:szCs w:val="22"/>
        </w:rPr>
        <w:t>]</w:t>
      </w:r>
      <w:r w:rsidRPr="002C3D9A">
        <w:rPr>
          <w:rFonts w:ascii="Arial" w:eastAsiaTheme="minorEastAsia" w:hAnsi="Arial" w:cs="Arial"/>
          <w:sz w:val="22"/>
          <w:szCs w:val="22"/>
        </w:rPr>
        <w:t xml:space="preserv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.1 below shows the steps of how we can solve the problem using serial programming ideas.</w:t>
      </w:r>
    </w:p>
    <w:p w14:paraId="67E4C719" w14:textId="3ADE9229" w:rsidR="002C3D9A" w:rsidRDefault="002C3D9A" w:rsidP="00020C61">
      <w:pPr>
        <w:jc w:val="center"/>
        <w:rPr>
          <w:rFonts w:ascii="Arial" w:hAnsi="Arial" w:cs="Arial"/>
          <w:noProof/>
        </w:rPr>
      </w:pPr>
    </w:p>
    <w:p w14:paraId="70027A87" w14:textId="10458AA1" w:rsidR="007C7D68" w:rsidRDefault="00990C83" w:rsidP="002C3D9A">
      <w:pPr>
        <w:spacing w:after="160" w:line="259" w:lineRule="auto"/>
        <w:jc w:val="center"/>
        <w:rPr>
          <w:rFonts w:ascii="Arial" w:hAnsi="Arial" w:cs="Arial"/>
        </w:rPr>
      </w:pPr>
      <w:r w:rsidRPr="002C3D9A">
        <w:rPr>
          <w:rFonts w:ascii="Arial" w:eastAsiaTheme="minorEastAsia" w:hAnsi="Arial" w:cs="Arial"/>
          <w:noProof/>
          <w:sz w:val="22"/>
          <w:szCs w:val="22"/>
        </w:rPr>
        <w:drawing>
          <wp:inline distT="0" distB="0" distL="0" distR="0" wp14:anchorId="715F4F49" wp14:editId="14B46CE7">
            <wp:extent cx="5225707" cy="1706245"/>
            <wp:effectExtent l="0" t="0" r="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6">
                      <a:extLst>
                        <a:ext uri="{28A0092B-C50C-407E-A947-70E740481C1C}">
                          <a14:useLocalDpi xmlns:a14="http://schemas.microsoft.com/office/drawing/2010/main" val="0"/>
                        </a:ext>
                      </a:extLst>
                    </a:blip>
                    <a:srcRect l="1969" r="1627"/>
                    <a:stretch/>
                  </pic:blipFill>
                  <pic:spPr bwMode="auto">
                    <a:xfrm>
                      <a:off x="0" y="0"/>
                      <a:ext cx="5326941" cy="1739299"/>
                    </a:xfrm>
                    <a:prstGeom prst="rect">
                      <a:avLst/>
                    </a:prstGeom>
                    <a:noFill/>
                    <a:ln>
                      <a:noFill/>
                    </a:ln>
                    <a:extLst>
                      <a:ext uri="{53640926-AAD7-44D8-BBD7-CCE9431645EC}">
                        <a14:shadowObscured xmlns:a14="http://schemas.microsoft.com/office/drawing/2010/main"/>
                      </a:ext>
                    </a:extLst>
                  </pic:spPr>
                </pic:pic>
              </a:graphicData>
            </a:graphic>
          </wp:inline>
        </w:drawing>
      </w:r>
    </w:p>
    <w:p w14:paraId="669B068D" w14:textId="3F97572F" w:rsidR="00020C61" w:rsidRDefault="007C7D68" w:rsidP="002C3D9A">
      <w:pPr>
        <w:spacing w:after="160" w:line="259" w:lineRule="auto"/>
        <w:jc w:val="center"/>
        <w:rPr>
          <w:rFonts w:ascii="Arial" w:hAnsi="Arial" w:cs="Arial"/>
          <w:bCs/>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.1</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Steps of </w:t>
      </w:r>
      <w:r w:rsidRPr="002C3D9A">
        <w:rPr>
          <w:rFonts w:ascii="Arial" w:eastAsiaTheme="minorEastAsia" w:hAnsi="Arial" w:cs="Arial" w:hint="eastAsia"/>
          <w:sz w:val="22"/>
          <w:szCs w:val="22"/>
        </w:rPr>
        <w:t>so</w:t>
      </w:r>
      <w:r w:rsidRPr="002C3D9A">
        <w:rPr>
          <w:rFonts w:ascii="Arial" w:eastAsiaTheme="minorEastAsia" w:hAnsi="Arial" w:cs="Arial"/>
          <w:sz w:val="22"/>
          <w:szCs w:val="22"/>
        </w:rPr>
        <w:t xml:space="preserve">lving </w:t>
      </w:r>
      <w:r w:rsidRPr="002C3D9A">
        <w:rPr>
          <w:rFonts w:ascii="Arial" w:eastAsiaTheme="minorEastAsia" w:hAnsi="Arial" w:cs="Arial" w:hint="eastAsia"/>
          <w:sz w:val="22"/>
          <w:szCs w:val="22"/>
        </w:rPr>
        <w:t>the</w:t>
      </w:r>
      <w:r w:rsidRPr="002C3D9A">
        <w:rPr>
          <w:rFonts w:ascii="Arial" w:eastAsiaTheme="minorEastAsia" w:hAnsi="Arial" w:cs="Arial"/>
          <w:sz w:val="22"/>
          <w:szCs w:val="22"/>
        </w:rPr>
        <w:t xml:space="preserve"> problem using serial programming ideas.</w:t>
      </w:r>
    </w:p>
    <w:p w14:paraId="2BF8701B" w14:textId="77777777" w:rsidR="002C3D9A" w:rsidRPr="002C3D9A" w:rsidRDefault="002C3D9A" w:rsidP="002C3D9A">
      <w:pPr>
        <w:spacing w:after="160" w:line="259" w:lineRule="auto"/>
        <w:jc w:val="center"/>
        <w:rPr>
          <w:rFonts w:ascii="Arial" w:hAnsi="Arial" w:cs="Arial"/>
          <w:bCs/>
        </w:rPr>
      </w:pPr>
    </w:p>
    <w:p w14:paraId="4DDB6F40" w14:textId="245088FC"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lastRenderedPageBreak/>
        <w:t xml:space="preserve">To further speed up the computation of a large task, we can assign some independent modules to different processors for simultaneous computation (when there is no data dependency), and then finally combine these results to complete the task once.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.2 shows the decomposition of a large computational task into smaller tasks and then assigning the independent smaller tasks to different processors for parallel computation, and then finally aggregating the results through a serial program to complete the total computational task this time</w:t>
      </w:r>
      <w:r w:rsidR="00181719" w:rsidRPr="002C3D9A">
        <w:rPr>
          <w:rFonts w:ascii="Arial" w:eastAsiaTheme="minorEastAsia" w:hAnsi="Arial" w:cs="Arial"/>
          <w:sz w:val="22"/>
          <w:szCs w:val="22"/>
        </w:rPr>
        <w:t xml:space="preserve"> (Streichert et al. 2005)</w:t>
      </w:r>
      <w:r w:rsidR="00730D74">
        <w:rPr>
          <w:rFonts w:ascii="Arial" w:eastAsiaTheme="minorEastAsia" w:hAnsi="Arial" w:cs="Arial"/>
          <w:sz w:val="22"/>
          <w:szCs w:val="22"/>
        </w:rPr>
        <w:t xml:space="preserve"> [17</w:t>
      </w:r>
      <w:r w:rsidR="00FC2201" w:rsidRPr="002C3D9A">
        <w:rPr>
          <w:rFonts w:ascii="Arial" w:eastAsiaTheme="minorEastAsia" w:hAnsi="Arial" w:cs="Arial"/>
          <w:sz w:val="22"/>
          <w:szCs w:val="22"/>
        </w:rPr>
        <w:t>]</w:t>
      </w:r>
      <w:r w:rsidRPr="002C3D9A">
        <w:rPr>
          <w:rFonts w:ascii="Arial" w:eastAsiaTheme="minorEastAsia" w:hAnsi="Arial" w:cs="Arial"/>
          <w:sz w:val="22"/>
          <w:szCs w:val="22"/>
        </w:rPr>
        <w:t>. Therefore, the key to whether or not a program can perform parallel computing is to analyze how many execution modules the program can be split into, and which of these execution modules are independent and which are strongly dependent and strongly coupled.</w:t>
      </w:r>
    </w:p>
    <w:p w14:paraId="5B002E2E" w14:textId="77777777" w:rsidR="00020C61" w:rsidRPr="00020C61" w:rsidRDefault="00020C61" w:rsidP="00252A46">
      <w:pPr>
        <w:spacing w:after="160" w:line="259" w:lineRule="auto"/>
        <w:jc w:val="both"/>
        <w:rPr>
          <w:rFonts w:ascii="Arial" w:hAnsi="Arial" w:cs="Arial"/>
        </w:rPr>
      </w:pPr>
    </w:p>
    <w:p w14:paraId="7647BD91" w14:textId="43E1795A" w:rsidR="007C7D68" w:rsidRDefault="00990C83" w:rsidP="002C3D9A">
      <w:pPr>
        <w:spacing w:after="160" w:line="259" w:lineRule="auto"/>
        <w:jc w:val="center"/>
        <w:rPr>
          <w:rFonts w:ascii="Arial" w:hAnsi="Arial" w:cs="Arial"/>
        </w:rPr>
      </w:pPr>
      <w:r w:rsidRPr="002C3D9A">
        <w:rPr>
          <w:rFonts w:ascii="Arial" w:eastAsiaTheme="minorEastAsia" w:hAnsi="Arial" w:cs="Arial"/>
          <w:noProof/>
          <w:sz w:val="22"/>
          <w:szCs w:val="22"/>
        </w:rPr>
        <w:drawing>
          <wp:inline distT="0" distB="0" distL="0" distR="0" wp14:anchorId="5A77AC56" wp14:editId="072A97A4">
            <wp:extent cx="4297673" cy="3032760"/>
            <wp:effectExtent l="0" t="0" r="825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57621" cy="3075064"/>
                    </a:xfrm>
                    <a:prstGeom prst="rect">
                      <a:avLst/>
                    </a:prstGeom>
                    <a:noFill/>
                  </pic:spPr>
                </pic:pic>
              </a:graphicData>
            </a:graphic>
          </wp:inline>
        </w:drawing>
      </w:r>
    </w:p>
    <w:p w14:paraId="39406348" w14:textId="57DE6859" w:rsidR="007C7D68"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.2</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Steps of </w:t>
      </w:r>
      <w:r w:rsidRPr="002C3D9A">
        <w:rPr>
          <w:rFonts w:ascii="Arial" w:eastAsiaTheme="minorEastAsia" w:hAnsi="Arial" w:cs="Arial" w:hint="eastAsia"/>
          <w:sz w:val="22"/>
          <w:szCs w:val="22"/>
        </w:rPr>
        <w:t>so</w:t>
      </w:r>
      <w:r w:rsidRPr="002C3D9A">
        <w:rPr>
          <w:rFonts w:ascii="Arial" w:eastAsiaTheme="minorEastAsia" w:hAnsi="Arial" w:cs="Arial"/>
          <w:sz w:val="22"/>
          <w:szCs w:val="22"/>
        </w:rPr>
        <w:t xml:space="preserve">lving </w:t>
      </w:r>
      <w:r w:rsidRPr="002C3D9A">
        <w:rPr>
          <w:rFonts w:ascii="Arial" w:eastAsiaTheme="minorEastAsia" w:hAnsi="Arial" w:cs="Arial" w:hint="eastAsia"/>
          <w:sz w:val="22"/>
          <w:szCs w:val="22"/>
        </w:rPr>
        <w:t>the</w:t>
      </w:r>
      <w:r w:rsidRPr="002C3D9A">
        <w:rPr>
          <w:rFonts w:ascii="Arial" w:eastAsiaTheme="minorEastAsia" w:hAnsi="Arial" w:cs="Arial"/>
          <w:sz w:val="22"/>
          <w:szCs w:val="22"/>
        </w:rPr>
        <w:t xml:space="preserve"> problem using parallel programming ideas.</w:t>
      </w:r>
    </w:p>
    <w:p w14:paraId="762D8184" w14:textId="77777777" w:rsidR="007C7D68" w:rsidRDefault="007C7D68" w:rsidP="00252A46">
      <w:pPr>
        <w:spacing w:after="160" w:line="259" w:lineRule="auto"/>
        <w:jc w:val="both"/>
      </w:pPr>
    </w:p>
    <w:p w14:paraId="4ACEA647" w14:textId="3E50887F"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Next, let's explore the hardware architecture of the CPU and GPU.CPUs are made up of a few cores optimized for sequential serial processing. A GPU, on the other hand, consists of thousands of smaller, more efficient cores that are specifically designed for simultaneous multitasking and can efficiently handle parallel tasks. In other words, although each CPU core is extremely powerful in its own right and very strong in processing tasks, it has few cores and does not perform well in parallel computing; on the contrary, although each core is not very powerful, the GPU has many cores and can handle multiple computing tasks at the same time and does a good job in supporting parallel computing. The different hardware characteristics of the GPU and the CPU determine their application scenarios</w:t>
      </w:r>
      <w:r w:rsidR="00181719" w:rsidRPr="002C3D9A">
        <w:rPr>
          <w:rFonts w:ascii="Arial" w:eastAsiaTheme="minorEastAsia" w:hAnsi="Arial" w:cs="Arial"/>
          <w:sz w:val="22"/>
          <w:szCs w:val="22"/>
        </w:rPr>
        <w:t xml:space="preserve"> (Jaimes</w:t>
      </w:r>
      <w:r w:rsidR="00983324" w:rsidRPr="002C3D9A">
        <w:rPr>
          <w:rFonts w:ascii="Arial" w:eastAsiaTheme="minorEastAsia" w:hAnsi="Arial" w:cs="Arial"/>
          <w:sz w:val="22"/>
          <w:szCs w:val="22"/>
        </w:rPr>
        <w:t xml:space="preserve"> et al. 2007</w:t>
      </w:r>
      <w:r w:rsidR="00181719" w:rsidRPr="002C3D9A">
        <w:rPr>
          <w:rFonts w:ascii="Arial" w:eastAsiaTheme="minorEastAsia" w:hAnsi="Arial" w:cs="Arial"/>
          <w:sz w:val="22"/>
          <w:szCs w:val="22"/>
        </w:rPr>
        <w:t>)</w:t>
      </w:r>
      <w:r w:rsidR="00730D74">
        <w:rPr>
          <w:rFonts w:ascii="Arial" w:eastAsiaTheme="minorEastAsia" w:hAnsi="Arial" w:cs="Arial"/>
          <w:sz w:val="22"/>
          <w:szCs w:val="22"/>
        </w:rPr>
        <w:t xml:space="preserve"> [18</w:t>
      </w:r>
      <w:r w:rsidR="00FC2201" w:rsidRPr="002C3D9A">
        <w:rPr>
          <w:rFonts w:ascii="Arial" w:eastAsiaTheme="minorEastAsia" w:hAnsi="Arial" w:cs="Arial"/>
          <w:sz w:val="22"/>
          <w:szCs w:val="22"/>
        </w:rPr>
        <w:t>]</w:t>
      </w:r>
      <w:r w:rsidRPr="002C3D9A">
        <w:rPr>
          <w:rFonts w:ascii="Arial" w:eastAsiaTheme="minorEastAsia" w:hAnsi="Arial" w:cs="Arial"/>
          <w:sz w:val="22"/>
          <w:szCs w:val="22"/>
        </w:rPr>
        <w:t xml:space="preserve">. The CPU is the core of computing and control of the computer, while the GPU is mainly used for graphic image processing. The image is presented in the form of a matrix in the computer, and our image processing is the manipulation of various matrices for calculation, and many matrix </w:t>
      </w:r>
      <w:r w:rsidRPr="002C3D9A">
        <w:rPr>
          <w:rFonts w:ascii="Arial" w:eastAsiaTheme="minorEastAsia" w:hAnsi="Arial" w:cs="Arial"/>
          <w:sz w:val="22"/>
          <w:szCs w:val="22"/>
        </w:rPr>
        <w:lastRenderedPageBreak/>
        <w:t xml:space="preserve">operations can be done in parallel, which makes the image processing can be done very fast, so the GPU also has the opportunity to make a big impact in the field of graphics images. To summarize </w:t>
      </w:r>
      <w:r w:rsidR="002C3D9A">
        <w:rPr>
          <w:rFonts w:ascii="Arial" w:eastAsiaTheme="minorEastAsia" w:hAnsi="Arial" w:cs="Arial"/>
          <w:sz w:val="22"/>
          <w:szCs w:val="22"/>
        </w:rPr>
        <w:t>the characteristics of both are as follow</w:t>
      </w:r>
      <w:r w:rsidR="00332A92">
        <w:rPr>
          <w:rFonts w:ascii="Arial" w:eastAsiaTheme="minorEastAsia" w:hAnsi="Arial" w:cs="Arial"/>
          <w:sz w:val="22"/>
          <w:szCs w:val="22"/>
        </w:rPr>
        <w:t>s</w:t>
      </w:r>
      <w:r w:rsidR="002C3D9A">
        <w:rPr>
          <w:rFonts w:ascii="Arial" w:eastAsiaTheme="minorEastAsia" w:hAnsi="Arial" w:cs="Arial"/>
          <w:sz w:val="22"/>
          <w:szCs w:val="22"/>
        </w:rPr>
        <w:t>.</w:t>
      </w:r>
    </w:p>
    <w:p w14:paraId="74CDDF69" w14:textId="4CC638B7" w:rsidR="007C7D68" w:rsidRPr="002C3D9A" w:rsidRDefault="00020C61" w:rsidP="00002738">
      <w:pPr>
        <w:pStyle w:val="af1"/>
        <w:numPr>
          <w:ilvl w:val="0"/>
          <w:numId w:val="12"/>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CPU: </w:t>
      </w:r>
      <w:r w:rsidR="007C7D68" w:rsidRPr="002C3D9A">
        <w:rPr>
          <w:rFonts w:ascii="Arial" w:eastAsiaTheme="minorEastAsia" w:hAnsi="Arial" w:cs="Arial"/>
          <w:sz w:val="22"/>
          <w:szCs w:val="22"/>
        </w:rPr>
        <w:t>good at process control and logic processing, irregular data structures, unpredictable storage structures, single-threaded programs, branch-intensive algorithms.</w:t>
      </w:r>
    </w:p>
    <w:p w14:paraId="1900B562" w14:textId="0F889239" w:rsidR="007C7D68" w:rsidRPr="002C3D9A" w:rsidRDefault="00020C61" w:rsidP="00002738">
      <w:pPr>
        <w:pStyle w:val="af1"/>
        <w:numPr>
          <w:ilvl w:val="0"/>
          <w:numId w:val="12"/>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GPU: </w:t>
      </w:r>
      <w:r w:rsidR="007C7D68" w:rsidRPr="002C3D9A">
        <w:rPr>
          <w:rFonts w:ascii="Arial" w:eastAsiaTheme="minorEastAsia" w:hAnsi="Arial" w:cs="Arial"/>
          <w:sz w:val="22"/>
          <w:szCs w:val="22"/>
        </w:rPr>
        <w:t>specializes in data-parallel computing, regular data structures, predictable storage patterns.</w:t>
      </w:r>
    </w:p>
    <w:p w14:paraId="4B3B3C5B" w14:textId="39FA8408"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In today's computer architecture, to perform CUDA parallel computing, the GPU alone cannot complete the computational task and must be used to collaborate with the CPU to complete a high-performance parallel computing task. Generally speaking, the parallel part runs on the GPU and the serial part on the CPU, which is called heterogeneous computing. Specifically, heterogeneous computing means that processors of different architectures collaborate to complete a computational task; the CPU is responsible for the overall program flow, while the GPU is responsible for the specific computational task, and once each thread of the GPU has completed its computational task, we copy the results of the GPU's computation to the CPU to complete the computational task</w:t>
      </w:r>
      <w:r w:rsidR="00730D74">
        <w:rPr>
          <w:rFonts w:ascii="Arial" w:eastAsiaTheme="minorEastAsia" w:hAnsi="Arial" w:cs="Arial"/>
          <w:sz w:val="22"/>
          <w:szCs w:val="22"/>
        </w:rPr>
        <w:t xml:space="preserve"> [19</w:t>
      </w:r>
      <w:r w:rsidR="00FC2201" w:rsidRPr="002C3D9A">
        <w:rPr>
          <w:rFonts w:ascii="Arial" w:eastAsiaTheme="minorEastAsia" w:hAnsi="Arial" w:cs="Arial"/>
          <w:sz w:val="22"/>
          <w:szCs w:val="22"/>
        </w:rPr>
        <w:t>]</w:t>
      </w:r>
      <w:r w:rsidRPr="002C3D9A">
        <w:rPr>
          <w:rFonts w:ascii="Arial" w:eastAsiaTheme="minorEastAsia" w:hAnsi="Arial" w:cs="Arial"/>
          <w:sz w:val="22"/>
          <w:szCs w:val="22"/>
        </w:rPr>
        <w:t>.</w:t>
      </w:r>
    </w:p>
    <w:p w14:paraId="3A873B09" w14:textId="77777777" w:rsidR="007C7D68" w:rsidRDefault="007C7D68" w:rsidP="00252A46">
      <w:pPr>
        <w:spacing w:after="160" w:line="259" w:lineRule="auto"/>
        <w:jc w:val="both"/>
        <w:rPr>
          <w:rFonts w:ascii="Arial" w:hAnsi="Arial" w:cs="Arial"/>
        </w:rPr>
      </w:pPr>
    </w:p>
    <w:p w14:paraId="5B9611B0" w14:textId="5E49C6D7" w:rsidR="007C7D68" w:rsidRDefault="00990C83" w:rsidP="002C3D9A">
      <w:pPr>
        <w:spacing w:after="160" w:line="259" w:lineRule="auto"/>
        <w:jc w:val="center"/>
        <w:rPr>
          <w:rFonts w:ascii="Arial" w:hAnsi="Arial" w:cs="Arial"/>
        </w:rPr>
      </w:pPr>
      <w:r w:rsidRPr="002C3D9A">
        <w:rPr>
          <w:rFonts w:ascii="Arial" w:eastAsiaTheme="minorEastAsia" w:hAnsi="Arial" w:cs="Arial"/>
          <w:noProof/>
          <w:sz w:val="22"/>
          <w:szCs w:val="22"/>
        </w:rPr>
        <w:drawing>
          <wp:inline distT="0" distB="0" distL="0" distR="0" wp14:anchorId="5769DC58" wp14:editId="0E807F1C">
            <wp:extent cx="5444236" cy="3261360"/>
            <wp:effectExtent l="0" t="0" r="444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8470" cy="3275877"/>
                    </a:xfrm>
                    <a:prstGeom prst="rect">
                      <a:avLst/>
                    </a:prstGeom>
                    <a:noFill/>
                  </pic:spPr>
                </pic:pic>
              </a:graphicData>
            </a:graphic>
          </wp:inline>
        </w:drawing>
      </w:r>
    </w:p>
    <w:p w14:paraId="27316295" w14:textId="4922671F" w:rsidR="007C7D68"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.3</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How GPU acceleration works.</w:t>
      </w:r>
    </w:p>
    <w:p w14:paraId="2C9FB935" w14:textId="77777777" w:rsidR="007C7D68" w:rsidRDefault="007C7D68" w:rsidP="00252A46">
      <w:pPr>
        <w:spacing w:after="160" w:line="259" w:lineRule="auto"/>
        <w:jc w:val="both"/>
      </w:pPr>
    </w:p>
    <w:p w14:paraId="0E86F077" w14:textId="1F95CA4C" w:rsidR="002C3D9A" w:rsidRPr="00252A46"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So the overall division of labo</w:t>
      </w:r>
      <w:r w:rsidR="00332A92">
        <w:rPr>
          <w:rFonts w:ascii="Arial" w:eastAsiaTheme="minorEastAsia" w:hAnsi="Arial" w:cs="Arial"/>
          <w:sz w:val="22"/>
          <w:szCs w:val="22"/>
        </w:rPr>
        <w:t>u</w:t>
      </w:r>
      <w:r w:rsidRPr="002C3D9A">
        <w:rPr>
          <w:rFonts w:ascii="Arial" w:eastAsiaTheme="minorEastAsia" w:hAnsi="Arial" w:cs="Arial"/>
          <w:sz w:val="22"/>
          <w:szCs w:val="22"/>
        </w:rPr>
        <w:t xml:space="preserve">r in the application using GPU acceleration is that the GPU is responsible for the computationally intensive code (about 5% of the code) and the CPU is responsible for the remaining serial code, as shown in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.3.</w:t>
      </w:r>
    </w:p>
    <w:p w14:paraId="71342B7F" w14:textId="71E42D53" w:rsidR="007C7D68" w:rsidRPr="000E19CB" w:rsidRDefault="00345DBE" w:rsidP="000E19CB">
      <w:pPr>
        <w:pStyle w:val="2"/>
        <w:spacing w:line="259" w:lineRule="auto"/>
        <w:rPr>
          <w:rFonts w:ascii="Arial" w:hAnsi="Arial" w:cs="Arial"/>
          <w:color w:val="auto"/>
          <w:lang w:val="en-GB"/>
        </w:rPr>
      </w:pPr>
      <w:bookmarkStart w:id="121" w:name="_Toc80736007"/>
      <w:bookmarkStart w:id="122" w:name="_Toc80736060"/>
      <w:bookmarkStart w:id="123" w:name="_Toc82598448"/>
      <w:r w:rsidRPr="000E19CB">
        <w:rPr>
          <w:rFonts w:ascii="Arial" w:hAnsi="Arial" w:cs="Arial"/>
          <w:color w:val="auto"/>
          <w:lang w:val="en-GB"/>
        </w:rPr>
        <w:lastRenderedPageBreak/>
        <w:t>5</w:t>
      </w:r>
      <w:r w:rsidR="007C7D68" w:rsidRPr="000E19CB">
        <w:rPr>
          <w:rFonts w:ascii="Arial" w:hAnsi="Arial" w:cs="Arial"/>
          <w:color w:val="auto"/>
          <w:lang w:val="en-GB"/>
        </w:rPr>
        <w:t>.3 CUDA thread model</w:t>
      </w:r>
      <w:bookmarkEnd w:id="121"/>
      <w:bookmarkEnd w:id="122"/>
      <w:bookmarkEnd w:id="123"/>
    </w:p>
    <w:p w14:paraId="79759C79" w14:textId="77777777" w:rsidR="007C7D68" w:rsidRDefault="007C7D68" w:rsidP="00252A46">
      <w:pPr>
        <w:spacing w:after="160" w:line="259" w:lineRule="auto"/>
        <w:jc w:val="both"/>
        <w:rPr>
          <w:rFonts w:ascii="Arial" w:hAnsi="Arial" w:cs="Arial"/>
        </w:rPr>
      </w:pPr>
    </w:p>
    <w:p w14:paraId="3000B92E" w14:textId="316049B4"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In the following, we describe the thread organization of CUDA. First of all, we all know that threads are the most basic unit of program execution and that CUDA's parallel computing is achieved by the parallel execution of thousands of threads.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.4 illustrates the different levels of the GPU's structure.</w:t>
      </w:r>
      <w:r w:rsidR="00505F00">
        <w:rPr>
          <w:rFonts w:ascii="Arial" w:eastAsiaTheme="minorEastAsia" w:hAnsi="Arial" w:cs="Arial"/>
          <w:sz w:val="22"/>
          <w:szCs w:val="22"/>
        </w:rPr>
        <w:t xml:space="preserve"> </w:t>
      </w:r>
      <w:r w:rsidRPr="002C3D9A">
        <w:rPr>
          <w:rFonts w:ascii="Arial" w:eastAsiaTheme="minorEastAsia" w:hAnsi="Arial" w:cs="Arial"/>
          <w:sz w:val="22"/>
          <w:szCs w:val="22"/>
        </w:rPr>
        <w:t>CUDA's thread model, from small to large, is summarized as follow</w:t>
      </w:r>
      <w:r w:rsidR="00332A92">
        <w:rPr>
          <w:rFonts w:ascii="Arial" w:eastAsiaTheme="minorEastAsia" w:hAnsi="Arial" w:cs="Arial"/>
          <w:sz w:val="22"/>
          <w:szCs w:val="22"/>
        </w:rPr>
        <w:t>s</w:t>
      </w:r>
      <w:r w:rsidR="00252A46">
        <w:rPr>
          <w:rFonts w:ascii="Arial" w:eastAsiaTheme="minorEastAsia" w:hAnsi="Arial" w:cs="Arial"/>
          <w:sz w:val="22"/>
          <w:szCs w:val="22"/>
        </w:rPr>
        <w:t>.</w:t>
      </w:r>
    </w:p>
    <w:p w14:paraId="26CCF0DB" w14:textId="77777777" w:rsidR="007C7D68" w:rsidRPr="002C3D9A" w:rsidRDefault="007C7D68" w:rsidP="00002738">
      <w:pPr>
        <w:pStyle w:val="af1"/>
        <w:numPr>
          <w:ilvl w:val="0"/>
          <w:numId w:val="14"/>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Thread: Threads, the basic unit of parallelism.</w:t>
      </w:r>
    </w:p>
    <w:p w14:paraId="1F40BE8D" w14:textId="77777777" w:rsidR="007C7D68" w:rsidRPr="002C3D9A" w:rsidRDefault="007C7D68" w:rsidP="00002738">
      <w:pPr>
        <w:pStyle w:val="af1"/>
        <w:numPr>
          <w:ilvl w:val="0"/>
          <w:numId w:val="14"/>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Thread Block: A block of threads, a group of threads that cooperate. They allow synchronization with each other, can exchange data quickly through shared memory and can be organized in 1, 2, or 3 dimensions.</w:t>
      </w:r>
    </w:p>
    <w:p w14:paraId="11DAFB85" w14:textId="77777777" w:rsidR="007C7D68" w:rsidRPr="002C3D9A" w:rsidRDefault="007C7D68" w:rsidP="00002738">
      <w:pPr>
        <w:pStyle w:val="af1"/>
        <w:numPr>
          <w:ilvl w:val="0"/>
          <w:numId w:val="14"/>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Grid: A group of thread blocks, which can be organized in 1 or 2 dimensions and share global memory.</w:t>
      </w:r>
    </w:p>
    <w:p w14:paraId="18EFDE0F" w14:textId="4F6CE6CA"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The Kernel is the core program that executes on the GPU and this kernel function is run on a certain Grid. Each block and each thread has its ID, and we find the corresponding thread and thread block by the corresponding index. All threads started by a kernel are called a grid, and threads on the same grid share the same global memory space</w:t>
      </w:r>
      <w:r w:rsidR="00983324" w:rsidRPr="002C3D9A">
        <w:rPr>
          <w:rFonts w:ascii="Arial" w:eastAsiaTheme="minorEastAsia" w:hAnsi="Arial" w:cs="Arial"/>
          <w:sz w:val="22"/>
          <w:szCs w:val="22"/>
        </w:rPr>
        <w:t xml:space="preserve"> (Meunier et al. 2000)</w:t>
      </w:r>
      <w:r w:rsidR="00730D74">
        <w:rPr>
          <w:rFonts w:ascii="Arial" w:eastAsiaTheme="minorEastAsia" w:hAnsi="Arial" w:cs="Arial"/>
          <w:sz w:val="22"/>
          <w:szCs w:val="22"/>
        </w:rPr>
        <w:t xml:space="preserve"> [20</w:t>
      </w:r>
      <w:r w:rsidR="00FC2201" w:rsidRPr="002C3D9A">
        <w:rPr>
          <w:rFonts w:ascii="Arial" w:eastAsiaTheme="minorEastAsia" w:hAnsi="Arial" w:cs="Arial"/>
          <w:sz w:val="22"/>
          <w:szCs w:val="22"/>
        </w:rPr>
        <w:t>]</w:t>
      </w:r>
      <w:r w:rsidRPr="002C3D9A">
        <w:rPr>
          <w:rFonts w:ascii="Arial" w:eastAsiaTheme="minorEastAsia" w:hAnsi="Arial" w:cs="Arial"/>
          <w:sz w:val="22"/>
          <w:szCs w:val="22"/>
        </w:rPr>
        <w:t>.</w:t>
      </w:r>
    </w:p>
    <w:p w14:paraId="746991E8" w14:textId="0BB01BB6" w:rsidR="007C7D68" w:rsidRDefault="00990C83" w:rsidP="002C3D9A">
      <w:pPr>
        <w:spacing w:after="160" w:line="259" w:lineRule="auto"/>
        <w:jc w:val="center"/>
        <w:rPr>
          <w:rFonts w:ascii="Arial" w:hAnsi="Arial" w:cs="Arial"/>
        </w:rPr>
      </w:pPr>
      <w:r w:rsidRPr="002C3D9A">
        <w:rPr>
          <w:rFonts w:ascii="Arial" w:eastAsiaTheme="minorEastAsia" w:hAnsi="Arial" w:cs="Arial"/>
          <w:noProof/>
          <w:sz w:val="22"/>
          <w:szCs w:val="22"/>
        </w:rPr>
        <w:drawing>
          <wp:inline distT="0" distB="0" distL="0" distR="0" wp14:anchorId="446D25F2" wp14:editId="6081C420">
            <wp:extent cx="3276600" cy="4331206"/>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94551" cy="4354935"/>
                    </a:xfrm>
                    <a:prstGeom prst="rect">
                      <a:avLst/>
                    </a:prstGeom>
                    <a:noFill/>
                  </pic:spPr>
                </pic:pic>
              </a:graphicData>
            </a:graphic>
          </wp:inline>
        </w:drawing>
      </w:r>
    </w:p>
    <w:p w14:paraId="17ED4364" w14:textId="2D3AD94B" w:rsidR="00020C61"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.4</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Different levels of the GPU's structure.</w:t>
      </w:r>
    </w:p>
    <w:p w14:paraId="5DD2AED4" w14:textId="10DF930C" w:rsidR="00020C61" w:rsidRPr="002C3D9A" w:rsidRDefault="00020C61"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lastRenderedPageBreak/>
        <w:t>From a hardware point of view, the streaming processor is the most basic processing unit, and the final specific instructions and tasks are processed on the sps, which perform parallel computing, i.e. many sps at the same time. Multiple sps plus other resources make up a streaming multiprocessor</w:t>
      </w:r>
      <w:r w:rsidR="00730D74">
        <w:rPr>
          <w:rFonts w:ascii="Arial" w:eastAsiaTheme="minorEastAsia" w:hAnsi="Arial" w:cs="Arial"/>
          <w:sz w:val="22"/>
          <w:szCs w:val="22"/>
        </w:rPr>
        <w:t xml:space="preserve"> [21</w:t>
      </w:r>
      <w:r w:rsidR="000D6492" w:rsidRPr="002C3D9A">
        <w:rPr>
          <w:rFonts w:ascii="Arial" w:eastAsiaTheme="minorEastAsia" w:hAnsi="Arial" w:cs="Arial"/>
          <w:sz w:val="22"/>
          <w:szCs w:val="22"/>
        </w:rPr>
        <w:t>]</w:t>
      </w:r>
      <w:r w:rsidRPr="002C3D9A">
        <w:rPr>
          <w:rFonts w:ascii="Arial" w:eastAsiaTheme="minorEastAsia" w:hAnsi="Arial" w:cs="Arial"/>
          <w:sz w:val="22"/>
          <w:szCs w:val="22"/>
        </w:rPr>
        <w:t xml:space="preserv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.5 compares CUDA's threaded model from a hardware perspective and a software perspective.</w:t>
      </w:r>
    </w:p>
    <w:p w14:paraId="6A714E5E" w14:textId="77777777" w:rsidR="00020C61" w:rsidRPr="00020C61" w:rsidRDefault="00020C61" w:rsidP="002C3D9A">
      <w:pPr>
        <w:spacing w:after="160" w:line="259" w:lineRule="auto"/>
        <w:jc w:val="both"/>
      </w:pPr>
    </w:p>
    <w:p w14:paraId="14667740" w14:textId="30168F6F" w:rsidR="007C7D68" w:rsidRPr="002C3D9A" w:rsidRDefault="00990C83"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noProof/>
          <w:sz w:val="22"/>
          <w:szCs w:val="22"/>
        </w:rPr>
        <w:drawing>
          <wp:inline distT="0" distB="0" distL="0" distR="0" wp14:anchorId="526F2D96" wp14:editId="6BC59581">
            <wp:extent cx="2930721" cy="4221480"/>
            <wp:effectExtent l="0" t="0" r="3175"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42030" cy="4237769"/>
                    </a:xfrm>
                    <a:prstGeom prst="rect">
                      <a:avLst/>
                    </a:prstGeom>
                    <a:noFill/>
                  </pic:spPr>
                </pic:pic>
              </a:graphicData>
            </a:graphic>
          </wp:inline>
        </w:drawing>
      </w:r>
    </w:p>
    <w:p w14:paraId="39F9A14D" w14:textId="7B4A3649" w:rsidR="007C7D68"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.5</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Hardware and Software CUDA thread model.</w:t>
      </w:r>
    </w:p>
    <w:p w14:paraId="168772DB" w14:textId="5ADA4425" w:rsidR="007C7D68" w:rsidRPr="006A55BF" w:rsidRDefault="007C7D68" w:rsidP="002C3D9A">
      <w:pPr>
        <w:spacing w:after="160" w:line="259" w:lineRule="auto"/>
        <w:jc w:val="both"/>
      </w:pPr>
    </w:p>
    <w:p w14:paraId="654DE956" w14:textId="3691AE0E" w:rsidR="007C7D68" w:rsidRPr="000E19CB" w:rsidRDefault="00345DBE" w:rsidP="000E19CB">
      <w:pPr>
        <w:pStyle w:val="2"/>
        <w:spacing w:line="259" w:lineRule="auto"/>
        <w:rPr>
          <w:rFonts w:ascii="Arial" w:hAnsi="Arial" w:cs="Arial"/>
          <w:color w:val="auto"/>
          <w:lang w:val="en-GB"/>
        </w:rPr>
      </w:pPr>
      <w:bookmarkStart w:id="124" w:name="_Toc80736008"/>
      <w:bookmarkStart w:id="125" w:name="_Toc80736061"/>
      <w:bookmarkStart w:id="126" w:name="_Toc82598449"/>
      <w:r w:rsidRPr="000E19CB">
        <w:rPr>
          <w:rFonts w:ascii="Arial" w:hAnsi="Arial" w:cs="Arial"/>
          <w:color w:val="auto"/>
          <w:lang w:val="en-GB"/>
        </w:rPr>
        <w:t>5</w:t>
      </w:r>
      <w:r w:rsidR="007C7D68" w:rsidRPr="000E19CB">
        <w:rPr>
          <w:rFonts w:ascii="Arial" w:hAnsi="Arial" w:cs="Arial"/>
          <w:color w:val="auto"/>
          <w:lang w:val="en-GB"/>
        </w:rPr>
        <w:t xml:space="preserve">.4 CUDA </w:t>
      </w:r>
      <w:r w:rsidR="00D85CD7">
        <w:rPr>
          <w:rFonts w:ascii="Arial" w:hAnsi="Arial" w:cs="Arial"/>
          <w:color w:val="auto"/>
          <w:lang w:val="en-GB"/>
        </w:rPr>
        <w:t>m</w:t>
      </w:r>
      <w:r w:rsidR="007C7D68" w:rsidRPr="000E19CB">
        <w:rPr>
          <w:rFonts w:ascii="Arial" w:hAnsi="Arial" w:cs="Arial"/>
          <w:color w:val="auto"/>
          <w:lang w:val="en-GB"/>
        </w:rPr>
        <w:t xml:space="preserve">emory </w:t>
      </w:r>
      <w:r w:rsidR="00D85CD7">
        <w:rPr>
          <w:rFonts w:ascii="Arial" w:hAnsi="Arial" w:cs="Arial"/>
          <w:color w:val="auto"/>
          <w:lang w:val="en-GB"/>
        </w:rPr>
        <w:t>m</w:t>
      </w:r>
      <w:r w:rsidR="007C7D68" w:rsidRPr="000E19CB">
        <w:rPr>
          <w:rFonts w:ascii="Arial" w:hAnsi="Arial" w:cs="Arial"/>
          <w:color w:val="auto"/>
          <w:lang w:val="en-GB"/>
        </w:rPr>
        <w:t>odel</w:t>
      </w:r>
      <w:bookmarkEnd w:id="124"/>
      <w:bookmarkEnd w:id="125"/>
      <w:bookmarkEnd w:id="126"/>
    </w:p>
    <w:p w14:paraId="78FD87C4" w14:textId="77777777" w:rsidR="007C7D68" w:rsidRDefault="007C7D68" w:rsidP="002C3D9A">
      <w:pPr>
        <w:spacing w:after="160" w:line="259" w:lineRule="auto"/>
        <w:jc w:val="both"/>
        <w:rPr>
          <w:rFonts w:ascii="Arial" w:hAnsi="Arial" w:cs="Arial"/>
        </w:rPr>
      </w:pPr>
    </w:p>
    <w:p w14:paraId="314E7040" w14:textId="77777777"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The memory model in CUDA is divided into the following levels:</w:t>
      </w:r>
    </w:p>
    <w:p w14:paraId="29351F71"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thread uses its own registers.</w:t>
      </w:r>
    </w:p>
    <w:p w14:paraId="760403DF"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thread has its own local memory.</w:t>
      </w:r>
    </w:p>
    <w:p w14:paraId="13156957"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thread block has its own shared memory, which is shared by all threads in the block.</w:t>
      </w:r>
    </w:p>
    <w:p w14:paraId="3776F4AA"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grid has its own global memory, which can be used by threads in different thread blocks.</w:t>
      </w:r>
    </w:p>
    <w:p w14:paraId="6994F13A"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lastRenderedPageBreak/>
        <w:t>Each grid has its own constant memory and texture memory, which can be used by threads in different thread blocks.</w:t>
      </w:r>
    </w:p>
    <w:p w14:paraId="11F72540" w14:textId="3E861F18"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The speed at which threads can access these types of memory is </w:t>
      </w:r>
      <w:r w:rsidR="00332A92">
        <w:rPr>
          <w:rFonts w:ascii="Arial" w:eastAsiaTheme="minorEastAsia" w:hAnsi="Arial" w:cs="Arial"/>
          <w:sz w:val="22"/>
          <w:szCs w:val="22"/>
        </w:rPr>
        <w:t xml:space="preserve">( </w:t>
      </w:r>
      <w:r w:rsidRPr="002C3D9A">
        <w:rPr>
          <w:rFonts w:ascii="Arial" w:eastAsiaTheme="minorEastAsia" w:hAnsi="Arial" w:cs="Arial"/>
          <w:sz w:val="22"/>
          <w:szCs w:val="22"/>
        </w:rPr>
        <w:t>register &gt; local memory &gt;shared memory &gt; global memory</w:t>
      </w:r>
      <w:r w:rsidR="00332A92">
        <w:rPr>
          <w:rFonts w:ascii="Arial" w:eastAsiaTheme="minorEastAsia" w:hAnsi="Arial" w:cs="Arial"/>
          <w:sz w:val="22"/>
          <w:szCs w:val="22"/>
        </w:rPr>
        <w:t xml:space="preserve"> )</w:t>
      </w:r>
      <w:r w:rsidR="00730D74">
        <w:rPr>
          <w:rFonts w:ascii="Arial" w:eastAsiaTheme="minorEastAsia" w:hAnsi="Arial" w:cs="Arial"/>
          <w:sz w:val="22"/>
          <w:szCs w:val="22"/>
        </w:rPr>
        <w:t xml:space="preserve"> [22</w:t>
      </w:r>
      <w:r w:rsidR="000D6492" w:rsidRPr="002C3D9A">
        <w:rPr>
          <w:rFonts w:ascii="Arial" w:eastAsiaTheme="minorEastAsia" w:hAnsi="Arial" w:cs="Arial"/>
          <w:sz w:val="22"/>
          <w:szCs w:val="22"/>
        </w:rPr>
        <w:t>]</w:t>
      </w:r>
      <w:r w:rsidRPr="002C3D9A">
        <w:rPr>
          <w:rFonts w:ascii="Arial" w:eastAsiaTheme="minorEastAsia" w:hAnsi="Arial" w:cs="Arial"/>
          <w:sz w:val="22"/>
          <w:szCs w:val="22"/>
        </w:rPr>
        <w:t xml:space="preserv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.6 represents the layers in the computer architecture where these memories reside.</w:t>
      </w:r>
    </w:p>
    <w:p w14:paraId="515CC04C" w14:textId="77777777" w:rsidR="007C7D68" w:rsidRDefault="007C7D68" w:rsidP="002C3D9A">
      <w:pPr>
        <w:spacing w:after="160" w:line="259" w:lineRule="auto"/>
        <w:jc w:val="both"/>
        <w:rPr>
          <w:rFonts w:ascii="Arial" w:hAnsi="Arial" w:cs="Arial"/>
        </w:rPr>
      </w:pPr>
    </w:p>
    <w:p w14:paraId="6E49F85A" w14:textId="1F546A5C" w:rsidR="007C7D68" w:rsidRDefault="00990C83" w:rsidP="002C3D9A">
      <w:pPr>
        <w:spacing w:after="160" w:line="259" w:lineRule="auto"/>
        <w:jc w:val="center"/>
        <w:rPr>
          <w:rFonts w:ascii="Arial" w:hAnsi="Arial" w:cs="Arial"/>
        </w:rPr>
      </w:pPr>
      <w:r w:rsidRPr="002C3D9A">
        <w:rPr>
          <w:rFonts w:ascii="Arial" w:eastAsiaTheme="minorEastAsia" w:hAnsi="Arial" w:cs="Arial"/>
          <w:noProof/>
          <w:sz w:val="22"/>
          <w:szCs w:val="22"/>
        </w:rPr>
        <w:drawing>
          <wp:inline distT="0" distB="0" distL="0" distR="0" wp14:anchorId="04812065" wp14:editId="3084D4DC">
            <wp:extent cx="4183380" cy="1889760"/>
            <wp:effectExtent l="0" t="0" r="7620" b="0"/>
            <wp:docPr id="90" name="图片 90"/>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3380" cy="1889760"/>
                    </a:xfrm>
                    <a:prstGeom prst="rect">
                      <a:avLst/>
                    </a:prstGeom>
                    <a:noFill/>
                    <a:ln>
                      <a:noFill/>
                    </a:ln>
                  </pic:spPr>
                </pic:pic>
              </a:graphicData>
            </a:graphic>
          </wp:inline>
        </w:drawing>
      </w:r>
    </w:p>
    <w:p w14:paraId="26C97F3F" w14:textId="72141631" w:rsidR="007C7D68" w:rsidRPr="00880980" w:rsidRDefault="007C7D68" w:rsidP="002C3D9A">
      <w:pPr>
        <w:spacing w:after="160" w:line="259" w:lineRule="auto"/>
        <w:jc w:val="center"/>
        <w:rPr>
          <w:rFonts w:ascii="Arial" w:hAnsi="Arial" w:cs="Arial"/>
          <w:b/>
          <w:bCs/>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.6</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Different levels of memory exist in the computer architecture.</w:t>
      </w:r>
    </w:p>
    <w:p w14:paraId="1B2352C1" w14:textId="77777777" w:rsidR="007C7D68" w:rsidRPr="00B06CF9" w:rsidRDefault="007C7D68" w:rsidP="00E62426">
      <w:pPr>
        <w:rPr>
          <w:b/>
          <w:bCs/>
        </w:rPr>
      </w:pPr>
      <w:r>
        <w:rPr>
          <w:rFonts w:ascii="Arial" w:hAnsi="Arial" w:cs="Arial"/>
        </w:rPr>
        <w:br w:type="page"/>
      </w:r>
    </w:p>
    <w:p w14:paraId="352A78CD" w14:textId="0F820759" w:rsidR="007C7D68" w:rsidRPr="000E19CB" w:rsidRDefault="00345DBE" w:rsidP="000E19CB">
      <w:pPr>
        <w:pStyle w:val="1"/>
        <w:spacing w:line="259" w:lineRule="auto"/>
        <w:rPr>
          <w:rFonts w:ascii="Arial" w:hAnsi="Arial" w:cs="Arial"/>
          <w:color w:val="auto"/>
          <w:lang w:val="en-GB"/>
        </w:rPr>
      </w:pPr>
      <w:bookmarkStart w:id="127" w:name="_Toc80644457"/>
      <w:bookmarkStart w:id="128" w:name="_Toc80736009"/>
      <w:bookmarkStart w:id="129" w:name="_Toc80736062"/>
      <w:bookmarkStart w:id="130" w:name="_Toc82598450"/>
      <w:r w:rsidRPr="000E19CB">
        <w:rPr>
          <w:rFonts w:ascii="Arial" w:hAnsi="Arial" w:cs="Arial"/>
          <w:color w:val="auto"/>
          <w:lang w:val="en-GB"/>
        </w:rPr>
        <w:lastRenderedPageBreak/>
        <w:t>6</w:t>
      </w:r>
      <w:r w:rsidR="007C7D68" w:rsidRPr="000E19CB">
        <w:rPr>
          <w:rFonts w:ascii="Arial" w:hAnsi="Arial" w:cs="Arial"/>
          <w:color w:val="auto"/>
          <w:lang w:val="en-GB"/>
        </w:rPr>
        <w:t>. CUDA implementation</w:t>
      </w:r>
      <w:bookmarkEnd w:id="127"/>
      <w:bookmarkEnd w:id="128"/>
      <w:bookmarkEnd w:id="129"/>
      <w:bookmarkEnd w:id="130"/>
    </w:p>
    <w:p w14:paraId="39691D46" w14:textId="24DFED31" w:rsidR="007C7D68" w:rsidRPr="000E19CB" w:rsidRDefault="00345DBE" w:rsidP="000E19CB">
      <w:pPr>
        <w:pStyle w:val="2"/>
        <w:spacing w:line="259" w:lineRule="auto"/>
        <w:rPr>
          <w:rFonts w:ascii="Arial" w:hAnsi="Arial" w:cs="Arial"/>
          <w:color w:val="auto"/>
          <w:lang w:val="en-GB"/>
        </w:rPr>
      </w:pPr>
      <w:bookmarkStart w:id="131" w:name="_Toc80644458"/>
      <w:bookmarkStart w:id="132" w:name="_Toc80736010"/>
      <w:bookmarkStart w:id="133" w:name="_Toc80736063"/>
      <w:bookmarkStart w:id="134" w:name="_Toc82598451"/>
      <w:r w:rsidRPr="000E19CB">
        <w:rPr>
          <w:rFonts w:ascii="Arial" w:hAnsi="Arial" w:cs="Arial"/>
          <w:color w:val="auto"/>
          <w:lang w:val="en-GB"/>
        </w:rPr>
        <w:t>6</w:t>
      </w:r>
      <w:r w:rsidR="007C7D68" w:rsidRPr="000E19CB">
        <w:rPr>
          <w:rFonts w:ascii="Arial" w:hAnsi="Arial" w:cs="Arial"/>
          <w:color w:val="auto"/>
          <w:lang w:val="en-GB"/>
        </w:rPr>
        <w:t>.1 Hardware of the test system</w:t>
      </w:r>
      <w:bookmarkEnd w:id="131"/>
      <w:bookmarkEnd w:id="132"/>
      <w:bookmarkEnd w:id="133"/>
      <w:bookmarkEnd w:id="134"/>
    </w:p>
    <w:p w14:paraId="1094E73E" w14:textId="77777777" w:rsidR="007C7D68" w:rsidRDefault="007C7D68" w:rsidP="006C0DEA">
      <w:pPr>
        <w:spacing w:after="160" w:line="259" w:lineRule="auto"/>
        <w:jc w:val="both"/>
      </w:pPr>
    </w:p>
    <w:p w14:paraId="3B77DCB6" w14:textId="704B1472"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Table </w:t>
      </w:r>
      <w:r w:rsidR="00C246B7" w:rsidRPr="006C0DEA">
        <w:rPr>
          <w:rFonts w:ascii="Arial" w:eastAsiaTheme="minorEastAsia" w:hAnsi="Arial" w:cs="Arial"/>
          <w:sz w:val="22"/>
          <w:szCs w:val="22"/>
        </w:rPr>
        <w:t>6</w:t>
      </w:r>
      <w:r w:rsidRPr="006C0DEA">
        <w:rPr>
          <w:rFonts w:ascii="Arial" w:eastAsiaTheme="minorEastAsia" w:hAnsi="Arial" w:cs="Arial"/>
          <w:sz w:val="22"/>
          <w:szCs w:val="22"/>
        </w:rPr>
        <w:t>.1 lists the hardware configuration of the test system on cuda01. All tests on CUDA I have done on this hardware platform.</w:t>
      </w:r>
    </w:p>
    <w:p w14:paraId="005B0BE3" w14:textId="77777777" w:rsidR="007C7D68" w:rsidRDefault="007C7D68" w:rsidP="00252A46">
      <w:pPr>
        <w:spacing w:after="160" w:line="259" w:lineRule="auto"/>
        <w:jc w:val="both"/>
        <w:rPr>
          <w:rFonts w:ascii="Arial" w:hAnsi="Arial" w:cs="Arial"/>
        </w:rPr>
      </w:pPr>
    </w:p>
    <w:p w14:paraId="3FE3A7CE" w14:textId="12F7060A" w:rsidR="007C7D68" w:rsidRPr="006C0DEA" w:rsidRDefault="007C7D68" w:rsidP="006C0DEA">
      <w:pPr>
        <w:spacing w:after="160" w:line="259" w:lineRule="auto"/>
        <w:jc w:val="both"/>
        <w:rPr>
          <w:rFonts w:ascii="Arial" w:eastAsiaTheme="minorEastAsia" w:hAnsi="Arial" w:cs="Arial"/>
          <w:sz w:val="22"/>
          <w:szCs w:val="22"/>
        </w:rPr>
      </w:pPr>
      <w:r w:rsidRPr="00252A46">
        <w:rPr>
          <w:rFonts w:ascii="Arial" w:eastAsiaTheme="minorEastAsia" w:hAnsi="Arial" w:cs="Arial"/>
          <w:b/>
          <w:sz w:val="22"/>
          <w:szCs w:val="22"/>
        </w:rPr>
        <w:t xml:space="preserve">Table </w:t>
      </w:r>
      <w:r w:rsidR="00C246B7" w:rsidRPr="00252A46">
        <w:rPr>
          <w:rFonts w:ascii="Arial" w:eastAsiaTheme="minorEastAsia" w:hAnsi="Arial" w:cs="Arial"/>
          <w:b/>
          <w:sz w:val="22"/>
          <w:szCs w:val="22"/>
        </w:rPr>
        <w:t>6</w:t>
      </w:r>
      <w:r w:rsidRPr="00252A46">
        <w:rPr>
          <w:rFonts w:ascii="Arial" w:eastAsiaTheme="minorEastAsia" w:hAnsi="Arial" w:cs="Arial"/>
          <w:b/>
          <w:sz w:val="22"/>
          <w:szCs w:val="22"/>
        </w:rPr>
        <w:t>.1</w:t>
      </w:r>
      <w:r w:rsidRPr="006C0DEA">
        <w:rPr>
          <w:rFonts w:ascii="Arial" w:eastAsiaTheme="minorEastAsia" w:hAnsi="Arial" w:cs="Arial"/>
          <w:sz w:val="22"/>
          <w:szCs w:val="22"/>
        </w:rPr>
        <w:t>: Hardware configuration on cuda01.</w:t>
      </w:r>
    </w:p>
    <w:tbl>
      <w:tblPr>
        <w:tblW w:w="5000" w:type="pct"/>
        <w:tblLook w:val="04A0" w:firstRow="1" w:lastRow="0" w:firstColumn="1" w:lastColumn="0" w:noHBand="0" w:noVBand="1"/>
      </w:tblPr>
      <w:tblGrid>
        <w:gridCol w:w="4320"/>
        <w:gridCol w:w="4320"/>
      </w:tblGrid>
      <w:tr w:rsidR="007C7D68" w:rsidRPr="00093478" w14:paraId="791FB484" w14:textId="77777777" w:rsidTr="00C246B7">
        <w:trPr>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1BA9675A"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hint="eastAsia"/>
                <w:sz w:val="22"/>
                <w:szCs w:val="22"/>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4CEE9D91"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cuda</w:t>
            </w:r>
            <w:r w:rsidRPr="006C0DEA">
              <w:rPr>
                <w:rFonts w:ascii="Arial" w:eastAsiaTheme="minorEastAsia" w:hAnsi="Arial" w:cs="Arial" w:hint="eastAsia"/>
                <w:sz w:val="22"/>
                <w:szCs w:val="22"/>
              </w:rPr>
              <w:t>01</w:t>
            </w:r>
          </w:p>
        </w:tc>
      </w:tr>
      <w:tr w:rsidR="007C7D68" w:rsidRPr="00093478" w14:paraId="5F2D7D4C" w14:textId="77777777" w:rsidTr="00C246B7">
        <w:trPr>
          <w:trHeight w:hRule="exact" w:val="397"/>
        </w:trPr>
        <w:tc>
          <w:tcPr>
            <w:tcW w:w="2500" w:type="pct"/>
            <w:tcBorders>
              <w:top w:val="nil"/>
              <w:left w:val="nil"/>
              <w:bottom w:val="nil"/>
              <w:right w:val="nil"/>
            </w:tcBorders>
            <w:shd w:val="clear" w:color="auto" w:fill="auto"/>
            <w:noWrap/>
            <w:vAlign w:val="bottom"/>
            <w:hideMark/>
          </w:tcPr>
          <w:p w14:paraId="505D1AEC"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CPU</w:t>
            </w:r>
          </w:p>
        </w:tc>
        <w:tc>
          <w:tcPr>
            <w:tcW w:w="2500" w:type="pct"/>
            <w:tcBorders>
              <w:top w:val="nil"/>
              <w:left w:val="nil"/>
              <w:bottom w:val="nil"/>
              <w:right w:val="nil"/>
            </w:tcBorders>
            <w:shd w:val="clear" w:color="auto" w:fill="auto"/>
            <w:noWrap/>
            <w:vAlign w:val="bottom"/>
            <w:hideMark/>
          </w:tcPr>
          <w:p w14:paraId="1EDEAA06"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Intel Core i5-3570K 4 cores 4 threads</w:t>
            </w:r>
          </w:p>
        </w:tc>
      </w:tr>
      <w:tr w:rsidR="007C7D68" w:rsidRPr="00093478" w14:paraId="55FBF113" w14:textId="77777777" w:rsidTr="00C246B7">
        <w:trPr>
          <w:trHeight w:hRule="exact" w:val="397"/>
        </w:trPr>
        <w:tc>
          <w:tcPr>
            <w:tcW w:w="2500" w:type="pct"/>
            <w:tcBorders>
              <w:top w:val="nil"/>
              <w:left w:val="nil"/>
              <w:bottom w:val="nil"/>
              <w:right w:val="nil"/>
            </w:tcBorders>
            <w:shd w:val="clear" w:color="auto" w:fill="auto"/>
            <w:noWrap/>
            <w:vAlign w:val="bottom"/>
            <w:hideMark/>
          </w:tcPr>
          <w:p w14:paraId="6F2CB3A2"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GPU</w:t>
            </w:r>
          </w:p>
        </w:tc>
        <w:tc>
          <w:tcPr>
            <w:tcW w:w="2500" w:type="pct"/>
            <w:tcBorders>
              <w:top w:val="nil"/>
              <w:left w:val="nil"/>
              <w:bottom w:val="nil"/>
              <w:right w:val="nil"/>
            </w:tcBorders>
            <w:shd w:val="clear" w:color="auto" w:fill="auto"/>
            <w:noWrap/>
            <w:vAlign w:val="bottom"/>
            <w:hideMark/>
          </w:tcPr>
          <w:p w14:paraId="20F444B1"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NVIDIA RTX 2080 super 8GB </w:t>
            </w:r>
          </w:p>
        </w:tc>
      </w:tr>
      <w:tr w:rsidR="007C7D68" w:rsidRPr="00093478" w14:paraId="35FF2169" w14:textId="77777777" w:rsidTr="00C246B7">
        <w:trPr>
          <w:trHeight w:hRule="exact" w:val="397"/>
        </w:trPr>
        <w:tc>
          <w:tcPr>
            <w:tcW w:w="2500" w:type="pct"/>
            <w:tcBorders>
              <w:top w:val="nil"/>
              <w:left w:val="nil"/>
              <w:bottom w:val="nil"/>
              <w:right w:val="nil"/>
            </w:tcBorders>
            <w:shd w:val="clear" w:color="auto" w:fill="auto"/>
            <w:noWrap/>
            <w:vAlign w:val="bottom"/>
            <w:hideMark/>
          </w:tcPr>
          <w:p w14:paraId="3D5C3746"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RAM</w:t>
            </w:r>
          </w:p>
        </w:tc>
        <w:tc>
          <w:tcPr>
            <w:tcW w:w="2500" w:type="pct"/>
            <w:tcBorders>
              <w:top w:val="nil"/>
              <w:left w:val="nil"/>
              <w:bottom w:val="nil"/>
              <w:right w:val="nil"/>
            </w:tcBorders>
            <w:shd w:val="clear" w:color="auto" w:fill="auto"/>
            <w:noWrap/>
            <w:vAlign w:val="bottom"/>
            <w:hideMark/>
          </w:tcPr>
          <w:p w14:paraId="15C15C50"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16 GB DDR3 1600MHz</w:t>
            </w:r>
          </w:p>
        </w:tc>
      </w:tr>
      <w:tr w:rsidR="007C7D68" w:rsidRPr="00093478" w14:paraId="0692F77B" w14:textId="77777777" w:rsidTr="00C246B7">
        <w:trPr>
          <w:trHeight w:hRule="exact" w:val="397"/>
        </w:trPr>
        <w:tc>
          <w:tcPr>
            <w:tcW w:w="2500" w:type="pct"/>
            <w:tcBorders>
              <w:top w:val="nil"/>
              <w:left w:val="nil"/>
              <w:bottom w:val="single" w:sz="4" w:space="0" w:color="auto"/>
              <w:right w:val="nil"/>
            </w:tcBorders>
            <w:shd w:val="clear" w:color="auto" w:fill="auto"/>
            <w:noWrap/>
            <w:vAlign w:val="bottom"/>
            <w:hideMark/>
          </w:tcPr>
          <w:p w14:paraId="17B18367"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hint="eastAsia"/>
                <w:sz w:val="22"/>
                <w:szCs w:val="22"/>
              </w:rPr>
              <w:t>Operating System</w:t>
            </w:r>
          </w:p>
        </w:tc>
        <w:tc>
          <w:tcPr>
            <w:tcW w:w="2500" w:type="pct"/>
            <w:tcBorders>
              <w:top w:val="nil"/>
              <w:left w:val="nil"/>
              <w:bottom w:val="single" w:sz="4" w:space="0" w:color="auto"/>
              <w:right w:val="nil"/>
            </w:tcBorders>
            <w:shd w:val="clear" w:color="auto" w:fill="auto"/>
            <w:noWrap/>
            <w:vAlign w:val="bottom"/>
            <w:hideMark/>
          </w:tcPr>
          <w:p w14:paraId="100ABA1F"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Ubuntu 18.04.5</w:t>
            </w:r>
          </w:p>
        </w:tc>
      </w:tr>
    </w:tbl>
    <w:p w14:paraId="4F2CD059" w14:textId="77777777" w:rsidR="007C7D68" w:rsidRDefault="007C7D68" w:rsidP="006C0DEA">
      <w:pPr>
        <w:spacing w:after="160" w:line="259" w:lineRule="auto"/>
        <w:jc w:val="both"/>
        <w:rPr>
          <w:rFonts w:ascii="Arial" w:hAnsi="Arial" w:cs="Arial"/>
        </w:rPr>
      </w:pPr>
    </w:p>
    <w:p w14:paraId="0541B5AF" w14:textId="124DC10C" w:rsidR="007C7D68" w:rsidRPr="000E19CB" w:rsidRDefault="00345DBE" w:rsidP="000E19CB">
      <w:pPr>
        <w:pStyle w:val="2"/>
        <w:spacing w:line="259" w:lineRule="auto"/>
        <w:rPr>
          <w:rFonts w:ascii="Arial" w:hAnsi="Arial" w:cs="Arial"/>
          <w:color w:val="auto"/>
          <w:lang w:val="en-GB"/>
        </w:rPr>
      </w:pPr>
      <w:bookmarkStart w:id="135" w:name="_Toc80644459"/>
      <w:bookmarkStart w:id="136" w:name="_Toc80736011"/>
      <w:bookmarkStart w:id="137" w:name="_Toc80736064"/>
      <w:bookmarkStart w:id="138" w:name="_Toc82598452"/>
      <w:r w:rsidRPr="000E19CB">
        <w:rPr>
          <w:rFonts w:ascii="Arial" w:hAnsi="Arial" w:cs="Arial"/>
          <w:color w:val="auto"/>
          <w:lang w:val="en-GB"/>
        </w:rPr>
        <w:t>6</w:t>
      </w:r>
      <w:r w:rsidR="007C7D68" w:rsidRPr="000E19CB">
        <w:rPr>
          <w:rFonts w:ascii="Arial" w:hAnsi="Arial" w:cs="Arial"/>
          <w:color w:val="auto"/>
          <w:lang w:val="en-GB"/>
        </w:rPr>
        <w:t>.2 Implementation</w:t>
      </w:r>
      <w:bookmarkEnd w:id="135"/>
      <w:bookmarkEnd w:id="136"/>
      <w:bookmarkEnd w:id="137"/>
      <w:bookmarkEnd w:id="138"/>
    </w:p>
    <w:p w14:paraId="44E3BBC3" w14:textId="77777777" w:rsidR="007C7D68" w:rsidRDefault="007C7D68" w:rsidP="00916B39">
      <w:pPr>
        <w:spacing w:after="160" w:line="259" w:lineRule="auto"/>
        <w:jc w:val="both"/>
        <w:rPr>
          <w:rFonts w:ascii="Arial" w:hAnsi="Arial" w:cs="Arial"/>
        </w:rPr>
      </w:pPr>
    </w:p>
    <w:p w14:paraId="6FA702BA"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The main functions implemented in the CUDA code are the same as the serial version, except for the addition of memory copies and data transfers between the CPU and GPU, which are not described here, see the main.cu file for details.</w:t>
      </w:r>
      <w:r w:rsidRPr="006C0DEA">
        <w:rPr>
          <w:rFonts w:ascii="Arial" w:eastAsiaTheme="minorEastAsia" w:hAnsi="Arial" w:cs="Arial" w:hint="eastAsia"/>
          <w:sz w:val="22"/>
          <w:szCs w:val="22"/>
        </w:rPr>
        <w:t xml:space="preserve"> </w:t>
      </w:r>
      <w:r w:rsidRPr="006C0DEA">
        <w:rPr>
          <w:rFonts w:ascii="Arial" w:eastAsiaTheme="minorEastAsia" w:hAnsi="Arial" w:cs="Arial"/>
          <w:sz w:val="22"/>
          <w:szCs w:val="22"/>
        </w:rPr>
        <w:t>For memory management, I used a unified memory model and compared the performance with the classical memory management model.</w:t>
      </w:r>
    </w:p>
    <w:p w14:paraId="7ADE1EF5" w14:textId="77777777" w:rsidR="007C7D68" w:rsidRDefault="007C7D68" w:rsidP="00E62426">
      <w:pPr>
        <w:jc w:val="center"/>
        <w:rPr>
          <w:rFonts w:ascii="Arial" w:hAnsi="Arial" w:cs="Arial"/>
          <w:noProof/>
        </w:rPr>
      </w:pPr>
    </w:p>
    <w:p w14:paraId="32E856DD" w14:textId="6E6C0E00" w:rsidR="007C7D68" w:rsidRDefault="00990C83" w:rsidP="00916B39">
      <w:pPr>
        <w:spacing w:after="160" w:line="259" w:lineRule="auto"/>
        <w:jc w:val="center"/>
        <w:rPr>
          <w:rFonts w:ascii="Arial" w:hAnsi="Arial" w:cs="Arial"/>
        </w:rPr>
      </w:pPr>
      <w:r w:rsidRPr="006C0DEA">
        <w:rPr>
          <w:rFonts w:ascii="Arial" w:eastAsiaTheme="minorEastAsia" w:hAnsi="Arial" w:cs="Arial"/>
          <w:noProof/>
          <w:sz w:val="22"/>
          <w:szCs w:val="22"/>
        </w:rPr>
        <w:drawing>
          <wp:inline distT="0" distB="0" distL="0" distR="0" wp14:anchorId="2605193E" wp14:editId="539B5853">
            <wp:extent cx="4550311" cy="2186940"/>
            <wp:effectExtent l="0" t="0" r="3175"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61192" cy="2192170"/>
                    </a:xfrm>
                    <a:prstGeom prst="rect">
                      <a:avLst/>
                    </a:prstGeom>
                    <a:noFill/>
                  </pic:spPr>
                </pic:pic>
              </a:graphicData>
            </a:graphic>
          </wp:inline>
        </w:drawing>
      </w:r>
    </w:p>
    <w:p w14:paraId="16593D8C" w14:textId="4ECCA450" w:rsidR="007C7D68" w:rsidRDefault="007C7D68"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.1</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A simple illustration of unified memory.</w:t>
      </w:r>
    </w:p>
    <w:p w14:paraId="1BC882EB" w14:textId="77777777" w:rsidR="00916B39" w:rsidRPr="00C246B7" w:rsidRDefault="00916B39" w:rsidP="006C0DEA">
      <w:pPr>
        <w:spacing w:after="160" w:line="259" w:lineRule="auto"/>
        <w:jc w:val="both"/>
        <w:rPr>
          <w:rFonts w:ascii="Arial" w:hAnsi="Arial" w:cs="Arial"/>
          <w:b/>
          <w:bCs/>
        </w:rPr>
      </w:pPr>
    </w:p>
    <w:p w14:paraId="65F09F2C" w14:textId="6402ABE9" w:rsidR="007C7D68" w:rsidRPr="006C0DEA" w:rsidRDefault="00C246B7"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NVIDIA introduced a unified memory model in CUDA 6 by creating a managed memory pool that is shared between the CPU and the GPU, bridging the gap between the CPU </w:t>
      </w:r>
      <w:r w:rsidRPr="006C0DEA">
        <w:rPr>
          <w:rFonts w:ascii="Arial" w:eastAsiaTheme="minorEastAsia" w:hAnsi="Arial" w:cs="Arial"/>
          <w:sz w:val="22"/>
          <w:szCs w:val="22"/>
        </w:rPr>
        <w:lastRenderedPageBreak/>
        <w:t>and the GPU</w:t>
      </w:r>
      <w:r w:rsidR="00730D74">
        <w:rPr>
          <w:rFonts w:ascii="Arial" w:eastAsiaTheme="minorEastAsia" w:hAnsi="Arial" w:cs="Arial"/>
          <w:sz w:val="22"/>
          <w:szCs w:val="22"/>
        </w:rPr>
        <w:t xml:space="preserve"> [23</w:t>
      </w:r>
      <w:r w:rsidR="00181719" w:rsidRPr="006C0DEA">
        <w:rPr>
          <w:rFonts w:ascii="Arial" w:eastAsiaTheme="minorEastAsia" w:hAnsi="Arial" w:cs="Arial"/>
          <w:sz w:val="22"/>
          <w:szCs w:val="22"/>
        </w:rPr>
        <w:t>]</w:t>
      </w:r>
      <w:r w:rsidRPr="006C0DEA">
        <w:rPr>
          <w:rFonts w:ascii="Arial" w:eastAsiaTheme="minorEastAsia" w:hAnsi="Arial" w:cs="Arial"/>
          <w:sz w:val="22"/>
          <w:szCs w:val="22"/>
        </w:rPr>
        <w:t>. both CPUs and GPUs can access managed memory using a single pointer. Figure 6.1 is a simple illustration of unified memory.</w:t>
      </w:r>
      <w:r w:rsidR="00FD2D2D" w:rsidRPr="006C0DEA">
        <w:rPr>
          <w:rFonts w:ascii="Arial" w:eastAsiaTheme="minorEastAsia" w:hAnsi="Arial" w:cs="Arial"/>
          <w:sz w:val="22"/>
          <w:szCs w:val="22"/>
        </w:rPr>
        <w:t xml:space="preserve"> </w:t>
      </w:r>
      <w:r w:rsidR="007C7D68" w:rsidRPr="006C0DEA">
        <w:rPr>
          <w:rFonts w:ascii="Arial" w:eastAsiaTheme="minorEastAsia" w:hAnsi="Arial" w:cs="Arial"/>
          <w:sz w:val="22"/>
          <w:szCs w:val="22"/>
        </w:rPr>
        <w:t>The unified memory model reduces the cost of learning to program on CUDA platforms and makes it easy to port existing code to the GPU. By migrating data on-demand between the CPU and GPU, the unified memory model meets the performance needs of local data on the GPU, while also providing easy-to-use global shared data. The intricate details of this functionality are hidden by the CUDA driver and runtime to ensure that application code is easier to write. The key to migration is to get the full bandwidth from each processor</w:t>
      </w:r>
      <w:r w:rsidR="00730D74">
        <w:rPr>
          <w:rFonts w:ascii="Arial" w:eastAsiaTheme="minorEastAsia" w:hAnsi="Arial" w:cs="Arial"/>
          <w:sz w:val="22"/>
          <w:szCs w:val="22"/>
        </w:rPr>
        <w:t xml:space="preserve"> [24</w:t>
      </w:r>
      <w:r w:rsidR="00181719" w:rsidRPr="006C0DEA">
        <w:rPr>
          <w:rFonts w:ascii="Arial" w:eastAsiaTheme="minorEastAsia" w:hAnsi="Arial" w:cs="Arial"/>
          <w:sz w:val="22"/>
          <w:szCs w:val="22"/>
        </w:rPr>
        <w:t>]</w:t>
      </w:r>
      <w:r w:rsidR="007C7D68" w:rsidRPr="006C0DEA">
        <w:rPr>
          <w:rFonts w:ascii="Arial" w:eastAsiaTheme="minorEastAsia" w:hAnsi="Arial" w:cs="Arial"/>
          <w:sz w:val="22"/>
          <w:szCs w:val="22"/>
        </w:rPr>
        <w:t xml:space="preserve">. It is worth noting that techniques such as stream can still be used while using the unified memory model, without affecting any CUDA functionality for advanced users. </w:t>
      </w:r>
    </w:p>
    <w:p w14:paraId="7AFE705D" w14:textId="048D0CFC"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Due to the dependencies between data, each calculation unit forms a separate kernel. The kernel split for the computation of the grid x direction (the y direction is essentially the same as the x-direction and will not be described too much) is shown </w:t>
      </w:r>
      <w:r w:rsidR="00FD2D2D" w:rsidRPr="006C0DEA">
        <w:rPr>
          <w:rFonts w:ascii="Arial" w:eastAsiaTheme="minorEastAsia" w:hAnsi="Arial" w:cs="Arial"/>
          <w:sz w:val="22"/>
          <w:szCs w:val="22"/>
        </w:rPr>
        <w:t>in figure 6.2.</w:t>
      </w:r>
    </w:p>
    <w:p w14:paraId="3237D220" w14:textId="77777777" w:rsidR="00FD2D2D" w:rsidRPr="00C246B7" w:rsidRDefault="00FD2D2D" w:rsidP="006C0DEA">
      <w:pPr>
        <w:spacing w:after="160" w:line="259" w:lineRule="auto"/>
        <w:jc w:val="both"/>
        <w:rPr>
          <w:rFonts w:ascii="Arial" w:hAnsi="Arial" w:cs="Arial"/>
        </w:rPr>
      </w:pPr>
    </w:p>
    <w:p w14:paraId="0E29A0AA" w14:textId="493FDA06" w:rsidR="007C7D68" w:rsidRDefault="007C7D68" w:rsidP="00916B39">
      <w:pPr>
        <w:spacing w:after="160" w:line="259" w:lineRule="auto"/>
        <w:jc w:val="center"/>
        <w:rPr>
          <w:rFonts w:ascii="Arial" w:hAnsi="Arial" w:cs="Arial"/>
        </w:rPr>
      </w:pPr>
      <w:r w:rsidRPr="006C0DEA">
        <w:rPr>
          <w:rFonts w:ascii="Arial" w:eastAsiaTheme="minorEastAsia" w:hAnsi="Arial" w:cs="Arial" w:hint="eastAsia"/>
          <w:noProof/>
          <w:sz w:val="22"/>
          <w:szCs w:val="22"/>
        </w:rPr>
        <w:drawing>
          <wp:inline distT="0" distB="0" distL="0" distR="0" wp14:anchorId="5415DBEA" wp14:editId="65A28E86">
            <wp:extent cx="5273633" cy="2673581"/>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C9738.tmp"/>
                    <pic:cNvPicPr/>
                  </pic:nvPicPr>
                  <pic:blipFill rotWithShape="1">
                    <a:blip r:embed="rId83">
                      <a:extLst>
                        <a:ext uri="{28A0092B-C50C-407E-A947-70E740481C1C}">
                          <a14:useLocalDpi xmlns:a14="http://schemas.microsoft.com/office/drawing/2010/main" val="0"/>
                        </a:ext>
                      </a:extLst>
                    </a:blip>
                    <a:srcRect t="997" b="2864"/>
                    <a:stretch/>
                  </pic:blipFill>
                  <pic:spPr bwMode="auto">
                    <a:xfrm>
                      <a:off x="0" y="0"/>
                      <a:ext cx="5274310" cy="2673924"/>
                    </a:xfrm>
                    <a:prstGeom prst="rect">
                      <a:avLst/>
                    </a:prstGeom>
                    <a:ln>
                      <a:noFill/>
                    </a:ln>
                    <a:extLst>
                      <a:ext uri="{53640926-AAD7-44D8-BBD7-CCE9431645EC}">
                        <a14:shadowObscured xmlns:a14="http://schemas.microsoft.com/office/drawing/2010/main"/>
                      </a:ext>
                    </a:extLst>
                  </pic:spPr>
                </pic:pic>
              </a:graphicData>
            </a:graphic>
          </wp:inline>
        </w:drawing>
      </w:r>
    </w:p>
    <w:p w14:paraId="7AB16DA2" w14:textId="6CB840DC" w:rsidR="00FD2D2D" w:rsidRPr="006C0DEA" w:rsidRDefault="00FD2D2D"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Figure 6.2</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The kernel split for the computation of the grid x direction.</w:t>
      </w:r>
    </w:p>
    <w:p w14:paraId="6E055D6A" w14:textId="3420C5A5" w:rsidR="007C7D68" w:rsidRPr="00FD2D2D" w:rsidRDefault="007C7D68" w:rsidP="006C0DEA">
      <w:pPr>
        <w:spacing w:after="160" w:line="259" w:lineRule="auto"/>
        <w:jc w:val="both"/>
        <w:rPr>
          <w:rFonts w:ascii="Arial" w:hAnsi="Arial" w:cs="Arial"/>
        </w:rPr>
      </w:pPr>
    </w:p>
    <w:p w14:paraId="5EDDAC88" w14:textId="02851C2D" w:rsidR="007C7D68" w:rsidRPr="000E19CB" w:rsidRDefault="00345DBE" w:rsidP="000E19CB">
      <w:pPr>
        <w:pStyle w:val="2"/>
        <w:spacing w:line="259" w:lineRule="auto"/>
        <w:rPr>
          <w:rFonts w:ascii="Arial" w:hAnsi="Arial" w:cs="Arial"/>
          <w:color w:val="auto"/>
          <w:lang w:val="en-GB"/>
        </w:rPr>
      </w:pPr>
      <w:bookmarkStart w:id="139" w:name="_Toc80644460"/>
      <w:bookmarkStart w:id="140" w:name="_Toc80736012"/>
      <w:bookmarkStart w:id="141" w:name="_Toc80736065"/>
      <w:bookmarkStart w:id="142" w:name="_Toc82598453"/>
      <w:r w:rsidRPr="000E19CB">
        <w:rPr>
          <w:rFonts w:ascii="Arial" w:hAnsi="Arial" w:cs="Arial"/>
          <w:color w:val="auto"/>
          <w:lang w:val="en-GB"/>
        </w:rPr>
        <w:t>6</w:t>
      </w:r>
      <w:r w:rsidR="007C7D68" w:rsidRPr="000E19CB">
        <w:rPr>
          <w:rFonts w:ascii="Arial" w:hAnsi="Arial" w:cs="Arial"/>
          <w:color w:val="auto"/>
          <w:lang w:val="en-GB"/>
        </w:rPr>
        <w:t>.3 Output</w:t>
      </w:r>
      <w:bookmarkEnd w:id="139"/>
      <w:bookmarkEnd w:id="140"/>
      <w:bookmarkEnd w:id="141"/>
      <w:bookmarkEnd w:id="142"/>
    </w:p>
    <w:p w14:paraId="7930D583" w14:textId="37B6A1CD" w:rsidR="007C7D68" w:rsidRDefault="007C7D68" w:rsidP="006C0DEA">
      <w:pPr>
        <w:spacing w:after="160" w:line="259" w:lineRule="auto"/>
        <w:jc w:val="both"/>
        <w:rPr>
          <w:rFonts w:ascii="Arial" w:hAnsi="Arial" w:cs="Arial"/>
        </w:rPr>
      </w:pPr>
    </w:p>
    <w:p w14:paraId="3904B6AC" w14:textId="0633E187" w:rsidR="003C305F" w:rsidRDefault="003C305F" w:rsidP="006C0DEA">
      <w:pPr>
        <w:spacing w:after="160" w:line="259" w:lineRule="auto"/>
        <w:jc w:val="both"/>
        <w:rPr>
          <w:rFonts w:ascii="Arial" w:eastAsiaTheme="minorEastAsia" w:hAnsi="Arial" w:cs="Arial"/>
          <w:sz w:val="22"/>
          <w:szCs w:val="22"/>
        </w:rPr>
      </w:pPr>
      <w:r>
        <w:rPr>
          <w:rFonts w:ascii="Arial" w:eastAsiaTheme="minorEastAsia" w:hAnsi="Arial" w:cs="Arial"/>
          <w:sz w:val="22"/>
          <w:szCs w:val="22"/>
        </w:rPr>
        <w:t xml:space="preserve">As before, </w:t>
      </w:r>
      <w:r w:rsidR="00C246B7" w:rsidRPr="006C0DEA">
        <w:rPr>
          <w:rFonts w:ascii="Arial" w:eastAsiaTheme="minorEastAsia" w:hAnsi="Arial" w:cs="Arial"/>
          <w:sz w:val="22"/>
          <w:szCs w:val="22"/>
        </w:rPr>
        <w:t>I used the txt file output from the program at grid size x * y = 1600 * 400 to plot the pressure distribution and density distribution at y=0.5, as well as the pressure and density contour plots. The output of the CUDA version was compared with the graphs from the serial txt file to confirm that the output of the parallel program was correct.</w:t>
      </w:r>
    </w:p>
    <w:p w14:paraId="1CEFEAA1" w14:textId="5A88467B" w:rsidR="00FD2D2D" w:rsidRPr="006C0DEA" w:rsidRDefault="00613DB0" w:rsidP="006C0DEA">
      <w:pPr>
        <w:spacing w:after="160" w:line="259" w:lineRule="auto"/>
        <w:jc w:val="both"/>
        <w:rPr>
          <w:rFonts w:ascii="Arial" w:eastAsiaTheme="minorEastAsia" w:hAnsi="Arial" w:cs="Arial"/>
          <w:sz w:val="22"/>
          <w:szCs w:val="22"/>
        </w:rPr>
      </w:pPr>
      <w:r w:rsidRPr="006C0DEA">
        <w:rPr>
          <w:rFonts w:ascii="Arial" w:eastAsiaTheme="minorEastAsia" w:hAnsi="Arial" w:cs="Arial" w:hint="eastAsia"/>
          <w:sz w:val="22"/>
          <w:szCs w:val="22"/>
        </w:rPr>
        <w:t xml:space="preserve"> </w:t>
      </w:r>
      <w:r w:rsidR="00F00506" w:rsidRPr="00F00506">
        <w:rPr>
          <w:rFonts w:ascii="Arial" w:eastAsiaTheme="minorEastAsia" w:hAnsi="Arial" w:cs="Arial"/>
          <w:sz w:val="22"/>
          <w:szCs w:val="22"/>
        </w:rPr>
        <w:t>After comparison</w:t>
      </w:r>
      <w:r w:rsidR="00FD2D2D" w:rsidRPr="006C0DEA">
        <w:rPr>
          <w:rFonts w:ascii="Arial" w:eastAsiaTheme="minorEastAsia" w:hAnsi="Arial" w:cs="Arial"/>
          <w:sz w:val="22"/>
          <w:szCs w:val="22"/>
        </w:rPr>
        <w:t>, the CUDA version outputs the same image as the serial program, verifying that the parallel program's calculations are correct.</w:t>
      </w:r>
    </w:p>
    <w:p w14:paraId="1A8ED1F5" w14:textId="77777777" w:rsidR="00993594" w:rsidRPr="00993594" w:rsidRDefault="00993594" w:rsidP="006C0DEA">
      <w:pPr>
        <w:spacing w:after="160" w:line="259" w:lineRule="auto"/>
        <w:jc w:val="both"/>
        <w:rPr>
          <w:rFonts w:ascii="Arial" w:hAnsi="Arial" w:cs="Arial"/>
          <w:b/>
          <w:bCs/>
        </w:rPr>
      </w:pPr>
    </w:p>
    <w:p w14:paraId="3894D7F0" w14:textId="5B9CA1B4" w:rsidR="007C7D68" w:rsidRPr="000E19CB" w:rsidRDefault="00345DBE" w:rsidP="000E19CB">
      <w:pPr>
        <w:pStyle w:val="2"/>
        <w:spacing w:line="259" w:lineRule="auto"/>
        <w:rPr>
          <w:rFonts w:ascii="Arial" w:hAnsi="Arial" w:cs="Arial"/>
          <w:color w:val="auto"/>
          <w:lang w:val="en-GB"/>
        </w:rPr>
      </w:pPr>
      <w:bookmarkStart w:id="143" w:name="_Toc80644461"/>
      <w:bookmarkStart w:id="144" w:name="_Toc80736013"/>
      <w:bookmarkStart w:id="145" w:name="_Toc80736066"/>
      <w:bookmarkStart w:id="146" w:name="_Toc82598454"/>
      <w:r w:rsidRPr="000E19CB">
        <w:rPr>
          <w:rFonts w:ascii="Arial" w:hAnsi="Arial" w:cs="Arial"/>
          <w:color w:val="auto"/>
          <w:lang w:val="en-GB"/>
        </w:rPr>
        <w:lastRenderedPageBreak/>
        <w:t>6</w:t>
      </w:r>
      <w:r w:rsidR="007C7D68" w:rsidRPr="000E19CB">
        <w:rPr>
          <w:rFonts w:ascii="Arial" w:hAnsi="Arial" w:cs="Arial"/>
          <w:color w:val="auto"/>
          <w:lang w:val="en-GB"/>
        </w:rPr>
        <w:t>.4 Timing</w:t>
      </w:r>
      <w:bookmarkEnd w:id="143"/>
      <w:bookmarkEnd w:id="144"/>
      <w:bookmarkEnd w:id="145"/>
      <w:bookmarkEnd w:id="146"/>
    </w:p>
    <w:p w14:paraId="412CD699" w14:textId="77777777" w:rsidR="007C7D68" w:rsidRDefault="007C7D68" w:rsidP="006C0DEA">
      <w:pPr>
        <w:spacing w:after="160" w:line="259" w:lineRule="auto"/>
        <w:jc w:val="both"/>
        <w:rPr>
          <w:rFonts w:ascii="Arial" w:hAnsi="Arial" w:cs="Arial"/>
        </w:rPr>
      </w:pPr>
    </w:p>
    <w:p w14:paraId="2DAA15C1" w14:textId="64CE0E2F" w:rsidR="007C7D68"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Table </w:t>
      </w:r>
      <w:r w:rsidR="00C246B7" w:rsidRPr="006C0DEA">
        <w:rPr>
          <w:rFonts w:ascii="Arial" w:eastAsiaTheme="minorEastAsia" w:hAnsi="Arial" w:cs="Arial"/>
          <w:sz w:val="22"/>
          <w:szCs w:val="22"/>
        </w:rPr>
        <w:t>6</w:t>
      </w:r>
      <w:r w:rsidRPr="006C0DEA">
        <w:rPr>
          <w:rFonts w:ascii="Arial" w:eastAsiaTheme="minorEastAsia" w:hAnsi="Arial" w:cs="Arial"/>
          <w:sz w:val="22"/>
          <w:szCs w:val="22"/>
        </w:rPr>
        <w:t>.2 shows the runtime and speedup of different memory scheduling methods with different TPB for grid size = 1600 * 400</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And in Figure </w:t>
      </w:r>
      <w:r w:rsidR="00C246B7" w:rsidRPr="006C0DEA">
        <w:rPr>
          <w:rFonts w:ascii="Arial" w:eastAsiaTheme="minorEastAsia" w:hAnsi="Arial" w:cs="Arial"/>
          <w:sz w:val="22"/>
          <w:szCs w:val="22"/>
        </w:rPr>
        <w:t>6</w:t>
      </w:r>
      <w:r w:rsidRPr="006C0DEA">
        <w:rPr>
          <w:rFonts w:ascii="Arial" w:eastAsiaTheme="minorEastAsia" w:hAnsi="Arial" w:cs="Arial"/>
          <w:sz w:val="22"/>
          <w:szCs w:val="22"/>
        </w:rPr>
        <w:t>.</w:t>
      </w:r>
      <w:r w:rsidR="00F00506">
        <w:rPr>
          <w:rFonts w:ascii="Arial" w:eastAsiaTheme="minorEastAsia" w:hAnsi="Arial" w:cs="Arial"/>
          <w:sz w:val="22"/>
          <w:szCs w:val="22"/>
        </w:rPr>
        <w:t>3</w:t>
      </w:r>
      <w:r w:rsidRPr="006C0DEA">
        <w:rPr>
          <w:rFonts w:ascii="Arial" w:eastAsiaTheme="minorEastAsia" w:hAnsi="Arial" w:cs="Arial"/>
          <w:sz w:val="22"/>
          <w:szCs w:val="22"/>
        </w:rPr>
        <w:t>, we show the speedup or the case.</w:t>
      </w:r>
      <w:r w:rsidR="00993594" w:rsidRPr="006C0DEA">
        <w:rPr>
          <w:rFonts w:ascii="Arial" w:eastAsiaTheme="minorEastAsia" w:hAnsi="Arial" w:cs="Arial"/>
          <w:sz w:val="22"/>
          <w:szCs w:val="22"/>
        </w:rPr>
        <w:t xml:space="preserve"> From the diagram, we can see that the use of unified memory can improve program performance</w:t>
      </w:r>
      <w:r w:rsidR="00993594" w:rsidRPr="006C0DEA">
        <w:rPr>
          <w:rFonts w:ascii="Arial" w:eastAsiaTheme="minorEastAsia" w:hAnsi="Arial" w:cs="Arial" w:hint="eastAsia"/>
          <w:sz w:val="22"/>
          <w:szCs w:val="22"/>
        </w:rPr>
        <w:t>.</w:t>
      </w:r>
      <w:r w:rsidR="00993594" w:rsidRPr="006C0DEA">
        <w:rPr>
          <w:rFonts w:ascii="Arial" w:eastAsiaTheme="minorEastAsia" w:hAnsi="Arial" w:cs="Arial"/>
          <w:sz w:val="22"/>
          <w:szCs w:val="22"/>
        </w:rPr>
        <w:t xml:space="preserve"> Because the unified memory model meets the performance requirements of local data on the GPU, it also provides easy-to-use global shared data, exploiting the principle of data locality to improve program performance. Maximum speedup is close to 240 times.</w:t>
      </w:r>
    </w:p>
    <w:p w14:paraId="500310B7" w14:textId="77777777" w:rsidR="003C305F" w:rsidRPr="006C0DEA" w:rsidRDefault="003C305F" w:rsidP="006C0DEA">
      <w:pPr>
        <w:spacing w:after="160" w:line="259" w:lineRule="auto"/>
        <w:jc w:val="both"/>
        <w:rPr>
          <w:rFonts w:ascii="Arial" w:eastAsiaTheme="minorEastAsia" w:hAnsi="Arial" w:cs="Arial"/>
          <w:sz w:val="22"/>
          <w:szCs w:val="22"/>
        </w:rPr>
      </w:pPr>
    </w:p>
    <w:p w14:paraId="2CEC3D08" w14:textId="77777777" w:rsidR="003C305F" w:rsidRPr="006C0DEA" w:rsidRDefault="003C305F" w:rsidP="003C305F">
      <w:pPr>
        <w:spacing w:after="160" w:line="259" w:lineRule="auto"/>
        <w:jc w:val="both"/>
        <w:rPr>
          <w:rFonts w:ascii="Arial" w:eastAsiaTheme="minorEastAsia" w:hAnsi="Arial" w:cs="Arial"/>
          <w:sz w:val="22"/>
          <w:szCs w:val="22"/>
        </w:rPr>
      </w:pPr>
      <w:r w:rsidRPr="006C0DEA">
        <w:rPr>
          <w:rFonts w:ascii="Arial" w:eastAsiaTheme="minorEastAsia" w:hAnsi="Arial" w:cs="Arial"/>
          <w:b/>
          <w:sz w:val="22"/>
          <w:szCs w:val="22"/>
        </w:rPr>
        <w:t>Table 6.2</w:t>
      </w:r>
      <w:r w:rsidRPr="006C0DEA">
        <w:rPr>
          <w:rFonts w:ascii="Arial" w:eastAsiaTheme="minorEastAsia" w:hAnsi="Arial" w:cs="Arial"/>
          <w:sz w:val="22"/>
          <w:szCs w:val="22"/>
        </w:rPr>
        <w:t>: CUDA program runtime and speedup.</w:t>
      </w:r>
    </w:p>
    <w:p w14:paraId="2B980B53" w14:textId="08497040" w:rsidR="00993594" w:rsidRDefault="003C305F" w:rsidP="006C0DEA">
      <w:pPr>
        <w:spacing w:after="160" w:line="259" w:lineRule="auto"/>
        <w:jc w:val="both"/>
        <w:rPr>
          <w:rFonts w:ascii="Arial" w:hAnsi="Arial" w:cs="Arial"/>
        </w:rPr>
      </w:pPr>
      <w:r w:rsidRPr="00FF237F">
        <w:rPr>
          <w:noProof/>
        </w:rPr>
        <w:drawing>
          <wp:inline distT="0" distB="0" distL="0" distR="0" wp14:anchorId="0192D641" wp14:editId="793221F9">
            <wp:extent cx="5459878" cy="840814"/>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21267" cy="850268"/>
                    </a:xfrm>
                    <a:prstGeom prst="rect">
                      <a:avLst/>
                    </a:prstGeom>
                    <a:noFill/>
                    <a:ln>
                      <a:noFill/>
                    </a:ln>
                  </pic:spPr>
                </pic:pic>
              </a:graphicData>
            </a:graphic>
          </wp:inline>
        </w:drawing>
      </w:r>
    </w:p>
    <w:p w14:paraId="04640B37" w14:textId="77777777" w:rsidR="003C305F" w:rsidRPr="003C305F" w:rsidRDefault="003C305F" w:rsidP="006C0DEA">
      <w:pPr>
        <w:spacing w:after="160" w:line="259" w:lineRule="auto"/>
        <w:jc w:val="both"/>
        <w:rPr>
          <w:rFonts w:ascii="Arial" w:hAnsi="Arial" w:cs="Arial"/>
        </w:rPr>
      </w:pPr>
    </w:p>
    <w:p w14:paraId="3EBC68F5" w14:textId="4FA1A66A" w:rsidR="007C7D68" w:rsidRPr="00676B4D" w:rsidRDefault="007C7D68" w:rsidP="00916B39">
      <w:pPr>
        <w:spacing w:after="160" w:line="259" w:lineRule="auto"/>
        <w:jc w:val="center"/>
        <w:rPr>
          <w:noProof/>
        </w:rPr>
      </w:pPr>
      <w:r w:rsidRPr="006C0DEA">
        <w:rPr>
          <w:rFonts w:ascii="Arial" w:eastAsiaTheme="minorEastAsia" w:hAnsi="Arial" w:cs="Arial"/>
          <w:noProof/>
          <w:sz w:val="22"/>
          <w:szCs w:val="22"/>
        </w:rPr>
        <w:drawing>
          <wp:inline distT="0" distB="0" distL="0" distR="0" wp14:anchorId="536D102B" wp14:editId="2F645FB1">
            <wp:extent cx="4118936" cy="2529840"/>
            <wp:effectExtent l="0" t="0" r="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26017" cy="2534189"/>
                    </a:xfrm>
                    <a:prstGeom prst="rect">
                      <a:avLst/>
                    </a:prstGeom>
                  </pic:spPr>
                </pic:pic>
              </a:graphicData>
            </a:graphic>
          </wp:inline>
        </w:drawing>
      </w:r>
    </w:p>
    <w:p w14:paraId="4A7DA58E" w14:textId="6E0E7561" w:rsidR="007C7D68" w:rsidRPr="003C305F" w:rsidRDefault="007C7D68" w:rsidP="003C305F">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w:t>
      </w:r>
      <w:r w:rsidR="00F00506">
        <w:rPr>
          <w:rFonts w:ascii="Arial" w:eastAsiaTheme="minorEastAsia" w:hAnsi="Arial" w:cs="Arial"/>
          <w:b/>
          <w:sz w:val="22"/>
          <w:szCs w:val="22"/>
        </w:rPr>
        <w:t>3</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CUDA program speedup.</w:t>
      </w:r>
    </w:p>
    <w:p w14:paraId="60F4FBDF" w14:textId="69BE00E4" w:rsidR="007C7D68" w:rsidRDefault="007C7D68" w:rsidP="006C0DEA">
      <w:pPr>
        <w:spacing w:after="160" w:line="259" w:lineRule="auto"/>
        <w:jc w:val="both"/>
        <w:rPr>
          <w:rFonts w:ascii="Arial" w:hAnsi="Arial" w:cs="Arial"/>
        </w:rPr>
      </w:pPr>
    </w:p>
    <w:p w14:paraId="316F926C" w14:textId="625F2523" w:rsidR="007C7D68" w:rsidRPr="000E19CB" w:rsidRDefault="00345DBE" w:rsidP="000E19CB">
      <w:pPr>
        <w:pStyle w:val="2"/>
        <w:spacing w:line="259" w:lineRule="auto"/>
        <w:rPr>
          <w:rFonts w:ascii="Arial" w:hAnsi="Arial" w:cs="Arial"/>
          <w:color w:val="auto"/>
          <w:lang w:val="en-GB"/>
        </w:rPr>
      </w:pPr>
      <w:bookmarkStart w:id="147" w:name="_Toc80644462"/>
      <w:bookmarkStart w:id="148" w:name="_Toc80736014"/>
      <w:bookmarkStart w:id="149" w:name="_Toc80736067"/>
      <w:bookmarkStart w:id="150" w:name="_Toc82598455"/>
      <w:r w:rsidRPr="000E19CB">
        <w:rPr>
          <w:rFonts w:ascii="Arial" w:hAnsi="Arial" w:cs="Arial"/>
          <w:color w:val="auto"/>
          <w:lang w:val="en-GB"/>
        </w:rPr>
        <w:t>6</w:t>
      </w:r>
      <w:r w:rsidR="007C7D68" w:rsidRPr="000E19CB">
        <w:rPr>
          <w:rFonts w:ascii="Arial" w:hAnsi="Arial" w:cs="Arial"/>
          <w:color w:val="auto"/>
          <w:lang w:val="en-GB"/>
        </w:rPr>
        <w:t>.5 Profiling</w:t>
      </w:r>
      <w:bookmarkEnd w:id="147"/>
      <w:bookmarkEnd w:id="148"/>
      <w:bookmarkEnd w:id="149"/>
      <w:bookmarkEnd w:id="150"/>
    </w:p>
    <w:p w14:paraId="1D8BE476" w14:textId="77777777" w:rsidR="006C0DEA" w:rsidRDefault="006C0DEA" w:rsidP="006C0DEA">
      <w:pPr>
        <w:spacing w:after="160" w:line="259" w:lineRule="auto"/>
        <w:jc w:val="both"/>
        <w:rPr>
          <w:rFonts w:ascii="Arial" w:eastAsiaTheme="minorEastAsia" w:hAnsi="Arial" w:cs="Arial"/>
          <w:sz w:val="22"/>
          <w:szCs w:val="22"/>
        </w:rPr>
      </w:pPr>
    </w:p>
    <w:p w14:paraId="268EFE63" w14:textId="59B1BC7E" w:rsidR="003A38D0" w:rsidRPr="00F00506"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The NVIDIA Visual Profiler is a cross-platform performance profiling tool that delivers developers vital feedback for optimizing CUDA C/C++ applications. It is a GUI that provides information about the performance of kernels that are run on a GPU. I use this tool to profile the CUDA program at grid size = 1600 * 400. Figure </w:t>
      </w:r>
      <w:r w:rsidR="003A38D0" w:rsidRPr="006C0DEA">
        <w:rPr>
          <w:rFonts w:ascii="Arial" w:eastAsiaTheme="minorEastAsia" w:hAnsi="Arial" w:cs="Arial"/>
          <w:sz w:val="22"/>
          <w:szCs w:val="22"/>
        </w:rPr>
        <w:t>6</w:t>
      </w:r>
      <w:r w:rsidRPr="006C0DEA">
        <w:rPr>
          <w:rFonts w:ascii="Arial" w:eastAsiaTheme="minorEastAsia" w:hAnsi="Arial" w:cs="Arial"/>
          <w:sz w:val="22"/>
          <w:szCs w:val="22"/>
        </w:rPr>
        <w:t>.</w:t>
      </w:r>
      <w:r w:rsidR="00F00506">
        <w:rPr>
          <w:rFonts w:ascii="Arial" w:eastAsiaTheme="minorEastAsia" w:hAnsi="Arial" w:cs="Arial"/>
          <w:sz w:val="22"/>
          <w:szCs w:val="22"/>
        </w:rPr>
        <w:t>4</w:t>
      </w:r>
      <w:r w:rsidRPr="006C0DEA">
        <w:rPr>
          <w:rFonts w:ascii="Arial" w:eastAsiaTheme="minorEastAsia" w:hAnsi="Arial" w:cs="Arial"/>
          <w:sz w:val="22"/>
          <w:szCs w:val="22"/>
        </w:rPr>
        <w:t xml:space="preserve"> indicates that most of the time was spent on computation.</w:t>
      </w:r>
    </w:p>
    <w:p w14:paraId="60BD386D" w14:textId="77777777" w:rsidR="007C7D68" w:rsidRDefault="007C7D68" w:rsidP="006C0DEA">
      <w:pPr>
        <w:spacing w:after="160" w:line="259" w:lineRule="auto"/>
        <w:jc w:val="center"/>
        <w:rPr>
          <w:rFonts w:ascii="Arial" w:hAnsi="Arial" w:cs="Arial"/>
        </w:rPr>
      </w:pPr>
      <w:r w:rsidRPr="006C0DEA">
        <w:rPr>
          <w:rFonts w:ascii="Arial" w:eastAsiaTheme="minorEastAsia" w:hAnsi="Arial" w:cs="Arial" w:hint="eastAsia"/>
          <w:noProof/>
          <w:sz w:val="22"/>
          <w:szCs w:val="22"/>
        </w:rPr>
        <w:lastRenderedPageBreak/>
        <w:drawing>
          <wp:inline distT="0" distB="0" distL="0" distR="0" wp14:anchorId="47B68CD5" wp14:editId="4145B1B4">
            <wp:extent cx="5274310" cy="183388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6C21BE.tmp"/>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inline>
        </w:drawing>
      </w:r>
    </w:p>
    <w:p w14:paraId="75C4EFA6" w14:textId="66D48322" w:rsidR="007C7D68" w:rsidRDefault="007C7D68" w:rsidP="006C0DEA">
      <w:pPr>
        <w:spacing w:after="160" w:line="259" w:lineRule="auto"/>
        <w:jc w:val="center"/>
        <w:rPr>
          <w:rFonts w:ascii="Arial" w:eastAsiaTheme="minorEastAsia" w:hAnsi="Arial" w:cs="Arial"/>
          <w:sz w:val="22"/>
          <w:szCs w:val="22"/>
        </w:rPr>
      </w:pPr>
      <w:r w:rsidRPr="006C0DEA">
        <w:rPr>
          <w:rFonts w:ascii="Arial" w:eastAsiaTheme="minorEastAsia" w:hAnsi="Arial" w:cs="Arial"/>
          <w:b/>
          <w:sz w:val="22"/>
          <w:szCs w:val="22"/>
        </w:rPr>
        <w:t xml:space="preserve">Figure </w:t>
      </w:r>
      <w:r w:rsidR="003A38D0" w:rsidRPr="006C0DEA">
        <w:rPr>
          <w:rFonts w:ascii="Arial" w:eastAsiaTheme="minorEastAsia" w:hAnsi="Arial" w:cs="Arial"/>
          <w:b/>
          <w:sz w:val="22"/>
          <w:szCs w:val="22"/>
        </w:rPr>
        <w:t>6</w:t>
      </w:r>
      <w:r w:rsidRPr="006C0DEA">
        <w:rPr>
          <w:rFonts w:ascii="Arial" w:eastAsiaTheme="minorEastAsia" w:hAnsi="Arial" w:cs="Arial"/>
          <w:b/>
          <w:sz w:val="22"/>
          <w:szCs w:val="22"/>
        </w:rPr>
        <w:t>.</w:t>
      </w:r>
      <w:r w:rsidR="00F00506">
        <w:rPr>
          <w:rFonts w:ascii="Arial" w:eastAsiaTheme="minorEastAsia" w:hAnsi="Arial" w:cs="Arial"/>
          <w:b/>
          <w:sz w:val="22"/>
          <w:szCs w:val="22"/>
        </w:rPr>
        <w:t>4</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NVIDIA visual profiler output of CUDA calculation.</w:t>
      </w:r>
    </w:p>
    <w:p w14:paraId="492F7CE3" w14:textId="77777777" w:rsidR="006C0DEA" w:rsidRPr="006C0DEA" w:rsidRDefault="006C0DEA" w:rsidP="006C0DEA">
      <w:pPr>
        <w:spacing w:after="160" w:line="259" w:lineRule="auto"/>
        <w:jc w:val="center"/>
        <w:rPr>
          <w:rFonts w:ascii="Arial" w:eastAsiaTheme="minorEastAsia" w:hAnsi="Arial" w:cs="Arial"/>
          <w:sz w:val="22"/>
          <w:szCs w:val="22"/>
        </w:rPr>
      </w:pPr>
    </w:p>
    <w:p w14:paraId="1A96B8A8" w14:textId="785E97D7" w:rsidR="00345DBE" w:rsidRDefault="00345DBE">
      <w:pPr>
        <w:rPr>
          <w:rFonts w:ascii="Arial" w:hAnsi="Arial" w:cs="Arial"/>
        </w:rPr>
      </w:pPr>
      <w:r>
        <w:rPr>
          <w:rFonts w:ascii="Arial" w:hAnsi="Arial" w:cs="Arial"/>
        </w:rPr>
        <w:br w:type="page"/>
      </w:r>
    </w:p>
    <w:p w14:paraId="30AAC044" w14:textId="1ECCB6A7" w:rsidR="00345DBE" w:rsidRPr="000E19CB" w:rsidRDefault="00345DBE" w:rsidP="000E19CB">
      <w:pPr>
        <w:pStyle w:val="1"/>
        <w:spacing w:line="259" w:lineRule="auto"/>
        <w:rPr>
          <w:rFonts w:ascii="Arial" w:hAnsi="Arial" w:cs="Arial"/>
          <w:color w:val="auto"/>
          <w:lang w:val="en-GB"/>
        </w:rPr>
      </w:pPr>
      <w:bookmarkStart w:id="151" w:name="_Toc82598456"/>
      <w:r w:rsidRPr="000E19CB">
        <w:rPr>
          <w:rFonts w:ascii="Arial" w:hAnsi="Arial" w:cs="Arial"/>
          <w:color w:val="auto"/>
          <w:lang w:val="en-GB"/>
        </w:rPr>
        <w:lastRenderedPageBreak/>
        <w:t>7. Conclusion</w:t>
      </w:r>
      <w:r w:rsidR="00D50E60" w:rsidRPr="000E19CB">
        <w:rPr>
          <w:rFonts w:ascii="Arial" w:hAnsi="Arial" w:cs="Arial"/>
          <w:color w:val="auto"/>
          <w:lang w:val="en-GB"/>
        </w:rPr>
        <w:t>s</w:t>
      </w:r>
      <w:bookmarkEnd w:id="151"/>
    </w:p>
    <w:p w14:paraId="5FF3FD34" w14:textId="3A756DA0" w:rsidR="0047539A" w:rsidRDefault="0047539A" w:rsidP="00916B39">
      <w:pPr>
        <w:spacing w:after="160" w:line="259" w:lineRule="auto"/>
        <w:jc w:val="both"/>
        <w:rPr>
          <w:rFonts w:ascii="Arial" w:hAnsi="Arial" w:cs="Arial"/>
        </w:rPr>
      </w:pPr>
    </w:p>
    <w:p w14:paraId="0810E76D" w14:textId="77777777" w:rsidR="00B92171" w:rsidRDefault="00B92171" w:rsidP="00916B39">
      <w:pPr>
        <w:spacing w:after="160" w:line="259" w:lineRule="auto"/>
        <w:jc w:val="both"/>
        <w:rPr>
          <w:rFonts w:ascii="Arial" w:eastAsiaTheme="minorEastAsia" w:hAnsi="Arial" w:cs="Arial"/>
          <w:sz w:val="22"/>
          <w:szCs w:val="22"/>
        </w:rPr>
      </w:pPr>
      <w:r w:rsidRPr="00B92171">
        <w:rPr>
          <w:rFonts w:ascii="Arial" w:eastAsiaTheme="minorEastAsia" w:hAnsi="Arial" w:cs="Arial"/>
          <w:sz w:val="22"/>
          <w:szCs w:val="22"/>
        </w:rPr>
        <w:t>The fluid simulation algorithms and parallel solutions mentioned in this paper can be applied to a wide range of scenarios, such as the shape of high-rise buildings, the aerodynamic layout of cars, and even advanced fans, blowers, etc. The parallel solutions can also be applied to other computationally intensive algorithms (such as atmospheric prediction, earthquake simulation, etc.) to improve model performance.</w:t>
      </w:r>
    </w:p>
    <w:p w14:paraId="7CD9E2AA" w14:textId="25D8183C" w:rsidR="008D2BA2" w:rsidRPr="00916B39" w:rsidRDefault="008D2BA2" w:rsidP="00916B39">
      <w:pPr>
        <w:spacing w:after="160" w:line="259" w:lineRule="auto"/>
        <w:jc w:val="both"/>
        <w:rPr>
          <w:rFonts w:ascii="Arial" w:eastAsiaTheme="minorEastAsia" w:hAnsi="Arial" w:cs="Arial"/>
          <w:sz w:val="22"/>
          <w:szCs w:val="22"/>
        </w:rPr>
      </w:pPr>
      <w:r w:rsidRPr="00916B39">
        <w:rPr>
          <w:rFonts w:ascii="Arial" w:eastAsiaTheme="minorEastAsia" w:hAnsi="Arial" w:cs="Arial"/>
          <w:sz w:val="22"/>
          <w:szCs w:val="22"/>
        </w:rPr>
        <w:t>The performance is optimal when using MPI with non-blocking communication. A speedup of over 11 times was obtained with 64 processors. It</w:t>
      </w:r>
      <w:r w:rsidR="00DA7CD3">
        <w:rPr>
          <w:rFonts w:ascii="Arial" w:eastAsiaTheme="minorEastAsia" w:hAnsi="Arial" w:cs="Arial"/>
          <w:sz w:val="22"/>
          <w:szCs w:val="22"/>
        </w:rPr>
        <w:t xml:space="preserve"> is worth noting that the speed</w:t>
      </w:r>
      <w:r w:rsidRPr="00916B39">
        <w:rPr>
          <w:rFonts w:ascii="Arial" w:eastAsiaTheme="minorEastAsia" w:hAnsi="Arial" w:cs="Arial"/>
          <w:sz w:val="22"/>
          <w:szCs w:val="22"/>
        </w:rPr>
        <w:t>up increases more and more slowly with the number of processors, as MPI has a not insignificant overhead. W</w:t>
      </w:r>
      <w:r w:rsidR="00916B39">
        <w:rPr>
          <w:rFonts w:ascii="Arial" w:eastAsiaTheme="minorEastAsia" w:hAnsi="Arial" w:cs="Arial"/>
          <w:sz w:val="22"/>
          <w:szCs w:val="22"/>
        </w:rPr>
        <w:t>ith CUDA, a speedup of over 223 times</w:t>
      </w:r>
      <w:r w:rsidRPr="00916B39">
        <w:rPr>
          <w:rFonts w:ascii="Arial" w:eastAsiaTheme="minorEastAsia" w:hAnsi="Arial" w:cs="Arial"/>
          <w:sz w:val="22"/>
          <w:szCs w:val="22"/>
        </w:rPr>
        <w:t xml:space="preserve"> was obtained with the addition of unified memory. So in terms of acceleration performance, I think CUDA is more promising.</w:t>
      </w:r>
    </w:p>
    <w:p w14:paraId="279DF2FB" w14:textId="16254ABD" w:rsidR="008D2BA2" w:rsidRDefault="008D2BA2" w:rsidP="00916B39">
      <w:pPr>
        <w:spacing w:after="160" w:line="259" w:lineRule="auto"/>
        <w:jc w:val="both"/>
        <w:rPr>
          <w:rFonts w:ascii="Arial" w:eastAsiaTheme="minorEastAsia" w:hAnsi="Arial" w:cs="Arial"/>
          <w:sz w:val="22"/>
          <w:szCs w:val="22"/>
        </w:rPr>
      </w:pPr>
      <w:r w:rsidRPr="00916B39">
        <w:rPr>
          <w:rFonts w:ascii="Arial" w:eastAsiaTheme="minorEastAsia" w:hAnsi="Arial" w:cs="Arial"/>
          <w:sz w:val="22"/>
          <w:szCs w:val="22"/>
        </w:rPr>
        <w:t>In terms of coding difficulty, CUDA is less difficult than MPI because there is no need for data exchange and algorithm splitting between each processor. Therefore, in terms of generalisability, CUDA is more easily accepted. I believe that CUDA will have a good future in the field of fluid simulation.</w:t>
      </w:r>
    </w:p>
    <w:p w14:paraId="7B334554" w14:textId="77777777" w:rsidR="00DA7CD3" w:rsidRDefault="00EB2A9B" w:rsidP="00DA7CD3">
      <w:pPr>
        <w:spacing w:after="160" w:line="259" w:lineRule="auto"/>
        <w:jc w:val="both"/>
      </w:pPr>
      <w:r w:rsidRPr="00EB2A9B">
        <w:rPr>
          <w:rFonts w:ascii="Arial" w:eastAsiaTheme="minorEastAsia" w:hAnsi="Arial" w:cs="Arial"/>
          <w:sz w:val="22"/>
          <w:szCs w:val="22"/>
        </w:rPr>
        <w:t>Through this project, I have integrated my professional knowledge, gained a deeper understanding of parallel computing and bottleneck profiling and performance optimisation, and improved my programming skills.</w:t>
      </w:r>
      <w:r w:rsidR="00DA7CD3">
        <w:rPr>
          <w:rFonts w:ascii="Arial" w:eastAsiaTheme="minorEastAsia" w:hAnsi="Arial" w:cs="Arial"/>
          <w:sz w:val="22"/>
          <w:szCs w:val="22"/>
        </w:rPr>
        <w:t xml:space="preserve"> </w:t>
      </w:r>
      <w:r w:rsidRPr="00EB2A9B">
        <w:rPr>
          <w:rFonts w:ascii="Arial" w:eastAsiaTheme="minorEastAsia" w:hAnsi="Arial" w:cs="Arial"/>
          <w:sz w:val="22"/>
          <w:szCs w:val="22"/>
        </w:rPr>
        <w:t>This process has also led me to think about technologies related to parallel computing</w:t>
      </w:r>
      <w:r>
        <w:rPr>
          <w:rFonts w:ascii="Arial" w:eastAsiaTheme="minorEastAsia" w:hAnsi="Arial" w:cs="Arial"/>
          <w:sz w:val="22"/>
          <w:szCs w:val="22"/>
        </w:rPr>
        <w:t>.</w:t>
      </w:r>
    </w:p>
    <w:p w14:paraId="55552EF7" w14:textId="078A5D56" w:rsidR="00B218E8" w:rsidRDefault="00DA7CD3" w:rsidP="00DA7CD3">
      <w:pPr>
        <w:spacing w:after="160" w:line="259" w:lineRule="auto"/>
        <w:jc w:val="both"/>
        <w:rPr>
          <w:rFonts w:ascii="Arial" w:eastAsiaTheme="majorEastAsia" w:hAnsi="Arial" w:cs="Arial"/>
          <w:sz w:val="32"/>
          <w:szCs w:val="32"/>
        </w:rPr>
      </w:pPr>
      <w:r w:rsidRPr="00DA7CD3">
        <w:rPr>
          <w:rFonts w:ascii="Arial" w:eastAsiaTheme="minorEastAsia" w:hAnsi="Arial" w:cs="Arial"/>
          <w:sz w:val="22"/>
          <w:szCs w:val="22"/>
        </w:rPr>
        <w:t>In the next step of my research, I plan to use a three-level hybrid programming model of MPI</w:t>
      </w:r>
      <w:r w:rsidR="00E9285D">
        <w:rPr>
          <w:rFonts w:ascii="Arial" w:eastAsiaTheme="minorEastAsia" w:hAnsi="Arial" w:cs="Arial"/>
          <w:sz w:val="22"/>
          <w:szCs w:val="22"/>
        </w:rPr>
        <w:t xml:space="preserve"> </w:t>
      </w:r>
      <w:r>
        <w:rPr>
          <w:rFonts w:ascii="Arial" w:eastAsiaTheme="minorEastAsia" w:hAnsi="Arial" w:cs="Arial"/>
          <w:sz w:val="22"/>
          <w:szCs w:val="22"/>
        </w:rPr>
        <w:t>+</w:t>
      </w:r>
      <w:r w:rsidR="00E9285D">
        <w:rPr>
          <w:rFonts w:ascii="Arial" w:eastAsiaTheme="minorEastAsia" w:hAnsi="Arial" w:cs="Arial"/>
          <w:sz w:val="22"/>
          <w:szCs w:val="22"/>
        </w:rPr>
        <w:t xml:space="preserve"> </w:t>
      </w:r>
      <w:r>
        <w:rPr>
          <w:rFonts w:ascii="Arial" w:eastAsiaTheme="minorEastAsia" w:hAnsi="Arial" w:cs="Arial"/>
          <w:sz w:val="22"/>
          <w:szCs w:val="22"/>
        </w:rPr>
        <w:t>OpenMP</w:t>
      </w:r>
      <w:r w:rsidR="00E9285D">
        <w:rPr>
          <w:rFonts w:ascii="Arial" w:eastAsiaTheme="minorEastAsia" w:hAnsi="Arial" w:cs="Arial"/>
          <w:sz w:val="22"/>
          <w:szCs w:val="22"/>
        </w:rPr>
        <w:t xml:space="preserve"> </w:t>
      </w:r>
      <w:r>
        <w:rPr>
          <w:rFonts w:ascii="Arial" w:eastAsiaTheme="minorEastAsia" w:hAnsi="Arial" w:cs="Arial"/>
          <w:sz w:val="22"/>
          <w:szCs w:val="22"/>
        </w:rPr>
        <w:t>+</w:t>
      </w:r>
      <w:r w:rsidR="00E9285D">
        <w:rPr>
          <w:rFonts w:ascii="Arial" w:eastAsiaTheme="minorEastAsia" w:hAnsi="Arial" w:cs="Arial"/>
          <w:sz w:val="22"/>
          <w:szCs w:val="22"/>
        </w:rPr>
        <w:t xml:space="preserve"> </w:t>
      </w:r>
      <w:r w:rsidRPr="00DA7CD3">
        <w:rPr>
          <w:rFonts w:ascii="Arial" w:eastAsiaTheme="minorEastAsia" w:hAnsi="Arial" w:cs="Arial"/>
          <w:sz w:val="22"/>
          <w:szCs w:val="22"/>
        </w:rPr>
        <w:t>CUDA to schedule multiple GPUs for parallelism. Use MPI to map subtasks to each node and use OpenMP for parallelism in each node. Think of the GPU as a co-processor of the CPU, so that the CPU threads run in the GPU. In this way, coarse-grained parallelism between nodes and fine-grained parallelism within nodes is achieved to further increase the speed of the program.</w:t>
      </w:r>
      <w:r w:rsidR="00B218E8">
        <w:rPr>
          <w:rFonts w:ascii="Arial" w:hAnsi="Arial" w:cs="Arial"/>
        </w:rPr>
        <w:br w:type="page"/>
      </w:r>
    </w:p>
    <w:p w14:paraId="43C253D6" w14:textId="13483558" w:rsidR="00EE4865" w:rsidRPr="00645F13" w:rsidRDefault="00953FF4" w:rsidP="00645F13">
      <w:pPr>
        <w:pStyle w:val="1"/>
        <w:spacing w:line="259" w:lineRule="auto"/>
        <w:rPr>
          <w:rFonts w:ascii="Arial" w:hAnsi="Arial" w:cs="Arial"/>
          <w:color w:val="auto"/>
          <w:lang w:val="en-GB"/>
        </w:rPr>
      </w:pPr>
      <w:bookmarkStart w:id="152" w:name="_Toc82598457"/>
      <w:r w:rsidRPr="00645F13">
        <w:rPr>
          <w:rFonts w:ascii="Arial" w:hAnsi="Arial" w:cs="Arial" w:hint="eastAsia"/>
          <w:color w:val="auto"/>
          <w:lang w:val="en-GB"/>
        </w:rPr>
        <w:lastRenderedPageBreak/>
        <w:t>Re</w:t>
      </w:r>
      <w:r w:rsidRPr="00645F13">
        <w:rPr>
          <w:rFonts w:ascii="Arial" w:hAnsi="Arial" w:cs="Arial"/>
          <w:color w:val="auto"/>
          <w:lang w:val="en-GB"/>
        </w:rPr>
        <w:t>ference</w:t>
      </w:r>
      <w:bookmarkEnd w:id="9"/>
      <w:bookmarkEnd w:id="152"/>
    </w:p>
    <w:p w14:paraId="54333D3F" w14:textId="77777777" w:rsidR="006E3368" w:rsidRPr="006E3368" w:rsidRDefault="006E3368" w:rsidP="00252A46">
      <w:pPr>
        <w:spacing w:after="160" w:line="259" w:lineRule="auto"/>
        <w:jc w:val="both"/>
      </w:pPr>
    </w:p>
    <w:p w14:paraId="0ED563E3" w14:textId="6B30F1B6" w:rsidR="0057478B"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 </w:t>
      </w:r>
      <w:r w:rsidR="0057478B" w:rsidRPr="006E3368">
        <w:rPr>
          <w:rFonts w:ascii="Arial" w:eastAsiaTheme="minorEastAsia" w:hAnsi="Arial" w:cs="Arial"/>
          <w:sz w:val="22"/>
          <w:szCs w:val="22"/>
          <w:lang w:val="en-GB"/>
        </w:rPr>
        <w:t>Peng J, et al. "Effect of vibration</w:t>
      </w:r>
      <w:r w:rsidR="00F84608">
        <w:rPr>
          <w:rFonts w:ascii="Arial" w:eastAsiaTheme="minorEastAsia" w:hAnsi="Arial" w:cs="Arial"/>
          <w:sz w:val="22"/>
          <w:szCs w:val="22"/>
          <w:lang w:val="en-GB"/>
        </w:rPr>
        <w:t xml:space="preserve"> excitation on shock reflection</w:t>
      </w:r>
      <w:r w:rsidR="00BD4C7B">
        <w:rPr>
          <w:rFonts w:ascii="Arial" w:eastAsiaTheme="minorEastAsia" w:hAnsi="Arial" w:cs="Arial"/>
          <w:sz w:val="22"/>
          <w:szCs w:val="22"/>
          <w:lang w:val="en-GB"/>
        </w:rPr>
        <w:t>.</w:t>
      </w:r>
      <w:r w:rsidR="00F84608">
        <w:rPr>
          <w:rFonts w:ascii="Arial" w:eastAsiaTheme="minorEastAsia" w:hAnsi="Arial" w:cs="Arial"/>
          <w:sz w:val="22"/>
          <w:szCs w:val="22"/>
          <w:lang w:val="en-GB"/>
        </w:rPr>
        <w:t>"</w:t>
      </w:r>
      <w:r w:rsidR="00BD4C7B">
        <w:rPr>
          <w:rFonts w:ascii="Arial" w:eastAsiaTheme="minorEastAsia" w:hAnsi="Arial" w:cs="Arial"/>
          <w:sz w:val="22"/>
          <w:szCs w:val="22"/>
          <w:lang w:val="en-GB"/>
        </w:rPr>
        <w:t xml:space="preserve"> </w:t>
      </w:r>
      <w:r w:rsidR="0057478B" w:rsidRPr="006E3368">
        <w:rPr>
          <w:rFonts w:ascii="Arial" w:eastAsiaTheme="minorEastAsia" w:hAnsi="Arial" w:cs="Arial"/>
          <w:sz w:val="22"/>
          <w:szCs w:val="22"/>
          <w:lang w:val="en-GB"/>
        </w:rPr>
        <w:t>Acta Aeronautica Et Astronautica Sinica 38.8 (2017): 38-48.</w:t>
      </w:r>
    </w:p>
    <w:p w14:paraId="687CD798" w14:textId="7CBEC919"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 </w:t>
      </w:r>
      <w:r w:rsidR="0000646C" w:rsidRPr="006E3368">
        <w:rPr>
          <w:rFonts w:ascii="Arial" w:eastAsiaTheme="minorEastAsia" w:hAnsi="Arial" w:cs="Arial"/>
          <w:sz w:val="22"/>
          <w:szCs w:val="22"/>
          <w:lang w:val="en-GB"/>
        </w:rPr>
        <w:t>L. Zhang, “Appendix C Numerical solution and calculation program for two-dimensional oblique shock wave</w:t>
      </w:r>
      <w:r w:rsidR="00F84608">
        <w:rPr>
          <w:rFonts w:ascii="Arial" w:eastAsiaTheme="minorEastAsia" w:hAnsi="Arial" w:cs="Arial"/>
          <w:sz w:val="22"/>
          <w:szCs w:val="22"/>
          <w:lang w:val="en-GB"/>
        </w:rPr>
        <w:t xml:space="preserve"> reflection on flat rigid walls</w:t>
      </w:r>
      <w:r w:rsidR="00BD4C7B">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Computational Fluid dynamics tutorial, Beijing, Higher Education Press, 2010.11, pp. 287-301.</w:t>
      </w:r>
    </w:p>
    <w:p w14:paraId="519B73D4" w14:textId="4F9A0859"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3] </w:t>
      </w:r>
      <w:r w:rsidR="0000646C" w:rsidRPr="006E3368">
        <w:rPr>
          <w:rFonts w:ascii="Arial" w:eastAsiaTheme="minorEastAsia" w:hAnsi="Arial" w:cs="Arial"/>
          <w:sz w:val="22"/>
          <w:szCs w:val="22"/>
          <w:lang w:val="en-GB"/>
        </w:rPr>
        <w:t>A. Attiya and Ahmed Kishk, “Modal analysis of a two-dimensional dielectric grating slab excited by a</w:t>
      </w:r>
      <w:r w:rsidR="00B13F6F">
        <w:rPr>
          <w:rFonts w:ascii="Arial" w:eastAsiaTheme="minorEastAsia" w:hAnsi="Arial" w:cs="Arial"/>
          <w:sz w:val="22"/>
          <w:szCs w:val="22"/>
          <w:lang w:val="en-GB"/>
        </w:rPr>
        <w:t>n obliquely incident plane wave</w:t>
      </w:r>
      <w:r w:rsidR="00BD4C7B">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 xml:space="preserve">Progress </w:t>
      </w:r>
      <w:r w:rsidR="00B13F6F">
        <w:rPr>
          <w:rFonts w:ascii="Arial" w:eastAsiaTheme="minorEastAsia" w:hAnsi="Arial" w:cs="Arial"/>
          <w:sz w:val="22"/>
          <w:szCs w:val="22"/>
          <w:lang w:val="en-GB"/>
        </w:rPr>
        <w:t>i</w:t>
      </w:r>
      <w:r w:rsidR="0000646C" w:rsidRPr="006E3368">
        <w:rPr>
          <w:rFonts w:ascii="Arial" w:eastAsiaTheme="minorEastAsia" w:hAnsi="Arial" w:cs="Arial"/>
          <w:sz w:val="22"/>
          <w:szCs w:val="22"/>
          <w:lang w:val="en-GB"/>
        </w:rPr>
        <w:t xml:space="preserve">n Electromagnetics Research, pp. 221-243, 2006. </w:t>
      </w:r>
    </w:p>
    <w:p w14:paraId="7CF2E501" w14:textId="2354F879"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4] </w:t>
      </w:r>
      <w:r w:rsidR="0000646C" w:rsidRPr="006E3368">
        <w:rPr>
          <w:rFonts w:ascii="Arial" w:eastAsiaTheme="minorEastAsia" w:hAnsi="Arial" w:cs="Arial"/>
          <w:sz w:val="22"/>
          <w:szCs w:val="22"/>
          <w:lang w:val="en-GB"/>
        </w:rPr>
        <w:t>J. Li, “Anisotropy of excitons in two-</w:t>
      </w:r>
      <w:r w:rsidR="00B13F6F">
        <w:rPr>
          <w:rFonts w:ascii="Arial" w:eastAsiaTheme="minorEastAsia" w:hAnsi="Arial" w:cs="Arial"/>
          <w:sz w:val="22"/>
          <w:szCs w:val="22"/>
          <w:lang w:val="en-GB"/>
        </w:rPr>
        <w:t>dimensional perovskite crystals</w:t>
      </w:r>
      <w:r w:rsidR="00BD4C7B">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 xml:space="preserve">ACS nano, pp. 14, no. 2. 2156-2161, 2020. </w:t>
      </w:r>
    </w:p>
    <w:p w14:paraId="19D7A9D1" w14:textId="72E0D45E"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5] </w:t>
      </w:r>
      <w:r w:rsidR="0000646C" w:rsidRPr="006E3368">
        <w:rPr>
          <w:rFonts w:ascii="Arial" w:eastAsiaTheme="minorEastAsia" w:hAnsi="Arial" w:cs="Arial"/>
          <w:sz w:val="22"/>
          <w:szCs w:val="22"/>
          <w:lang w:val="en-GB"/>
        </w:rPr>
        <w:t>Z. Chow, “Hydrodynamic mode</w:t>
      </w:r>
      <w:r w:rsidR="00332A92">
        <w:rPr>
          <w:rFonts w:ascii="Arial" w:eastAsiaTheme="minorEastAsia" w:hAnsi="Arial" w:cs="Arial"/>
          <w:sz w:val="22"/>
          <w:szCs w:val="22"/>
          <w:lang w:val="en-GB"/>
        </w:rPr>
        <w:t>l</w:t>
      </w:r>
      <w:r w:rsidR="0000646C" w:rsidRPr="006E3368">
        <w:rPr>
          <w:rFonts w:ascii="Arial" w:eastAsiaTheme="minorEastAsia" w:hAnsi="Arial" w:cs="Arial"/>
          <w:sz w:val="22"/>
          <w:szCs w:val="22"/>
          <w:lang w:val="en-GB"/>
        </w:rPr>
        <w:t>ling of</w:t>
      </w:r>
      <w:r w:rsidR="00BD4C7B">
        <w:rPr>
          <w:rFonts w:ascii="Arial" w:eastAsiaTheme="minorEastAsia" w:hAnsi="Arial" w:cs="Arial"/>
          <w:sz w:val="22"/>
          <w:szCs w:val="22"/>
          <w:lang w:val="en-GB"/>
        </w:rPr>
        <w:t xml:space="preserve"> two-dimensional watershed flow.</w:t>
      </w:r>
      <w:r w:rsidR="0000646C" w:rsidRPr="006E3368">
        <w:rPr>
          <w:rFonts w:ascii="Arial" w:eastAsiaTheme="minorEastAsia" w:hAnsi="Arial" w:cs="Arial"/>
          <w:sz w:val="22"/>
          <w:szCs w:val="22"/>
          <w:lang w:val="en-GB"/>
        </w:rPr>
        <w:t xml:space="preserve">” Journal of the Hydraulics Division, pp. 99.11. 2023-2040, 1973. </w:t>
      </w:r>
    </w:p>
    <w:p w14:paraId="098A1F5E" w14:textId="43C48296"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6] </w:t>
      </w:r>
      <w:r w:rsidR="00BD4C7B">
        <w:rPr>
          <w:rFonts w:ascii="Arial" w:eastAsiaTheme="minorEastAsia" w:hAnsi="Arial" w:cs="Arial"/>
          <w:sz w:val="22"/>
          <w:szCs w:val="22"/>
          <w:lang w:val="en-GB"/>
        </w:rPr>
        <w:t>“MPI Standard Document.</w:t>
      </w:r>
      <w:r w:rsidR="0000646C" w:rsidRPr="006E3368">
        <w:rPr>
          <w:rFonts w:ascii="Arial" w:eastAsiaTheme="minorEastAsia" w:hAnsi="Arial" w:cs="Arial"/>
          <w:sz w:val="22"/>
          <w:szCs w:val="22"/>
          <w:lang w:val="en-GB"/>
        </w:rPr>
        <w:t>” MPI 3.1</w:t>
      </w:r>
      <w:r>
        <w:rPr>
          <w:rFonts w:ascii="Arial" w:eastAsiaTheme="minorEastAsia" w:hAnsi="Arial" w:cs="Arial"/>
          <w:sz w:val="22"/>
          <w:szCs w:val="22"/>
          <w:lang w:val="en-GB"/>
        </w:rPr>
        <w:t xml:space="preserve"> specification, </w:t>
      </w:r>
      <w:r w:rsidRPr="006E3368">
        <w:rPr>
          <w:rFonts w:ascii="Arial" w:eastAsiaTheme="minorEastAsia" w:hAnsi="Arial" w:cs="Arial"/>
          <w:sz w:val="22"/>
          <w:szCs w:val="22"/>
          <w:lang w:val="en-GB"/>
        </w:rPr>
        <w:t>https://www.mpiforum.org/docs/</w:t>
      </w:r>
      <w:r>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mpi-3.1/mpi31-report.pdf, June 2015, p. 108.</w:t>
      </w:r>
    </w:p>
    <w:p w14:paraId="38B5A2D0" w14:textId="35FCA662"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7] </w:t>
      </w:r>
      <w:r w:rsidR="0000646C" w:rsidRPr="006E3368">
        <w:rPr>
          <w:rFonts w:ascii="Arial" w:eastAsiaTheme="minorEastAsia" w:hAnsi="Arial" w:cs="Arial"/>
          <w:sz w:val="22"/>
          <w:szCs w:val="22"/>
          <w:lang w:val="en-GB"/>
        </w:rPr>
        <w:t xml:space="preserve">Coello C A. Evolutionary multi-objective optimization: </w:t>
      </w:r>
      <w:r w:rsidR="001F515C">
        <w:rPr>
          <w:rFonts w:ascii="Arial" w:eastAsiaTheme="minorEastAsia" w:hAnsi="Arial" w:cs="Arial"/>
          <w:sz w:val="22"/>
          <w:szCs w:val="22"/>
          <w:lang w:val="en-GB"/>
        </w:rPr>
        <w:t>A</w:t>
      </w:r>
      <w:r w:rsidR="0000646C" w:rsidRPr="006E3368">
        <w:rPr>
          <w:rFonts w:ascii="Arial" w:eastAsiaTheme="minorEastAsia" w:hAnsi="Arial" w:cs="Arial"/>
          <w:sz w:val="22"/>
          <w:szCs w:val="22"/>
          <w:lang w:val="en-GB"/>
        </w:rPr>
        <w:t xml:space="preserve"> historical view of the field[J]. Computational Intelligence Magazine, IEEE, 2006, 1(1): 28-36.</w:t>
      </w:r>
    </w:p>
    <w:p w14:paraId="0862BB66" w14:textId="7AEEECFA"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sidR="00730D74">
        <w:rPr>
          <w:rFonts w:ascii="Arial" w:eastAsiaTheme="minorEastAsia" w:hAnsi="Arial" w:cs="Arial"/>
          <w:sz w:val="22"/>
          <w:szCs w:val="22"/>
          <w:lang w:val="en-GB"/>
        </w:rPr>
        <w:t>8</w:t>
      </w:r>
      <w:r>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Corne D W, Knowles J D, Oates M J. The Pareto envelope-based selection algorithm for</w:t>
      </w:r>
      <w:r w:rsidR="001F515C">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multi</w:t>
      </w:r>
      <w:r w:rsidR="00E3360A">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objective optimization[C]//Parallel Problem Solving from Nature PPSN VI. Springer Berlin Heidelberg, 2000: 839-848.</w:t>
      </w:r>
    </w:p>
    <w:p w14:paraId="02D80DD3" w14:textId="730747AE"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sidR="00730D74">
        <w:rPr>
          <w:rFonts w:ascii="Arial" w:eastAsiaTheme="minorEastAsia" w:hAnsi="Arial" w:cs="Arial"/>
          <w:sz w:val="22"/>
          <w:szCs w:val="22"/>
          <w:lang w:val="en-GB"/>
        </w:rPr>
        <w:t>9</w:t>
      </w:r>
      <w:r>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Corne D W, Jerram N R, Knowles J D, et al. PESA-II: Region-based selection in evo</w:t>
      </w:r>
      <w:r w:rsidR="00BD4C7B">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lutionary multi</w:t>
      </w:r>
      <w:r w:rsidR="00E3360A">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objective optimization[C]//Proceedings of the Genetic and Evolutionary</w:t>
      </w:r>
      <w:r w:rsidR="00B13F6F">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Computation Conference GECCO’2001. 2001.</w:t>
      </w:r>
    </w:p>
    <w:p w14:paraId="12E21F36" w14:textId="2478CFEA"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1</w:t>
      </w:r>
      <w:r w:rsidR="00730D74">
        <w:rPr>
          <w:rFonts w:ascii="Arial" w:eastAsiaTheme="minorEastAsia" w:hAnsi="Arial" w:cs="Arial"/>
          <w:sz w:val="22"/>
          <w:szCs w:val="22"/>
          <w:lang w:val="en-GB"/>
        </w:rPr>
        <w:t>0</w:t>
      </w:r>
      <w:r>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Du Zhihui, “Parallel programming technique fo</w:t>
      </w:r>
      <w:r w:rsidR="00B13F6F">
        <w:rPr>
          <w:rFonts w:ascii="Arial" w:eastAsiaTheme="minorEastAsia" w:hAnsi="Arial" w:cs="Arial"/>
          <w:sz w:val="22"/>
          <w:szCs w:val="22"/>
          <w:lang w:val="en-GB"/>
        </w:rPr>
        <w:t xml:space="preserve">r high performance </w:t>
      </w:r>
      <w:r w:rsidR="00E3360A">
        <w:rPr>
          <w:rFonts w:ascii="Arial" w:eastAsiaTheme="minorEastAsia" w:hAnsi="Arial" w:cs="Arial"/>
          <w:sz w:val="22"/>
          <w:szCs w:val="22"/>
          <w:lang w:val="en-GB"/>
        </w:rPr>
        <w:t>c</w:t>
      </w:r>
      <w:r w:rsidR="00B13F6F">
        <w:rPr>
          <w:rFonts w:ascii="Arial" w:eastAsiaTheme="minorEastAsia" w:hAnsi="Arial" w:cs="Arial"/>
          <w:sz w:val="22"/>
          <w:szCs w:val="22"/>
          <w:lang w:val="en-GB"/>
        </w:rPr>
        <w:t>omputing-</w:t>
      </w:r>
      <w:r w:rsidR="0000646C" w:rsidRPr="006E3368">
        <w:rPr>
          <w:rFonts w:ascii="Arial" w:eastAsiaTheme="minorEastAsia" w:hAnsi="Arial" w:cs="Arial"/>
          <w:sz w:val="22"/>
          <w:szCs w:val="22"/>
          <w:lang w:val="en-GB"/>
        </w:rPr>
        <w:t xml:space="preserve">MPI parallel </w:t>
      </w:r>
      <w:r w:rsidR="00E3360A">
        <w:rPr>
          <w:rFonts w:ascii="Arial" w:eastAsiaTheme="minorEastAsia" w:hAnsi="Arial" w:cs="Arial"/>
          <w:sz w:val="22"/>
          <w:szCs w:val="22"/>
          <w:lang w:val="en-GB"/>
        </w:rPr>
        <w:t>p</w:t>
      </w:r>
      <w:r w:rsidR="00BD4C7B">
        <w:rPr>
          <w:rFonts w:ascii="Arial" w:eastAsiaTheme="minorEastAsia" w:hAnsi="Arial" w:cs="Arial"/>
          <w:sz w:val="22"/>
          <w:szCs w:val="22"/>
          <w:lang w:val="en-GB"/>
        </w:rPr>
        <w:t>rogramming.</w:t>
      </w:r>
      <w:r w:rsidR="0000646C" w:rsidRPr="006E3368">
        <w:rPr>
          <w:rFonts w:ascii="Arial" w:eastAsiaTheme="minorEastAsia" w:hAnsi="Arial" w:cs="Arial"/>
          <w:sz w:val="22"/>
          <w:szCs w:val="22"/>
          <w:lang w:val="en-GB"/>
        </w:rPr>
        <w:t xml:space="preserve">” Tsinghua University Press, pp. 7-8, 2001. </w:t>
      </w:r>
    </w:p>
    <w:p w14:paraId="12405DA5" w14:textId="64E99C19" w:rsidR="0057478B"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1</w:t>
      </w:r>
      <w:r w:rsidR="00730D74">
        <w:rPr>
          <w:rFonts w:ascii="Arial" w:eastAsiaTheme="minorEastAsia" w:hAnsi="Arial" w:cs="Arial"/>
          <w:sz w:val="22"/>
          <w:szCs w:val="22"/>
          <w:lang w:val="en-GB"/>
        </w:rPr>
        <w:t>1</w:t>
      </w:r>
      <w:r>
        <w:rPr>
          <w:rFonts w:ascii="Arial" w:eastAsiaTheme="minorEastAsia" w:hAnsi="Arial" w:cs="Arial"/>
          <w:sz w:val="22"/>
          <w:szCs w:val="22"/>
          <w:lang w:val="en-GB"/>
        </w:rPr>
        <w:t xml:space="preserve">] </w:t>
      </w:r>
      <w:r w:rsidR="0057478B" w:rsidRPr="006E3368">
        <w:rPr>
          <w:rFonts w:ascii="Arial" w:eastAsiaTheme="minorEastAsia" w:hAnsi="Arial" w:cs="Arial"/>
          <w:sz w:val="22"/>
          <w:szCs w:val="22"/>
          <w:lang w:val="en-GB"/>
        </w:rPr>
        <w:t>Wanai Li, Jianhua Pan, Yu-Xin Ren. "The</w:t>
      </w:r>
      <w:r w:rsidR="001F515C">
        <w:rPr>
          <w:rFonts w:ascii="Arial" w:eastAsiaTheme="minorEastAsia" w:hAnsi="Arial" w:cs="Arial"/>
          <w:sz w:val="22"/>
          <w:szCs w:val="22"/>
          <w:lang w:val="en-GB"/>
        </w:rPr>
        <w:t xml:space="preserve"> </w:t>
      </w:r>
      <w:r w:rsidR="0057478B" w:rsidRPr="006E3368">
        <w:rPr>
          <w:rFonts w:ascii="Arial" w:eastAsiaTheme="minorEastAsia" w:hAnsi="Arial" w:cs="Arial"/>
          <w:sz w:val="22"/>
          <w:szCs w:val="22"/>
          <w:lang w:val="en-GB"/>
        </w:rPr>
        <w:t>discontinuous Galerkin spectral element methods for compressible flows on two</w:t>
      </w:r>
      <w:r w:rsidR="00E3360A">
        <w:rPr>
          <w:rFonts w:ascii="Arial" w:eastAsiaTheme="minorEastAsia" w:hAnsi="Arial" w:cs="Arial"/>
          <w:sz w:val="22"/>
          <w:szCs w:val="22"/>
          <w:lang w:val="en-GB"/>
        </w:rPr>
        <w:t>-</w:t>
      </w:r>
      <w:r w:rsidR="0057478B" w:rsidRPr="006E3368">
        <w:rPr>
          <w:rFonts w:ascii="Arial" w:eastAsiaTheme="minorEastAsia" w:hAnsi="Arial" w:cs="Arial"/>
          <w:sz w:val="22"/>
          <w:szCs w:val="22"/>
          <w:lang w:val="en-GB"/>
        </w:rPr>
        <w:t>dimensional</w:t>
      </w:r>
      <w:r w:rsidR="00B13F6F">
        <w:rPr>
          <w:rFonts w:ascii="Arial" w:eastAsiaTheme="minorEastAsia" w:hAnsi="Arial" w:cs="Arial"/>
          <w:sz w:val="22"/>
          <w:szCs w:val="22"/>
          <w:lang w:val="en-GB"/>
        </w:rPr>
        <w:t xml:space="preserve"> </w:t>
      </w:r>
      <w:r w:rsidR="0057478B" w:rsidRPr="006E3368">
        <w:rPr>
          <w:rFonts w:ascii="Arial" w:eastAsiaTheme="minorEastAsia" w:hAnsi="Arial" w:cs="Arial"/>
          <w:sz w:val="22"/>
          <w:szCs w:val="22"/>
          <w:lang w:val="en-GB"/>
        </w:rPr>
        <w:t>mixed grids</w:t>
      </w:r>
      <w:r w:rsidR="00BD4C7B">
        <w:rPr>
          <w:rFonts w:ascii="Arial" w:eastAsiaTheme="minorEastAsia" w:hAnsi="Arial" w:cs="Arial"/>
          <w:sz w:val="22"/>
          <w:szCs w:val="22"/>
          <w:lang w:val="en-GB"/>
        </w:rPr>
        <w:t xml:space="preserve">." </w:t>
      </w:r>
      <w:r w:rsidR="0057478B" w:rsidRPr="006E3368">
        <w:rPr>
          <w:rFonts w:ascii="Arial" w:eastAsiaTheme="minorEastAsia" w:hAnsi="Arial" w:cs="Arial"/>
          <w:sz w:val="22"/>
          <w:szCs w:val="22"/>
          <w:lang w:val="en-GB"/>
        </w:rPr>
        <w:t>Journal of Comput</w:t>
      </w:r>
      <w:r w:rsidR="00E3360A">
        <w:rPr>
          <w:rFonts w:ascii="Arial" w:eastAsiaTheme="minorEastAsia" w:hAnsi="Arial" w:cs="Arial"/>
          <w:sz w:val="22"/>
          <w:szCs w:val="22"/>
          <w:lang w:val="en-GB"/>
        </w:rPr>
        <w:t>-</w:t>
      </w:r>
      <w:r w:rsidR="0057478B" w:rsidRPr="006E3368">
        <w:rPr>
          <w:rFonts w:ascii="Arial" w:eastAsiaTheme="minorEastAsia" w:hAnsi="Arial" w:cs="Arial"/>
          <w:sz w:val="22"/>
          <w:szCs w:val="22"/>
          <w:lang w:val="en-GB"/>
        </w:rPr>
        <w:t>ational Physics, 2018</w:t>
      </w:r>
      <w:r w:rsidR="00B13F6F">
        <w:rPr>
          <w:rFonts w:ascii="Arial" w:eastAsiaTheme="minorEastAsia" w:hAnsi="Arial" w:cs="Arial"/>
          <w:sz w:val="22"/>
          <w:szCs w:val="22"/>
          <w:lang w:val="en-GB"/>
        </w:rPr>
        <w:t>.</w:t>
      </w:r>
    </w:p>
    <w:p w14:paraId="42C3059E" w14:textId="1D6F2B23" w:rsidR="00BC67D0"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1</w:t>
      </w:r>
      <w:r w:rsidR="00730D74">
        <w:rPr>
          <w:rFonts w:ascii="Arial" w:eastAsiaTheme="minorEastAsia" w:hAnsi="Arial" w:cs="Arial"/>
          <w:sz w:val="22"/>
          <w:szCs w:val="22"/>
          <w:lang w:val="en-GB"/>
        </w:rPr>
        <w:t>2</w:t>
      </w:r>
      <w:r>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Roman Trobec, Boštjan Slivnik, Patricio Bulić, Borut Robič. "Introduction to Parallel Computing</w:t>
      </w:r>
      <w:r w:rsidR="00BD4C7B">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Springer Science and Business Media LLC, 2018</w:t>
      </w:r>
      <w:r w:rsidR="00B13F6F">
        <w:rPr>
          <w:rFonts w:ascii="Arial" w:eastAsiaTheme="minorEastAsia" w:hAnsi="Arial" w:cs="Arial"/>
          <w:sz w:val="22"/>
          <w:szCs w:val="22"/>
          <w:lang w:val="en-GB"/>
        </w:rPr>
        <w:t>.</w:t>
      </w:r>
    </w:p>
    <w:p w14:paraId="0242DF44" w14:textId="2ED8B189" w:rsidR="00BC67D0"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1</w:t>
      </w:r>
      <w:r w:rsidR="00730D74">
        <w:rPr>
          <w:rFonts w:ascii="Arial" w:eastAsiaTheme="minorEastAsia" w:hAnsi="Arial" w:cs="Arial"/>
          <w:sz w:val="22"/>
          <w:szCs w:val="22"/>
          <w:lang w:val="en-GB"/>
        </w:rPr>
        <w:t>3</w:t>
      </w:r>
      <w:r>
        <w:rPr>
          <w:rFonts w:ascii="Arial" w:eastAsiaTheme="minorEastAsia" w:hAnsi="Arial" w:cs="Arial"/>
          <w:sz w:val="22"/>
          <w:szCs w:val="22"/>
          <w:lang w:val="en-GB"/>
        </w:rPr>
        <w:t xml:space="preserve">] </w:t>
      </w:r>
      <w:r w:rsidR="001F515C">
        <w:rPr>
          <w:rFonts w:ascii="Arial" w:eastAsiaTheme="minorEastAsia" w:hAnsi="Arial" w:cs="Arial"/>
          <w:sz w:val="22"/>
          <w:szCs w:val="22"/>
          <w:lang w:val="en-GB"/>
        </w:rPr>
        <w:t xml:space="preserve">Cheng Hua Li, Laurence T, </w:t>
      </w:r>
      <w:r w:rsidR="00BC67D0" w:rsidRPr="006E3368">
        <w:rPr>
          <w:rFonts w:ascii="Arial" w:eastAsiaTheme="minorEastAsia" w:hAnsi="Arial" w:cs="Arial"/>
          <w:sz w:val="22"/>
          <w:szCs w:val="22"/>
          <w:lang w:val="en-GB"/>
        </w:rPr>
        <w:t xml:space="preserve">Yang, Man Lin. "Parallel Training of </w:t>
      </w:r>
      <w:r w:rsidR="00332A92">
        <w:rPr>
          <w:rFonts w:ascii="Arial" w:eastAsiaTheme="minorEastAsia" w:hAnsi="Arial" w:cs="Arial"/>
          <w:sz w:val="22"/>
          <w:szCs w:val="22"/>
          <w:lang w:val="en-GB"/>
        </w:rPr>
        <w:t>A</w:t>
      </w:r>
      <w:r w:rsidR="00BC67D0" w:rsidRPr="006E3368">
        <w:rPr>
          <w:rFonts w:ascii="Arial" w:eastAsiaTheme="minorEastAsia" w:hAnsi="Arial" w:cs="Arial"/>
          <w:sz w:val="22"/>
          <w:szCs w:val="22"/>
          <w:lang w:val="en-GB"/>
        </w:rPr>
        <w:t>n Improved Neural Network for Text Categorization</w:t>
      </w:r>
      <w:r w:rsidR="00BD4C7B">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International Journal of Parallel Programming, 2013</w:t>
      </w:r>
      <w:r w:rsidR="00B13F6F">
        <w:rPr>
          <w:rFonts w:ascii="Arial" w:eastAsiaTheme="minorEastAsia" w:hAnsi="Arial" w:cs="Arial"/>
          <w:sz w:val="22"/>
          <w:szCs w:val="22"/>
          <w:lang w:val="en-GB"/>
        </w:rPr>
        <w:t>.</w:t>
      </w:r>
    </w:p>
    <w:p w14:paraId="1E1223F5" w14:textId="546F8F83" w:rsidR="002E72D3"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1</w:t>
      </w:r>
      <w:r w:rsidR="00730D74">
        <w:rPr>
          <w:rFonts w:ascii="Arial" w:eastAsiaTheme="minorEastAsia" w:hAnsi="Arial" w:cs="Arial"/>
          <w:sz w:val="22"/>
          <w:szCs w:val="22"/>
          <w:lang w:val="en-GB"/>
        </w:rPr>
        <w:t>4</w:t>
      </w:r>
      <w:r>
        <w:rPr>
          <w:rFonts w:ascii="Arial" w:eastAsiaTheme="minorEastAsia" w:hAnsi="Arial" w:cs="Arial"/>
          <w:sz w:val="22"/>
          <w:szCs w:val="22"/>
          <w:lang w:val="en-GB"/>
        </w:rPr>
        <w:t xml:space="preserve">] </w:t>
      </w:r>
      <w:r w:rsidR="002E72D3" w:rsidRPr="006E3368">
        <w:rPr>
          <w:rFonts w:ascii="Arial" w:eastAsiaTheme="minorEastAsia" w:hAnsi="Arial" w:cs="Arial"/>
          <w:sz w:val="22"/>
          <w:szCs w:val="22"/>
          <w:lang w:val="en-GB"/>
        </w:rPr>
        <w:t>"Algorithms and Architectures for Parallel Processing</w:t>
      </w:r>
      <w:r w:rsidR="00BD4C7B">
        <w:rPr>
          <w:rFonts w:ascii="Arial" w:eastAsiaTheme="minorEastAsia" w:hAnsi="Arial" w:cs="Arial"/>
          <w:sz w:val="22"/>
          <w:szCs w:val="22"/>
          <w:lang w:val="en-GB"/>
        </w:rPr>
        <w:t xml:space="preserve">." </w:t>
      </w:r>
      <w:r w:rsidR="002E72D3" w:rsidRPr="006E3368">
        <w:rPr>
          <w:rFonts w:ascii="Arial" w:eastAsiaTheme="minorEastAsia" w:hAnsi="Arial" w:cs="Arial"/>
          <w:sz w:val="22"/>
          <w:szCs w:val="22"/>
          <w:lang w:val="en-GB"/>
        </w:rPr>
        <w:t>Springer Science and Bus</w:t>
      </w:r>
      <w:r w:rsidR="00BD4C7B">
        <w:rPr>
          <w:rFonts w:ascii="Arial" w:eastAsiaTheme="minorEastAsia" w:hAnsi="Arial" w:cs="Arial"/>
          <w:sz w:val="22"/>
          <w:szCs w:val="22"/>
          <w:lang w:val="en-GB"/>
        </w:rPr>
        <w:t>-</w:t>
      </w:r>
      <w:r w:rsidR="002E72D3" w:rsidRPr="006E3368">
        <w:rPr>
          <w:rFonts w:ascii="Arial" w:eastAsiaTheme="minorEastAsia" w:hAnsi="Arial" w:cs="Arial"/>
          <w:sz w:val="22"/>
          <w:szCs w:val="22"/>
          <w:lang w:val="en-GB"/>
        </w:rPr>
        <w:t>iness Media LLC, 2016</w:t>
      </w:r>
      <w:r w:rsidR="001F515C">
        <w:rPr>
          <w:rFonts w:ascii="Arial" w:eastAsiaTheme="minorEastAsia" w:hAnsi="Arial" w:cs="Arial"/>
          <w:sz w:val="22"/>
          <w:szCs w:val="22"/>
          <w:lang w:val="en-GB"/>
        </w:rPr>
        <w:t>.</w:t>
      </w:r>
    </w:p>
    <w:p w14:paraId="797DE112" w14:textId="2D43F319" w:rsidR="000D6492" w:rsidRPr="006E3368" w:rsidRDefault="006E3368" w:rsidP="00B13F6F">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1</w:t>
      </w:r>
      <w:r w:rsidR="00730D74">
        <w:rPr>
          <w:rFonts w:ascii="Arial" w:eastAsiaTheme="minorEastAsia" w:hAnsi="Arial" w:cs="Arial"/>
          <w:sz w:val="22"/>
          <w:szCs w:val="22"/>
          <w:lang w:val="en-GB"/>
        </w:rPr>
        <w:t>5</w:t>
      </w:r>
      <w:r>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Hiroyasu T, Miki M, Watanabe S. The new model of parallel genetic algorithm in</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multi-</w:t>
      </w:r>
      <w:r w:rsidR="001F515C">
        <w:rPr>
          <w:rFonts w:ascii="Arial" w:eastAsiaTheme="minorEastAsia" w:hAnsi="Arial" w:cs="Arial"/>
          <w:sz w:val="22"/>
          <w:szCs w:val="22"/>
          <w:lang w:val="en-GB"/>
        </w:rPr>
        <w:t xml:space="preserve">objective optimization problems </w:t>
      </w:r>
      <w:r w:rsidR="00BC67D0" w:rsidRPr="006E3368">
        <w:rPr>
          <w:rFonts w:ascii="Arial" w:eastAsiaTheme="minorEastAsia" w:hAnsi="Arial" w:cs="Arial"/>
          <w:sz w:val="22"/>
          <w:szCs w:val="22"/>
          <w:lang w:val="en-GB"/>
        </w:rPr>
        <w:t>divided range multi-objective genetic</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algorithm[C]//</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lastRenderedPageBreak/>
        <w:t>Evolutionary Computation, 2000. Proceedings of the 2000 Congress on. IEEE,2000, 1: 333-340.</w:t>
      </w:r>
    </w:p>
    <w:p w14:paraId="4766BC8C" w14:textId="2492C304"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1</w:t>
      </w:r>
      <w:r w:rsidR="00730D74">
        <w:rPr>
          <w:rFonts w:ascii="Arial" w:eastAsiaTheme="minorEastAsia" w:hAnsi="Arial" w:cs="Arial"/>
          <w:sz w:val="22"/>
          <w:szCs w:val="22"/>
          <w:lang w:val="en-GB"/>
        </w:rPr>
        <w:t>6</w:t>
      </w:r>
      <w:r>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Xiao N, Armstrong M P. A specialized island model and its application in multi</w:t>
      </w:r>
      <w:r w:rsidR="001F515C">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objective</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optimization[C]//Genetic and ev</w:t>
      </w:r>
      <w:r w:rsidR="001F515C">
        <w:rPr>
          <w:rFonts w:ascii="Arial" w:eastAsiaTheme="minorEastAsia" w:hAnsi="Arial" w:cs="Arial"/>
          <w:sz w:val="22"/>
          <w:szCs w:val="22"/>
          <w:lang w:val="en-GB"/>
        </w:rPr>
        <w:t>olutionary computation-</w:t>
      </w:r>
      <w:r w:rsidR="00BC67D0" w:rsidRPr="006E3368">
        <w:rPr>
          <w:rFonts w:ascii="Arial" w:eastAsiaTheme="minorEastAsia" w:hAnsi="Arial" w:cs="Arial"/>
          <w:sz w:val="22"/>
          <w:szCs w:val="22"/>
          <w:lang w:val="en-GB"/>
        </w:rPr>
        <w:t>GECCO 2003. Springer Berlin Heidelberg, 2003: 1530-1540.</w:t>
      </w:r>
    </w:p>
    <w:p w14:paraId="78FD701A" w14:textId="2AAFDAC6"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sidR="00730D74">
        <w:rPr>
          <w:rFonts w:ascii="Arial" w:eastAsiaTheme="minorEastAsia" w:hAnsi="Arial" w:cs="Arial"/>
          <w:sz w:val="22"/>
          <w:szCs w:val="22"/>
          <w:lang w:val="en-GB"/>
        </w:rPr>
        <w:t>17</w:t>
      </w:r>
      <w:r>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Streichert F, Ulmer H, Zell A. Parallelization of multi-objective evolutionary algorithms</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using clustering algorithms[C]//Evolutionary multi-criterion optimization. Springer Berlin</w:t>
      </w:r>
      <w:r w:rsidR="001F515C">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Heidelberg, 2005: 92-107.</w:t>
      </w:r>
    </w:p>
    <w:p w14:paraId="4C0BD886" w14:textId="0D3304A3"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sidR="00730D74">
        <w:rPr>
          <w:rFonts w:ascii="Arial" w:eastAsiaTheme="minorEastAsia" w:hAnsi="Arial" w:cs="Arial"/>
          <w:sz w:val="22"/>
          <w:szCs w:val="22"/>
          <w:lang w:val="en-GB"/>
        </w:rPr>
        <w:t>18</w:t>
      </w:r>
      <w:r>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 xml:space="preserve">Jaimes A L, Coello C A. MRMOGA: </w:t>
      </w:r>
      <w:r w:rsidR="001F515C">
        <w:rPr>
          <w:rFonts w:ascii="Arial" w:eastAsiaTheme="minorEastAsia" w:hAnsi="Arial" w:cs="Arial"/>
          <w:sz w:val="22"/>
          <w:szCs w:val="22"/>
          <w:lang w:val="en-GB"/>
        </w:rPr>
        <w:t>A</w:t>
      </w:r>
      <w:r w:rsidR="00BC67D0" w:rsidRPr="006E3368">
        <w:rPr>
          <w:rFonts w:ascii="Arial" w:eastAsiaTheme="minorEastAsia" w:hAnsi="Arial" w:cs="Arial"/>
          <w:sz w:val="22"/>
          <w:szCs w:val="22"/>
          <w:lang w:val="en-GB"/>
        </w:rPr>
        <w:t xml:space="preserve"> new parallel multi</w:t>
      </w:r>
      <w:r w:rsidR="00BC67D0" w:rsidRPr="006E3368">
        <w:rPr>
          <w:rFonts w:ascii="微软雅黑" w:eastAsia="微软雅黑" w:hAnsi="微软雅黑" w:cs="微软雅黑" w:hint="eastAsia"/>
          <w:sz w:val="22"/>
          <w:szCs w:val="22"/>
          <w:lang w:val="en-GB"/>
        </w:rPr>
        <w:t>‐</w:t>
      </w:r>
      <w:r w:rsidR="00BC67D0" w:rsidRPr="006E3368">
        <w:rPr>
          <w:rFonts w:ascii="Arial" w:eastAsiaTheme="minorEastAsia" w:hAnsi="Arial" w:cs="Arial"/>
          <w:sz w:val="22"/>
          <w:szCs w:val="22"/>
          <w:lang w:val="en-GB"/>
        </w:rPr>
        <w:t>objective</w:t>
      </w:r>
      <w:r w:rsidR="000D6492" w:rsidRPr="006E3368">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evolutionary algo</w:t>
      </w:r>
      <w:r w:rsidR="00F84608">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rithm based on the use of multiple resolutions[J]. Concurrency and Computation: Practice and Experience, 2007, 19(4): 397-441.</w:t>
      </w:r>
    </w:p>
    <w:p w14:paraId="2B27AE51" w14:textId="27916D78" w:rsidR="00BC67D0" w:rsidRPr="006E3368" w:rsidRDefault="006E3368" w:rsidP="00B13F6F">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sidR="00730D74">
        <w:rPr>
          <w:rFonts w:ascii="Arial" w:eastAsiaTheme="minorEastAsia" w:hAnsi="Arial" w:cs="Arial"/>
          <w:sz w:val="22"/>
          <w:szCs w:val="22"/>
          <w:lang w:val="en-GB"/>
        </w:rPr>
        <w:t>19</w:t>
      </w:r>
      <w:r>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Stanley T J, Mudge T N. A Parallel Genet</w:t>
      </w:r>
      <w:r w:rsidR="00B13F6F">
        <w:rPr>
          <w:rFonts w:ascii="Arial" w:eastAsiaTheme="minorEastAsia" w:hAnsi="Arial" w:cs="Arial"/>
          <w:sz w:val="22"/>
          <w:szCs w:val="22"/>
          <w:lang w:val="en-GB"/>
        </w:rPr>
        <w:t>ic Algorithm for Multi</w:t>
      </w:r>
      <w:r w:rsidR="001F515C">
        <w:rPr>
          <w:rFonts w:ascii="Arial" w:eastAsiaTheme="minorEastAsia" w:hAnsi="Arial" w:cs="Arial"/>
          <w:sz w:val="22"/>
          <w:szCs w:val="22"/>
          <w:lang w:val="en-GB"/>
        </w:rPr>
        <w:t>-</w:t>
      </w:r>
      <w:r w:rsidR="00B13F6F">
        <w:rPr>
          <w:rFonts w:ascii="Arial" w:eastAsiaTheme="minorEastAsia" w:hAnsi="Arial" w:cs="Arial"/>
          <w:sz w:val="22"/>
          <w:szCs w:val="22"/>
          <w:lang w:val="en-GB"/>
        </w:rPr>
        <w:t>objective Micropro</w:t>
      </w:r>
      <w:r w:rsidR="00F84608">
        <w:rPr>
          <w:rFonts w:ascii="Arial" w:eastAsiaTheme="minorEastAsia" w:hAnsi="Arial" w:cs="Arial"/>
          <w:sz w:val="22"/>
          <w:szCs w:val="22"/>
          <w:lang w:val="en-GB"/>
        </w:rPr>
        <w:t>-</w:t>
      </w:r>
      <w:r w:rsidR="00B13F6F">
        <w:rPr>
          <w:rFonts w:ascii="Arial" w:eastAsiaTheme="minorEastAsia" w:hAnsi="Arial" w:cs="Arial"/>
          <w:sz w:val="22"/>
          <w:szCs w:val="22"/>
          <w:lang w:val="en-GB"/>
        </w:rPr>
        <w:t xml:space="preserve">cessor </w:t>
      </w:r>
      <w:r w:rsidR="00BC67D0" w:rsidRPr="006E3368">
        <w:rPr>
          <w:rFonts w:ascii="Arial" w:eastAsiaTheme="minorEastAsia" w:hAnsi="Arial" w:cs="Arial"/>
          <w:sz w:val="22"/>
          <w:szCs w:val="22"/>
          <w:lang w:val="en-GB"/>
        </w:rPr>
        <w:t>Design[C]//ICGA. 1995: 597-604.</w:t>
      </w:r>
    </w:p>
    <w:p w14:paraId="09BBD756" w14:textId="08D1AB87"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2</w:t>
      </w:r>
      <w:r w:rsidR="00730D74">
        <w:rPr>
          <w:rFonts w:ascii="Arial" w:eastAsiaTheme="minorEastAsia" w:hAnsi="Arial" w:cs="Arial"/>
          <w:sz w:val="22"/>
          <w:szCs w:val="22"/>
          <w:lang w:val="en-GB"/>
        </w:rPr>
        <w:t>0</w:t>
      </w:r>
      <w:r>
        <w:rPr>
          <w:rFonts w:ascii="Arial" w:eastAsiaTheme="minorEastAsia" w:hAnsi="Arial" w:cs="Arial"/>
          <w:sz w:val="22"/>
          <w:szCs w:val="22"/>
          <w:lang w:val="en-GB"/>
        </w:rPr>
        <w:t xml:space="preserve">] </w:t>
      </w:r>
      <w:r w:rsidR="000D6492" w:rsidRPr="006E3368">
        <w:rPr>
          <w:rFonts w:ascii="Arial" w:eastAsiaTheme="minorEastAsia" w:hAnsi="Arial" w:cs="Arial"/>
          <w:sz w:val="22"/>
          <w:szCs w:val="22"/>
          <w:lang w:val="en-GB"/>
        </w:rPr>
        <w:t>Yanyan Xu, Hui Chen, Reinhard K</w:t>
      </w:r>
      <w:r w:rsidR="00BD4C7B">
        <w:rPr>
          <w:rFonts w:ascii="Arial" w:eastAsiaTheme="minorEastAsia" w:hAnsi="Arial" w:cs="Arial"/>
          <w:sz w:val="22"/>
          <w:szCs w:val="22"/>
          <w:lang w:val="en-GB"/>
        </w:rPr>
        <w:t xml:space="preserve">lette, Jiaju Liu, Tobi Vaudrey. </w:t>
      </w:r>
      <w:r w:rsidR="000D6492" w:rsidRPr="006E3368">
        <w:rPr>
          <w:rFonts w:ascii="Arial" w:eastAsiaTheme="minorEastAsia" w:hAnsi="Arial" w:cs="Arial"/>
          <w:sz w:val="22"/>
          <w:szCs w:val="22"/>
          <w:lang w:val="en-GB"/>
        </w:rPr>
        <w:t>"Chapter 19 Belief Propagation Implementation Using CUDA on an NVIDIA GTX 280</w:t>
      </w:r>
      <w:r w:rsidR="00BD4C7B">
        <w:rPr>
          <w:rFonts w:ascii="Arial" w:eastAsiaTheme="minorEastAsia" w:hAnsi="Arial" w:cs="Arial"/>
          <w:sz w:val="22"/>
          <w:szCs w:val="22"/>
          <w:lang w:val="en-GB"/>
        </w:rPr>
        <w:t xml:space="preserve">." </w:t>
      </w:r>
      <w:r w:rsidR="000D6492" w:rsidRPr="006E3368">
        <w:rPr>
          <w:rFonts w:ascii="Arial" w:eastAsiaTheme="minorEastAsia" w:hAnsi="Arial" w:cs="Arial"/>
          <w:sz w:val="22"/>
          <w:szCs w:val="22"/>
          <w:lang w:val="en-GB"/>
        </w:rPr>
        <w:t>Springer Science and Business Media LLC, 2009</w:t>
      </w:r>
      <w:r w:rsidR="00F84608">
        <w:rPr>
          <w:rFonts w:ascii="Arial" w:eastAsiaTheme="minorEastAsia" w:hAnsi="Arial" w:cs="Arial"/>
          <w:sz w:val="22"/>
          <w:szCs w:val="22"/>
          <w:lang w:val="en-GB"/>
        </w:rPr>
        <w:t>.</w:t>
      </w:r>
    </w:p>
    <w:p w14:paraId="5858B3A1" w14:textId="2B4108D5"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2</w:t>
      </w:r>
      <w:r w:rsidR="00730D74">
        <w:rPr>
          <w:rFonts w:ascii="Arial" w:eastAsiaTheme="minorEastAsia" w:hAnsi="Arial" w:cs="Arial"/>
          <w:sz w:val="22"/>
          <w:szCs w:val="22"/>
          <w:lang w:val="en-GB"/>
        </w:rPr>
        <w:t>1</w:t>
      </w:r>
      <w:r>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Jones B R, Crossley W A, Lyrintzis A S. Aerodynamic and aeroacoustic optimization of rotorcraft airfoils via a parallel genetic algorithm[J]. Journal of Aircraft, 2000, 37(6): 1088-1096.</w:t>
      </w:r>
    </w:p>
    <w:p w14:paraId="689816D2" w14:textId="77801603"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2</w:t>
      </w:r>
      <w:r w:rsidR="00730D74">
        <w:rPr>
          <w:rFonts w:ascii="Arial" w:eastAsiaTheme="minorEastAsia" w:hAnsi="Arial" w:cs="Arial"/>
          <w:sz w:val="22"/>
          <w:szCs w:val="22"/>
          <w:lang w:val="en-GB"/>
        </w:rPr>
        <w:t>2</w:t>
      </w:r>
      <w:r>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Meunier H, Talbi E G, Reininger P. A multi</w:t>
      </w:r>
      <w:r w:rsidR="001F515C">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 xml:space="preserve">objective genetic algorithm for radio network optimization[C]//Evolutionary Computation, 2000. Proceedings of the 2000 </w:t>
      </w:r>
      <w:r w:rsidR="00B13F6F">
        <w:rPr>
          <w:rFonts w:ascii="Arial" w:eastAsiaTheme="minorEastAsia" w:hAnsi="Arial" w:cs="Arial"/>
          <w:sz w:val="22"/>
          <w:szCs w:val="22"/>
          <w:lang w:val="en-GB"/>
        </w:rPr>
        <w:t>Congress on. IEEE, 2000, 1: 317-</w:t>
      </w:r>
      <w:r w:rsidR="00BC67D0" w:rsidRPr="006E3368">
        <w:rPr>
          <w:rFonts w:ascii="Arial" w:eastAsiaTheme="minorEastAsia" w:hAnsi="Arial" w:cs="Arial"/>
          <w:sz w:val="22"/>
          <w:szCs w:val="22"/>
          <w:lang w:val="en-GB"/>
        </w:rPr>
        <w:t>324.</w:t>
      </w:r>
    </w:p>
    <w:p w14:paraId="5BE05C43" w14:textId="74E8A4F1"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2</w:t>
      </w:r>
      <w:r w:rsidR="00730D74">
        <w:rPr>
          <w:rFonts w:ascii="Arial" w:eastAsiaTheme="minorEastAsia" w:hAnsi="Arial" w:cs="Arial"/>
          <w:sz w:val="22"/>
          <w:szCs w:val="22"/>
          <w:lang w:val="en-GB"/>
        </w:rPr>
        <w:t>3</w:t>
      </w:r>
      <w:r>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 xml:space="preserve">De Toro F, Ortega J, Fernández J, et al. PSFGA: </w:t>
      </w:r>
      <w:r w:rsidR="00B13F6F">
        <w:rPr>
          <w:rFonts w:ascii="Arial" w:eastAsiaTheme="minorEastAsia" w:hAnsi="Arial" w:cs="Arial"/>
          <w:sz w:val="22"/>
          <w:szCs w:val="22"/>
          <w:lang w:val="en-GB"/>
        </w:rPr>
        <w:t>A</w:t>
      </w:r>
      <w:r w:rsidR="00BC67D0" w:rsidRPr="006E3368">
        <w:rPr>
          <w:rFonts w:ascii="Arial" w:eastAsiaTheme="minorEastAsia" w:hAnsi="Arial" w:cs="Arial"/>
          <w:sz w:val="22"/>
          <w:szCs w:val="22"/>
          <w:lang w:val="en-GB"/>
        </w:rPr>
        <w:t xml:space="preserve"> parallel genetic algorithm for multi</w:t>
      </w:r>
      <w:r w:rsidR="001F515C">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objective optimization[C]//Parallel, Distributed and Network-based Processing, 2002. Proceedings. 10th Euromicro Workshop on. IEEE, 2002: 384-391.</w:t>
      </w:r>
    </w:p>
    <w:p w14:paraId="07D407BA" w14:textId="46FF00DA"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2</w:t>
      </w:r>
      <w:r w:rsidR="00730D74">
        <w:rPr>
          <w:rFonts w:ascii="Arial" w:eastAsiaTheme="minorEastAsia" w:hAnsi="Arial" w:cs="Arial"/>
          <w:sz w:val="22"/>
          <w:szCs w:val="22"/>
          <w:lang w:val="en-GB"/>
        </w:rPr>
        <w:t>4</w:t>
      </w:r>
      <w:r>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Pospíchal P, Schwarz J, Jaros J. Parallel genetic algorithm solving 0/1 knapsack problem running on the gpu[J]. 2010.</w:t>
      </w:r>
    </w:p>
    <w:p w14:paraId="1CD7C09A" w14:textId="6C392B62" w:rsidR="00EE4865" w:rsidRPr="0000646C" w:rsidRDefault="0000646C" w:rsidP="0000646C">
      <w:r>
        <w:t> </w:t>
      </w:r>
    </w:p>
    <w:sectPr w:rsidR="00EE4865" w:rsidRPr="0000646C" w:rsidSect="00D90D09">
      <w:footerReference w:type="default" r:id="rId87"/>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E66284" w14:textId="77777777" w:rsidR="00BD4977" w:rsidRDefault="00BD4977" w:rsidP="00A078A0">
      <w:r>
        <w:separator/>
      </w:r>
    </w:p>
  </w:endnote>
  <w:endnote w:type="continuationSeparator" w:id="0">
    <w:p w14:paraId="454EB8C7" w14:textId="77777777" w:rsidR="00BD4977" w:rsidRDefault="00BD4977" w:rsidP="00A07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7B0F" w14:textId="3DB0DDDD" w:rsidR="00E24A9C" w:rsidRPr="0037393C" w:rsidRDefault="00E24A9C">
    <w:pPr>
      <w:pStyle w:val="a7"/>
      <w:jc w:val="center"/>
      <w:rPr>
        <w:caps/>
        <w:noProof/>
      </w:rPr>
    </w:pPr>
    <w:r w:rsidRPr="0037393C">
      <w:rPr>
        <w:caps/>
      </w:rPr>
      <w:fldChar w:fldCharType="begin"/>
    </w:r>
    <w:r w:rsidRPr="0037393C">
      <w:rPr>
        <w:caps/>
      </w:rPr>
      <w:instrText xml:space="preserve"> PAGE   \* MERGEFORMAT </w:instrText>
    </w:r>
    <w:r w:rsidRPr="0037393C">
      <w:rPr>
        <w:caps/>
      </w:rPr>
      <w:fldChar w:fldCharType="separate"/>
    </w:r>
    <w:r w:rsidR="0066508A">
      <w:rPr>
        <w:caps/>
        <w:noProof/>
      </w:rPr>
      <w:t>21</w:t>
    </w:r>
    <w:r w:rsidRPr="0037393C">
      <w:rPr>
        <w:caps/>
        <w:noProof/>
      </w:rPr>
      <w:fldChar w:fldCharType="end"/>
    </w:r>
  </w:p>
  <w:p w14:paraId="7B9F65C8" w14:textId="77777777" w:rsidR="00E24A9C" w:rsidRDefault="00E24A9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5DE5F3" w14:textId="77777777" w:rsidR="00BD4977" w:rsidRDefault="00BD4977" w:rsidP="00A078A0">
      <w:r>
        <w:separator/>
      </w:r>
    </w:p>
  </w:footnote>
  <w:footnote w:type="continuationSeparator" w:id="0">
    <w:p w14:paraId="03ED47B0" w14:textId="77777777" w:rsidR="00BD4977" w:rsidRDefault="00BD4977" w:rsidP="00A078A0">
      <w:r>
        <w:continuationSeparator/>
      </w:r>
    </w:p>
  </w:footnote>
  <w:footnote w:id="1">
    <w:p w14:paraId="36E4A1B8" w14:textId="3DD7468D" w:rsidR="00E24A9C" w:rsidRDefault="00E24A9C">
      <w:pPr>
        <w:pStyle w:val="afb"/>
      </w:pPr>
      <w:r>
        <w:rPr>
          <w:rStyle w:val="afd"/>
        </w:rPr>
        <w:footnoteRef/>
      </w:r>
      <w:r>
        <w:t xml:space="preserve"> Dr. </w:t>
      </w:r>
      <w:r w:rsidRPr="00983324">
        <w:t>Jessica</w:t>
      </w:r>
      <w:r>
        <w:t>,</w:t>
      </w:r>
      <w:r w:rsidRPr="00983324">
        <w:t xml:space="preserve"> High Performance Computing Software</w:t>
      </w:r>
      <w:r>
        <w:t>-</w:t>
      </w:r>
      <w:r w:rsidRPr="00983324">
        <w:t xml:space="preserve">MPI, </w:t>
      </w:r>
      <w:r w:rsidRPr="00983324">
        <w:rPr>
          <w:i/>
          <w:iCs/>
        </w:rPr>
        <w:t>Performance Optimization Section</w:t>
      </w:r>
      <w:r w:rsidRPr="00983324">
        <w:t xml:space="preserve">, </w:t>
      </w:r>
      <w:r>
        <w:t>p.</w:t>
      </w:r>
      <w:r w:rsidRPr="00983324">
        <w:t>32</w:t>
      </w:r>
      <w:r>
        <w:t>.</w:t>
      </w:r>
    </w:p>
  </w:footnote>
  <w:footnote w:id="2">
    <w:p w14:paraId="73BB9C9E" w14:textId="3323EEE6" w:rsidR="00E24A9C" w:rsidRDefault="00E24A9C">
      <w:pPr>
        <w:pStyle w:val="afb"/>
      </w:pPr>
      <w:r>
        <w:rPr>
          <w:rStyle w:val="afd"/>
        </w:rPr>
        <w:footnoteRef/>
      </w:r>
      <w:r>
        <w:t xml:space="preserve"> Dr. </w:t>
      </w:r>
      <w:r w:rsidRPr="00983324">
        <w:t>Jessica</w:t>
      </w:r>
      <w:r>
        <w:t>,</w:t>
      </w:r>
      <w:r w:rsidRPr="00983324">
        <w:t xml:space="preserve"> High Performance Computing Software</w:t>
      </w:r>
      <w:r>
        <w:t>-</w:t>
      </w:r>
      <w:r w:rsidRPr="00983324">
        <w:t xml:space="preserve">MPI, </w:t>
      </w:r>
      <w:r w:rsidRPr="00983324">
        <w:rPr>
          <w:i/>
          <w:iCs/>
        </w:rPr>
        <w:t>Performance Optimization Section</w:t>
      </w:r>
      <w:r w:rsidRPr="00983324">
        <w:t xml:space="preserve">, </w:t>
      </w:r>
      <w:r>
        <w:t>p.52.</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1153"/>
    <w:multiLevelType w:val="hybridMultilevel"/>
    <w:tmpl w:val="B99074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A270C1"/>
    <w:multiLevelType w:val="hybridMultilevel"/>
    <w:tmpl w:val="D9B216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5C6165"/>
    <w:multiLevelType w:val="hybridMultilevel"/>
    <w:tmpl w:val="64A800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507F25"/>
    <w:multiLevelType w:val="hybridMultilevel"/>
    <w:tmpl w:val="EF3EA7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404FCD"/>
    <w:multiLevelType w:val="hybridMultilevel"/>
    <w:tmpl w:val="6400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6A3EE6"/>
    <w:multiLevelType w:val="hybridMultilevel"/>
    <w:tmpl w:val="FAA2BC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43043D3D"/>
    <w:multiLevelType w:val="hybridMultilevel"/>
    <w:tmpl w:val="327C44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9627165"/>
    <w:multiLevelType w:val="hybridMultilevel"/>
    <w:tmpl w:val="F4AAD0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BB826C3"/>
    <w:multiLevelType w:val="hybridMultilevel"/>
    <w:tmpl w:val="6BC023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F57C43"/>
    <w:multiLevelType w:val="hybridMultilevel"/>
    <w:tmpl w:val="E6D61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3D5655"/>
    <w:multiLevelType w:val="hybridMultilevel"/>
    <w:tmpl w:val="8B6074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B156F01"/>
    <w:multiLevelType w:val="hybridMultilevel"/>
    <w:tmpl w:val="B2B8A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DF04E0C"/>
    <w:multiLevelType w:val="hybridMultilevel"/>
    <w:tmpl w:val="D896B1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DE03BF6"/>
    <w:multiLevelType w:val="hybridMultilevel"/>
    <w:tmpl w:val="348C2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9"/>
  </w:num>
  <w:num w:numId="3">
    <w:abstractNumId w:val="6"/>
  </w:num>
  <w:num w:numId="4">
    <w:abstractNumId w:val="13"/>
  </w:num>
  <w:num w:numId="5">
    <w:abstractNumId w:val="4"/>
  </w:num>
  <w:num w:numId="6">
    <w:abstractNumId w:val="7"/>
  </w:num>
  <w:num w:numId="7">
    <w:abstractNumId w:val="3"/>
  </w:num>
  <w:num w:numId="8">
    <w:abstractNumId w:val="1"/>
  </w:num>
  <w:num w:numId="9">
    <w:abstractNumId w:val="0"/>
  </w:num>
  <w:num w:numId="10">
    <w:abstractNumId w:val="11"/>
  </w:num>
  <w:num w:numId="11">
    <w:abstractNumId w:val="8"/>
  </w:num>
  <w:num w:numId="12">
    <w:abstractNumId w:val="10"/>
  </w:num>
  <w:num w:numId="13">
    <w:abstractNumId w:val="2"/>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I1MTIxNDU0MbA0NDRW0lEKTi0uzszPAymwqAUApqMpliwAAAA="/>
  </w:docVars>
  <w:rsids>
    <w:rsidRoot w:val="00D02E15"/>
    <w:rsid w:val="0000059D"/>
    <w:rsid w:val="00000644"/>
    <w:rsid w:val="00000867"/>
    <w:rsid w:val="00001302"/>
    <w:rsid w:val="00002054"/>
    <w:rsid w:val="00002738"/>
    <w:rsid w:val="000028E2"/>
    <w:rsid w:val="00002F1B"/>
    <w:rsid w:val="00003317"/>
    <w:rsid w:val="0000354C"/>
    <w:rsid w:val="00004046"/>
    <w:rsid w:val="0000426C"/>
    <w:rsid w:val="00005E24"/>
    <w:rsid w:val="0000646C"/>
    <w:rsid w:val="000069D1"/>
    <w:rsid w:val="00006BAC"/>
    <w:rsid w:val="00006D71"/>
    <w:rsid w:val="00006F75"/>
    <w:rsid w:val="000077B7"/>
    <w:rsid w:val="00007BFC"/>
    <w:rsid w:val="00011250"/>
    <w:rsid w:val="0001179D"/>
    <w:rsid w:val="000134B7"/>
    <w:rsid w:val="00013BC4"/>
    <w:rsid w:val="00013C39"/>
    <w:rsid w:val="000153F9"/>
    <w:rsid w:val="00015724"/>
    <w:rsid w:val="0001698B"/>
    <w:rsid w:val="00017694"/>
    <w:rsid w:val="000176FB"/>
    <w:rsid w:val="00020520"/>
    <w:rsid w:val="00020C61"/>
    <w:rsid w:val="00023BA2"/>
    <w:rsid w:val="00024A16"/>
    <w:rsid w:val="00024C75"/>
    <w:rsid w:val="00026039"/>
    <w:rsid w:val="00026A36"/>
    <w:rsid w:val="00027284"/>
    <w:rsid w:val="0002737F"/>
    <w:rsid w:val="000279CB"/>
    <w:rsid w:val="00030E4A"/>
    <w:rsid w:val="00030F96"/>
    <w:rsid w:val="0003158D"/>
    <w:rsid w:val="000332C6"/>
    <w:rsid w:val="000332D6"/>
    <w:rsid w:val="000337E2"/>
    <w:rsid w:val="0003448B"/>
    <w:rsid w:val="00034EAD"/>
    <w:rsid w:val="00035A23"/>
    <w:rsid w:val="00035C0B"/>
    <w:rsid w:val="0003636A"/>
    <w:rsid w:val="00037131"/>
    <w:rsid w:val="00040341"/>
    <w:rsid w:val="00041831"/>
    <w:rsid w:val="0004184A"/>
    <w:rsid w:val="00043A86"/>
    <w:rsid w:val="00045E35"/>
    <w:rsid w:val="00046775"/>
    <w:rsid w:val="00046F6F"/>
    <w:rsid w:val="000474E9"/>
    <w:rsid w:val="0004752A"/>
    <w:rsid w:val="0005067D"/>
    <w:rsid w:val="00050948"/>
    <w:rsid w:val="00050C36"/>
    <w:rsid w:val="000542CF"/>
    <w:rsid w:val="00054999"/>
    <w:rsid w:val="00054BEE"/>
    <w:rsid w:val="0005536E"/>
    <w:rsid w:val="00055DA1"/>
    <w:rsid w:val="00055DB4"/>
    <w:rsid w:val="00055DC8"/>
    <w:rsid w:val="00055F01"/>
    <w:rsid w:val="00056409"/>
    <w:rsid w:val="00056C13"/>
    <w:rsid w:val="00060733"/>
    <w:rsid w:val="00061461"/>
    <w:rsid w:val="00062CCE"/>
    <w:rsid w:val="00062D88"/>
    <w:rsid w:val="00062F35"/>
    <w:rsid w:val="00063052"/>
    <w:rsid w:val="000639D9"/>
    <w:rsid w:val="000667FC"/>
    <w:rsid w:val="00066E42"/>
    <w:rsid w:val="00066F46"/>
    <w:rsid w:val="000674D4"/>
    <w:rsid w:val="0006780C"/>
    <w:rsid w:val="00067FB9"/>
    <w:rsid w:val="00070A36"/>
    <w:rsid w:val="000721A5"/>
    <w:rsid w:val="000728CF"/>
    <w:rsid w:val="00072B09"/>
    <w:rsid w:val="00073884"/>
    <w:rsid w:val="0007450B"/>
    <w:rsid w:val="000750D4"/>
    <w:rsid w:val="000750E1"/>
    <w:rsid w:val="000751A3"/>
    <w:rsid w:val="000760B7"/>
    <w:rsid w:val="0007613F"/>
    <w:rsid w:val="00076E2D"/>
    <w:rsid w:val="000779E6"/>
    <w:rsid w:val="000801E1"/>
    <w:rsid w:val="00080A10"/>
    <w:rsid w:val="000814F4"/>
    <w:rsid w:val="00081582"/>
    <w:rsid w:val="00081D4B"/>
    <w:rsid w:val="00082CEE"/>
    <w:rsid w:val="00082D36"/>
    <w:rsid w:val="00082DBE"/>
    <w:rsid w:val="00083731"/>
    <w:rsid w:val="000855DA"/>
    <w:rsid w:val="00087632"/>
    <w:rsid w:val="000878E4"/>
    <w:rsid w:val="00090702"/>
    <w:rsid w:val="000917E6"/>
    <w:rsid w:val="00091FA4"/>
    <w:rsid w:val="00092B3C"/>
    <w:rsid w:val="000937F2"/>
    <w:rsid w:val="00094202"/>
    <w:rsid w:val="000946B5"/>
    <w:rsid w:val="0009487F"/>
    <w:rsid w:val="00094E24"/>
    <w:rsid w:val="000950E8"/>
    <w:rsid w:val="000951BD"/>
    <w:rsid w:val="00095314"/>
    <w:rsid w:val="0009541D"/>
    <w:rsid w:val="0009542B"/>
    <w:rsid w:val="00096120"/>
    <w:rsid w:val="0009735E"/>
    <w:rsid w:val="00097E9D"/>
    <w:rsid w:val="000A05C1"/>
    <w:rsid w:val="000A0B28"/>
    <w:rsid w:val="000A1108"/>
    <w:rsid w:val="000A1564"/>
    <w:rsid w:val="000A1AD9"/>
    <w:rsid w:val="000A218D"/>
    <w:rsid w:val="000A26A1"/>
    <w:rsid w:val="000A2F18"/>
    <w:rsid w:val="000A3494"/>
    <w:rsid w:val="000A3BB3"/>
    <w:rsid w:val="000A498C"/>
    <w:rsid w:val="000A4AAD"/>
    <w:rsid w:val="000A512D"/>
    <w:rsid w:val="000A5681"/>
    <w:rsid w:val="000A5EC6"/>
    <w:rsid w:val="000A6B64"/>
    <w:rsid w:val="000B0170"/>
    <w:rsid w:val="000B04DD"/>
    <w:rsid w:val="000B088A"/>
    <w:rsid w:val="000B0D1D"/>
    <w:rsid w:val="000B0DB2"/>
    <w:rsid w:val="000B13FB"/>
    <w:rsid w:val="000B1DB4"/>
    <w:rsid w:val="000B43DF"/>
    <w:rsid w:val="000B4646"/>
    <w:rsid w:val="000B555A"/>
    <w:rsid w:val="000B609C"/>
    <w:rsid w:val="000B6354"/>
    <w:rsid w:val="000B697B"/>
    <w:rsid w:val="000B7531"/>
    <w:rsid w:val="000C1ED0"/>
    <w:rsid w:val="000C308E"/>
    <w:rsid w:val="000C3ACF"/>
    <w:rsid w:val="000C4331"/>
    <w:rsid w:val="000C4CF4"/>
    <w:rsid w:val="000C4F6E"/>
    <w:rsid w:val="000C582F"/>
    <w:rsid w:val="000C663C"/>
    <w:rsid w:val="000C6C8D"/>
    <w:rsid w:val="000C6E97"/>
    <w:rsid w:val="000D0531"/>
    <w:rsid w:val="000D0B09"/>
    <w:rsid w:val="000D24C2"/>
    <w:rsid w:val="000D2CFC"/>
    <w:rsid w:val="000D2E08"/>
    <w:rsid w:val="000D3604"/>
    <w:rsid w:val="000D5464"/>
    <w:rsid w:val="000D5739"/>
    <w:rsid w:val="000D5A1C"/>
    <w:rsid w:val="000D6492"/>
    <w:rsid w:val="000D6818"/>
    <w:rsid w:val="000D7C45"/>
    <w:rsid w:val="000E00D7"/>
    <w:rsid w:val="000E0B38"/>
    <w:rsid w:val="000E19CB"/>
    <w:rsid w:val="000E2476"/>
    <w:rsid w:val="000E2860"/>
    <w:rsid w:val="000E2AA1"/>
    <w:rsid w:val="000E3014"/>
    <w:rsid w:val="000E3A9B"/>
    <w:rsid w:val="000E3C7A"/>
    <w:rsid w:val="000E5C94"/>
    <w:rsid w:val="000E606A"/>
    <w:rsid w:val="000F0F75"/>
    <w:rsid w:val="000F113E"/>
    <w:rsid w:val="000F11F0"/>
    <w:rsid w:val="000F18D5"/>
    <w:rsid w:val="000F1F79"/>
    <w:rsid w:val="000F3A6F"/>
    <w:rsid w:val="000F3AE9"/>
    <w:rsid w:val="000F3BD1"/>
    <w:rsid w:val="000F3D75"/>
    <w:rsid w:val="000F4718"/>
    <w:rsid w:val="000F50F2"/>
    <w:rsid w:val="000F5100"/>
    <w:rsid w:val="000F5557"/>
    <w:rsid w:val="000F5CB5"/>
    <w:rsid w:val="000F63B0"/>
    <w:rsid w:val="000F6684"/>
    <w:rsid w:val="000F6F50"/>
    <w:rsid w:val="000F7BAE"/>
    <w:rsid w:val="000F7D69"/>
    <w:rsid w:val="00100C6E"/>
    <w:rsid w:val="00100D4D"/>
    <w:rsid w:val="0010124A"/>
    <w:rsid w:val="00102BF3"/>
    <w:rsid w:val="00103B4F"/>
    <w:rsid w:val="001048A4"/>
    <w:rsid w:val="00104DAC"/>
    <w:rsid w:val="00104E17"/>
    <w:rsid w:val="001058E3"/>
    <w:rsid w:val="001060A0"/>
    <w:rsid w:val="001063EE"/>
    <w:rsid w:val="00106605"/>
    <w:rsid w:val="00106677"/>
    <w:rsid w:val="001066F4"/>
    <w:rsid w:val="00107164"/>
    <w:rsid w:val="00107403"/>
    <w:rsid w:val="0010749E"/>
    <w:rsid w:val="00110E95"/>
    <w:rsid w:val="00111AD1"/>
    <w:rsid w:val="00113DEB"/>
    <w:rsid w:val="00114003"/>
    <w:rsid w:val="001178A3"/>
    <w:rsid w:val="001211C6"/>
    <w:rsid w:val="00122A85"/>
    <w:rsid w:val="0012301F"/>
    <w:rsid w:val="00123191"/>
    <w:rsid w:val="001232AC"/>
    <w:rsid w:val="00125749"/>
    <w:rsid w:val="00127BDD"/>
    <w:rsid w:val="001312C6"/>
    <w:rsid w:val="00131B21"/>
    <w:rsid w:val="001330B3"/>
    <w:rsid w:val="00134E84"/>
    <w:rsid w:val="00134F8D"/>
    <w:rsid w:val="0013506B"/>
    <w:rsid w:val="001355FC"/>
    <w:rsid w:val="001368D2"/>
    <w:rsid w:val="001374E3"/>
    <w:rsid w:val="00141EA4"/>
    <w:rsid w:val="00142136"/>
    <w:rsid w:val="001427E1"/>
    <w:rsid w:val="00142CF9"/>
    <w:rsid w:val="00143686"/>
    <w:rsid w:val="001440A2"/>
    <w:rsid w:val="001446B9"/>
    <w:rsid w:val="001456CE"/>
    <w:rsid w:val="0014588F"/>
    <w:rsid w:val="00145F69"/>
    <w:rsid w:val="00146F33"/>
    <w:rsid w:val="00147493"/>
    <w:rsid w:val="00150B3D"/>
    <w:rsid w:val="0015180A"/>
    <w:rsid w:val="00151F16"/>
    <w:rsid w:val="001526D3"/>
    <w:rsid w:val="001532AF"/>
    <w:rsid w:val="001532E8"/>
    <w:rsid w:val="00153380"/>
    <w:rsid w:val="0015453B"/>
    <w:rsid w:val="00155B1F"/>
    <w:rsid w:val="00157458"/>
    <w:rsid w:val="001574BD"/>
    <w:rsid w:val="00157601"/>
    <w:rsid w:val="00157D4F"/>
    <w:rsid w:val="0016041C"/>
    <w:rsid w:val="00160440"/>
    <w:rsid w:val="00160E46"/>
    <w:rsid w:val="00162151"/>
    <w:rsid w:val="001621E5"/>
    <w:rsid w:val="00162B08"/>
    <w:rsid w:val="00164C65"/>
    <w:rsid w:val="00167869"/>
    <w:rsid w:val="00167F68"/>
    <w:rsid w:val="00170D8A"/>
    <w:rsid w:val="00171FED"/>
    <w:rsid w:val="00172777"/>
    <w:rsid w:val="001728AE"/>
    <w:rsid w:val="001729A6"/>
    <w:rsid w:val="00174176"/>
    <w:rsid w:val="001744DC"/>
    <w:rsid w:val="00174F1B"/>
    <w:rsid w:val="00174F47"/>
    <w:rsid w:val="001751B6"/>
    <w:rsid w:val="001751CA"/>
    <w:rsid w:val="001757DF"/>
    <w:rsid w:val="0017582D"/>
    <w:rsid w:val="00175DF9"/>
    <w:rsid w:val="00176044"/>
    <w:rsid w:val="001762C9"/>
    <w:rsid w:val="00176898"/>
    <w:rsid w:val="00176DE1"/>
    <w:rsid w:val="00176EA1"/>
    <w:rsid w:val="00176EA8"/>
    <w:rsid w:val="0017725C"/>
    <w:rsid w:val="001814F1"/>
    <w:rsid w:val="00181719"/>
    <w:rsid w:val="001830FD"/>
    <w:rsid w:val="0018384A"/>
    <w:rsid w:val="0018471A"/>
    <w:rsid w:val="00185725"/>
    <w:rsid w:val="00185815"/>
    <w:rsid w:val="00185AC1"/>
    <w:rsid w:val="00187176"/>
    <w:rsid w:val="00190062"/>
    <w:rsid w:val="00191B37"/>
    <w:rsid w:val="00191DEF"/>
    <w:rsid w:val="00193A19"/>
    <w:rsid w:val="00193A4F"/>
    <w:rsid w:val="00194434"/>
    <w:rsid w:val="0019452B"/>
    <w:rsid w:val="00195366"/>
    <w:rsid w:val="00195552"/>
    <w:rsid w:val="00196E57"/>
    <w:rsid w:val="001976EB"/>
    <w:rsid w:val="001A074E"/>
    <w:rsid w:val="001A1399"/>
    <w:rsid w:val="001A2460"/>
    <w:rsid w:val="001A28AA"/>
    <w:rsid w:val="001A2D22"/>
    <w:rsid w:val="001A357B"/>
    <w:rsid w:val="001A374D"/>
    <w:rsid w:val="001A38D3"/>
    <w:rsid w:val="001A394F"/>
    <w:rsid w:val="001A3DB4"/>
    <w:rsid w:val="001A4825"/>
    <w:rsid w:val="001A55A7"/>
    <w:rsid w:val="001A56B4"/>
    <w:rsid w:val="001A5D61"/>
    <w:rsid w:val="001A6A2A"/>
    <w:rsid w:val="001A6B1A"/>
    <w:rsid w:val="001A7972"/>
    <w:rsid w:val="001B0638"/>
    <w:rsid w:val="001B18AB"/>
    <w:rsid w:val="001B2059"/>
    <w:rsid w:val="001B277C"/>
    <w:rsid w:val="001B2843"/>
    <w:rsid w:val="001B3340"/>
    <w:rsid w:val="001B4AFA"/>
    <w:rsid w:val="001B4BD4"/>
    <w:rsid w:val="001B57F6"/>
    <w:rsid w:val="001B5B82"/>
    <w:rsid w:val="001B5FB4"/>
    <w:rsid w:val="001B6A2D"/>
    <w:rsid w:val="001B749A"/>
    <w:rsid w:val="001C0967"/>
    <w:rsid w:val="001C3E28"/>
    <w:rsid w:val="001C45EE"/>
    <w:rsid w:val="001C4827"/>
    <w:rsid w:val="001C5744"/>
    <w:rsid w:val="001C5CBA"/>
    <w:rsid w:val="001C6197"/>
    <w:rsid w:val="001C6CE5"/>
    <w:rsid w:val="001C76EA"/>
    <w:rsid w:val="001D0DDB"/>
    <w:rsid w:val="001D1216"/>
    <w:rsid w:val="001D156F"/>
    <w:rsid w:val="001D2880"/>
    <w:rsid w:val="001D3B21"/>
    <w:rsid w:val="001D3BC6"/>
    <w:rsid w:val="001D44F7"/>
    <w:rsid w:val="001D4707"/>
    <w:rsid w:val="001D620F"/>
    <w:rsid w:val="001E1248"/>
    <w:rsid w:val="001E1299"/>
    <w:rsid w:val="001E1D64"/>
    <w:rsid w:val="001E20BE"/>
    <w:rsid w:val="001E3A3F"/>
    <w:rsid w:val="001E448B"/>
    <w:rsid w:val="001E5654"/>
    <w:rsid w:val="001E5F9C"/>
    <w:rsid w:val="001E6141"/>
    <w:rsid w:val="001E63F5"/>
    <w:rsid w:val="001E7171"/>
    <w:rsid w:val="001F0B71"/>
    <w:rsid w:val="001F104C"/>
    <w:rsid w:val="001F15E7"/>
    <w:rsid w:val="001F23B6"/>
    <w:rsid w:val="001F25C7"/>
    <w:rsid w:val="001F2F9A"/>
    <w:rsid w:val="001F30AE"/>
    <w:rsid w:val="001F515C"/>
    <w:rsid w:val="001F60F8"/>
    <w:rsid w:val="001F66AE"/>
    <w:rsid w:val="001F681C"/>
    <w:rsid w:val="001F6A93"/>
    <w:rsid w:val="002000C7"/>
    <w:rsid w:val="002001D1"/>
    <w:rsid w:val="0020031A"/>
    <w:rsid w:val="00200CDB"/>
    <w:rsid w:val="0020165F"/>
    <w:rsid w:val="00201EF1"/>
    <w:rsid w:val="00202386"/>
    <w:rsid w:val="00203BA6"/>
    <w:rsid w:val="002049E9"/>
    <w:rsid w:val="00204C43"/>
    <w:rsid w:val="00205639"/>
    <w:rsid w:val="002057DB"/>
    <w:rsid w:val="00206533"/>
    <w:rsid w:val="00207984"/>
    <w:rsid w:val="00207EB5"/>
    <w:rsid w:val="00211C63"/>
    <w:rsid w:val="002123FF"/>
    <w:rsid w:val="00213A83"/>
    <w:rsid w:val="00215E99"/>
    <w:rsid w:val="00217217"/>
    <w:rsid w:val="00220C64"/>
    <w:rsid w:val="002211FC"/>
    <w:rsid w:val="00222005"/>
    <w:rsid w:val="002237EC"/>
    <w:rsid w:val="00223957"/>
    <w:rsid w:val="00223F76"/>
    <w:rsid w:val="002240F7"/>
    <w:rsid w:val="002244E4"/>
    <w:rsid w:val="00225055"/>
    <w:rsid w:val="002259CA"/>
    <w:rsid w:val="00226C48"/>
    <w:rsid w:val="0023095E"/>
    <w:rsid w:val="00232586"/>
    <w:rsid w:val="00232AA3"/>
    <w:rsid w:val="00232B12"/>
    <w:rsid w:val="0023312E"/>
    <w:rsid w:val="002345BA"/>
    <w:rsid w:val="00234FC5"/>
    <w:rsid w:val="002357B4"/>
    <w:rsid w:val="00235B6C"/>
    <w:rsid w:val="002375EE"/>
    <w:rsid w:val="00237878"/>
    <w:rsid w:val="002379DD"/>
    <w:rsid w:val="00241993"/>
    <w:rsid w:val="00241EBE"/>
    <w:rsid w:val="002422EA"/>
    <w:rsid w:val="00243070"/>
    <w:rsid w:val="00243574"/>
    <w:rsid w:val="00245728"/>
    <w:rsid w:val="0024696F"/>
    <w:rsid w:val="00246F6E"/>
    <w:rsid w:val="00246FF1"/>
    <w:rsid w:val="002471EC"/>
    <w:rsid w:val="002504A1"/>
    <w:rsid w:val="002511CF"/>
    <w:rsid w:val="002516B1"/>
    <w:rsid w:val="0025205D"/>
    <w:rsid w:val="00252A46"/>
    <w:rsid w:val="0025320E"/>
    <w:rsid w:val="002540C8"/>
    <w:rsid w:val="00254AB3"/>
    <w:rsid w:val="00255759"/>
    <w:rsid w:val="00255E10"/>
    <w:rsid w:val="00256956"/>
    <w:rsid w:val="00257FF3"/>
    <w:rsid w:val="002620E6"/>
    <w:rsid w:val="0026333B"/>
    <w:rsid w:val="00263B08"/>
    <w:rsid w:val="002643F8"/>
    <w:rsid w:val="002644B8"/>
    <w:rsid w:val="0026459A"/>
    <w:rsid w:val="00265675"/>
    <w:rsid w:val="002658BD"/>
    <w:rsid w:val="0026681F"/>
    <w:rsid w:val="0027065A"/>
    <w:rsid w:val="00272DEB"/>
    <w:rsid w:val="00273368"/>
    <w:rsid w:val="00273A79"/>
    <w:rsid w:val="00273EE7"/>
    <w:rsid w:val="00273F2D"/>
    <w:rsid w:val="00275DA0"/>
    <w:rsid w:val="002766B3"/>
    <w:rsid w:val="00277889"/>
    <w:rsid w:val="00277FC3"/>
    <w:rsid w:val="00280644"/>
    <w:rsid w:val="0028128F"/>
    <w:rsid w:val="00281869"/>
    <w:rsid w:val="00281D94"/>
    <w:rsid w:val="002820A7"/>
    <w:rsid w:val="002824DC"/>
    <w:rsid w:val="00282983"/>
    <w:rsid w:val="00282D95"/>
    <w:rsid w:val="00282E54"/>
    <w:rsid w:val="00283F30"/>
    <w:rsid w:val="002854A3"/>
    <w:rsid w:val="00286EA5"/>
    <w:rsid w:val="00290608"/>
    <w:rsid w:val="00290A65"/>
    <w:rsid w:val="00290C25"/>
    <w:rsid w:val="00292DCD"/>
    <w:rsid w:val="002941AF"/>
    <w:rsid w:val="00294F08"/>
    <w:rsid w:val="002966F7"/>
    <w:rsid w:val="00296CF2"/>
    <w:rsid w:val="002A03C0"/>
    <w:rsid w:val="002A311D"/>
    <w:rsid w:val="002A48CA"/>
    <w:rsid w:val="002A4B73"/>
    <w:rsid w:val="002A4F36"/>
    <w:rsid w:val="002B0D9B"/>
    <w:rsid w:val="002B175D"/>
    <w:rsid w:val="002B2C00"/>
    <w:rsid w:val="002B4450"/>
    <w:rsid w:val="002B495B"/>
    <w:rsid w:val="002B4E5B"/>
    <w:rsid w:val="002B4F1B"/>
    <w:rsid w:val="002B6CA2"/>
    <w:rsid w:val="002B6DFE"/>
    <w:rsid w:val="002B7EC2"/>
    <w:rsid w:val="002C0D02"/>
    <w:rsid w:val="002C2F70"/>
    <w:rsid w:val="002C3D9A"/>
    <w:rsid w:val="002C4F66"/>
    <w:rsid w:val="002C5840"/>
    <w:rsid w:val="002C65E7"/>
    <w:rsid w:val="002C69FD"/>
    <w:rsid w:val="002C713B"/>
    <w:rsid w:val="002D024C"/>
    <w:rsid w:val="002D0C71"/>
    <w:rsid w:val="002D13BD"/>
    <w:rsid w:val="002D2AE9"/>
    <w:rsid w:val="002D3714"/>
    <w:rsid w:val="002D3E7D"/>
    <w:rsid w:val="002D5ED3"/>
    <w:rsid w:val="002E017A"/>
    <w:rsid w:val="002E01AF"/>
    <w:rsid w:val="002E0957"/>
    <w:rsid w:val="002E2954"/>
    <w:rsid w:val="002E45CB"/>
    <w:rsid w:val="002E5F94"/>
    <w:rsid w:val="002E663C"/>
    <w:rsid w:val="002E6917"/>
    <w:rsid w:val="002E6B9C"/>
    <w:rsid w:val="002E72D3"/>
    <w:rsid w:val="002E7F12"/>
    <w:rsid w:val="002E7F1A"/>
    <w:rsid w:val="002F05EE"/>
    <w:rsid w:val="002F0CB6"/>
    <w:rsid w:val="002F1E00"/>
    <w:rsid w:val="002F20D1"/>
    <w:rsid w:val="002F2868"/>
    <w:rsid w:val="002F2FDF"/>
    <w:rsid w:val="002F32D1"/>
    <w:rsid w:val="002F58BD"/>
    <w:rsid w:val="002F6339"/>
    <w:rsid w:val="0030098A"/>
    <w:rsid w:val="00301AA0"/>
    <w:rsid w:val="00301EBC"/>
    <w:rsid w:val="00302F68"/>
    <w:rsid w:val="0030316A"/>
    <w:rsid w:val="00303795"/>
    <w:rsid w:val="00306A46"/>
    <w:rsid w:val="00307283"/>
    <w:rsid w:val="003112D7"/>
    <w:rsid w:val="003113C9"/>
    <w:rsid w:val="0031180F"/>
    <w:rsid w:val="00312E5D"/>
    <w:rsid w:val="00313317"/>
    <w:rsid w:val="00313467"/>
    <w:rsid w:val="00313D76"/>
    <w:rsid w:val="003148DB"/>
    <w:rsid w:val="00314EF6"/>
    <w:rsid w:val="0031509F"/>
    <w:rsid w:val="00316160"/>
    <w:rsid w:val="00316320"/>
    <w:rsid w:val="003208AE"/>
    <w:rsid w:val="00320FF3"/>
    <w:rsid w:val="0032183B"/>
    <w:rsid w:val="00321EE1"/>
    <w:rsid w:val="003230F8"/>
    <w:rsid w:val="00323277"/>
    <w:rsid w:val="003233AA"/>
    <w:rsid w:val="0032365C"/>
    <w:rsid w:val="003244CA"/>
    <w:rsid w:val="00324C58"/>
    <w:rsid w:val="0032569F"/>
    <w:rsid w:val="0032609C"/>
    <w:rsid w:val="00326410"/>
    <w:rsid w:val="00326DD0"/>
    <w:rsid w:val="00327409"/>
    <w:rsid w:val="00331DBA"/>
    <w:rsid w:val="0033207B"/>
    <w:rsid w:val="00332456"/>
    <w:rsid w:val="00332A92"/>
    <w:rsid w:val="0033330D"/>
    <w:rsid w:val="00335095"/>
    <w:rsid w:val="003359D9"/>
    <w:rsid w:val="003366C6"/>
    <w:rsid w:val="0033676C"/>
    <w:rsid w:val="003377F1"/>
    <w:rsid w:val="003420FB"/>
    <w:rsid w:val="0034245A"/>
    <w:rsid w:val="00343BA0"/>
    <w:rsid w:val="0034411F"/>
    <w:rsid w:val="00345408"/>
    <w:rsid w:val="00345610"/>
    <w:rsid w:val="00345720"/>
    <w:rsid w:val="00345DBE"/>
    <w:rsid w:val="00346091"/>
    <w:rsid w:val="003507C5"/>
    <w:rsid w:val="0035690F"/>
    <w:rsid w:val="00357277"/>
    <w:rsid w:val="00357D05"/>
    <w:rsid w:val="003606D5"/>
    <w:rsid w:val="00360F81"/>
    <w:rsid w:val="00362596"/>
    <w:rsid w:val="00362C60"/>
    <w:rsid w:val="003653D2"/>
    <w:rsid w:val="00365436"/>
    <w:rsid w:val="00366249"/>
    <w:rsid w:val="00366A14"/>
    <w:rsid w:val="00366A66"/>
    <w:rsid w:val="00370233"/>
    <w:rsid w:val="00372268"/>
    <w:rsid w:val="0037262A"/>
    <w:rsid w:val="00372967"/>
    <w:rsid w:val="0037393C"/>
    <w:rsid w:val="003748BB"/>
    <w:rsid w:val="0037490F"/>
    <w:rsid w:val="00374995"/>
    <w:rsid w:val="00374C7D"/>
    <w:rsid w:val="00375109"/>
    <w:rsid w:val="00375BFC"/>
    <w:rsid w:val="00376842"/>
    <w:rsid w:val="00377712"/>
    <w:rsid w:val="00377A9C"/>
    <w:rsid w:val="00380846"/>
    <w:rsid w:val="00380881"/>
    <w:rsid w:val="0038124A"/>
    <w:rsid w:val="003829DD"/>
    <w:rsid w:val="00383151"/>
    <w:rsid w:val="003853C8"/>
    <w:rsid w:val="00385789"/>
    <w:rsid w:val="003858EB"/>
    <w:rsid w:val="00385B61"/>
    <w:rsid w:val="003866E9"/>
    <w:rsid w:val="00390E84"/>
    <w:rsid w:val="00391380"/>
    <w:rsid w:val="003917B8"/>
    <w:rsid w:val="00391945"/>
    <w:rsid w:val="003926FF"/>
    <w:rsid w:val="00392E36"/>
    <w:rsid w:val="00393BF4"/>
    <w:rsid w:val="00394E61"/>
    <w:rsid w:val="00394EB2"/>
    <w:rsid w:val="003950A7"/>
    <w:rsid w:val="00397B3C"/>
    <w:rsid w:val="003A054B"/>
    <w:rsid w:val="003A0BFC"/>
    <w:rsid w:val="003A0EA4"/>
    <w:rsid w:val="003A1729"/>
    <w:rsid w:val="003A1EF4"/>
    <w:rsid w:val="003A33E2"/>
    <w:rsid w:val="003A35B2"/>
    <w:rsid w:val="003A3783"/>
    <w:rsid w:val="003A38D0"/>
    <w:rsid w:val="003A4273"/>
    <w:rsid w:val="003A4E93"/>
    <w:rsid w:val="003A5E70"/>
    <w:rsid w:val="003A71A6"/>
    <w:rsid w:val="003A78E3"/>
    <w:rsid w:val="003A79CA"/>
    <w:rsid w:val="003A7E16"/>
    <w:rsid w:val="003B00AE"/>
    <w:rsid w:val="003B1225"/>
    <w:rsid w:val="003B198F"/>
    <w:rsid w:val="003B2407"/>
    <w:rsid w:val="003B27E4"/>
    <w:rsid w:val="003B2FF9"/>
    <w:rsid w:val="003B3593"/>
    <w:rsid w:val="003B3FCB"/>
    <w:rsid w:val="003B45E9"/>
    <w:rsid w:val="003B64C3"/>
    <w:rsid w:val="003B6515"/>
    <w:rsid w:val="003B6CF8"/>
    <w:rsid w:val="003C03AB"/>
    <w:rsid w:val="003C305F"/>
    <w:rsid w:val="003C36BF"/>
    <w:rsid w:val="003C3D90"/>
    <w:rsid w:val="003C4C24"/>
    <w:rsid w:val="003C583A"/>
    <w:rsid w:val="003C655E"/>
    <w:rsid w:val="003C67AC"/>
    <w:rsid w:val="003C6947"/>
    <w:rsid w:val="003C6F33"/>
    <w:rsid w:val="003C7307"/>
    <w:rsid w:val="003D33BE"/>
    <w:rsid w:val="003D393D"/>
    <w:rsid w:val="003D5032"/>
    <w:rsid w:val="003D526C"/>
    <w:rsid w:val="003D59E2"/>
    <w:rsid w:val="003D5B09"/>
    <w:rsid w:val="003D6FDB"/>
    <w:rsid w:val="003E5EB3"/>
    <w:rsid w:val="003E5ED3"/>
    <w:rsid w:val="003E6A84"/>
    <w:rsid w:val="003E7699"/>
    <w:rsid w:val="003E7960"/>
    <w:rsid w:val="003F0C70"/>
    <w:rsid w:val="003F1863"/>
    <w:rsid w:val="003F1AA0"/>
    <w:rsid w:val="003F1EEE"/>
    <w:rsid w:val="003F3362"/>
    <w:rsid w:val="003F432B"/>
    <w:rsid w:val="003F56EF"/>
    <w:rsid w:val="003F586E"/>
    <w:rsid w:val="003F64A9"/>
    <w:rsid w:val="003F7086"/>
    <w:rsid w:val="003F7ADB"/>
    <w:rsid w:val="0040016A"/>
    <w:rsid w:val="004013E2"/>
    <w:rsid w:val="004018B5"/>
    <w:rsid w:val="004019CD"/>
    <w:rsid w:val="00401D1E"/>
    <w:rsid w:val="00402510"/>
    <w:rsid w:val="00402A41"/>
    <w:rsid w:val="00402E32"/>
    <w:rsid w:val="0040488E"/>
    <w:rsid w:val="00404BFC"/>
    <w:rsid w:val="00406400"/>
    <w:rsid w:val="0040683F"/>
    <w:rsid w:val="004068D5"/>
    <w:rsid w:val="00406CEC"/>
    <w:rsid w:val="0040764E"/>
    <w:rsid w:val="004117E0"/>
    <w:rsid w:val="00411A2E"/>
    <w:rsid w:val="00411AD0"/>
    <w:rsid w:val="00411AEA"/>
    <w:rsid w:val="00411B3A"/>
    <w:rsid w:val="00412595"/>
    <w:rsid w:val="0041313C"/>
    <w:rsid w:val="00413143"/>
    <w:rsid w:val="00413F41"/>
    <w:rsid w:val="0041422A"/>
    <w:rsid w:val="004158E1"/>
    <w:rsid w:val="0041703B"/>
    <w:rsid w:val="00420761"/>
    <w:rsid w:val="00420A20"/>
    <w:rsid w:val="0042140D"/>
    <w:rsid w:val="004214C0"/>
    <w:rsid w:val="004239F1"/>
    <w:rsid w:val="00423F59"/>
    <w:rsid w:val="00425411"/>
    <w:rsid w:val="00425A19"/>
    <w:rsid w:val="004261AC"/>
    <w:rsid w:val="004262E4"/>
    <w:rsid w:val="00426D64"/>
    <w:rsid w:val="00427970"/>
    <w:rsid w:val="00430930"/>
    <w:rsid w:val="00431214"/>
    <w:rsid w:val="00432BDF"/>
    <w:rsid w:val="00432D1C"/>
    <w:rsid w:val="00432E0E"/>
    <w:rsid w:val="004334BE"/>
    <w:rsid w:val="00435197"/>
    <w:rsid w:val="00435E28"/>
    <w:rsid w:val="004360D9"/>
    <w:rsid w:val="00437680"/>
    <w:rsid w:val="00437767"/>
    <w:rsid w:val="004378C9"/>
    <w:rsid w:val="00440B0E"/>
    <w:rsid w:val="004428A3"/>
    <w:rsid w:val="004433DB"/>
    <w:rsid w:val="004434BB"/>
    <w:rsid w:val="004440AF"/>
    <w:rsid w:val="00444187"/>
    <w:rsid w:val="00445304"/>
    <w:rsid w:val="00446499"/>
    <w:rsid w:val="0045027A"/>
    <w:rsid w:val="0045259A"/>
    <w:rsid w:val="00452BEB"/>
    <w:rsid w:val="004530F9"/>
    <w:rsid w:val="0045475A"/>
    <w:rsid w:val="004547CC"/>
    <w:rsid w:val="0045561E"/>
    <w:rsid w:val="00455789"/>
    <w:rsid w:val="00455ADB"/>
    <w:rsid w:val="00455E83"/>
    <w:rsid w:val="00456059"/>
    <w:rsid w:val="004565AD"/>
    <w:rsid w:val="004576CB"/>
    <w:rsid w:val="0046002B"/>
    <w:rsid w:val="00460A55"/>
    <w:rsid w:val="00460C07"/>
    <w:rsid w:val="00460E5E"/>
    <w:rsid w:val="0046131E"/>
    <w:rsid w:val="00461D82"/>
    <w:rsid w:val="00461DEA"/>
    <w:rsid w:val="00461EAC"/>
    <w:rsid w:val="00461FCF"/>
    <w:rsid w:val="00462BB1"/>
    <w:rsid w:val="00464333"/>
    <w:rsid w:val="00464559"/>
    <w:rsid w:val="00464A70"/>
    <w:rsid w:val="00464E13"/>
    <w:rsid w:val="0046506E"/>
    <w:rsid w:val="00465395"/>
    <w:rsid w:val="00465CC7"/>
    <w:rsid w:val="00466E1F"/>
    <w:rsid w:val="0047015E"/>
    <w:rsid w:val="00470ADC"/>
    <w:rsid w:val="00470C23"/>
    <w:rsid w:val="00470FE1"/>
    <w:rsid w:val="00471B1F"/>
    <w:rsid w:val="00474CD9"/>
    <w:rsid w:val="0047539A"/>
    <w:rsid w:val="00475A4F"/>
    <w:rsid w:val="0048073C"/>
    <w:rsid w:val="00480B3A"/>
    <w:rsid w:val="004829F7"/>
    <w:rsid w:val="00482F99"/>
    <w:rsid w:val="0048415C"/>
    <w:rsid w:val="00484BBE"/>
    <w:rsid w:val="00484E63"/>
    <w:rsid w:val="0048606B"/>
    <w:rsid w:val="004903DC"/>
    <w:rsid w:val="004909E0"/>
    <w:rsid w:val="00490EC3"/>
    <w:rsid w:val="00493211"/>
    <w:rsid w:val="00493B67"/>
    <w:rsid w:val="00493E83"/>
    <w:rsid w:val="0049426B"/>
    <w:rsid w:val="00494B0E"/>
    <w:rsid w:val="0049646D"/>
    <w:rsid w:val="00497B34"/>
    <w:rsid w:val="004A0BC0"/>
    <w:rsid w:val="004A164F"/>
    <w:rsid w:val="004A2579"/>
    <w:rsid w:val="004A3D4F"/>
    <w:rsid w:val="004A4FF9"/>
    <w:rsid w:val="004A5725"/>
    <w:rsid w:val="004A5A33"/>
    <w:rsid w:val="004A5F34"/>
    <w:rsid w:val="004A634F"/>
    <w:rsid w:val="004A77DC"/>
    <w:rsid w:val="004B116D"/>
    <w:rsid w:val="004B118B"/>
    <w:rsid w:val="004B21E1"/>
    <w:rsid w:val="004B25D7"/>
    <w:rsid w:val="004B2823"/>
    <w:rsid w:val="004B4864"/>
    <w:rsid w:val="004B5245"/>
    <w:rsid w:val="004B530B"/>
    <w:rsid w:val="004B56E6"/>
    <w:rsid w:val="004B581F"/>
    <w:rsid w:val="004B58FA"/>
    <w:rsid w:val="004B68A2"/>
    <w:rsid w:val="004B7C13"/>
    <w:rsid w:val="004C04BA"/>
    <w:rsid w:val="004C0A20"/>
    <w:rsid w:val="004C0A59"/>
    <w:rsid w:val="004C3971"/>
    <w:rsid w:val="004C3EA1"/>
    <w:rsid w:val="004C49FC"/>
    <w:rsid w:val="004C5121"/>
    <w:rsid w:val="004C534F"/>
    <w:rsid w:val="004C59EA"/>
    <w:rsid w:val="004C7103"/>
    <w:rsid w:val="004D1422"/>
    <w:rsid w:val="004D214C"/>
    <w:rsid w:val="004D2926"/>
    <w:rsid w:val="004D29CE"/>
    <w:rsid w:val="004D2B60"/>
    <w:rsid w:val="004D442C"/>
    <w:rsid w:val="004D67C1"/>
    <w:rsid w:val="004D6D02"/>
    <w:rsid w:val="004D6F6F"/>
    <w:rsid w:val="004D7E77"/>
    <w:rsid w:val="004E09E8"/>
    <w:rsid w:val="004E0C32"/>
    <w:rsid w:val="004E0F82"/>
    <w:rsid w:val="004E27E4"/>
    <w:rsid w:val="004E3BB2"/>
    <w:rsid w:val="004E416D"/>
    <w:rsid w:val="004E4193"/>
    <w:rsid w:val="004E54E6"/>
    <w:rsid w:val="004E5C48"/>
    <w:rsid w:val="004E5D35"/>
    <w:rsid w:val="004E659F"/>
    <w:rsid w:val="004F0E6D"/>
    <w:rsid w:val="004F2263"/>
    <w:rsid w:val="004F252C"/>
    <w:rsid w:val="004F4204"/>
    <w:rsid w:val="004F5BB8"/>
    <w:rsid w:val="004F62C7"/>
    <w:rsid w:val="004F7C34"/>
    <w:rsid w:val="004F7E05"/>
    <w:rsid w:val="00501638"/>
    <w:rsid w:val="0050170C"/>
    <w:rsid w:val="005017B8"/>
    <w:rsid w:val="00502941"/>
    <w:rsid w:val="00504AD4"/>
    <w:rsid w:val="00505379"/>
    <w:rsid w:val="00505551"/>
    <w:rsid w:val="005055E1"/>
    <w:rsid w:val="00505864"/>
    <w:rsid w:val="00505F00"/>
    <w:rsid w:val="00506655"/>
    <w:rsid w:val="0050681E"/>
    <w:rsid w:val="0050722C"/>
    <w:rsid w:val="005107D0"/>
    <w:rsid w:val="00510925"/>
    <w:rsid w:val="0051125C"/>
    <w:rsid w:val="005122B0"/>
    <w:rsid w:val="005146EF"/>
    <w:rsid w:val="00514CF4"/>
    <w:rsid w:val="00514FBD"/>
    <w:rsid w:val="0051583E"/>
    <w:rsid w:val="0051692D"/>
    <w:rsid w:val="005169E2"/>
    <w:rsid w:val="0051720F"/>
    <w:rsid w:val="0051762D"/>
    <w:rsid w:val="0052145C"/>
    <w:rsid w:val="00521984"/>
    <w:rsid w:val="00522F50"/>
    <w:rsid w:val="005237A6"/>
    <w:rsid w:val="00523F0A"/>
    <w:rsid w:val="00524E98"/>
    <w:rsid w:val="00525F85"/>
    <w:rsid w:val="0052634C"/>
    <w:rsid w:val="00527220"/>
    <w:rsid w:val="005278AC"/>
    <w:rsid w:val="00527B2C"/>
    <w:rsid w:val="005324A3"/>
    <w:rsid w:val="005324FD"/>
    <w:rsid w:val="00532E1A"/>
    <w:rsid w:val="0053385D"/>
    <w:rsid w:val="00533AA2"/>
    <w:rsid w:val="00533AEE"/>
    <w:rsid w:val="00533D24"/>
    <w:rsid w:val="00533D29"/>
    <w:rsid w:val="00533DDA"/>
    <w:rsid w:val="00534A17"/>
    <w:rsid w:val="00534A32"/>
    <w:rsid w:val="00534CF6"/>
    <w:rsid w:val="0053506D"/>
    <w:rsid w:val="00535207"/>
    <w:rsid w:val="00535B81"/>
    <w:rsid w:val="0053765B"/>
    <w:rsid w:val="00540786"/>
    <w:rsid w:val="00541340"/>
    <w:rsid w:val="00541B4B"/>
    <w:rsid w:val="00541BF5"/>
    <w:rsid w:val="00542366"/>
    <w:rsid w:val="005424EC"/>
    <w:rsid w:val="005425DB"/>
    <w:rsid w:val="00543D72"/>
    <w:rsid w:val="005440C8"/>
    <w:rsid w:val="00545242"/>
    <w:rsid w:val="00545547"/>
    <w:rsid w:val="00545EF4"/>
    <w:rsid w:val="00545F02"/>
    <w:rsid w:val="0054740C"/>
    <w:rsid w:val="005508CA"/>
    <w:rsid w:val="00552DE1"/>
    <w:rsid w:val="00554050"/>
    <w:rsid w:val="00554AB2"/>
    <w:rsid w:val="00554E0C"/>
    <w:rsid w:val="005550AD"/>
    <w:rsid w:val="00560DDB"/>
    <w:rsid w:val="005647FC"/>
    <w:rsid w:val="005651AE"/>
    <w:rsid w:val="00565BE3"/>
    <w:rsid w:val="005668CE"/>
    <w:rsid w:val="00567AE8"/>
    <w:rsid w:val="0057010A"/>
    <w:rsid w:val="00571582"/>
    <w:rsid w:val="00571AE6"/>
    <w:rsid w:val="0057331D"/>
    <w:rsid w:val="00573AAA"/>
    <w:rsid w:val="005743B5"/>
    <w:rsid w:val="0057478B"/>
    <w:rsid w:val="00574B14"/>
    <w:rsid w:val="00574B39"/>
    <w:rsid w:val="00574E67"/>
    <w:rsid w:val="00576C25"/>
    <w:rsid w:val="00577A5E"/>
    <w:rsid w:val="00581501"/>
    <w:rsid w:val="00581AF5"/>
    <w:rsid w:val="005822DD"/>
    <w:rsid w:val="005830EB"/>
    <w:rsid w:val="005832DE"/>
    <w:rsid w:val="00583BC5"/>
    <w:rsid w:val="00584B55"/>
    <w:rsid w:val="0058651E"/>
    <w:rsid w:val="00586F60"/>
    <w:rsid w:val="005870E0"/>
    <w:rsid w:val="00590D2E"/>
    <w:rsid w:val="0059169A"/>
    <w:rsid w:val="00592082"/>
    <w:rsid w:val="00592169"/>
    <w:rsid w:val="00592EF9"/>
    <w:rsid w:val="00593231"/>
    <w:rsid w:val="005932B7"/>
    <w:rsid w:val="005936B6"/>
    <w:rsid w:val="00594E65"/>
    <w:rsid w:val="0059612C"/>
    <w:rsid w:val="00596385"/>
    <w:rsid w:val="005963E7"/>
    <w:rsid w:val="0059698C"/>
    <w:rsid w:val="00597090"/>
    <w:rsid w:val="00597720"/>
    <w:rsid w:val="00597B7D"/>
    <w:rsid w:val="005A024A"/>
    <w:rsid w:val="005A07BB"/>
    <w:rsid w:val="005A188D"/>
    <w:rsid w:val="005A1F00"/>
    <w:rsid w:val="005A281B"/>
    <w:rsid w:val="005A2EC8"/>
    <w:rsid w:val="005A470C"/>
    <w:rsid w:val="005A6CDD"/>
    <w:rsid w:val="005A71C4"/>
    <w:rsid w:val="005A7212"/>
    <w:rsid w:val="005A7946"/>
    <w:rsid w:val="005B1384"/>
    <w:rsid w:val="005B1A7D"/>
    <w:rsid w:val="005B2475"/>
    <w:rsid w:val="005B25A5"/>
    <w:rsid w:val="005B4069"/>
    <w:rsid w:val="005B43AD"/>
    <w:rsid w:val="005B6033"/>
    <w:rsid w:val="005B63A1"/>
    <w:rsid w:val="005B6D65"/>
    <w:rsid w:val="005B7771"/>
    <w:rsid w:val="005B7B9B"/>
    <w:rsid w:val="005C02C5"/>
    <w:rsid w:val="005C0C6E"/>
    <w:rsid w:val="005C19CC"/>
    <w:rsid w:val="005C639C"/>
    <w:rsid w:val="005C720D"/>
    <w:rsid w:val="005D0813"/>
    <w:rsid w:val="005D1A41"/>
    <w:rsid w:val="005D263B"/>
    <w:rsid w:val="005D2792"/>
    <w:rsid w:val="005D497E"/>
    <w:rsid w:val="005D4EE0"/>
    <w:rsid w:val="005D5366"/>
    <w:rsid w:val="005D5E25"/>
    <w:rsid w:val="005D6BD4"/>
    <w:rsid w:val="005D7965"/>
    <w:rsid w:val="005D7B87"/>
    <w:rsid w:val="005D7F51"/>
    <w:rsid w:val="005E019E"/>
    <w:rsid w:val="005E0467"/>
    <w:rsid w:val="005E0800"/>
    <w:rsid w:val="005E52C6"/>
    <w:rsid w:val="005E558D"/>
    <w:rsid w:val="005E62A8"/>
    <w:rsid w:val="005E6535"/>
    <w:rsid w:val="005F06BC"/>
    <w:rsid w:val="005F2C6F"/>
    <w:rsid w:val="005F346B"/>
    <w:rsid w:val="005F3C4B"/>
    <w:rsid w:val="005F4D35"/>
    <w:rsid w:val="005F4F9E"/>
    <w:rsid w:val="005F65EE"/>
    <w:rsid w:val="00600042"/>
    <w:rsid w:val="006001E2"/>
    <w:rsid w:val="0060096A"/>
    <w:rsid w:val="00601412"/>
    <w:rsid w:val="006014A3"/>
    <w:rsid w:val="00601839"/>
    <w:rsid w:val="00603E85"/>
    <w:rsid w:val="006047BF"/>
    <w:rsid w:val="00604848"/>
    <w:rsid w:val="00605644"/>
    <w:rsid w:val="00605B2E"/>
    <w:rsid w:val="00605EBF"/>
    <w:rsid w:val="006074DA"/>
    <w:rsid w:val="00607745"/>
    <w:rsid w:val="006079A3"/>
    <w:rsid w:val="00611830"/>
    <w:rsid w:val="00612E40"/>
    <w:rsid w:val="00612E8B"/>
    <w:rsid w:val="00612FD1"/>
    <w:rsid w:val="0061336F"/>
    <w:rsid w:val="006133BE"/>
    <w:rsid w:val="00613968"/>
    <w:rsid w:val="00613DB0"/>
    <w:rsid w:val="00614CAC"/>
    <w:rsid w:val="006157D9"/>
    <w:rsid w:val="006167D7"/>
    <w:rsid w:val="00620031"/>
    <w:rsid w:val="006203A2"/>
    <w:rsid w:val="00620612"/>
    <w:rsid w:val="00622573"/>
    <w:rsid w:val="00622BC1"/>
    <w:rsid w:val="00623B16"/>
    <w:rsid w:val="00624BD6"/>
    <w:rsid w:val="0062549C"/>
    <w:rsid w:val="00627F41"/>
    <w:rsid w:val="00630067"/>
    <w:rsid w:val="00630E9F"/>
    <w:rsid w:val="006330B8"/>
    <w:rsid w:val="00633507"/>
    <w:rsid w:val="0063378B"/>
    <w:rsid w:val="00633BA7"/>
    <w:rsid w:val="00633EBC"/>
    <w:rsid w:val="006349EA"/>
    <w:rsid w:val="00635283"/>
    <w:rsid w:val="00635347"/>
    <w:rsid w:val="00635C66"/>
    <w:rsid w:val="00636B35"/>
    <w:rsid w:val="00640271"/>
    <w:rsid w:val="006407D9"/>
    <w:rsid w:val="006416A1"/>
    <w:rsid w:val="006421DC"/>
    <w:rsid w:val="0064295A"/>
    <w:rsid w:val="00642CA6"/>
    <w:rsid w:val="006431CE"/>
    <w:rsid w:val="006434C1"/>
    <w:rsid w:val="00643C19"/>
    <w:rsid w:val="00643D10"/>
    <w:rsid w:val="00643D6C"/>
    <w:rsid w:val="006442C1"/>
    <w:rsid w:val="00645256"/>
    <w:rsid w:val="00645521"/>
    <w:rsid w:val="00645811"/>
    <w:rsid w:val="00645890"/>
    <w:rsid w:val="00645A18"/>
    <w:rsid w:val="00645F13"/>
    <w:rsid w:val="00646B4B"/>
    <w:rsid w:val="0064700B"/>
    <w:rsid w:val="006471FC"/>
    <w:rsid w:val="00647714"/>
    <w:rsid w:val="006477D3"/>
    <w:rsid w:val="00647BBC"/>
    <w:rsid w:val="00647E0A"/>
    <w:rsid w:val="00650A62"/>
    <w:rsid w:val="0065155C"/>
    <w:rsid w:val="00651680"/>
    <w:rsid w:val="00651B47"/>
    <w:rsid w:val="00653DD1"/>
    <w:rsid w:val="00655819"/>
    <w:rsid w:val="00655F82"/>
    <w:rsid w:val="006606FB"/>
    <w:rsid w:val="006614DA"/>
    <w:rsid w:val="00663700"/>
    <w:rsid w:val="0066457D"/>
    <w:rsid w:val="0066508A"/>
    <w:rsid w:val="00665B8B"/>
    <w:rsid w:val="006667DC"/>
    <w:rsid w:val="006719EE"/>
    <w:rsid w:val="0067263D"/>
    <w:rsid w:val="00672D3B"/>
    <w:rsid w:val="00673533"/>
    <w:rsid w:val="0067596A"/>
    <w:rsid w:val="00675BB5"/>
    <w:rsid w:val="006761CE"/>
    <w:rsid w:val="00677253"/>
    <w:rsid w:val="0068000B"/>
    <w:rsid w:val="00680169"/>
    <w:rsid w:val="00680694"/>
    <w:rsid w:val="00680F28"/>
    <w:rsid w:val="0068360A"/>
    <w:rsid w:val="006837A1"/>
    <w:rsid w:val="00683875"/>
    <w:rsid w:val="00683D47"/>
    <w:rsid w:val="006843A8"/>
    <w:rsid w:val="006858EE"/>
    <w:rsid w:val="006861EC"/>
    <w:rsid w:val="00686B46"/>
    <w:rsid w:val="00686D0B"/>
    <w:rsid w:val="006900BF"/>
    <w:rsid w:val="00690DBD"/>
    <w:rsid w:val="00691038"/>
    <w:rsid w:val="006910F9"/>
    <w:rsid w:val="00691561"/>
    <w:rsid w:val="006919BC"/>
    <w:rsid w:val="00691C67"/>
    <w:rsid w:val="00691CD9"/>
    <w:rsid w:val="00691ED9"/>
    <w:rsid w:val="006921E9"/>
    <w:rsid w:val="006926A3"/>
    <w:rsid w:val="00693411"/>
    <w:rsid w:val="0069342C"/>
    <w:rsid w:val="00694A0A"/>
    <w:rsid w:val="00695239"/>
    <w:rsid w:val="00697BFD"/>
    <w:rsid w:val="006A1B23"/>
    <w:rsid w:val="006A276F"/>
    <w:rsid w:val="006A2916"/>
    <w:rsid w:val="006A31E7"/>
    <w:rsid w:val="006A38A5"/>
    <w:rsid w:val="006A43C4"/>
    <w:rsid w:val="006A55A1"/>
    <w:rsid w:val="006A5D2D"/>
    <w:rsid w:val="006A6178"/>
    <w:rsid w:val="006A6991"/>
    <w:rsid w:val="006A7AC8"/>
    <w:rsid w:val="006A7F56"/>
    <w:rsid w:val="006B10CF"/>
    <w:rsid w:val="006B1299"/>
    <w:rsid w:val="006B1994"/>
    <w:rsid w:val="006B1E17"/>
    <w:rsid w:val="006B2C24"/>
    <w:rsid w:val="006B2C38"/>
    <w:rsid w:val="006B3854"/>
    <w:rsid w:val="006B3AE1"/>
    <w:rsid w:val="006B4306"/>
    <w:rsid w:val="006B48CD"/>
    <w:rsid w:val="006B4BF7"/>
    <w:rsid w:val="006B591C"/>
    <w:rsid w:val="006B5AE7"/>
    <w:rsid w:val="006B5B5B"/>
    <w:rsid w:val="006B6B95"/>
    <w:rsid w:val="006C0C74"/>
    <w:rsid w:val="006C0DEA"/>
    <w:rsid w:val="006C1977"/>
    <w:rsid w:val="006C20A1"/>
    <w:rsid w:val="006C33EE"/>
    <w:rsid w:val="006C36D4"/>
    <w:rsid w:val="006C37FB"/>
    <w:rsid w:val="006C4775"/>
    <w:rsid w:val="006C6395"/>
    <w:rsid w:val="006C673A"/>
    <w:rsid w:val="006D09E7"/>
    <w:rsid w:val="006D0B08"/>
    <w:rsid w:val="006D1194"/>
    <w:rsid w:val="006D2795"/>
    <w:rsid w:val="006D2EA4"/>
    <w:rsid w:val="006D34C7"/>
    <w:rsid w:val="006D3CD7"/>
    <w:rsid w:val="006D3F25"/>
    <w:rsid w:val="006D4972"/>
    <w:rsid w:val="006D61E1"/>
    <w:rsid w:val="006D6734"/>
    <w:rsid w:val="006E177D"/>
    <w:rsid w:val="006E1DEF"/>
    <w:rsid w:val="006E2992"/>
    <w:rsid w:val="006E3368"/>
    <w:rsid w:val="006E34F8"/>
    <w:rsid w:val="006E3FE2"/>
    <w:rsid w:val="006E43DE"/>
    <w:rsid w:val="006E4B53"/>
    <w:rsid w:val="006E5951"/>
    <w:rsid w:val="006E7AD5"/>
    <w:rsid w:val="006F070D"/>
    <w:rsid w:val="006F0BFD"/>
    <w:rsid w:val="006F17BE"/>
    <w:rsid w:val="006F1BAD"/>
    <w:rsid w:val="006F20E7"/>
    <w:rsid w:val="006F2D29"/>
    <w:rsid w:val="006F3350"/>
    <w:rsid w:val="006F3A2F"/>
    <w:rsid w:val="006F4863"/>
    <w:rsid w:val="006F72FB"/>
    <w:rsid w:val="00700069"/>
    <w:rsid w:val="0070235E"/>
    <w:rsid w:val="00703156"/>
    <w:rsid w:val="00703445"/>
    <w:rsid w:val="00704D1B"/>
    <w:rsid w:val="0070500F"/>
    <w:rsid w:val="007054E4"/>
    <w:rsid w:val="0070589F"/>
    <w:rsid w:val="00705A3C"/>
    <w:rsid w:val="00706BF3"/>
    <w:rsid w:val="00706DAA"/>
    <w:rsid w:val="00707CC9"/>
    <w:rsid w:val="007109F3"/>
    <w:rsid w:val="007117C0"/>
    <w:rsid w:val="007119BC"/>
    <w:rsid w:val="00712A11"/>
    <w:rsid w:val="00712F3D"/>
    <w:rsid w:val="00713213"/>
    <w:rsid w:val="00713222"/>
    <w:rsid w:val="00716D52"/>
    <w:rsid w:val="00717799"/>
    <w:rsid w:val="0072152A"/>
    <w:rsid w:val="00721748"/>
    <w:rsid w:val="007236BE"/>
    <w:rsid w:val="0072523E"/>
    <w:rsid w:val="00725991"/>
    <w:rsid w:val="00725AB3"/>
    <w:rsid w:val="00726B90"/>
    <w:rsid w:val="00726BA7"/>
    <w:rsid w:val="00727491"/>
    <w:rsid w:val="007275A2"/>
    <w:rsid w:val="00730D74"/>
    <w:rsid w:val="00731095"/>
    <w:rsid w:val="00731D8F"/>
    <w:rsid w:val="007328C4"/>
    <w:rsid w:val="00732BD3"/>
    <w:rsid w:val="00732C94"/>
    <w:rsid w:val="00735D39"/>
    <w:rsid w:val="00735E1E"/>
    <w:rsid w:val="007361D9"/>
    <w:rsid w:val="007362D3"/>
    <w:rsid w:val="00736B16"/>
    <w:rsid w:val="007371A0"/>
    <w:rsid w:val="007378F2"/>
    <w:rsid w:val="00740384"/>
    <w:rsid w:val="00740640"/>
    <w:rsid w:val="00742C71"/>
    <w:rsid w:val="0074380D"/>
    <w:rsid w:val="0074517C"/>
    <w:rsid w:val="0074784B"/>
    <w:rsid w:val="00747900"/>
    <w:rsid w:val="00747BF7"/>
    <w:rsid w:val="00747FCD"/>
    <w:rsid w:val="00751144"/>
    <w:rsid w:val="007512F7"/>
    <w:rsid w:val="00751322"/>
    <w:rsid w:val="00751630"/>
    <w:rsid w:val="00752A7B"/>
    <w:rsid w:val="00754514"/>
    <w:rsid w:val="00756222"/>
    <w:rsid w:val="007562CD"/>
    <w:rsid w:val="00756326"/>
    <w:rsid w:val="00756835"/>
    <w:rsid w:val="00757E06"/>
    <w:rsid w:val="00757F38"/>
    <w:rsid w:val="0076027E"/>
    <w:rsid w:val="00760D72"/>
    <w:rsid w:val="00763894"/>
    <w:rsid w:val="00763C8F"/>
    <w:rsid w:val="007651CD"/>
    <w:rsid w:val="00765897"/>
    <w:rsid w:val="00765F1D"/>
    <w:rsid w:val="00766040"/>
    <w:rsid w:val="00766DB7"/>
    <w:rsid w:val="007700ED"/>
    <w:rsid w:val="007717C9"/>
    <w:rsid w:val="007722D4"/>
    <w:rsid w:val="00772CB3"/>
    <w:rsid w:val="00772FC0"/>
    <w:rsid w:val="007745C9"/>
    <w:rsid w:val="007755A8"/>
    <w:rsid w:val="00775FF0"/>
    <w:rsid w:val="0077695C"/>
    <w:rsid w:val="00777A00"/>
    <w:rsid w:val="00781010"/>
    <w:rsid w:val="00781D9F"/>
    <w:rsid w:val="00782E6C"/>
    <w:rsid w:val="00782F12"/>
    <w:rsid w:val="007838FA"/>
    <w:rsid w:val="00783D7C"/>
    <w:rsid w:val="00784506"/>
    <w:rsid w:val="00784789"/>
    <w:rsid w:val="00784B84"/>
    <w:rsid w:val="007858FE"/>
    <w:rsid w:val="00785E88"/>
    <w:rsid w:val="007865E6"/>
    <w:rsid w:val="00787733"/>
    <w:rsid w:val="00790D92"/>
    <w:rsid w:val="00791365"/>
    <w:rsid w:val="00792345"/>
    <w:rsid w:val="00792A1D"/>
    <w:rsid w:val="00793909"/>
    <w:rsid w:val="007939F2"/>
    <w:rsid w:val="00794213"/>
    <w:rsid w:val="0079431A"/>
    <w:rsid w:val="007943F7"/>
    <w:rsid w:val="00794787"/>
    <w:rsid w:val="00794F46"/>
    <w:rsid w:val="00795AC7"/>
    <w:rsid w:val="00797E66"/>
    <w:rsid w:val="007A12F2"/>
    <w:rsid w:val="007A1A07"/>
    <w:rsid w:val="007A2962"/>
    <w:rsid w:val="007A2FD8"/>
    <w:rsid w:val="007A39EE"/>
    <w:rsid w:val="007A3E81"/>
    <w:rsid w:val="007A55A4"/>
    <w:rsid w:val="007A5F9D"/>
    <w:rsid w:val="007A7BA5"/>
    <w:rsid w:val="007B12DC"/>
    <w:rsid w:val="007B203B"/>
    <w:rsid w:val="007B210F"/>
    <w:rsid w:val="007B2776"/>
    <w:rsid w:val="007B2A78"/>
    <w:rsid w:val="007B2C0A"/>
    <w:rsid w:val="007B319E"/>
    <w:rsid w:val="007B3FDA"/>
    <w:rsid w:val="007B7841"/>
    <w:rsid w:val="007C040D"/>
    <w:rsid w:val="007C0958"/>
    <w:rsid w:val="007C1174"/>
    <w:rsid w:val="007C1385"/>
    <w:rsid w:val="007C23A0"/>
    <w:rsid w:val="007C23C9"/>
    <w:rsid w:val="007C2862"/>
    <w:rsid w:val="007C3375"/>
    <w:rsid w:val="007C3C75"/>
    <w:rsid w:val="007C452C"/>
    <w:rsid w:val="007C5034"/>
    <w:rsid w:val="007C7176"/>
    <w:rsid w:val="007C7760"/>
    <w:rsid w:val="007C7D68"/>
    <w:rsid w:val="007D020D"/>
    <w:rsid w:val="007D0B33"/>
    <w:rsid w:val="007D2632"/>
    <w:rsid w:val="007D37F3"/>
    <w:rsid w:val="007D4058"/>
    <w:rsid w:val="007D46D6"/>
    <w:rsid w:val="007D4CD1"/>
    <w:rsid w:val="007D5276"/>
    <w:rsid w:val="007D5C10"/>
    <w:rsid w:val="007D6273"/>
    <w:rsid w:val="007D6AA1"/>
    <w:rsid w:val="007D78EC"/>
    <w:rsid w:val="007E10F1"/>
    <w:rsid w:val="007E192F"/>
    <w:rsid w:val="007E29C7"/>
    <w:rsid w:val="007E3299"/>
    <w:rsid w:val="007E35AF"/>
    <w:rsid w:val="007E372A"/>
    <w:rsid w:val="007E3BD8"/>
    <w:rsid w:val="007E3F1E"/>
    <w:rsid w:val="007E3F5E"/>
    <w:rsid w:val="007E6225"/>
    <w:rsid w:val="007F0055"/>
    <w:rsid w:val="007F1C86"/>
    <w:rsid w:val="007F3E10"/>
    <w:rsid w:val="007F5CCA"/>
    <w:rsid w:val="008003B8"/>
    <w:rsid w:val="00800B2B"/>
    <w:rsid w:val="00800D07"/>
    <w:rsid w:val="00801548"/>
    <w:rsid w:val="008055F6"/>
    <w:rsid w:val="00805E60"/>
    <w:rsid w:val="0080613E"/>
    <w:rsid w:val="00806D65"/>
    <w:rsid w:val="00807192"/>
    <w:rsid w:val="008075C6"/>
    <w:rsid w:val="00807851"/>
    <w:rsid w:val="00814C52"/>
    <w:rsid w:val="00816D6E"/>
    <w:rsid w:val="008207D3"/>
    <w:rsid w:val="00820CBA"/>
    <w:rsid w:val="008215FE"/>
    <w:rsid w:val="008217A3"/>
    <w:rsid w:val="00821A84"/>
    <w:rsid w:val="00821B11"/>
    <w:rsid w:val="00821BB3"/>
    <w:rsid w:val="00821D49"/>
    <w:rsid w:val="008224B1"/>
    <w:rsid w:val="00823103"/>
    <w:rsid w:val="00823F5B"/>
    <w:rsid w:val="00826128"/>
    <w:rsid w:val="008273F0"/>
    <w:rsid w:val="00830500"/>
    <w:rsid w:val="00831372"/>
    <w:rsid w:val="0083264E"/>
    <w:rsid w:val="008331A6"/>
    <w:rsid w:val="00834987"/>
    <w:rsid w:val="00834AE5"/>
    <w:rsid w:val="00834C5E"/>
    <w:rsid w:val="00834DA1"/>
    <w:rsid w:val="00835506"/>
    <w:rsid w:val="00835BB2"/>
    <w:rsid w:val="008370C9"/>
    <w:rsid w:val="0083717B"/>
    <w:rsid w:val="008371E8"/>
    <w:rsid w:val="00837340"/>
    <w:rsid w:val="00840DB5"/>
    <w:rsid w:val="008428BD"/>
    <w:rsid w:val="00843AE6"/>
    <w:rsid w:val="00844577"/>
    <w:rsid w:val="008459B6"/>
    <w:rsid w:val="00845E80"/>
    <w:rsid w:val="00846589"/>
    <w:rsid w:val="00846697"/>
    <w:rsid w:val="00846E9C"/>
    <w:rsid w:val="00846EA9"/>
    <w:rsid w:val="00847A95"/>
    <w:rsid w:val="00847E52"/>
    <w:rsid w:val="00850B1E"/>
    <w:rsid w:val="00850B77"/>
    <w:rsid w:val="0085106A"/>
    <w:rsid w:val="00851352"/>
    <w:rsid w:val="00851DF8"/>
    <w:rsid w:val="008536DA"/>
    <w:rsid w:val="00854297"/>
    <w:rsid w:val="008543A5"/>
    <w:rsid w:val="00854C6D"/>
    <w:rsid w:val="00854CB0"/>
    <w:rsid w:val="00854D9D"/>
    <w:rsid w:val="00855A50"/>
    <w:rsid w:val="00855D5C"/>
    <w:rsid w:val="00855E1E"/>
    <w:rsid w:val="008563B2"/>
    <w:rsid w:val="008565F6"/>
    <w:rsid w:val="00856935"/>
    <w:rsid w:val="008570EE"/>
    <w:rsid w:val="00861A4E"/>
    <w:rsid w:val="00861B36"/>
    <w:rsid w:val="00861BFE"/>
    <w:rsid w:val="00862A86"/>
    <w:rsid w:val="0086331E"/>
    <w:rsid w:val="0086342E"/>
    <w:rsid w:val="00863A35"/>
    <w:rsid w:val="00865BA8"/>
    <w:rsid w:val="00866205"/>
    <w:rsid w:val="00866B08"/>
    <w:rsid w:val="00867533"/>
    <w:rsid w:val="0086754F"/>
    <w:rsid w:val="00867B40"/>
    <w:rsid w:val="008703D9"/>
    <w:rsid w:val="008717A7"/>
    <w:rsid w:val="00871970"/>
    <w:rsid w:val="008727F2"/>
    <w:rsid w:val="008734C7"/>
    <w:rsid w:val="008734E2"/>
    <w:rsid w:val="008737D4"/>
    <w:rsid w:val="008741E9"/>
    <w:rsid w:val="0087434D"/>
    <w:rsid w:val="00875F94"/>
    <w:rsid w:val="00877E32"/>
    <w:rsid w:val="00880196"/>
    <w:rsid w:val="00880980"/>
    <w:rsid w:val="00880F82"/>
    <w:rsid w:val="008817F5"/>
    <w:rsid w:val="00883467"/>
    <w:rsid w:val="00884264"/>
    <w:rsid w:val="008848C2"/>
    <w:rsid w:val="00887181"/>
    <w:rsid w:val="008872C9"/>
    <w:rsid w:val="0088752C"/>
    <w:rsid w:val="00890649"/>
    <w:rsid w:val="008907C6"/>
    <w:rsid w:val="00892C4B"/>
    <w:rsid w:val="00893532"/>
    <w:rsid w:val="0089357C"/>
    <w:rsid w:val="00893672"/>
    <w:rsid w:val="0089408A"/>
    <w:rsid w:val="00894129"/>
    <w:rsid w:val="00894F7C"/>
    <w:rsid w:val="00894FBF"/>
    <w:rsid w:val="008953CF"/>
    <w:rsid w:val="008971AD"/>
    <w:rsid w:val="00897871"/>
    <w:rsid w:val="008A13E5"/>
    <w:rsid w:val="008A2C99"/>
    <w:rsid w:val="008A2CD7"/>
    <w:rsid w:val="008A2E42"/>
    <w:rsid w:val="008A4E19"/>
    <w:rsid w:val="008A4E42"/>
    <w:rsid w:val="008A517D"/>
    <w:rsid w:val="008A51F3"/>
    <w:rsid w:val="008A6101"/>
    <w:rsid w:val="008A7303"/>
    <w:rsid w:val="008A7316"/>
    <w:rsid w:val="008B0193"/>
    <w:rsid w:val="008B1EB9"/>
    <w:rsid w:val="008B2189"/>
    <w:rsid w:val="008B29F0"/>
    <w:rsid w:val="008B366E"/>
    <w:rsid w:val="008B38D8"/>
    <w:rsid w:val="008B4450"/>
    <w:rsid w:val="008B5000"/>
    <w:rsid w:val="008B715C"/>
    <w:rsid w:val="008B7635"/>
    <w:rsid w:val="008B776C"/>
    <w:rsid w:val="008B7AC7"/>
    <w:rsid w:val="008B7EE8"/>
    <w:rsid w:val="008C0FAB"/>
    <w:rsid w:val="008C1ACD"/>
    <w:rsid w:val="008C1B21"/>
    <w:rsid w:val="008C1DEB"/>
    <w:rsid w:val="008C2D63"/>
    <w:rsid w:val="008C390E"/>
    <w:rsid w:val="008C4F76"/>
    <w:rsid w:val="008C6819"/>
    <w:rsid w:val="008C6826"/>
    <w:rsid w:val="008D1A94"/>
    <w:rsid w:val="008D20BA"/>
    <w:rsid w:val="008D2562"/>
    <w:rsid w:val="008D2AFF"/>
    <w:rsid w:val="008D2B3F"/>
    <w:rsid w:val="008D2BA2"/>
    <w:rsid w:val="008D3482"/>
    <w:rsid w:val="008D7492"/>
    <w:rsid w:val="008E0B10"/>
    <w:rsid w:val="008E12A5"/>
    <w:rsid w:val="008E2A3C"/>
    <w:rsid w:val="008E463F"/>
    <w:rsid w:val="008E4EE3"/>
    <w:rsid w:val="008E75AC"/>
    <w:rsid w:val="008E79DC"/>
    <w:rsid w:val="008E7E99"/>
    <w:rsid w:val="008F1BA5"/>
    <w:rsid w:val="008F282D"/>
    <w:rsid w:val="008F2A78"/>
    <w:rsid w:val="008F3A82"/>
    <w:rsid w:val="008F42FC"/>
    <w:rsid w:val="008F522D"/>
    <w:rsid w:val="008F6C11"/>
    <w:rsid w:val="008F6FE6"/>
    <w:rsid w:val="00900FA5"/>
    <w:rsid w:val="00902B3C"/>
    <w:rsid w:val="00902B6F"/>
    <w:rsid w:val="00903A09"/>
    <w:rsid w:val="00903C89"/>
    <w:rsid w:val="00905520"/>
    <w:rsid w:val="009055D5"/>
    <w:rsid w:val="009056A9"/>
    <w:rsid w:val="00906AEC"/>
    <w:rsid w:val="00906F09"/>
    <w:rsid w:val="009078B7"/>
    <w:rsid w:val="00907BEC"/>
    <w:rsid w:val="00907E46"/>
    <w:rsid w:val="00910607"/>
    <w:rsid w:val="00911087"/>
    <w:rsid w:val="00913245"/>
    <w:rsid w:val="00913B88"/>
    <w:rsid w:val="00914164"/>
    <w:rsid w:val="009147DD"/>
    <w:rsid w:val="00915856"/>
    <w:rsid w:val="009164A4"/>
    <w:rsid w:val="009168A9"/>
    <w:rsid w:val="009168F8"/>
    <w:rsid w:val="00916B39"/>
    <w:rsid w:val="00917032"/>
    <w:rsid w:val="00917A3B"/>
    <w:rsid w:val="00920F7F"/>
    <w:rsid w:val="009221F5"/>
    <w:rsid w:val="00922F89"/>
    <w:rsid w:val="0092478B"/>
    <w:rsid w:val="00925EEC"/>
    <w:rsid w:val="00926131"/>
    <w:rsid w:val="00926D5A"/>
    <w:rsid w:val="0092775E"/>
    <w:rsid w:val="00927CEF"/>
    <w:rsid w:val="00931A35"/>
    <w:rsid w:val="009320A7"/>
    <w:rsid w:val="00932CAA"/>
    <w:rsid w:val="0093337E"/>
    <w:rsid w:val="00933FF8"/>
    <w:rsid w:val="009347D6"/>
    <w:rsid w:val="009349B8"/>
    <w:rsid w:val="009356D3"/>
    <w:rsid w:val="00935FB3"/>
    <w:rsid w:val="009363E2"/>
    <w:rsid w:val="009364DC"/>
    <w:rsid w:val="00936811"/>
    <w:rsid w:val="00937281"/>
    <w:rsid w:val="009375B7"/>
    <w:rsid w:val="00937B57"/>
    <w:rsid w:val="009402FF"/>
    <w:rsid w:val="00942023"/>
    <w:rsid w:val="00942147"/>
    <w:rsid w:val="00942516"/>
    <w:rsid w:val="0094476A"/>
    <w:rsid w:val="009459ED"/>
    <w:rsid w:val="00947179"/>
    <w:rsid w:val="00947736"/>
    <w:rsid w:val="009503A2"/>
    <w:rsid w:val="009510ED"/>
    <w:rsid w:val="00951A15"/>
    <w:rsid w:val="00952111"/>
    <w:rsid w:val="00952DEE"/>
    <w:rsid w:val="00953267"/>
    <w:rsid w:val="00953FF4"/>
    <w:rsid w:val="009549CE"/>
    <w:rsid w:val="00956101"/>
    <w:rsid w:val="009566F5"/>
    <w:rsid w:val="009572B5"/>
    <w:rsid w:val="009574A1"/>
    <w:rsid w:val="009578DB"/>
    <w:rsid w:val="009579B4"/>
    <w:rsid w:val="0096055C"/>
    <w:rsid w:val="00961CB2"/>
    <w:rsid w:val="00962302"/>
    <w:rsid w:val="00963424"/>
    <w:rsid w:val="00963B26"/>
    <w:rsid w:val="009640A9"/>
    <w:rsid w:val="009648C9"/>
    <w:rsid w:val="00964A94"/>
    <w:rsid w:val="00965857"/>
    <w:rsid w:val="00965FB4"/>
    <w:rsid w:val="009666A2"/>
    <w:rsid w:val="00967E39"/>
    <w:rsid w:val="00970AD0"/>
    <w:rsid w:val="00971DC6"/>
    <w:rsid w:val="00972ED5"/>
    <w:rsid w:val="00973A51"/>
    <w:rsid w:val="00973B50"/>
    <w:rsid w:val="00973F90"/>
    <w:rsid w:val="009742FE"/>
    <w:rsid w:val="00974C5C"/>
    <w:rsid w:val="00975892"/>
    <w:rsid w:val="00975FB3"/>
    <w:rsid w:val="00976C7F"/>
    <w:rsid w:val="0097736C"/>
    <w:rsid w:val="009816AA"/>
    <w:rsid w:val="0098185F"/>
    <w:rsid w:val="00981D2D"/>
    <w:rsid w:val="0098268B"/>
    <w:rsid w:val="00983324"/>
    <w:rsid w:val="00983702"/>
    <w:rsid w:val="00986A88"/>
    <w:rsid w:val="00987458"/>
    <w:rsid w:val="00990C83"/>
    <w:rsid w:val="009913F3"/>
    <w:rsid w:val="00992E56"/>
    <w:rsid w:val="00993594"/>
    <w:rsid w:val="0099369C"/>
    <w:rsid w:val="00994A13"/>
    <w:rsid w:val="00994C66"/>
    <w:rsid w:val="0099541F"/>
    <w:rsid w:val="00995C37"/>
    <w:rsid w:val="00996AA9"/>
    <w:rsid w:val="009975FB"/>
    <w:rsid w:val="009976EF"/>
    <w:rsid w:val="00997B22"/>
    <w:rsid w:val="009A1E87"/>
    <w:rsid w:val="009A2352"/>
    <w:rsid w:val="009A25A5"/>
    <w:rsid w:val="009A36BB"/>
    <w:rsid w:val="009A5DEC"/>
    <w:rsid w:val="009A62C1"/>
    <w:rsid w:val="009A63FB"/>
    <w:rsid w:val="009A6737"/>
    <w:rsid w:val="009A67F0"/>
    <w:rsid w:val="009B047D"/>
    <w:rsid w:val="009B149D"/>
    <w:rsid w:val="009B1781"/>
    <w:rsid w:val="009B1C9C"/>
    <w:rsid w:val="009B1D8E"/>
    <w:rsid w:val="009B3759"/>
    <w:rsid w:val="009B40CE"/>
    <w:rsid w:val="009B43AF"/>
    <w:rsid w:val="009B4F4E"/>
    <w:rsid w:val="009B557C"/>
    <w:rsid w:val="009B6318"/>
    <w:rsid w:val="009B642E"/>
    <w:rsid w:val="009B6CDE"/>
    <w:rsid w:val="009B77D0"/>
    <w:rsid w:val="009C006D"/>
    <w:rsid w:val="009C0683"/>
    <w:rsid w:val="009C19DD"/>
    <w:rsid w:val="009C1A91"/>
    <w:rsid w:val="009C2271"/>
    <w:rsid w:val="009C2748"/>
    <w:rsid w:val="009C3884"/>
    <w:rsid w:val="009C3A6C"/>
    <w:rsid w:val="009C42A6"/>
    <w:rsid w:val="009C4BF0"/>
    <w:rsid w:val="009C57F0"/>
    <w:rsid w:val="009C5807"/>
    <w:rsid w:val="009C5E11"/>
    <w:rsid w:val="009C5FF8"/>
    <w:rsid w:val="009C6811"/>
    <w:rsid w:val="009D0067"/>
    <w:rsid w:val="009D03D0"/>
    <w:rsid w:val="009D0D7D"/>
    <w:rsid w:val="009D15D0"/>
    <w:rsid w:val="009D1670"/>
    <w:rsid w:val="009D1E3B"/>
    <w:rsid w:val="009D1FFC"/>
    <w:rsid w:val="009D2156"/>
    <w:rsid w:val="009D26E2"/>
    <w:rsid w:val="009D3130"/>
    <w:rsid w:val="009D3C4D"/>
    <w:rsid w:val="009D5374"/>
    <w:rsid w:val="009D662F"/>
    <w:rsid w:val="009D6F9E"/>
    <w:rsid w:val="009D7047"/>
    <w:rsid w:val="009E07FB"/>
    <w:rsid w:val="009E0A4A"/>
    <w:rsid w:val="009E1308"/>
    <w:rsid w:val="009E1C5C"/>
    <w:rsid w:val="009E1CE5"/>
    <w:rsid w:val="009E31B3"/>
    <w:rsid w:val="009E3361"/>
    <w:rsid w:val="009E3577"/>
    <w:rsid w:val="009E3735"/>
    <w:rsid w:val="009E386A"/>
    <w:rsid w:val="009E44CD"/>
    <w:rsid w:val="009E5504"/>
    <w:rsid w:val="009E6175"/>
    <w:rsid w:val="009E66CB"/>
    <w:rsid w:val="009E6DC2"/>
    <w:rsid w:val="009E6E37"/>
    <w:rsid w:val="009E7C98"/>
    <w:rsid w:val="009F1498"/>
    <w:rsid w:val="009F18FD"/>
    <w:rsid w:val="009F3B5E"/>
    <w:rsid w:val="009F3F08"/>
    <w:rsid w:val="009F3FFD"/>
    <w:rsid w:val="009F4426"/>
    <w:rsid w:val="009F476E"/>
    <w:rsid w:val="009F5947"/>
    <w:rsid w:val="009F5E7A"/>
    <w:rsid w:val="009F64BC"/>
    <w:rsid w:val="00A00D24"/>
    <w:rsid w:val="00A01776"/>
    <w:rsid w:val="00A02580"/>
    <w:rsid w:val="00A02B04"/>
    <w:rsid w:val="00A04451"/>
    <w:rsid w:val="00A04F59"/>
    <w:rsid w:val="00A0515B"/>
    <w:rsid w:val="00A053ED"/>
    <w:rsid w:val="00A0559B"/>
    <w:rsid w:val="00A05836"/>
    <w:rsid w:val="00A06197"/>
    <w:rsid w:val="00A078A0"/>
    <w:rsid w:val="00A07BCC"/>
    <w:rsid w:val="00A07E5F"/>
    <w:rsid w:val="00A1016C"/>
    <w:rsid w:val="00A10247"/>
    <w:rsid w:val="00A1149C"/>
    <w:rsid w:val="00A12AFA"/>
    <w:rsid w:val="00A14207"/>
    <w:rsid w:val="00A160C1"/>
    <w:rsid w:val="00A168A4"/>
    <w:rsid w:val="00A2016B"/>
    <w:rsid w:val="00A209FE"/>
    <w:rsid w:val="00A20A49"/>
    <w:rsid w:val="00A21C0A"/>
    <w:rsid w:val="00A22862"/>
    <w:rsid w:val="00A22A7A"/>
    <w:rsid w:val="00A2363F"/>
    <w:rsid w:val="00A23F52"/>
    <w:rsid w:val="00A24B8B"/>
    <w:rsid w:val="00A265B5"/>
    <w:rsid w:val="00A26BDD"/>
    <w:rsid w:val="00A30CF3"/>
    <w:rsid w:val="00A31B4F"/>
    <w:rsid w:val="00A324C7"/>
    <w:rsid w:val="00A32EC7"/>
    <w:rsid w:val="00A3301F"/>
    <w:rsid w:val="00A33EAF"/>
    <w:rsid w:val="00A3593D"/>
    <w:rsid w:val="00A36563"/>
    <w:rsid w:val="00A36636"/>
    <w:rsid w:val="00A4050F"/>
    <w:rsid w:val="00A4456B"/>
    <w:rsid w:val="00A46395"/>
    <w:rsid w:val="00A46AA5"/>
    <w:rsid w:val="00A503A3"/>
    <w:rsid w:val="00A50878"/>
    <w:rsid w:val="00A5130B"/>
    <w:rsid w:val="00A513A9"/>
    <w:rsid w:val="00A51435"/>
    <w:rsid w:val="00A516F2"/>
    <w:rsid w:val="00A51831"/>
    <w:rsid w:val="00A51962"/>
    <w:rsid w:val="00A52B94"/>
    <w:rsid w:val="00A530BE"/>
    <w:rsid w:val="00A5323D"/>
    <w:rsid w:val="00A539EA"/>
    <w:rsid w:val="00A53FD8"/>
    <w:rsid w:val="00A540C1"/>
    <w:rsid w:val="00A54692"/>
    <w:rsid w:val="00A546AA"/>
    <w:rsid w:val="00A55BC6"/>
    <w:rsid w:val="00A56A10"/>
    <w:rsid w:val="00A577D1"/>
    <w:rsid w:val="00A601ED"/>
    <w:rsid w:val="00A61E1B"/>
    <w:rsid w:val="00A622D9"/>
    <w:rsid w:val="00A62615"/>
    <w:rsid w:val="00A62936"/>
    <w:rsid w:val="00A639F7"/>
    <w:rsid w:val="00A63DC7"/>
    <w:rsid w:val="00A63F49"/>
    <w:rsid w:val="00A64805"/>
    <w:rsid w:val="00A64D77"/>
    <w:rsid w:val="00A6610A"/>
    <w:rsid w:val="00A66AF6"/>
    <w:rsid w:val="00A66F24"/>
    <w:rsid w:val="00A671BC"/>
    <w:rsid w:val="00A672AE"/>
    <w:rsid w:val="00A70806"/>
    <w:rsid w:val="00A708BD"/>
    <w:rsid w:val="00A72151"/>
    <w:rsid w:val="00A7218B"/>
    <w:rsid w:val="00A72907"/>
    <w:rsid w:val="00A74107"/>
    <w:rsid w:val="00A74401"/>
    <w:rsid w:val="00A76867"/>
    <w:rsid w:val="00A76C2F"/>
    <w:rsid w:val="00A76E5F"/>
    <w:rsid w:val="00A77642"/>
    <w:rsid w:val="00A778D7"/>
    <w:rsid w:val="00A77904"/>
    <w:rsid w:val="00A77A47"/>
    <w:rsid w:val="00A80F50"/>
    <w:rsid w:val="00A81BCA"/>
    <w:rsid w:val="00A8474B"/>
    <w:rsid w:val="00A847D4"/>
    <w:rsid w:val="00A84D09"/>
    <w:rsid w:val="00A90602"/>
    <w:rsid w:val="00A90A33"/>
    <w:rsid w:val="00A90D95"/>
    <w:rsid w:val="00A91985"/>
    <w:rsid w:val="00A91BB9"/>
    <w:rsid w:val="00A92CDF"/>
    <w:rsid w:val="00A93818"/>
    <w:rsid w:val="00A953C3"/>
    <w:rsid w:val="00A971F7"/>
    <w:rsid w:val="00AA034F"/>
    <w:rsid w:val="00AA0998"/>
    <w:rsid w:val="00AA1614"/>
    <w:rsid w:val="00AA1654"/>
    <w:rsid w:val="00AA180C"/>
    <w:rsid w:val="00AA31E1"/>
    <w:rsid w:val="00AA40C8"/>
    <w:rsid w:val="00AA4FAD"/>
    <w:rsid w:val="00AA6A56"/>
    <w:rsid w:val="00AA78EA"/>
    <w:rsid w:val="00AA7997"/>
    <w:rsid w:val="00AB0FD7"/>
    <w:rsid w:val="00AB1750"/>
    <w:rsid w:val="00AB1BF0"/>
    <w:rsid w:val="00AB277C"/>
    <w:rsid w:val="00AB303A"/>
    <w:rsid w:val="00AB33A6"/>
    <w:rsid w:val="00AB42BE"/>
    <w:rsid w:val="00AB4856"/>
    <w:rsid w:val="00AB4C02"/>
    <w:rsid w:val="00AB4D5F"/>
    <w:rsid w:val="00AB57AC"/>
    <w:rsid w:val="00AB5FD5"/>
    <w:rsid w:val="00AB7DEA"/>
    <w:rsid w:val="00AC0C41"/>
    <w:rsid w:val="00AC21C4"/>
    <w:rsid w:val="00AC39E7"/>
    <w:rsid w:val="00AC3E30"/>
    <w:rsid w:val="00AC4054"/>
    <w:rsid w:val="00AC410A"/>
    <w:rsid w:val="00AC4339"/>
    <w:rsid w:val="00AC45B4"/>
    <w:rsid w:val="00AC6440"/>
    <w:rsid w:val="00AC6829"/>
    <w:rsid w:val="00AC7265"/>
    <w:rsid w:val="00AC7EE6"/>
    <w:rsid w:val="00AD0959"/>
    <w:rsid w:val="00AD1634"/>
    <w:rsid w:val="00AD1A85"/>
    <w:rsid w:val="00AD24E5"/>
    <w:rsid w:val="00AD2736"/>
    <w:rsid w:val="00AD3046"/>
    <w:rsid w:val="00AD3792"/>
    <w:rsid w:val="00AD49DD"/>
    <w:rsid w:val="00AD4DBD"/>
    <w:rsid w:val="00AE034C"/>
    <w:rsid w:val="00AE1038"/>
    <w:rsid w:val="00AE1805"/>
    <w:rsid w:val="00AE1846"/>
    <w:rsid w:val="00AE2549"/>
    <w:rsid w:val="00AE290A"/>
    <w:rsid w:val="00AE2CFC"/>
    <w:rsid w:val="00AE42A8"/>
    <w:rsid w:val="00AE4BB4"/>
    <w:rsid w:val="00AE7126"/>
    <w:rsid w:val="00AE75C7"/>
    <w:rsid w:val="00AE767B"/>
    <w:rsid w:val="00AE76E6"/>
    <w:rsid w:val="00AE78B0"/>
    <w:rsid w:val="00AE7EED"/>
    <w:rsid w:val="00AF07E5"/>
    <w:rsid w:val="00AF07EA"/>
    <w:rsid w:val="00AF07F6"/>
    <w:rsid w:val="00AF131A"/>
    <w:rsid w:val="00AF27CF"/>
    <w:rsid w:val="00AF3843"/>
    <w:rsid w:val="00AF3B97"/>
    <w:rsid w:val="00AF3E21"/>
    <w:rsid w:val="00AF4CBC"/>
    <w:rsid w:val="00AF55FE"/>
    <w:rsid w:val="00AF5F0A"/>
    <w:rsid w:val="00AF62DB"/>
    <w:rsid w:val="00AF764E"/>
    <w:rsid w:val="00AF7A09"/>
    <w:rsid w:val="00AF7C79"/>
    <w:rsid w:val="00B00D11"/>
    <w:rsid w:val="00B04023"/>
    <w:rsid w:val="00B04508"/>
    <w:rsid w:val="00B058BA"/>
    <w:rsid w:val="00B05AB1"/>
    <w:rsid w:val="00B05F77"/>
    <w:rsid w:val="00B0647B"/>
    <w:rsid w:val="00B06C82"/>
    <w:rsid w:val="00B072FC"/>
    <w:rsid w:val="00B07A7F"/>
    <w:rsid w:val="00B1140E"/>
    <w:rsid w:val="00B1195B"/>
    <w:rsid w:val="00B11E7C"/>
    <w:rsid w:val="00B12848"/>
    <w:rsid w:val="00B13298"/>
    <w:rsid w:val="00B13B4F"/>
    <w:rsid w:val="00B13F6F"/>
    <w:rsid w:val="00B14401"/>
    <w:rsid w:val="00B144BD"/>
    <w:rsid w:val="00B14FEA"/>
    <w:rsid w:val="00B158A0"/>
    <w:rsid w:val="00B16026"/>
    <w:rsid w:val="00B1633D"/>
    <w:rsid w:val="00B166C9"/>
    <w:rsid w:val="00B17164"/>
    <w:rsid w:val="00B17FE2"/>
    <w:rsid w:val="00B2036A"/>
    <w:rsid w:val="00B20408"/>
    <w:rsid w:val="00B20414"/>
    <w:rsid w:val="00B20428"/>
    <w:rsid w:val="00B20CF3"/>
    <w:rsid w:val="00B21416"/>
    <w:rsid w:val="00B218E8"/>
    <w:rsid w:val="00B23078"/>
    <w:rsid w:val="00B231F9"/>
    <w:rsid w:val="00B2350A"/>
    <w:rsid w:val="00B25C62"/>
    <w:rsid w:val="00B26311"/>
    <w:rsid w:val="00B26CCC"/>
    <w:rsid w:val="00B310C7"/>
    <w:rsid w:val="00B31486"/>
    <w:rsid w:val="00B316E9"/>
    <w:rsid w:val="00B326E3"/>
    <w:rsid w:val="00B34468"/>
    <w:rsid w:val="00B36598"/>
    <w:rsid w:val="00B36DC0"/>
    <w:rsid w:val="00B37C38"/>
    <w:rsid w:val="00B37E26"/>
    <w:rsid w:val="00B37F56"/>
    <w:rsid w:val="00B42149"/>
    <w:rsid w:val="00B42431"/>
    <w:rsid w:val="00B42D67"/>
    <w:rsid w:val="00B433D8"/>
    <w:rsid w:val="00B44BD2"/>
    <w:rsid w:val="00B44BFC"/>
    <w:rsid w:val="00B46ABA"/>
    <w:rsid w:val="00B47C2D"/>
    <w:rsid w:val="00B501B2"/>
    <w:rsid w:val="00B5028E"/>
    <w:rsid w:val="00B50410"/>
    <w:rsid w:val="00B53555"/>
    <w:rsid w:val="00B53BD3"/>
    <w:rsid w:val="00B53FED"/>
    <w:rsid w:val="00B55238"/>
    <w:rsid w:val="00B55E97"/>
    <w:rsid w:val="00B57D73"/>
    <w:rsid w:val="00B615B0"/>
    <w:rsid w:val="00B61AD2"/>
    <w:rsid w:val="00B6347A"/>
    <w:rsid w:val="00B64242"/>
    <w:rsid w:val="00B663AE"/>
    <w:rsid w:val="00B676BB"/>
    <w:rsid w:val="00B676BD"/>
    <w:rsid w:val="00B705CD"/>
    <w:rsid w:val="00B709C0"/>
    <w:rsid w:val="00B718E4"/>
    <w:rsid w:val="00B719D9"/>
    <w:rsid w:val="00B72817"/>
    <w:rsid w:val="00B735AD"/>
    <w:rsid w:val="00B737F1"/>
    <w:rsid w:val="00B73B52"/>
    <w:rsid w:val="00B73E94"/>
    <w:rsid w:val="00B74C9F"/>
    <w:rsid w:val="00B74CDF"/>
    <w:rsid w:val="00B751F8"/>
    <w:rsid w:val="00B7573F"/>
    <w:rsid w:val="00B75CA0"/>
    <w:rsid w:val="00B7638E"/>
    <w:rsid w:val="00B76C0F"/>
    <w:rsid w:val="00B76FA1"/>
    <w:rsid w:val="00B813AF"/>
    <w:rsid w:val="00B817A3"/>
    <w:rsid w:val="00B85D0C"/>
    <w:rsid w:val="00B87736"/>
    <w:rsid w:val="00B909B0"/>
    <w:rsid w:val="00B90B6D"/>
    <w:rsid w:val="00B914C2"/>
    <w:rsid w:val="00B916F6"/>
    <w:rsid w:val="00B91A23"/>
    <w:rsid w:val="00B92171"/>
    <w:rsid w:val="00B954BC"/>
    <w:rsid w:val="00B97B61"/>
    <w:rsid w:val="00BA157D"/>
    <w:rsid w:val="00BA2159"/>
    <w:rsid w:val="00BA2815"/>
    <w:rsid w:val="00BA2A6E"/>
    <w:rsid w:val="00BA2DE2"/>
    <w:rsid w:val="00BA38C2"/>
    <w:rsid w:val="00BA3F50"/>
    <w:rsid w:val="00BA4F83"/>
    <w:rsid w:val="00BA4FB0"/>
    <w:rsid w:val="00BA66C5"/>
    <w:rsid w:val="00BA6B3E"/>
    <w:rsid w:val="00BB032F"/>
    <w:rsid w:val="00BB0A58"/>
    <w:rsid w:val="00BB1787"/>
    <w:rsid w:val="00BB3A41"/>
    <w:rsid w:val="00BB3C16"/>
    <w:rsid w:val="00BB433C"/>
    <w:rsid w:val="00BB4663"/>
    <w:rsid w:val="00BB552D"/>
    <w:rsid w:val="00BB5639"/>
    <w:rsid w:val="00BB66F6"/>
    <w:rsid w:val="00BB7349"/>
    <w:rsid w:val="00BB738C"/>
    <w:rsid w:val="00BC18B9"/>
    <w:rsid w:val="00BC2EF4"/>
    <w:rsid w:val="00BC2F50"/>
    <w:rsid w:val="00BC387A"/>
    <w:rsid w:val="00BC4D60"/>
    <w:rsid w:val="00BC4F6E"/>
    <w:rsid w:val="00BC60EA"/>
    <w:rsid w:val="00BC61B3"/>
    <w:rsid w:val="00BC659C"/>
    <w:rsid w:val="00BC67D0"/>
    <w:rsid w:val="00BC7D76"/>
    <w:rsid w:val="00BC7DAD"/>
    <w:rsid w:val="00BD058E"/>
    <w:rsid w:val="00BD1A01"/>
    <w:rsid w:val="00BD203C"/>
    <w:rsid w:val="00BD2CC4"/>
    <w:rsid w:val="00BD2F49"/>
    <w:rsid w:val="00BD3631"/>
    <w:rsid w:val="00BD37F5"/>
    <w:rsid w:val="00BD3E9E"/>
    <w:rsid w:val="00BD4977"/>
    <w:rsid w:val="00BD4B2E"/>
    <w:rsid w:val="00BD4BF6"/>
    <w:rsid w:val="00BD4C7B"/>
    <w:rsid w:val="00BD5105"/>
    <w:rsid w:val="00BD5A8A"/>
    <w:rsid w:val="00BD5B60"/>
    <w:rsid w:val="00BD5EE5"/>
    <w:rsid w:val="00BD625A"/>
    <w:rsid w:val="00BD6676"/>
    <w:rsid w:val="00BD6DE8"/>
    <w:rsid w:val="00BD743D"/>
    <w:rsid w:val="00BD7FB6"/>
    <w:rsid w:val="00BE031C"/>
    <w:rsid w:val="00BE0649"/>
    <w:rsid w:val="00BE0D2F"/>
    <w:rsid w:val="00BE21E5"/>
    <w:rsid w:val="00BE4FBC"/>
    <w:rsid w:val="00BE617B"/>
    <w:rsid w:val="00BE67E0"/>
    <w:rsid w:val="00BE6ED6"/>
    <w:rsid w:val="00BE7FC4"/>
    <w:rsid w:val="00BF10CA"/>
    <w:rsid w:val="00BF2D3F"/>
    <w:rsid w:val="00BF30C6"/>
    <w:rsid w:val="00BF427A"/>
    <w:rsid w:val="00BF4496"/>
    <w:rsid w:val="00BF4A55"/>
    <w:rsid w:val="00BF56EA"/>
    <w:rsid w:val="00BF6A8F"/>
    <w:rsid w:val="00C00836"/>
    <w:rsid w:val="00C0111E"/>
    <w:rsid w:val="00C0208E"/>
    <w:rsid w:val="00C03337"/>
    <w:rsid w:val="00C070FB"/>
    <w:rsid w:val="00C0794B"/>
    <w:rsid w:val="00C07955"/>
    <w:rsid w:val="00C079FF"/>
    <w:rsid w:val="00C07ED1"/>
    <w:rsid w:val="00C1032D"/>
    <w:rsid w:val="00C10C88"/>
    <w:rsid w:val="00C11DEC"/>
    <w:rsid w:val="00C1203C"/>
    <w:rsid w:val="00C17689"/>
    <w:rsid w:val="00C17926"/>
    <w:rsid w:val="00C17A63"/>
    <w:rsid w:val="00C17F20"/>
    <w:rsid w:val="00C221C7"/>
    <w:rsid w:val="00C225FB"/>
    <w:rsid w:val="00C22E3A"/>
    <w:rsid w:val="00C2309A"/>
    <w:rsid w:val="00C23820"/>
    <w:rsid w:val="00C246B7"/>
    <w:rsid w:val="00C24C45"/>
    <w:rsid w:val="00C24E07"/>
    <w:rsid w:val="00C2601B"/>
    <w:rsid w:val="00C26456"/>
    <w:rsid w:val="00C264BE"/>
    <w:rsid w:val="00C2775F"/>
    <w:rsid w:val="00C27880"/>
    <w:rsid w:val="00C3129B"/>
    <w:rsid w:val="00C31B81"/>
    <w:rsid w:val="00C31C23"/>
    <w:rsid w:val="00C31EB8"/>
    <w:rsid w:val="00C32814"/>
    <w:rsid w:val="00C32915"/>
    <w:rsid w:val="00C32E16"/>
    <w:rsid w:val="00C32EBD"/>
    <w:rsid w:val="00C33939"/>
    <w:rsid w:val="00C351E6"/>
    <w:rsid w:val="00C35652"/>
    <w:rsid w:val="00C36A35"/>
    <w:rsid w:val="00C40127"/>
    <w:rsid w:val="00C4055C"/>
    <w:rsid w:val="00C40578"/>
    <w:rsid w:val="00C40F3D"/>
    <w:rsid w:val="00C423D6"/>
    <w:rsid w:val="00C44079"/>
    <w:rsid w:val="00C44301"/>
    <w:rsid w:val="00C44C4C"/>
    <w:rsid w:val="00C46377"/>
    <w:rsid w:val="00C46FDB"/>
    <w:rsid w:val="00C47160"/>
    <w:rsid w:val="00C5266B"/>
    <w:rsid w:val="00C5287E"/>
    <w:rsid w:val="00C532CE"/>
    <w:rsid w:val="00C53D16"/>
    <w:rsid w:val="00C544A0"/>
    <w:rsid w:val="00C550BA"/>
    <w:rsid w:val="00C55FD9"/>
    <w:rsid w:val="00C5706E"/>
    <w:rsid w:val="00C57B58"/>
    <w:rsid w:val="00C60F52"/>
    <w:rsid w:val="00C61C63"/>
    <w:rsid w:val="00C61DA2"/>
    <w:rsid w:val="00C62D59"/>
    <w:rsid w:val="00C62FAD"/>
    <w:rsid w:val="00C63945"/>
    <w:rsid w:val="00C65CA5"/>
    <w:rsid w:val="00C66CC1"/>
    <w:rsid w:val="00C67212"/>
    <w:rsid w:val="00C676A1"/>
    <w:rsid w:val="00C6782D"/>
    <w:rsid w:val="00C70E9C"/>
    <w:rsid w:val="00C719BF"/>
    <w:rsid w:val="00C71FD8"/>
    <w:rsid w:val="00C732CB"/>
    <w:rsid w:val="00C7387D"/>
    <w:rsid w:val="00C73921"/>
    <w:rsid w:val="00C7487C"/>
    <w:rsid w:val="00C74E0A"/>
    <w:rsid w:val="00C74FB8"/>
    <w:rsid w:val="00C7789B"/>
    <w:rsid w:val="00C8003C"/>
    <w:rsid w:val="00C8052E"/>
    <w:rsid w:val="00C8123F"/>
    <w:rsid w:val="00C82177"/>
    <w:rsid w:val="00C8248F"/>
    <w:rsid w:val="00C82A69"/>
    <w:rsid w:val="00C82DA1"/>
    <w:rsid w:val="00C83AF4"/>
    <w:rsid w:val="00C843A1"/>
    <w:rsid w:val="00C8574A"/>
    <w:rsid w:val="00C85AA0"/>
    <w:rsid w:val="00C8717E"/>
    <w:rsid w:val="00C91573"/>
    <w:rsid w:val="00C92A0A"/>
    <w:rsid w:val="00C931F9"/>
    <w:rsid w:val="00C956CA"/>
    <w:rsid w:val="00C95D41"/>
    <w:rsid w:val="00CA285E"/>
    <w:rsid w:val="00CA30EA"/>
    <w:rsid w:val="00CA3685"/>
    <w:rsid w:val="00CA3A4C"/>
    <w:rsid w:val="00CA4536"/>
    <w:rsid w:val="00CA4B64"/>
    <w:rsid w:val="00CA509B"/>
    <w:rsid w:val="00CA72C3"/>
    <w:rsid w:val="00CA74DC"/>
    <w:rsid w:val="00CB003D"/>
    <w:rsid w:val="00CB0DD8"/>
    <w:rsid w:val="00CB34EE"/>
    <w:rsid w:val="00CB4D3A"/>
    <w:rsid w:val="00CB4EF3"/>
    <w:rsid w:val="00CB50C4"/>
    <w:rsid w:val="00CB5974"/>
    <w:rsid w:val="00CB5A48"/>
    <w:rsid w:val="00CB712F"/>
    <w:rsid w:val="00CC096D"/>
    <w:rsid w:val="00CC0DA7"/>
    <w:rsid w:val="00CC108C"/>
    <w:rsid w:val="00CC2241"/>
    <w:rsid w:val="00CC2C23"/>
    <w:rsid w:val="00CC3C75"/>
    <w:rsid w:val="00CC40E9"/>
    <w:rsid w:val="00CC4150"/>
    <w:rsid w:val="00CC45D7"/>
    <w:rsid w:val="00CC4F3D"/>
    <w:rsid w:val="00CC50A0"/>
    <w:rsid w:val="00CC644E"/>
    <w:rsid w:val="00CC75EF"/>
    <w:rsid w:val="00CC7E04"/>
    <w:rsid w:val="00CD13BC"/>
    <w:rsid w:val="00CD1E6F"/>
    <w:rsid w:val="00CD1F58"/>
    <w:rsid w:val="00CD3962"/>
    <w:rsid w:val="00CD3FA7"/>
    <w:rsid w:val="00CD4F13"/>
    <w:rsid w:val="00CD4FDA"/>
    <w:rsid w:val="00CD5514"/>
    <w:rsid w:val="00CD590E"/>
    <w:rsid w:val="00CD6F1E"/>
    <w:rsid w:val="00CD7479"/>
    <w:rsid w:val="00CE0487"/>
    <w:rsid w:val="00CE0A3B"/>
    <w:rsid w:val="00CE10FA"/>
    <w:rsid w:val="00CE1F09"/>
    <w:rsid w:val="00CF0BA2"/>
    <w:rsid w:val="00CF3FA1"/>
    <w:rsid w:val="00CF4976"/>
    <w:rsid w:val="00CF4F27"/>
    <w:rsid w:val="00CF5648"/>
    <w:rsid w:val="00CF5B6A"/>
    <w:rsid w:val="00CF6654"/>
    <w:rsid w:val="00CF6D5E"/>
    <w:rsid w:val="00CF7733"/>
    <w:rsid w:val="00CF78C8"/>
    <w:rsid w:val="00CF7901"/>
    <w:rsid w:val="00CF7ECA"/>
    <w:rsid w:val="00D00723"/>
    <w:rsid w:val="00D0236F"/>
    <w:rsid w:val="00D02E15"/>
    <w:rsid w:val="00D03BE6"/>
    <w:rsid w:val="00D052D6"/>
    <w:rsid w:val="00D05A12"/>
    <w:rsid w:val="00D061DE"/>
    <w:rsid w:val="00D11951"/>
    <w:rsid w:val="00D11FE8"/>
    <w:rsid w:val="00D13413"/>
    <w:rsid w:val="00D1609A"/>
    <w:rsid w:val="00D16868"/>
    <w:rsid w:val="00D1721B"/>
    <w:rsid w:val="00D1794C"/>
    <w:rsid w:val="00D17BDC"/>
    <w:rsid w:val="00D21094"/>
    <w:rsid w:val="00D22027"/>
    <w:rsid w:val="00D2225C"/>
    <w:rsid w:val="00D25868"/>
    <w:rsid w:val="00D264E8"/>
    <w:rsid w:val="00D26B23"/>
    <w:rsid w:val="00D305AF"/>
    <w:rsid w:val="00D3126B"/>
    <w:rsid w:val="00D31796"/>
    <w:rsid w:val="00D34BF9"/>
    <w:rsid w:val="00D3516F"/>
    <w:rsid w:val="00D374F3"/>
    <w:rsid w:val="00D40142"/>
    <w:rsid w:val="00D401C7"/>
    <w:rsid w:val="00D4025D"/>
    <w:rsid w:val="00D413CD"/>
    <w:rsid w:val="00D41F85"/>
    <w:rsid w:val="00D42610"/>
    <w:rsid w:val="00D43129"/>
    <w:rsid w:val="00D46235"/>
    <w:rsid w:val="00D46A85"/>
    <w:rsid w:val="00D476C1"/>
    <w:rsid w:val="00D47D1E"/>
    <w:rsid w:val="00D50E60"/>
    <w:rsid w:val="00D51AD0"/>
    <w:rsid w:val="00D53927"/>
    <w:rsid w:val="00D53AEF"/>
    <w:rsid w:val="00D54287"/>
    <w:rsid w:val="00D57EA4"/>
    <w:rsid w:val="00D60385"/>
    <w:rsid w:val="00D611C0"/>
    <w:rsid w:val="00D61B93"/>
    <w:rsid w:val="00D6284F"/>
    <w:rsid w:val="00D635D4"/>
    <w:rsid w:val="00D65091"/>
    <w:rsid w:val="00D65771"/>
    <w:rsid w:val="00D65D72"/>
    <w:rsid w:val="00D66FA0"/>
    <w:rsid w:val="00D6716B"/>
    <w:rsid w:val="00D67686"/>
    <w:rsid w:val="00D67B04"/>
    <w:rsid w:val="00D70254"/>
    <w:rsid w:val="00D70FDE"/>
    <w:rsid w:val="00D71C10"/>
    <w:rsid w:val="00D72707"/>
    <w:rsid w:val="00D72C0B"/>
    <w:rsid w:val="00D737DC"/>
    <w:rsid w:val="00D74845"/>
    <w:rsid w:val="00D75018"/>
    <w:rsid w:val="00D7510A"/>
    <w:rsid w:val="00D76CBD"/>
    <w:rsid w:val="00D77821"/>
    <w:rsid w:val="00D8051F"/>
    <w:rsid w:val="00D80A47"/>
    <w:rsid w:val="00D80DB0"/>
    <w:rsid w:val="00D80FDB"/>
    <w:rsid w:val="00D81FA6"/>
    <w:rsid w:val="00D8255F"/>
    <w:rsid w:val="00D82878"/>
    <w:rsid w:val="00D82950"/>
    <w:rsid w:val="00D847FA"/>
    <w:rsid w:val="00D8537E"/>
    <w:rsid w:val="00D85CD7"/>
    <w:rsid w:val="00D85CE9"/>
    <w:rsid w:val="00D863B6"/>
    <w:rsid w:val="00D875AD"/>
    <w:rsid w:val="00D87A16"/>
    <w:rsid w:val="00D87AC8"/>
    <w:rsid w:val="00D9052E"/>
    <w:rsid w:val="00D90D09"/>
    <w:rsid w:val="00D92138"/>
    <w:rsid w:val="00D922D8"/>
    <w:rsid w:val="00D92D13"/>
    <w:rsid w:val="00D92E45"/>
    <w:rsid w:val="00D93358"/>
    <w:rsid w:val="00D94D0B"/>
    <w:rsid w:val="00D9552B"/>
    <w:rsid w:val="00D95A5F"/>
    <w:rsid w:val="00D9691B"/>
    <w:rsid w:val="00D97287"/>
    <w:rsid w:val="00DA027B"/>
    <w:rsid w:val="00DA0BB8"/>
    <w:rsid w:val="00DA13C0"/>
    <w:rsid w:val="00DA1B55"/>
    <w:rsid w:val="00DA5DB3"/>
    <w:rsid w:val="00DA7678"/>
    <w:rsid w:val="00DA77B7"/>
    <w:rsid w:val="00DA7CD3"/>
    <w:rsid w:val="00DB035A"/>
    <w:rsid w:val="00DB1CBA"/>
    <w:rsid w:val="00DB2A3B"/>
    <w:rsid w:val="00DB2ABB"/>
    <w:rsid w:val="00DB2E0C"/>
    <w:rsid w:val="00DB48AB"/>
    <w:rsid w:val="00DB60EA"/>
    <w:rsid w:val="00DB6877"/>
    <w:rsid w:val="00DB728D"/>
    <w:rsid w:val="00DC1381"/>
    <w:rsid w:val="00DC3A30"/>
    <w:rsid w:val="00DC3D81"/>
    <w:rsid w:val="00DC3EBC"/>
    <w:rsid w:val="00DC435D"/>
    <w:rsid w:val="00DC439F"/>
    <w:rsid w:val="00DC4476"/>
    <w:rsid w:val="00DC46E5"/>
    <w:rsid w:val="00DC63BC"/>
    <w:rsid w:val="00DC65CC"/>
    <w:rsid w:val="00DD028C"/>
    <w:rsid w:val="00DD0DBE"/>
    <w:rsid w:val="00DD14EF"/>
    <w:rsid w:val="00DD1846"/>
    <w:rsid w:val="00DD24CB"/>
    <w:rsid w:val="00DD2E86"/>
    <w:rsid w:val="00DD4DE0"/>
    <w:rsid w:val="00DD4F55"/>
    <w:rsid w:val="00DD539B"/>
    <w:rsid w:val="00DD5451"/>
    <w:rsid w:val="00DE05F4"/>
    <w:rsid w:val="00DE1162"/>
    <w:rsid w:val="00DE1191"/>
    <w:rsid w:val="00DE1508"/>
    <w:rsid w:val="00DE1532"/>
    <w:rsid w:val="00DE1C8A"/>
    <w:rsid w:val="00DE224C"/>
    <w:rsid w:val="00DE244C"/>
    <w:rsid w:val="00DE25DD"/>
    <w:rsid w:val="00DE2F66"/>
    <w:rsid w:val="00DE309A"/>
    <w:rsid w:val="00DE355C"/>
    <w:rsid w:val="00DE649A"/>
    <w:rsid w:val="00DE6CD2"/>
    <w:rsid w:val="00DE7D9A"/>
    <w:rsid w:val="00DE7E92"/>
    <w:rsid w:val="00DF0602"/>
    <w:rsid w:val="00DF1373"/>
    <w:rsid w:val="00DF1607"/>
    <w:rsid w:val="00DF174F"/>
    <w:rsid w:val="00DF31EF"/>
    <w:rsid w:val="00DF4F2C"/>
    <w:rsid w:val="00DF7599"/>
    <w:rsid w:val="00E01DBD"/>
    <w:rsid w:val="00E02875"/>
    <w:rsid w:val="00E029F9"/>
    <w:rsid w:val="00E0350A"/>
    <w:rsid w:val="00E04219"/>
    <w:rsid w:val="00E04821"/>
    <w:rsid w:val="00E048ED"/>
    <w:rsid w:val="00E06484"/>
    <w:rsid w:val="00E07369"/>
    <w:rsid w:val="00E10824"/>
    <w:rsid w:val="00E1095C"/>
    <w:rsid w:val="00E12934"/>
    <w:rsid w:val="00E133F0"/>
    <w:rsid w:val="00E13D7F"/>
    <w:rsid w:val="00E1443D"/>
    <w:rsid w:val="00E14C22"/>
    <w:rsid w:val="00E16819"/>
    <w:rsid w:val="00E16F4A"/>
    <w:rsid w:val="00E23D1E"/>
    <w:rsid w:val="00E247AD"/>
    <w:rsid w:val="00E2483A"/>
    <w:rsid w:val="00E24942"/>
    <w:rsid w:val="00E249BB"/>
    <w:rsid w:val="00E24A9C"/>
    <w:rsid w:val="00E24D28"/>
    <w:rsid w:val="00E25E38"/>
    <w:rsid w:val="00E27289"/>
    <w:rsid w:val="00E275AC"/>
    <w:rsid w:val="00E31387"/>
    <w:rsid w:val="00E31AE3"/>
    <w:rsid w:val="00E3360A"/>
    <w:rsid w:val="00E347F6"/>
    <w:rsid w:val="00E35303"/>
    <w:rsid w:val="00E35D66"/>
    <w:rsid w:val="00E3667A"/>
    <w:rsid w:val="00E36E69"/>
    <w:rsid w:val="00E37780"/>
    <w:rsid w:val="00E37BB0"/>
    <w:rsid w:val="00E4020A"/>
    <w:rsid w:val="00E406E3"/>
    <w:rsid w:val="00E40C2A"/>
    <w:rsid w:val="00E41A4B"/>
    <w:rsid w:val="00E4334D"/>
    <w:rsid w:val="00E43727"/>
    <w:rsid w:val="00E44736"/>
    <w:rsid w:val="00E44E57"/>
    <w:rsid w:val="00E459E4"/>
    <w:rsid w:val="00E466DA"/>
    <w:rsid w:val="00E46B4E"/>
    <w:rsid w:val="00E46C48"/>
    <w:rsid w:val="00E478B6"/>
    <w:rsid w:val="00E50145"/>
    <w:rsid w:val="00E508EF"/>
    <w:rsid w:val="00E50DDE"/>
    <w:rsid w:val="00E51CDB"/>
    <w:rsid w:val="00E52789"/>
    <w:rsid w:val="00E52C8E"/>
    <w:rsid w:val="00E52D24"/>
    <w:rsid w:val="00E5324D"/>
    <w:rsid w:val="00E536F2"/>
    <w:rsid w:val="00E5386E"/>
    <w:rsid w:val="00E54031"/>
    <w:rsid w:val="00E5435C"/>
    <w:rsid w:val="00E5495E"/>
    <w:rsid w:val="00E5498D"/>
    <w:rsid w:val="00E54C02"/>
    <w:rsid w:val="00E57EE2"/>
    <w:rsid w:val="00E60BA7"/>
    <w:rsid w:val="00E622D1"/>
    <w:rsid w:val="00E62426"/>
    <w:rsid w:val="00E630CB"/>
    <w:rsid w:val="00E63E08"/>
    <w:rsid w:val="00E6429B"/>
    <w:rsid w:val="00E67C98"/>
    <w:rsid w:val="00E67FC1"/>
    <w:rsid w:val="00E71696"/>
    <w:rsid w:val="00E71829"/>
    <w:rsid w:val="00E720D7"/>
    <w:rsid w:val="00E735FF"/>
    <w:rsid w:val="00E73814"/>
    <w:rsid w:val="00E73C19"/>
    <w:rsid w:val="00E74F5D"/>
    <w:rsid w:val="00E75C29"/>
    <w:rsid w:val="00E764B4"/>
    <w:rsid w:val="00E76945"/>
    <w:rsid w:val="00E77394"/>
    <w:rsid w:val="00E77B7F"/>
    <w:rsid w:val="00E77E90"/>
    <w:rsid w:val="00E82018"/>
    <w:rsid w:val="00E833A7"/>
    <w:rsid w:val="00E8348B"/>
    <w:rsid w:val="00E8410E"/>
    <w:rsid w:val="00E84B0E"/>
    <w:rsid w:val="00E84BA9"/>
    <w:rsid w:val="00E858D2"/>
    <w:rsid w:val="00E85A4B"/>
    <w:rsid w:val="00E85E3C"/>
    <w:rsid w:val="00E90FB6"/>
    <w:rsid w:val="00E9271D"/>
    <w:rsid w:val="00E92749"/>
    <w:rsid w:val="00E9285D"/>
    <w:rsid w:val="00E92CE1"/>
    <w:rsid w:val="00E940D9"/>
    <w:rsid w:val="00E944FD"/>
    <w:rsid w:val="00E9514A"/>
    <w:rsid w:val="00E96123"/>
    <w:rsid w:val="00E965A8"/>
    <w:rsid w:val="00E9677E"/>
    <w:rsid w:val="00E970D8"/>
    <w:rsid w:val="00E9751E"/>
    <w:rsid w:val="00EA0F89"/>
    <w:rsid w:val="00EA11D9"/>
    <w:rsid w:val="00EA1A28"/>
    <w:rsid w:val="00EA1AF4"/>
    <w:rsid w:val="00EA23D3"/>
    <w:rsid w:val="00EA270B"/>
    <w:rsid w:val="00EA3213"/>
    <w:rsid w:val="00EA3F3A"/>
    <w:rsid w:val="00EA45CA"/>
    <w:rsid w:val="00EA4C15"/>
    <w:rsid w:val="00EA4D0B"/>
    <w:rsid w:val="00EA5631"/>
    <w:rsid w:val="00EA6946"/>
    <w:rsid w:val="00EA6C9F"/>
    <w:rsid w:val="00EA7294"/>
    <w:rsid w:val="00EA72BB"/>
    <w:rsid w:val="00EA78C4"/>
    <w:rsid w:val="00EA7A62"/>
    <w:rsid w:val="00EB204A"/>
    <w:rsid w:val="00EB2A9B"/>
    <w:rsid w:val="00EB4539"/>
    <w:rsid w:val="00EB4C1D"/>
    <w:rsid w:val="00EB4D49"/>
    <w:rsid w:val="00EB6C7F"/>
    <w:rsid w:val="00EB7456"/>
    <w:rsid w:val="00EB76BA"/>
    <w:rsid w:val="00EB7B26"/>
    <w:rsid w:val="00EC1388"/>
    <w:rsid w:val="00EC18A6"/>
    <w:rsid w:val="00EC281F"/>
    <w:rsid w:val="00EC3257"/>
    <w:rsid w:val="00EC42AF"/>
    <w:rsid w:val="00EC513E"/>
    <w:rsid w:val="00EC733C"/>
    <w:rsid w:val="00ED0FD7"/>
    <w:rsid w:val="00ED15EF"/>
    <w:rsid w:val="00ED1605"/>
    <w:rsid w:val="00ED2EA4"/>
    <w:rsid w:val="00ED3708"/>
    <w:rsid w:val="00ED39E7"/>
    <w:rsid w:val="00ED45CA"/>
    <w:rsid w:val="00ED49CE"/>
    <w:rsid w:val="00ED5053"/>
    <w:rsid w:val="00ED62BB"/>
    <w:rsid w:val="00ED62C5"/>
    <w:rsid w:val="00ED6D9D"/>
    <w:rsid w:val="00ED72DB"/>
    <w:rsid w:val="00EE0361"/>
    <w:rsid w:val="00EE1658"/>
    <w:rsid w:val="00EE1974"/>
    <w:rsid w:val="00EE1CBF"/>
    <w:rsid w:val="00EE2AF7"/>
    <w:rsid w:val="00EE3F9E"/>
    <w:rsid w:val="00EE401F"/>
    <w:rsid w:val="00EE4865"/>
    <w:rsid w:val="00EE4DAA"/>
    <w:rsid w:val="00EE5501"/>
    <w:rsid w:val="00EE5D1B"/>
    <w:rsid w:val="00EE65F0"/>
    <w:rsid w:val="00EE746F"/>
    <w:rsid w:val="00EE7562"/>
    <w:rsid w:val="00EE790E"/>
    <w:rsid w:val="00EF0801"/>
    <w:rsid w:val="00EF17C4"/>
    <w:rsid w:val="00EF2231"/>
    <w:rsid w:val="00EF291F"/>
    <w:rsid w:val="00EF2E10"/>
    <w:rsid w:val="00EF30ED"/>
    <w:rsid w:val="00EF4A2E"/>
    <w:rsid w:val="00EF531B"/>
    <w:rsid w:val="00EF5833"/>
    <w:rsid w:val="00EF717B"/>
    <w:rsid w:val="00EF7BE7"/>
    <w:rsid w:val="00F00506"/>
    <w:rsid w:val="00F023B3"/>
    <w:rsid w:val="00F04295"/>
    <w:rsid w:val="00F046BE"/>
    <w:rsid w:val="00F04879"/>
    <w:rsid w:val="00F04C7A"/>
    <w:rsid w:val="00F0525E"/>
    <w:rsid w:val="00F0620E"/>
    <w:rsid w:val="00F0684E"/>
    <w:rsid w:val="00F06F7D"/>
    <w:rsid w:val="00F07637"/>
    <w:rsid w:val="00F078CC"/>
    <w:rsid w:val="00F07A17"/>
    <w:rsid w:val="00F1072A"/>
    <w:rsid w:val="00F107A7"/>
    <w:rsid w:val="00F10DD2"/>
    <w:rsid w:val="00F128FB"/>
    <w:rsid w:val="00F13228"/>
    <w:rsid w:val="00F1359B"/>
    <w:rsid w:val="00F13AAA"/>
    <w:rsid w:val="00F13E1F"/>
    <w:rsid w:val="00F147D1"/>
    <w:rsid w:val="00F148E6"/>
    <w:rsid w:val="00F1512B"/>
    <w:rsid w:val="00F158C5"/>
    <w:rsid w:val="00F17236"/>
    <w:rsid w:val="00F17257"/>
    <w:rsid w:val="00F207A3"/>
    <w:rsid w:val="00F20E90"/>
    <w:rsid w:val="00F22215"/>
    <w:rsid w:val="00F235F6"/>
    <w:rsid w:val="00F239D6"/>
    <w:rsid w:val="00F24EE1"/>
    <w:rsid w:val="00F26A87"/>
    <w:rsid w:val="00F26CE9"/>
    <w:rsid w:val="00F27166"/>
    <w:rsid w:val="00F27274"/>
    <w:rsid w:val="00F27900"/>
    <w:rsid w:val="00F3275F"/>
    <w:rsid w:val="00F3295F"/>
    <w:rsid w:val="00F32E87"/>
    <w:rsid w:val="00F3372C"/>
    <w:rsid w:val="00F33DD9"/>
    <w:rsid w:val="00F34110"/>
    <w:rsid w:val="00F35C2B"/>
    <w:rsid w:val="00F37975"/>
    <w:rsid w:val="00F408ED"/>
    <w:rsid w:val="00F42524"/>
    <w:rsid w:val="00F43618"/>
    <w:rsid w:val="00F44287"/>
    <w:rsid w:val="00F44DF0"/>
    <w:rsid w:val="00F45DFA"/>
    <w:rsid w:val="00F47515"/>
    <w:rsid w:val="00F50187"/>
    <w:rsid w:val="00F50853"/>
    <w:rsid w:val="00F5141B"/>
    <w:rsid w:val="00F51428"/>
    <w:rsid w:val="00F5194C"/>
    <w:rsid w:val="00F5210F"/>
    <w:rsid w:val="00F52116"/>
    <w:rsid w:val="00F527FA"/>
    <w:rsid w:val="00F53422"/>
    <w:rsid w:val="00F5394B"/>
    <w:rsid w:val="00F54DD7"/>
    <w:rsid w:val="00F573FA"/>
    <w:rsid w:val="00F5751E"/>
    <w:rsid w:val="00F578CE"/>
    <w:rsid w:val="00F60C90"/>
    <w:rsid w:val="00F61AD0"/>
    <w:rsid w:val="00F63DB1"/>
    <w:rsid w:val="00F64B90"/>
    <w:rsid w:val="00F6551C"/>
    <w:rsid w:val="00F66CB9"/>
    <w:rsid w:val="00F7237E"/>
    <w:rsid w:val="00F7238D"/>
    <w:rsid w:val="00F728A7"/>
    <w:rsid w:val="00F73EAE"/>
    <w:rsid w:val="00F75E6D"/>
    <w:rsid w:val="00F75ED0"/>
    <w:rsid w:val="00F76CEA"/>
    <w:rsid w:val="00F77FB8"/>
    <w:rsid w:val="00F82875"/>
    <w:rsid w:val="00F82D5B"/>
    <w:rsid w:val="00F841F2"/>
    <w:rsid w:val="00F84608"/>
    <w:rsid w:val="00F85719"/>
    <w:rsid w:val="00F87061"/>
    <w:rsid w:val="00F907C3"/>
    <w:rsid w:val="00F91086"/>
    <w:rsid w:val="00F91A08"/>
    <w:rsid w:val="00F932FB"/>
    <w:rsid w:val="00F938ED"/>
    <w:rsid w:val="00F93D23"/>
    <w:rsid w:val="00F954B7"/>
    <w:rsid w:val="00F956BC"/>
    <w:rsid w:val="00F95A49"/>
    <w:rsid w:val="00F9623D"/>
    <w:rsid w:val="00F96608"/>
    <w:rsid w:val="00F96F6F"/>
    <w:rsid w:val="00F978EA"/>
    <w:rsid w:val="00FA0AAB"/>
    <w:rsid w:val="00FA295C"/>
    <w:rsid w:val="00FA3214"/>
    <w:rsid w:val="00FA36A9"/>
    <w:rsid w:val="00FA3B95"/>
    <w:rsid w:val="00FA4FF8"/>
    <w:rsid w:val="00FA7330"/>
    <w:rsid w:val="00FB0B75"/>
    <w:rsid w:val="00FB1423"/>
    <w:rsid w:val="00FB1BB7"/>
    <w:rsid w:val="00FB2836"/>
    <w:rsid w:val="00FB3002"/>
    <w:rsid w:val="00FB3763"/>
    <w:rsid w:val="00FB3F66"/>
    <w:rsid w:val="00FB4973"/>
    <w:rsid w:val="00FB4A09"/>
    <w:rsid w:val="00FB4C73"/>
    <w:rsid w:val="00FB576D"/>
    <w:rsid w:val="00FB6471"/>
    <w:rsid w:val="00FB6B56"/>
    <w:rsid w:val="00FB76CD"/>
    <w:rsid w:val="00FB7FE1"/>
    <w:rsid w:val="00FC0739"/>
    <w:rsid w:val="00FC0A87"/>
    <w:rsid w:val="00FC0F1D"/>
    <w:rsid w:val="00FC150B"/>
    <w:rsid w:val="00FC1840"/>
    <w:rsid w:val="00FC2201"/>
    <w:rsid w:val="00FC3193"/>
    <w:rsid w:val="00FC31CA"/>
    <w:rsid w:val="00FC33DF"/>
    <w:rsid w:val="00FC377C"/>
    <w:rsid w:val="00FC3983"/>
    <w:rsid w:val="00FC3BFA"/>
    <w:rsid w:val="00FC3EA7"/>
    <w:rsid w:val="00FC4713"/>
    <w:rsid w:val="00FC4B3F"/>
    <w:rsid w:val="00FC50E4"/>
    <w:rsid w:val="00FC5385"/>
    <w:rsid w:val="00FC54FC"/>
    <w:rsid w:val="00FC5DCF"/>
    <w:rsid w:val="00FC78F1"/>
    <w:rsid w:val="00FC7E90"/>
    <w:rsid w:val="00FD07B8"/>
    <w:rsid w:val="00FD0E54"/>
    <w:rsid w:val="00FD13AA"/>
    <w:rsid w:val="00FD1C3C"/>
    <w:rsid w:val="00FD2D2D"/>
    <w:rsid w:val="00FD307C"/>
    <w:rsid w:val="00FD30F5"/>
    <w:rsid w:val="00FD6083"/>
    <w:rsid w:val="00FD6CFB"/>
    <w:rsid w:val="00FD78D8"/>
    <w:rsid w:val="00FE00D2"/>
    <w:rsid w:val="00FE0AC7"/>
    <w:rsid w:val="00FE0B52"/>
    <w:rsid w:val="00FE0F67"/>
    <w:rsid w:val="00FE12FD"/>
    <w:rsid w:val="00FE2DFB"/>
    <w:rsid w:val="00FE305B"/>
    <w:rsid w:val="00FE3977"/>
    <w:rsid w:val="00FE44A3"/>
    <w:rsid w:val="00FE4705"/>
    <w:rsid w:val="00FE486C"/>
    <w:rsid w:val="00FE4B95"/>
    <w:rsid w:val="00FE4C2A"/>
    <w:rsid w:val="00FE5AD0"/>
    <w:rsid w:val="00FE6900"/>
    <w:rsid w:val="00FE6947"/>
    <w:rsid w:val="00FE6DA3"/>
    <w:rsid w:val="00FF00A2"/>
    <w:rsid w:val="00FF0935"/>
    <w:rsid w:val="00FF1280"/>
    <w:rsid w:val="00FF4407"/>
    <w:rsid w:val="00FF4D3B"/>
    <w:rsid w:val="00FF4D5E"/>
    <w:rsid w:val="00FF4E94"/>
    <w:rsid w:val="00FF5BF7"/>
    <w:rsid w:val="00FF683B"/>
    <w:rsid w:val="00FF69EC"/>
    <w:rsid w:val="00FF6ADC"/>
    <w:rsid w:val="00FF7102"/>
    <w:rsid w:val="00FF7223"/>
    <w:rsid w:val="00FF7A56"/>
    <w:rsid w:val="00FF7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B0007"/>
  <w15:docId w15:val="{59D121B3-1DC6-43E7-A16C-95A2A9700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67E0"/>
    <w:pPr>
      <w:spacing w:after="0" w:line="240" w:lineRule="auto"/>
    </w:pPr>
    <w:rPr>
      <w:rFonts w:ascii="宋体" w:eastAsia="宋体" w:hAnsi="宋体" w:cs="宋体"/>
      <w:sz w:val="24"/>
      <w:szCs w:val="24"/>
    </w:rPr>
  </w:style>
  <w:style w:type="paragraph" w:styleId="1">
    <w:name w:val="heading 1"/>
    <w:basedOn w:val="a"/>
    <w:next w:val="a"/>
    <w:link w:val="10"/>
    <w:uiPriority w:val="9"/>
    <w:qFormat/>
    <w:rsid w:val="00A078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820A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9169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E0487"/>
    <w:pPr>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E0487"/>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A078A0"/>
    <w:rPr>
      <w:rFonts w:asciiTheme="majorHAnsi" w:eastAsiaTheme="majorEastAsia" w:hAnsiTheme="majorHAnsi" w:cstheme="majorBidi"/>
      <w:color w:val="2F5496" w:themeColor="accent1" w:themeShade="BF"/>
      <w:sz w:val="32"/>
      <w:szCs w:val="32"/>
    </w:rPr>
  </w:style>
  <w:style w:type="paragraph" w:styleId="a5">
    <w:name w:val="header"/>
    <w:basedOn w:val="a"/>
    <w:link w:val="a6"/>
    <w:uiPriority w:val="99"/>
    <w:unhideWhenUsed/>
    <w:rsid w:val="00A078A0"/>
    <w:pPr>
      <w:tabs>
        <w:tab w:val="center" w:pos="4320"/>
        <w:tab w:val="right" w:pos="8640"/>
      </w:tabs>
    </w:pPr>
  </w:style>
  <w:style w:type="character" w:customStyle="1" w:styleId="a6">
    <w:name w:val="页眉 字符"/>
    <w:basedOn w:val="a0"/>
    <w:link w:val="a5"/>
    <w:uiPriority w:val="99"/>
    <w:rsid w:val="00A078A0"/>
  </w:style>
  <w:style w:type="paragraph" w:styleId="a7">
    <w:name w:val="footer"/>
    <w:basedOn w:val="a"/>
    <w:link w:val="a8"/>
    <w:uiPriority w:val="99"/>
    <w:unhideWhenUsed/>
    <w:rsid w:val="00A078A0"/>
    <w:pPr>
      <w:tabs>
        <w:tab w:val="center" w:pos="4320"/>
        <w:tab w:val="right" w:pos="8640"/>
      </w:tabs>
    </w:pPr>
  </w:style>
  <w:style w:type="character" w:customStyle="1" w:styleId="a8">
    <w:name w:val="页脚 字符"/>
    <w:basedOn w:val="a0"/>
    <w:link w:val="a7"/>
    <w:uiPriority w:val="99"/>
    <w:rsid w:val="00A078A0"/>
  </w:style>
  <w:style w:type="paragraph" w:styleId="TOC">
    <w:name w:val="TOC Heading"/>
    <w:basedOn w:val="1"/>
    <w:next w:val="a"/>
    <w:uiPriority w:val="39"/>
    <w:unhideWhenUsed/>
    <w:qFormat/>
    <w:rsid w:val="00035C0B"/>
    <w:pPr>
      <w:outlineLvl w:val="9"/>
    </w:pPr>
    <w:rPr>
      <w:lang w:eastAsia="en-US"/>
    </w:rPr>
  </w:style>
  <w:style w:type="paragraph" w:styleId="11">
    <w:name w:val="toc 1"/>
    <w:basedOn w:val="a"/>
    <w:next w:val="a"/>
    <w:autoRedefine/>
    <w:uiPriority w:val="39"/>
    <w:unhideWhenUsed/>
    <w:rsid w:val="00035C0B"/>
    <w:pPr>
      <w:spacing w:after="100"/>
    </w:pPr>
  </w:style>
  <w:style w:type="character" w:styleId="a9">
    <w:name w:val="Hyperlink"/>
    <w:basedOn w:val="a0"/>
    <w:uiPriority w:val="99"/>
    <w:unhideWhenUsed/>
    <w:rsid w:val="00035C0B"/>
    <w:rPr>
      <w:color w:val="0563C1" w:themeColor="hyperlink"/>
      <w:u w:val="single"/>
    </w:rPr>
  </w:style>
  <w:style w:type="character" w:customStyle="1" w:styleId="20">
    <w:name w:val="标题 2 字符"/>
    <w:basedOn w:val="a0"/>
    <w:link w:val="2"/>
    <w:uiPriority w:val="9"/>
    <w:rsid w:val="002820A7"/>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45DFA"/>
    <w:pPr>
      <w:spacing w:after="100"/>
      <w:ind w:left="220"/>
    </w:pPr>
  </w:style>
  <w:style w:type="paragraph" w:styleId="aa">
    <w:name w:val="Date"/>
    <w:basedOn w:val="a"/>
    <w:next w:val="a"/>
    <w:link w:val="ab"/>
    <w:uiPriority w:val="99"/>
    <w:semiHidden/>
    <w:unhideWhenUsed/>
    <w:rsid w:val="000F0F75"/>
  </w:style>
  <w:style w:type="character" w:customStyle="1" w:styleId="ab">
    <w:name w:val="日期 字符"/>
    <w:basedOn w:val="a0"/>
    <w:link w:val="aa"/>
    <w:uiPriority w:val="99"/>
    <w:semiHidden/>
    <w:rsid w:val="000F0F75"/>
  </w:style>
  <w:style w:type="character" w:customStyle="1" w:styleId="UnresolvedMention1">
    <w:name w:val="Unresolved Mention1"/>
    <w:basedOn w:val="a0"/>
    <w:uiPriority w:val="99"/>
    <w:semiHidden/>
    <w:unhideWhenUsed/>
    <w:rsid w:val="00533AEE"/>
    <w:rPr>
      <w:color w:val="605E5C"/>
      <w:shd w:val="clear" w:color="auto" w:fill="E1DFDD"/>
    </w:rPr>
  </w:style>
  <w:style w:type="paragraph" w:styleId="ac">
    <w:name w:val="Balloon Text"/>
    <w:basedOn w:val="a"/>
    <w:link w:val="ad"/>
    <w:uiPriority w:val="99"/>
    <w:semiHidden/>
    <w:unhideWhenUsed/>
    <w:rsid w:val="00273A79"/>
    <w:rPr>
      <w:rFonts w:ascii="Segoe UI" w:hAnsi="Segoe UI" w:cs="Segoe UI"/>
      <w:sz w:val="18"/>
      <w:szCs w:val="18"/>
    </w:rPr>
  </w:style>
  <w:style w:type="character" w:customStyle="1" w:styleId="ad">
    <w:name w:val="批注框文本 字符"/>
    <w:basedOn w:val="a0"/>
    <w:link w:val="ac"/>
    <w:uiPriority w:val="99"/>
    <w:semiHidden/>
    <w:rsid w:val="00273A79"/>
    <w:rPr>
      <w:rFonts w:ascii="Segoe UI" w:hAnsi="Segoe UI" w:cs="Segoe UI"/>
      <w:sz w:val="18"/>
      <w:szCs w:val="18"/>
    </w:rPr>
  </w:style>
  <w:style w:type="table" w:styleId="ae">
    <w:name w:val="Table Grid"/>
    <w:basedOn w:val="a1"/>
    <w:uiPriority w:val="39"/>
    <w:rsid w:val="00027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B2A3B"/>
    <w:rPr>
      <w:color w:val="808080"/>
    </w:rPr>
  </w:style>
  <w:style w:type="character" w:styleId="af0">
    <w:name w:val="FollowedHyperlink"/>
    <w:basedOn w:val="a0"/>
    <w:uiPriority w:val="99"/>
    <w:semiHidden/>
    <w:unhideWhenUsed/>
    <w:rsid w:val="00372967"/>
    <w:rPr>
      <w:color w:val="954F72" w:themeColor="followedHyperlink"/>
      <w:u w:val="single"/>
    </w:rPr>
  </w:style>
  <w:style w:type="paragraph" w:styleId="af1">
    <w:name w:val="List Paragraph"/>
    <w:basedOn w:val="a"/>
    <w:uiPriority w:val="34"/>
    <w:qFormat/>
    <w:rsid w:val="005A7212"/>
    <w:pPr>
      <w:ind w:left="720"/>
      <w:contextualSpacing/>
    </w:pPr>
  </w:style>
  <w:style w:type="character" w:styleId="af2">
    <w:name w:val="annotation reference"/>
    <w:basedOn w:val="a0"/>
    <w:uiPriority w:val="99"/>
    <w:semiHidden/>
    <w:unhideWhenUsed/>
    <w:rsid w:val="00A36636"/>
    <w:rPr>
      <w:sz w:val="18"/>
      <w:szCs w:val="18"/>
    </w:rPr>
  </w:style>
  <w:style w:type="paragraph" w:styleId="af3">
    <w:name w:val="annotation text"/>
    <w:basedOn w:val="a"/>
    <w:link w:val="af4"/>
    <w:uiPriority w:val="99"/>
    <w:unhideWhenUsed/>
    <w:rsid w:val="00A36636"/>
  </w:style>
  <w:style w:type="character" w:customStyle="1" w:styleId="af4">
    <w:name w:val="批注文字 字符"/>
    <w:basedOn w:val="a0"/>
    <w:link w:val="af3"/>
    <w:uiPriority w:val="99"/>
    <w:rsid w:val="00A36636"/>
    <w:rPr>
      <w:sz w:val="24"/>
      <w:szCs w:val="24"/>
    </w:rPr>
  </w:style>
  <w:style w:type="paragraph" w:styleId="af5">
    <w:name w:val="annotation subject"/>
    <w:basedOn w:val="af3"/>
    <w:next w:val="af3"/>
    <w:link w:val="af6"/>
    <w:uiPriority w:val="99"/>
    <w:semiHidden/>
    <w:unhideWhenUsed/>
    <w:rsid w:val="00A36636"/>
    <w:rPr>
      <w:b/>
      <w:bCs/>
      <w:sz w:val="20"/>
      <w:szCs w:val="20"/>
    </w:rPr>
  </w:style>
  <w:style w:type="character" w:customStyle="1" w:styleId="af6">
    <w:name w:val="批注主题 字符"/>
    <w:basedOn w:val="af4"/>
    <w:link w:val="af5"/>
    <w:uiPriority w:val="99"/>
    <w:semiHidden/>
    <w:rsid w:val="00A36636"/>
    <w:rPr>
      <w:b/>
      <w:bCs/>
      <w:sz w:val="20"/>
      <w:szCs w:val="20"/>
    </w:rPr>
  </w:style>
  <w:style w:type="character" w:customStyle="1" w:styleId="UnresolvedMention2">
    <w:name w:val="Unresolved Mention2"/>
    <w:basedOn w:val="a0"/>
    <w:uiPriority w:val="99"/>
    <w:semiHidden/>
    <w:unhideWhenUsed/>
    <w:rsid w:val="00164C65"/>
    <w:rPr>
      <w:color w:val="605E5C"/>
      <w:shd w:val="clear" w:color="auto" w:fill="E1DFDD"/>
    </w:rPr>
  </w:style>
  <w:style w:type="paragraph" w:customStyle="1" w:styleId="Default">
    <w:name w:val="Default"/>
    <w:rsid w:val="009B149D"/>
    <w:pPr>
      <w:autoSpaceDE w:val="0"/>
      <w:autoSpaceDN w:val="0"/>
      <w:adjustRightInd w:val="0"/>
      <w:spacing w:after="0" w:line="240" w:lineRule="auto"/>
    </w:pPr>
    <w:rPr>
      <w:rFonts w:ascii="Calibri" w:hAnsi="Calibri" w:cs="Calibri"/>
      <w:color w:val="000000"/>
      <w:sz w:val="24"/>
      <w:szCs w:val="24"/>
    </w:rPr>
  </w:style>
  <w:style w:type="paragraph" w:styleId="af7">
    <w:name w:val="caption"/>
    <w:basedOn w:val="a"/>
    <w:next w:val="a"/>
    <w:uiPriority w:val="35"/>
    <w:unhideWhenUsed/>
    <w:qFormat/>
    <w:rsid w:val="00597090"/>
    <w:pPr>
      <w:spacing w:after="200"/>
    </w:pPr>
    <w:rPr>
      <w:i/>
      <w:iCs/>
      <w:color w:val="44546A" w:themeColor="text2"/>
      <w:sz w:val="18"/>
      <w:szCs w:val="18"/>
    </w:rPr>
  </w:style>
  <w:style w:type="paragraph" w:styleId="af8">
    <w:name w:val="table of figures"/>
    <w:basedOn w:val="a"/>
    <w:next w:val="a"/>
    <w:uiPriority w:val="99"/>
    <w:unhideWhenUsed/>
    <w:rsid w:val="00597090"/>
  </w:style>
  <w:style w:type="character" w:customStyle="1" w:styleId="12">
    <w:name w:val="未处理的提及1"/>
    <w:basedOn w:val="a0"/>
    <w:uiPriority w:val="99"/>
    <w:semiHidden/>
    <w:unhideWhenUsed/>
    <w:rsid w:val="00831372"/>
    <w:rPr>
      <w:color w:val="605E5C"/>
      <w:shd w:val="clear" w:color="auto" w:fill="E1DFDD"/>
    </w:rPr>
  </w:style>
  <w:style w:type="character" w:customStyle="1" w:styleId="30">
    <w:name w:val="标题 3 字符"/>
    <w:basedOn w:val="a0"/>
    <w:link w:val="3"/>
    <w:uiPriority w:val="9"/>
    <w:rsid w:val="0059169A"/>
    <w:rPr>
      <w:rFonts w:asciiTheme="majorHAnsi" w:eastAsiaTheme="majorEastAsia" w:hAnsiTheme="majorHAnsi" w:cstheme="majorBidi"/>
      <w:color w:val="1F3763" w:themeColor="accent1" w:themeShade="7F"/>
      <w:sz w:val="24"/>
      <w:szCs w:val="24"/>
      <w:lang w:val="en-GB"/>
    </w:rPr>
  </w:style>
  <w:style w:type="paragraph" w:styleId="31">
    <w:name w:val="toc 3"/>
    <w:basedOn w:val="a"/>
    <w:next w:val="a"/>
    <w:autoRedefine/>
    <w:uiPriority w:val="39"/>
    <w:unhideWhenUsed/>
    <w:rsid w:val="004C59EA"/>
    <w:pPr>
      <w:spacing w:after="100"/>
      <w:ind w:left="440"/>
    </w:pPr>
  </w:style>
  <w:style w:type="character" w:customStyle="1" w:styleId="skip">
    <w:name w:val="skip"/>
    <w:basedOn w:val="a0"/>
    <w:rsid w:val="00411A2E"/>
  </w:style>
  <w:style w:type="paragraph" w:customStyle="1" w:styleId="MTDisplayEquation">
    <w:name w:val="MTDisplayEquation"/>
    <w:basedOn w:val="a"/>
    <w:next w:val="a"/>
    <w:rsid w:val="007C7D68"/>
    <w:pPr>
      <w:widowControl w:val="0"/>
      <w:tabs>
        <w:tab w:val="center" w:pos="4160"/>
        <w:tab w:val="right" w:pos="8300"/>
      </w:tabs>
      <w:ind w:firstLine="435"/>
      <w:jc w:val="both"/>
    </w:pPr>
    <w:rPr>
      <w:rFonts w:ascii="Times New Roman" w:hAnsi="Times New Roman" w:cs="Times New Roman"/>
      <w:kern w:val="2"/>
      <w:sz w:val="21"/>
    </w:rPr>
  </w:style>
  <w:style w:type="paragraph" w:styleId="4">
    <w:name w:val="toc 4"/>
    <w:basedOn w:val="a"/>
    <w:next w:val="a"/>
    <w:autoRedefine/>
    <w:uiPriority w:val="39"/>
    <w:unhideWhenUsed/>
    <w:rsid w:val="007C7D68"/>
    <w:pPr>
      <w:ind w:left="660"/>
    </w:pPr>
    <w:rPr>
      <w:rFonts w:cstheme="minorHAnsi"/>
      <w:sz w:val="18"/>
      <w:szCs w:val="18"/>
    </w:rPr>
  </w:style>
  <w:style w:type="paragraph" w:styleId="5">
    <w:name w:val="toc 5"/>
    <w:basedOn w:val="a"/>
    <w:next w:val="a"/>
    <w:autoRedefine/>
    <w:uiPriority w:val="39"/>
    <w:unhideWhenUsed/>
    <w:rsid w:val="007C7D68"/>
    <w:pPr>
      <w:ind w:left="880"/>
    </w:pPr>
    <w:rPr>
      <w:rFonts w:cstheme="minorHAnsi"/>
      <w:sz w:val="18"/>
      <w:szCs w:val="18"/>
    </w:rPr>
  </w:style>
  <w:style w:type="paragraph" w:styleId="6">
    <w:name w:val="toc 6"/>
    <w:basedOn w:val="a"/>
    <w:next w:val="a"/>
    <w:autoRedefine/>
    <w:uiPriority w:val="39"/>
    <w:unhideWhenUsed/>
    <w:rsid w:val="007C7D68"/>
    <w:pPr>
      <w:ind w:left="1100"/>
    </w:pPr>
    <w:rPr>
      <w:rFonts w:cstheme="minorHAnsi"/>
      <w:sz w:val="18"/>
      <w:szCs w:val="18"/>
    </w:rPr>
  </w:style>
  <w:style w:type="paragraph" w:styleId="7">
    <w:name w:val="toc 7"/>
    <w:basedOn w:val="a"/>
    <w:next w:val="a"/>
    <w:autoRedefine/>
    <w:uiPriority w:val="39"/>
    <w:unhideWhenUsed/>
    <w:rsid w:val="007C7D68"/>
    <w:pPr>
      <w:ind w:left="1320"/>
    </w:pPr>
    <w:rPr>
      <w:rFonts w:cstheme="minorHAnsi"/>
      <w:sz w:val="18"/>
      <w:szCs w:val="18"/>
    </w:rPr>
  </w:style>
  <w:style w:type="paragraph" w:styleId="8">
    <w:name w:val="toc 8"/>
    <w:basedOn w:val="a"/>
    <w:next w:val="a"/>
    <w:autoRedefine/>
    <w:uiPriority w:val="39"/>
    <w:unhideWhenUsed/>
    <w:rsid w:val="007C7D68"/>
    <w:pPr>
      <w:ind w:left="1540"/>
    </w:pPr>
    <w:rPr>
      <w:rFonts w:cstheme="minorHAnsi"/>
      <w:sz w:val="18"/>
      <w:szCs w:val="18"/>
    </w:rPr>
  </w:style>
  <w:style w:type="paragraph" w:styleId="9">
    <w:name w:val="toc 9"/>
    <w:basedOn w:val="a"/>
    <w:next w:val="a"/>
    <w:autoRedefine/>
    <w:uiPriority w:val="39"/>
    <w:unhideWhenUsed/>
    <w:rsid w:val="007C7D68"/>
    <w:pPr>
      <w:ind w:left="1760"/>
    </w:pPr>
    <w:rPr>
      <w:rFonts w:cstheme="minorHAnsi"/>
      <w:sz w:val="18"/>
      <w:szCs w:val="18"/>
    </w:rPr>
  </w:style>
  <w:style w:type="character" w:styleId="af9">
    <w:name w:val="Emphasis"/>
    <w:basedOn w:val="a0"/>
    <w:uiPriority w:val="20"/>
    <w:qFormat/>
    <w:rsid w:val="00BE67E0"/>
    <w:rPr>
      <w:i/>
      <w:iCs/>
    </w:rPr>
  </w:style>
  <w:style w:type="paragraph" w:styleId="afa">
    <w:name w:val="Bibliography"/>
    <w:basedOn w:val="a"/>
    <w:next w:val="a"/>
    <w:uiPriority w:val="37"/>
    <w:unhideWhenUsed/>
    <w:rsid w:val="006A31E7"/>
  </w:style>
  <w:style w:type="character" w:customStyle="1" w:styleId="UnresolvedMention">
    <w:name w:val="Unresolved Mention"/>
    <w:basedOn w:val="a0"/>
    <w:uiPriority w:val="99"/>
    <w:semiHidden/>
    <w:unhideWhenUsed/>
    <w:rsid w:val="0010124A"/>
    <w:rPr>
      <w:color w:val="605E5C"/>
      <w:shd w:val="clear" w:color="auto" w:fill="E1DFDD"/>
    </w:rPr>
  </w:style>
  <w:style w:type="paragraph" w:styleId="afb">
    <w:name w:val="footnote text"/>
    <w:basedOn w:val="a"/>
    <w:link w:val="afc"/>
    <w:uiPriority w:val="99"/>
    <w:semiHidden/>
    <w:unhideWhenUsed/>
    <w:rsid w:val="00983324"/>
    <w:pPr>
      <w:snapToGrid w:val="0"/>
    </w:pPr>
    <w:rPr>
      <w:sz w:val="18"/>
      <w:szCs w:val="18"/>
    </w:rPr>
  </w:style>
  <w:style w:type="character" w:customStyle="1" w:styleId="afc">
    <w:name w:val="脚注文本 字符"/>
    <w:basedOn w:val="a0"/>
    <w:link w:val="afb"/>
    <w:uiPriority w:val="99"/>
    <w:semiHidden/>
    <w:rsid w:val="00983324"/>
    <w:rPr>
      <w:rFonts w:ascii="宋体" w:eastAsia="宋体" w:hAnsi="宋体" w:cs="宋体"/>
      <w:sz w:val="18"/>
      <w:szCs w:val="18"/>
    </w:rPr>
  </w:style>
  <w:style w:type="character" w:styleId="afd">
    <w:name w:val="footnote reference"/>
    <w:basedOn w:val="a0"/>
    <w:uiPriority w:val="99"/>
    <w:semiHidden/>
    <w:unhideWhenUsed/>
    <w:rsid w:val="009833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2089">
      <w:bodyDiv w:val="1"/>
      <w:marLeft w:val="0"/>
      <w:marRight w:val="0"/>
      <w:marTop w:val="0"/>
      <w:marBottom w:val="0"/>
      <w:divBdr>
        <w:top w:val="none" w:sz="0" w:space="0" w:color="auto"/>
        <w:left w:val="none" w:sz="0" w:space="0" w:color="auto"/>
        <w:bottom w:val="none" w:sz="0" w:space="0" w:color="auto"/>
        <w:right w:val="none" w:sz="0" w:space="0" w:color="auto"/>
      </w:divBdr>
    </w:div>
    <w:div w:id="16271154">
      <w:bodyDiv w:val="1"/>
      <w:marLeft w:val="0"/>
      <w:marRight w:val="0"/>
      <w:marTop w:val="0"/>
      <w:marBottom w:val="0"/>
      <w:divBdr>
        <w:top w:val="none" w:sz="0" w:space="0" w:color="auto"/>
        <w:left w:val="none" w:sz="0" w:space="0" w:color="auto"/>
        <w:bottom w:val="none" w:sz="0" w:space="0" w:color="auto"/>
        <w:right w:val="none" w:sz="0" w:space="0" w:color="auto"/>
      </w:divBdr>
    </w:div>
    <w:div w:id="75444245">
      <w:bodyDiv w:val="1"/>
      <w:marLeft w:val="0"/>
      <w:marRight w:val="0"/>
      <w:marTop w:val="0"/>
      <w:marBottom w:val="0"/>
      <w:divBdr>
        <w:top w:val="none" w:sz="0" w:space="0" w:color="auto"/>
        <w:left w:val="none" w:sz="0" w:space="0" w:color="auto"/>
        <w:bottom w:val="none" w:sz="0" w:space="0" w:color="auto"/>
        <w:right w:val="none" w:sz="0" w:space="0" w:color="auto"/>
      </w:divBdr>
    </w:div>
    <w:div w:id="83306039">
      <w:bodyDiv w:val="1"/>
      <w:marLeft w:val="0"/>
      <w:marRight w:val="0"/>
      <w:marTop w:val="0"/>
      <w:marBottom w:val="0"/>
      <w:divBdr>
        <w:top w:val="none" w:sz="0" w:space="0" w:color="auto"/>
        <w:left w:val="none" w:sz="0" w:space="0" w:color="auto"/>
        <w:bottom w:val="none" w:sz="0" w:space="0" w:color="auto"/>
        <w:right w:val="none" w:sz="0" w:space="0" w:color="auto"/>
      </w:divBdr>
    </w:div>
    <w:div w:id="91977103">
      <w:bodyDiv w:val="1"/>
      <w:marLeft w:val="0"/>
      <w:marRight w:val="0"/>
      <w:marTop w:val="0"/>
      <w:marBottom w:val="0"/>
      <w:divBdr>
        <w:top w:val="none" w:sz="0" w:space="0" w:color="auto"/>
        <w:left w:val="none" w:sz="0" w:space="0" w:color="auto"/>
        <w:bottom w:val="none" w:sz="0" w:space="0" w:color="auto"/>
        <w:right w:val="none" w:sz="0" w:space="0" w:color="auto"/>
      </w:divBdr>
      <w:divsChild>
        <w:div w:id="600185717">
          <w:marLeft w:val="0"/>
          <w:marRight w:val="0"/>
          <w:marTop w:val="0"/>
          <w:marBottom w:val="0"/>
          <w:divBdr>
            <w:top w:val="none" w:sz="0" w:space="0" w:color="auto"/>
            <w:left w:val="none" w:sz="0" w:space="0" w:color="auto"/>
            <w:bottom w:val="none" w:sz="0" w:space="0" w:color="auto"/>
            <w:right w:val="none" w:sz="0" w:space="0" w:color="auto"/>
          </w:divBdr>
        </w:div>
      </w:divsChild>
    </w:div>
    <w:div w:id="96096069">
      <w:bodyDiv w:val="1"/>
      <w:marLeft w:val="0"/>
      <w:marRight w:val="0"/>
      <w:marTop w:val="0"/>
      <w:marBottom w:val="0"/>
      <w:divBdr>
        <w:top w:val="none" w:sz="0" w:space="0" w:color="auto"/>
        <w:left w:val="none" w:sz="0" w:space="0" w:color="auto"/>
        <w:bottom w:val="none" w:sz="0" w:space="0" w:color="auto"/>
        <w:right w:val="none" w:sz="0" w:space="0" w:color="auto"/>
      </w:divBdr>
    </w:div>
    <w:div w:id="98064133">
      <w:bodyDiv w:val="1"/>
      <w:marLeft w:val="0"/>
      <w:marRight w:val="0"/>
      <w:marTop w:val="0"/>
      <w:marBottom w:val="0"/>
      <w:divBdr>
        <w:top w:val="none" w:sz="0" w:space="0" w:color="auto"/>
        <w:left w:val="none" w:sz="0" w:space="0" w:color="auto"/>
        <w:bottom w:val="none" w:sz="0" w:space="0" w:color="auto"/>
        <w:right w:val="none" w:sz="0" w:space="0" w:color="auto"/>
      </w:divBdr>
    </w:div>
    <w:div w:id="221799028">
      <w:bodyDiv w:val="1"/>
      <w:marLeft w:val="0"/>
      <w:marRight w:val="0"/>
      <w:marTop w:val="0"/>
      <w:marBottom w:val="0"/>
      <w:divBdr>
        <w:top w:val="none" w:sz="0" w:space="0" w:color="auto"/>
        <w:left w:val="none" w:sz="0" w:space="0" w:color="auto"/>
        <w:bottom w:val="none" w:sz="0" w:space="0" w:color="auto"/>
        <w:right w:val="none" w:sz="0" w:space="0" w:color="auto"/>
      </w:divBdr>
      <w:divsChild>
        <w:div w:id="1256791625">
          <w:marLeft w:val="0"/>
          <w:marRight w:val="0"/>
          <w:marTop w:val="0"/>
          <w:marBottom w:val="0"/>
          <w:divBdr>
            <w:top w:val="none" w:sz="0" w:space="0" w:color="auto"/>
            <w:left w:val="none" w:sz="0" w:space="0" w:color="auto"/>
            <w:bottom w:val="none" w:sz="0" w:space="0" w:color="auto"/>
            <w:right w:val="none" w:sz="0" w:space="0" w:color="auto"/>
          </w:divBdr>
          <w:divsChild>
            <w:div w:id="1008101312">
              <w:marLeft w:val="0"/>
              <w:marRight w:val="0"/>
              <w:marTop w:val="0"/>
              <w:marBottom w:val="0"/>
              <w:divBdr>
                <w:top w:val="none" w:sz="0" w:space="0" w:color="auto"/>
                <w:left w:val="none" w:sz="0" w:space="0" w:color="auto"/>
                <w:bottom w:val="none" w:sz="0" w:space="0" w:color="auto"/>
                <w:right w:val="none" w:sz="0" w:space="0" w:color="auto"/>
              </w:divBdr>
            </w:div>
          </w:divsChild>
        </w:div>
        <w:div w:id="92868223">
          <w:marLeft w:val="0"/>
          <w:marRight w:val="0"/>
          <w:marTop w:val="0"/>
          <w:marBottom w:val="0"/>
          <w:divBdr>
            <w:top w:val="none" w:sz="0" w:space="0" w:color="auto"/>
            <w:left w:val="none" w:sz="0" w:space="0" w:color="auto"/>
            <w:bottom w:val="none" w:sz="0" w:space="0" w:color="auto"/>
            <w:right w:val="none" w:sz="0" w:space="0" w:color="auto"/>
          </w:divBdr>
          <w:divsChild>
            <w:div w:id="1540971563">
              <w:marLeft w:val="0"/>
              <w:marRight w:val="0"/>
              <w:marTop w:val="0"/>
              <w:marBottom w:val="0"/>
              <w:divBdr>
                <w:top w:val="none" w:sz="0" w:space="0" w:color="auto"/>
                <w:left w:val="none" w:sz="0" w:space="0" w:color="auto"/>
                <w:bottom w:val="none" w:sz="0" w:space="0" w:color="auto"/>
                <w:right w:val="none" w:sz="0" w:space="0" w:color="auto"/>
              </w:divBdr>
            </w:div>
          </w:divsChild>
        </w:div>
        <w:div w:id="1279413417">
          <w:marLeft w:val="0"/>
          <w:marRight w:val="0"/>
          <w:marTop w:val="0"/>
          <w:marBottom w:val="0"/>
          <w:divBdr>
            <w:top w:val="none" w:sz="0" w:space="0" w:color="auto"/>
            <w:left w:val="none" w:sz="0" w:space="0" w:color="auto"/>
            <w:bottom w:val="none" w:sz="0" w:space="0" w:color="auto"/>
            <w:right w:val="none" w:sz="0" w:space="0" w:color="auto"/>
          </w:divBdr>
          <w:divsChild>
            <w:div w:id="933781316">
              <w:marLeft w:val="0"/>
              <w:marRight w:val="0"/>
              <w:marTop w:val="0"/>
              <w:marBottom w:val="0"/>
              <w:divBdr>
                <w:top w:val="none" w:sz="0" w:space="0" w:color="auto"/>
                <w:left w:val="none" w:sz="0" w:space="0" w:color="auto"/>
                <w:bottom w:val="none" w:sz="0" w:space="0" w:color="auto"/>
                <w:right w:val="none" w:sz="0" w:space="0" w:color="auto"/>
              </w:divBdr>
            </w:div>
          </w:divsChild>
        </w:div>
        <w:div w:id="1738631561">
          <w:marLeft w:val="0"/>
          <w:marRight w:val="0"/>
          <w:marTop w:val="0"/>
          <w:marBottom w:val="0"/>
          <w:divBdr>
            <w:top w:val="none" w:sz="0" w:space="0" w:color="auto"/>
            <w:left w:val="none" w:sz="0" w:space="0" w:color="auto"/>
            <w:bottom w:val="none" w:sz="0" w:space="0" w:color="auto"/>
            <w:right w:val="none" w:sz="0" w:space="0" w:color="auto"/>
          </w:divBdr>
          <w:divsChild>
            <w:div w:id="201554505">
              <w:marLeft w:val="0"/>
              <w:marRight w:val="0"/>
              <w:marTop w:val="0"/>
              <w:marBottom w:val="0"/>
              <w:divBdr>
                <w:top w:val="none" w:sz="0" w:space="0" w:color="auto"/>
                <w:left w:val="none" w:sz="0" w:space="0" w:color="auto"/>
                <w:bottom w:val="none" w:sz="0" w:space="0" w:color="auto"/>
                <w:right w:val="none" w:sz="0" w:space="0" w:color="auto"/>
              </w:divBdr>
            </w:div>
          </w:divsChild>
        </w:div>
        <w:div w:id="746925992">
          <w:marLeft w:val="0"/>
          <w:marRight w:val="0"/>
          <w:marTop w:val="0"/>
          <w:marBottom w:val="0"/>
          <w:divBdr>
            <w:top w:val="none" w:sz="0" w:space="0" w:color="auto"/>
            <w:left w:val="none" w:sz="0" w:space="0" w:color="auto"/>
            <w:bottom w:val="none" w:sz="0" w:space="0" w:color="auto"/>
            <w:right w:val="none" w:sz="0" w:space="0" w:color="auto"/>
          </w:divBdr>
          <w:divsChild>
            <w:div w:id="1469396143">
              <w:marLeft w:val="0"/>
              <w:marRight w:val="0"/>
              <w:marTop w:val="0"/>
              <w:marBottom w:val="0"/>
              <w:divBdr>
                <w:top w:val="none" w:sz="0" w:space="0" w:color="auto"/>
                <w:left w:val="none" w:sz="0" w:space="0" w:color="auto"/>
                <w:bottom w:val="none" w:sz="0" w:space="0" w:color="auto"/>
                <w:right w:val="none" w:sz="0" w:space="0" w:color="auto"/>
              </w:divBdr>
            </w:div>
          </w:divsChild>
        </w:div>
        <w:div w:id="1058671848">
          <w:marLeft w:val="0"/>
          <w:marRight w:val="0"/>
          <w:marTop w:val="0"/>
          <w:marBottom w:val="0"/>
          <w:divBdr>
            <w:top w:val="none" w:sz="0" w:space="0" w:color="auto"/>
            <w:left w:val="none" w:sz="0" w:space="0" w:color="auto"/>
            <w:bottom w:val="none" w:sz="0" w:space="0" w:color="auto"/>
            <w:right w:val="none" w:sz="0" w:space="0" w:color="auto"/>
          </w:divBdr>
          <w:divsChild>
            <w:div w:id="13316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9140">
      <w:bodyDiv w:val="1"/>
      <w:marLeft w:val="0"/>
      <w:marRight w:val="0"/>
      <w:marTop w:val="0"/>
      <w:marBottom w:val="0"/>
      <w:divBdr>
        <w:top w:val="none" w:sz="0" w:space="0" w:color="auto"/>
        <w:left w:val="none" w:sz="0" w:space="0" w:color="auto"/>
        <w:bottom w:val="none" w:sz="0" w:space="0" w:color="auto"/>
        <w:right w:val="none" w:sz="0" w:space="0" w:color="auto"/>
      </w:divBdr>
    </w:div>
    <w:div w:id="292635957">
      <w:bodyDiv w:val="1"/>
      <w:marLeft w:val="0"/>
      <w:marRight w:val="0"/>
      <w:marTop w:val="0"/>
      <w:marBottom w:val="0"/>
      <w:divBdr>
        <w:top w:val="none" w:sz="0" w:space="0" w:color="auto"/>
        <w:left w:val="none" w:sz="0" w:space="0" w:color="auto"/>
        <w:bottom w:val="none" w:sz="0" w:space="0" w:color="auto"/>
        <w:right w:val="none" w:sz="0" w:space="0" w:color="auto"/>
      </w:divBdr>
    </w:div>
    <w:div w:id="300965386">
      <w:bodyDiv w:val="1"/>
      <w:marLeft w:val="0"/>
      <w:marRight w:val="0"/>
      <w:marTop w:val="0"/>
      <w:marBottom w:val="0"/>
      <w:divBdr>
        <w:top w:val="none" w:sz="0" w:space="0" w:color="auto"/>
        <w:left w:val="none" w:sz="0" w:space="0" w:color="auto"/>
        <w:bottom w:val="none" w:sz="0" w:space="0" w:color="auto"/>
        <w:right w:val="none" w:sz="0" w:space="0" w:color="auto"/>
      </w:divBdr>
    </w:div>
    <w:div w:id="326593758">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sChild>
        <w:div w:id="2007199923">
          <w:marLeft w:val="0"/>
          <w:marRight w:val="0"/>
          <w:marTop w:val="0"/>
          <w:marBottom w:val="0"/>
          <w:divBdr>
            <w:top w:val="none" w:sz="0" w:space="0" w:color="auto"/>
            <w:left w:val="none" w:sz="0" w:space="0" w:color="auto"/>
            <w:bottom w:val="none" w:sz="0" w:space="0" w:color="auto"/>
            <w:right w:val="none" w:sz="0" w:space="0" w:color="auto"/>
          </w:divBdr>
          <w:divsChild>
            <w:div w:id="330453287">
              <w:marLeft w:val="0"/>
              <w:marRight w:val="0"/>
              <w:marTop w:val="0"/>
              <w:marBottom w:val="0"/>
              <w:divBdr>
                <w:top w:val="none" w:sz="0" w:space="0" w:color="auto"/>
                <w:left w:val="none" w:sz="0" w:space="0" w:color="auto"/>
                <w:bottom w:val="none" w:sz="0" w:space="0" w:color="auto"/>
                <w:right w:val="none" w:sz="0" w:space="0" w:color="auto"/>
              </w:divBdr>
            </w:div>
          </w:divsChild>
        </w:div>
        <w:div w:id="1052772119">
          <w:marLeft w:val="0"/>
          <w:marRight w:val="0"/>
          <w:marTop w:val="0"/>
          <w:marBottom w:val="0"/>
          <w:divBdr>
            <w:top w:val="none" w:sz="0" w:space="0" w:color="auto"/>
            <w:left w:val="none" w:sz="0" w:space="0" w:color="auto"/>
            <w:bottom w:val="none" w:sz="0" w:space="0" w:color="auto"/>
            <w:right w:val="none" w:sz="0" w:space="0" w:color="auto"/>
          </w:divBdr>
        </w:div>
      </w:divsChild>
    </w:div>
    <w:div w:id="347173771">
      <w:bodyDiv w:val="1"/>
      <w:marLeft w:val="0"/>
      <w:marRight w:val="0"/>
      <w:marTop w:val="0"/>
      <w:marBottom w:val="0"/>
      <w:divBdr>
        <w:top w:val="none" w:sz="0" w:space="0" w:color="auto"/>
        <w:left w:val="none" w:sz="0" w:space="0" w:color="auto"/>
        <w:bottom w:val="none" w:sz="0" w:space="0" w:color="auto"/>
        <w:right w:val="none" w:sz="0" w:space="0" w:color="auto"/>
      </w:divBdr>
    </w:div>
    <w:div w:id="381826984">
      <w:bodyDiv w:val="1"/>
      <w:marLeft w:val="0"/>
      <w:marRight w:val="0"/>
      <w:marTop w:val="0"/>
      <w:marBottom w:val="0"/>
      <w:divBdr>
        <w:top w:val="none" w:sz="0" w:space="0" w:color="auto"/>
        <w:left w:val="none" w:sz="0" w:space="0" w:color="auto"/>
        <w:bottom w:val="none" w:sz="0" w:space="0" w:color="auto"/>
        <w:right w:val="none" w:sz="0" w:space="0" w:color="auto"/>
      </w:divBdr>
    </w:div>
    <w:div w:id="414204514">
      <w:bodyDiv w:val="1"/>
      <w:marLeft w:val="0"/>
      <w:marRight w:val="0"/>
      <w:marTop w:val="0"/>
      <w:marBottom w:val="0"/>
      <w:divBdr>
        <w:top w:val="none" w:sz="0" w:space="0" w:color="auto"/>
        <w:left w:val="none" w:sz="0" w:space="0" w:color="auto"/>
        <w:bottom w:val="none" w:sz="0" w:space="0" w:color="auto"/>
        <w:right w:val="none" w:sz="0" w:space="0" w:color="auto"/>
      </w:divBdr>
    </w:div>
    <w:div w:id="424763342">
      <w:bodyDiv w:val="1"/>
      <w:marLeft w:val="0"/>
      <w:marRight w:val="0"/>
      <w:marTop w:val="0"/>
      <w:marBottom w:val="0"/>
      <w:divBdr>
        <w:top w:val="none" w:sz="0" w:space="0" w:color="auto"/>
        <w:left w:val="none" w:sz="0" w:space="0" w:color="auto"/>
        <w:bottom w:val="none" w:sz="0" w:space="0" w:color="auto"/>
        <w:right w:val="none" w:sz="0" w:space="0" w:color="auto"/>
      </w:divBdr>
    </w:div>
    <w:div w:id="424962512">
      <w:bodyDiv w:val="1"/>
      <w:marLeft w:val="0"/>
      <w:marRight w:val="0"/>
      <w:marTop w:val="0"/>
      <w:marBottom w:val="0"/>
      <w:divBdr>
        <w:top w:val="none" w:sz="0" w:space="0" w:color="auto"/>
        <w:left w:val="none" w:sz="0" w:space="0" w:color="auto"/>
        <w:bottom w:val="none" w:sz="0" w:space="0" w:color="auto"/>
        <w:right w:val="none" w:sz="0" w:space="0" w:color="auto"/>
      </w:divBdr>
    </w:div>
    <w:div w:id="453137915">
      <w:bodyDiv w:val="1"/>
      <w:marLeft w:val="0"/>
      <w:marRight w:val="0"/>
      <w:marTop w:val="0"/>
      <w:marBottom w:val="0"/>
      <w:divBdr>
        <w:top w:val="none" w:sz="0" w:space="0" w:color="auto"/>
        <w:left w:val="none" w:sz="0" w:space="0" w:color="auto"/>
        <w:bottom w:val="none" w:sz="0" w:space="0" w:color="auto"/>
        <w:right w:val="none" w:sz="0" w:space="0" w:color="auto"/>
      </w:divBdr>
    </w:div>
    <w:div w:id="458767875">
      <w:bodyDiv w:val="1"/>
      <w:marLeft w:val="0"/>
      <w:marRight w:val="0"/>
      <w:marTop w:val="0"/>
      <w:marBottom w:val="0"/>
      <w:divBdr>
        <w:top w:val="none" w:sz="0" w:space="0" w:color="auto"/>
        <w:left w:val="none" w:sz="0" w:space="0" w:color="auto"/>
        <w:bottom w:val="none" w:sz="0" w:space="0" w:color="auto"/>
        <w:right w:val="none" w:sz="0" w:space="0" w:color="auto"/>
      </w:divBdr>
    </w:div>
    <w:div w:id="470756492">
      <w:bodyDiv w:val="1"/>
      <w:marLeft w:val="0"/>
      <w:marRight w:val="0"/>
      <w:marTop w:val="0"/>
      <w:marBottom w:val="0"/>
      <w:divBdr>
        <w:top w:val="none" w:sz="0" w:space="0" w:color="auto"/>
        <w:left w:val="none" w:sz="0" w:space="0" w:color="auto"/>
        <w:bottom w:val="none" w:sz="0" w:space="0" w:color="auto"/>
        <w:right w:val="none" w:sz="0" w:space="0" w:color="auto"/>
      </w:divBdr>
    </w:div>
    <w:div w:id="472869280">
      <w:bodyDiv w:val="1"/>
      <w:marLeft w:val="0"/>
      <w:marRight w:val="0"/>
      <w:marTop w:val="0"/>
      <w:marBottom w:val="0"/>
      <w:divBdr>
        <w:top w:val="none" w:sz="0" w:space="0" w:color="auto"/>
        <w:left w:val="none" w:sz="0" w:space="0" w:color="auto"/>
        <w:bottom w:val="none" w:sz="0" w:space="0" w:color="auto"/>
        <w:right w:val="none" w:sz="0" w:space="0" w:color="auto"/>
      </w:divBdr>
    </w:div>
    <w:div w:id="511798135">
      <w:bodyDiv w:val="1"/>
      <w:marLeft w:val="0"/>
      <w:marRight w:val="0"/>
      <w:marTop w:val="0"/>
      <w:marBottom w:val="0"/>
      <w:divBdr>
        <w:top w:val="none" w:sz="0" w:space="0" w:color="auto"/>
        <w:left w:val="none" w:sz="0" w:space="0" w:color="auto"/>
        <w:bottom w:val="none" w:sz="0" w:space="0" w:color="auto"/>
        <w:right w:val="none" w:sz="0" w:space="0" w:color="auto"/>
      </w:divBdr>
    </w:div>
    <w:div w:id="540019557">
      <w:bodyDiv w:val="1"/>
      <w:marLeft w:val="0"/>
      <w:marRight w:val="0"/>
      <w:marTop w:val="0"/>
      <w:marBottom w:val="0"/>
      <w:divBdr>
        <w:top w:val="none" w:sz="0" w:space="0" w:color="auto"/>
        <w:left w:val="none" w:sz="0" w:space="0" w:color="auto"/>
        <w:bottom w:val="none" w:sz="0" w:space="0" w:color="auto"/>
        <w:right w:val="none" w:sz="0" w:space="0" w:color="auto"/>
      </w:divBdr>
    </w:div>
    <w:div w:id="545530541">
      <w:bodyDiv w:val="1"/>
      <w:marLeft w:val="0"/>
      <w:marRight w:val="0"/>
      <w:marTop w:val="0"/>
      <w:marBottom w:val="0"/>
      <w:divBdr>
        <w:top w:val="none" w:sz="0" w:space="0" w:color="auto"/>
        <w:left w:val="none" w:sz="0" w:space="0" w:color="auto"/>
        <w:bottom w:val="none" w:sz="0" w:space="0" w:color="auto"/>
        <w:right w:val="none" w:sz="0" w:space="0" w:color="auto"/>
      </w:divBdr>
    </w:div>
    <w:div w:id="583953023">
      <w:bodyDiv w:val="1"/>
      <w:marLeft w:val="0"/>
      <w:marRight w:val="0"/>
      <w:marTop w:val="0"/>
      <w:marBottom w:val="0"/>
      <w:divBdr>
        <w:top w:val="none" w:sz="0" w:space="0" w:color="auto"/>
        <w:left w:val="none" w:sz="0" w:space="0" w:color="auto"/>
        <w:bottom w:val="none" w:sz="0" w:space="0" w:color="auto"/>
        <w:right w:val="none" w:sz="0" w:space="0" w:color="auto"/>
      </w:divBdr>
    </w:div>
    <w:div w:id="653602823">
      <w:bodyDiv w:val="1"/>
      <w:marLeft w:val="0"/>
      <w:marRight w:val="0"/>
      <w:marTop w:val="0"/>
      <w:marBottom w:val="0"/>
      <w:divBdr>
        <w:top w:val="none" w:sz="0" w:space="0" w:color="auto"/>
        <w:left w:val="none" w:sz="0" w:space="0" w:color="auto"/>
        <w:bottom w:val="none" w:sz="0" w:space="0" w:color="auto"/>
        <w:right w:val="none" w:sz="0" w:space="0" w:color="auto"/>
      </w:divBdr>
    </w:div>
    <w:div w:id="654801063">
      <w:bodyDiv w:val="1"/>
      <w:marLeft w:val="0"/>
      <w:marRight w:val="0"/>
      <w:marTop w:val="0"/>
      <w:marBottom w:val="0"/>
      <w:divBdr>
        <w:top w:val="none" w:sz="0" w:space="0" w:color="auto"/>
        <w:left w:val="none" w:sz="0" w:space="0" w:color="auto"/>
        <w:bottom w:val="none" w:sz="0" w:space="0" w:color="auto"/>
        <w:right w:val="none" w:sz="0" w:space="0" w:color="auto"/>
      </w:divBdr>
    </w:div>
    <w:div w:id="668798183">
      <w:bodyDiv w:val="1"/>
      <w:marLeft w:val="0"/>
      <w:marRight w:val="0"/>
      <w:marTop w:val="0"/>
      <w:marBottom w:val="0"/>
      <w:divBdr>
        <w:top w:val="none" w:sz="0" w:space="0" w:color="auto"/>
        <w:left w:val="none" w:sz="0" w:space="0" w:color="auto"/>
        <w:bottom w:val="none" w:sz="0" w:space="0" w:color="auto"/>
        <w:right w:val="none" w:sz="0" w:space="0" w:color="auto"/>
      </w:divBdr>
    </w:div>
    <w:div w:id="766386652">
      <w:bodyDiv w:val="1"/>
      <w:marLeft w:val="0"/>
      <w:marRight w:val="0"/>
      <w:marTop w:val="0"/>
      <w:marBottom w:val="0"/>
      <w:divBdr>
        <w:top w:val="none" w:sz="0" w:space="0" w:color="auto"/>
        <w:left w:val="none" w:sz="0" w:space="0" w:color="auto"/>
        <w:bottom w:val="none" w:sz="0" w:space="0" w:color="auto"/>
        <w:right w:val="none" w:sz="0" w:space="0" w:color="auto"/>
      </w:divBdr>
    </w:div>
    <w:div w:id="767038967">
      <w:bodyDiv w:val="1"/>
      <w:marLeft w:val="0"/>
      <w:marRight w:val="0"/>
      <w:marTop w:val="0"/>
      <w:marBottom w:val="0"/>
      <w:divBdr>
        <w:top w:val="none" w:sz="0" w:space="0" w:color="auto"/>
        <w:left w:val="none" w:sz="0" w:space="0" w:color="auto"/>
        <w:bottom w:val="none" w:sz="0" w:space="0" w:color="auto"/>
        <w:right w:val="none" w:sz="0" w:space="0" w:color="auto"/>
      </w:divBdr>
    </w:div>
    <w:div w:id="781148928">
      <w:bodyDiv w:val="1"/>
      <w:marLeft w:val="0"/>
      <w:marRight w:val="0"/>
      <w:marTop w:val="0"/>
      <w:marBottom w:val="0"/>
      <w:divBdr>
        <w:top w:val="none" w:sz="0" w:space="0" w:color="auto"/>
        <w:left w:val="none" w:sz="0" w:space="0" w:color="auto"/>
        <w:bottom w:val="none" w:sz="0" w:space="0" w:color="auto"/>
        <w:right w:val="none" w:sz="0" w:space="0" w:color="auto"/>
      </w:divBdr>
      <w:divsChild>
        <w:div w:id="1439567407">
          <w:marLeft w:val="0"/>
          <w:marRight w:val="0"/>
          <w:marTop w:val="0"/>
          <w:marBottom w:val="0"/>
          <w:divBdr>
            <w:top w:val="none" w:sz="0" w:space="0" w:color="auto"/>
            <w:left w:val="none" w:sz="0" w:space="0" w:color="auto"/>
            <w:bottom w:val="none" w:sz="0" w:space="0" w:color="auto"/>
            <w:right w:val="none" w:sz="0" w:space="0" w:color="auto"/>
          </w:divBdr>
          <w:divsChild>
            <w:div w:id="10198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2573">
      <w:bodyDiv w:val="1"/>
      <w:marLeft w:val="0"/>
      <w:marRight w:val="0"/>
      <w:marTop w:val="0"/>
      <w:marBottom w:val="0"/>
      <w:divBdr>
        <w:top w:val="none" w:sz="0" w:space="0" w:color="auto"/>
        <w:left w:val="none" w:sz="0" w:space="0" w:color="auto"/>
        <w:bottom w:val="none" w:sz="0" w:space="0" w:color="auto"/>
        <w:right w:val="none" w:sz="0" w:space="0" w:color="auto"/>
      </w:divBdr>
    </w:div>
    <w:div w:id="883442163">
      <w:bodyDiv w:val="1"/>
      <w:marLeft w:val="0"/>
      <w:marRight w:val="0"/>
      <w:marTop w:val="0"/>
      <w:marBottom w:val="0"/>
      <w:divBdr>
        <w:top w:val="none" w:sz="0" w:space="0" w:color="auto"/>
        <w:left w:val="none" w:sz="0" w:space="0" w:color="auto"/>
        <w:bottom w:val="none" w:sz="0" w:space="0" w:color="auto"/>
        <w:right w:val="none" w:sz="0" w:space="0" w:color="auto"/>
      </w:divBdr>
    </w:div>
    <w:div w:id="942692697">
      <w:bodyDiv w:val="1"/>
      <w:marLeft w:val="0"/>
      <w:marRight w:val="0"/>
      <w:marTop w:val="0"/>
      <w:marBottom w:val="0"/>
      <w:divBdr>
        <w:top w:val="none" w:sz="0" w:space="0" w:color="auto"/>
        <w:left w:val="none" w:sz="0" w:space="0" w:color="auto"/>
        <w:bottom w:val="none" w:sz="0" w:space="0" w:color="auto"/>
        <w:right w:val="none" w:sz="0" w:space="0" w:color="auto"/>
      </w:divBdr>
    </w:div>
    <w:div w:id="951745447">
      <w:bodyDiv w:val="1"/>
      <w:marLeft w:val="0"/>
      <w:marRight w:val="0"/>
      <w:marTop w:val="0"/>
      <w:marBottom w:val="0"/>
      <w:divBdr>
        <w:top w:val="none" w:sz="0" w:space="0" w:color="auto"/>
        <w:left w:val="none" w:sz="0" w:space="0" w:color="auto"/>
        <w:bottom w:val="none" w:sz="0" w:space="0" w:color="auto"/>
        <w:right w:val="none" w:sz="0" w:space="0" w:color="auto"/>
      </w:divBdr>
    </w:div>
    <w:div w:id="957220661">
      <w:bodyDiv w:val="1"/>
      <w:marLeft w:val="0"/>
      <w:marRight w:val="0"/>
      <w:marTop w:val="0"/>
      <w:marBottom w:val="0"/>
      <w:divBdr>
        <w:top w:val="none" w:sz="0" w:space="0" w:color="auto"/>
        <w:left w:val="none" w:sz="0" w:space="0" w:color="auto"/>
        <w:bottom w:val="none" w:sz="0" w:space="0" w:color="auto"/>
        <w:right w:val="none" w:sz="0" w:space="0" w:color="auto"/>
      </w:divBdr>
    </w:div>
    <w:div w:id="983973023">
      <w:bodyDiv w:val="1"/>
      <w:marLeft w:val="0"/>
      <w:marRight w:val="0"/>
      <w:marTop w:val="0"/>
      <w:marBottom w:val="0"/>
      <w:divBdr>
        <w:top w:val="none" w:sz="0" w:space="0" w:color="auto"/>
        <w:left w:val="none" w:sz="0" w:space="0" w:color="auto"/>
        <w:bottom w:val="none" w:sz="0" w:space="0" w:color="auto"/>
        <w:right w:val="none" w:sz="0" w:space="0" w:color="auto"/>
      </w:divBdr>
    </w:div>
    <w:div w:id="1020815824">
      <w:bodyDiv w:val="1"/>
      <w:marLeft w:val="0"/>
      <w:marRight w:val="0"/>
      <w:marTop w:val="0"/>
      <w:marBottom w:val="0"/>
      <w:divBdr>
        <w:top w:val="none" w:sz="0" w:space="0" w:color="auto"/>
        <w:left w:val="none" w:sz="0" w:space="0" w:color="auto"/>
        <w:bottom w:val="none" w:sz="0" w:space="0" w:color="auto"/>
        <w:right w:val="none" w:sz="0" w:space="0" w:color="auto"/>
      </w:divBdr>
    </w:div>
    <w:div w:id="1078290500">
      <w:bodyDiv w:val="1"/>
      <w:marLeft w:val="0"/>
      <w:marRight w:val="0"/>
      <w:marTop w:val="0"/>
      <w:marBottom w:val="0"/>
      <w:divBdr>
        <w:top w:val="none" w:sz="0" w:space="0" w:color="auto"/>
        <w:left w:val="none" w:sz="0" w:space="0" w:color="auto"/>
        <w:bottom w:val="none" w:sz="0" w:space="0" w:color="auto"/>
        <w:right w:val="none" w:sz="0" w:space="0" w:color="auto"/>
      </w:divBdr>
    </w:div>
    <w:div w:id="1086807204">
      <w:bodyDiv w:val="1"/>
      <w:marLeft w:val="0"/>
      <w:marRight w:val="0"/>
      <w:marTop w:val="0"/>
      <w:marBottom w:val="0"/>
      <w:divBdr>
        <w:top w:val="none" w:sz="0" w:space="0" w:color="auto"/>
        <w:left w:val="none" w:sz="0" w:space="0" w:color="auto"/>
        <w:bottom w:val="none" w:sz="0" w:space="0" w:color="auto"/>
        <w:right w:val="none" w:sz="0" w:space="0" w:color="auto"/>
      </w:divBdr>
    </w:div>
    <w:div w:id="1121218658">
      <w:bodyDiv w:val="1"/>
      <w:marLeft w:val="0"/>
      <w:marRight w:val="0"/>
      <w:marTop w:val="0"/>
      <w:marBottom w:val="0"/>
      <w:divBdr>
        <w:top w:val="none" w:sz="0" w:space="0" w:color="auto"/>
        <w:left w:val="none" w:sz="0" w:space="0" w:color="auto"/>
        <w:bottom w:val="none" w:sz="0" w:space="0" w:color="auto"/>
        <w:right w:val="none" w:sz="0" w:space="0" w:color="auto"/>
      </w:divBdr>
    </w:div>
    <w:div w:id="1303727197">
      <w:bodyDiv w:val="1"/>
      <w:marLeft w:val="0"/>
      <w:marRight w:val="0"/>
      <w:marTop w:val="0"/>
      <w:marBottom w:val="0"/>
      <w:divBdr>
        <w:top w:val="none" w:sz="0" w:space="0" w:color="auto"/>
        <w:left w:val="none" w:sz="0" w:space="0" w:color="auto"/>
        <w:bottom w:val="none" w:sz="0" w:space="0" w:color="auto"/>
        <w:right w:val="none" w:sz="0" w:space="0" w:color="auto"/>
      </w:divBdr>
    </w:div>
    <w:div w:id="1332878281">
      <w:bodyDiv w:val="1"/>
      <w:marLeft w:val="0"/>
      <w:marRight w:val="0"/>
      <w:marTop w:val="0"/>
      <w:marBottom w:val="0"/>
      <w:divBdr>
        <w:top w:val="none" w:sz="0" w:space="0" w:color="auto"/>
        <w:left w:val="none" w:sz="0" w:space="0" w:color="auto"/>
        <w:bottom w:val="none" w:sz="0" w:space="0" w:color="auto"/>
        <w:right w:val="none" w:sz="0" w:space="0" w:color="auto"/>
      </w:divBdr>
    </w:div>
    <w:div w:id="1339235377">
      <w:bodyDiv w:val="1"/>
      <w:marLeft w:val="0"/>
      <w:marRight w:val="0"/>
      <w:marTop w:val="0"/>
      <w:marBottom w:val="0"/>
      <w:divBdr>
        <w:top w:val="none" w:sz="0" w:space="0" w:color="auto"/>
        <w:left w:val="none" w:sz="0" w:space="0" w:color="auto"/>
        <w:bottom w:val="none" w:sz="0" w:space="0" w:color="auto"/>
        <w:right w:val="none" w:sz="0" w:space="0" w:color="auto"/>
      </w:divBdr>
    </w:div>
    <w:div w:id="1399598431">
      <w:bodyDiv w:val="1"/>
      <w:marLeft w:val="0"/>
      <w:marRight w:val="0"/>
      <w:marTop w:val="0"/>
      <w:marBottom w:val="0"/>
      <w:divBdr>
        <w:top w:val="none" w:sz="0" w:space="0" w:color="auto"/>
        <w:left w:val="none" w:sz="0" w:space="0" w:color="auto"/>
        <w:bottom w:val="none" w:sz="0" w:space="0" w:color="auto"/>
        <w:right w:val="none" w:sz="0" w:space="0" w:color="auto"/>
      </w:divBdr>
    </w:div>
    <w:div w:id="1500852804">
      <w:bodyDiv w:val="1"/>
      <w:marLeft w:val="0"/>
      <w:marRight w:val="0"/>
      <w:marTop w:val="0"/>
      <w:marBottom w:val="0"/>
      <w:divBdr>
        <w:top w:val="none" w:sz="0" w:space="0" w:color="auto"/>
        <w:left w:val="none" w:sz="0" w:space="0" w:color="auto"/>
        <w:bottom w:val="none" w:sz="0" w:space="0" w:color="auto"/>
        <w:right w:val="none" w:sz="0" w:space="0" w:color="auto"/>
      </w:divBdr>
    </w:div>
    <w:div w:id="1599799966">
      <w:bodyDiv w:val="1"/>
      <w:marLeft w:val="0"/>
      <w:marRight w:val="0"/>
      <w:marTop w:val="0"/>
      <w:marBottom w:val="0"/>
      <w:divBdr>
        <w:top w:val="none" w:sz="0" w:space="0" w:color="auto"/>
        <w:left w:val="none" w:sz="0" w:space="0" w:color="auto"/>
        <w:bottom w:val="none" w:sz="0" w:space="0" w:color="auto"/>
        <w:right w:val="none" w:sz="0" w:space="0" w:color="auto"/>
      </w:divBdr>
      <w:divsChild>
        <w:div w:id="1340231179">
          <w:marLeft w:val="0"/>
          <w:marRight w:val="0"/>
          <w:marTop w:val="0"/>
          <w:marBottom w:val="0"/>
          <w:divBdr>
            <w:top w:val="none" w:sz="0" w:space="0" w:color="auto"/>
            <w:left w:val="none" w:sz="0" w:space="0" w:color="auto"/>
            <w:bottom w:val="none" w:sz="0" w:space="0" w:color="auto"/>
            <w:right w:val="none" w:sz="0" w:space="0" w:color="auto"/>
          </w:divBdr>
        </w:div>
        <w:div w:id="1420443314">
          <w:marLeft w:val="0"/>
          <w:marRight w:val="0"/>
          <w:marTop w:val="0"/>
          <w:marBottom w:val="0"/>
          <w:divBdr>
            <w:top w:val="none" w:sz="0" w:space="0" w:color="auto"/>
            <w:left w:val="none" w:sz="0" w:space="0" w:color="auto"/>
            <w:bottom w:val="none" w:sz="0" w:space="0" w:color="auto"/>
            <w:right w:val="none" w:sz="0" w:space="0" w:color="auto"/>
          </w:divBdr>
          <w:divsChild>
            <w:div w:id="676926761">
              <w:marLeft w:val="0"/>
              <w:marRight w:val="0"/>
              <w:marTop w:val="0"/>
              <w:marBottom w:val="0"/>
              <w:divBdr>
                <w:top w:val="none" w:sz="0" w:space="0" w:color="auto"/>
                <w:left w:val="none" w:sz="0" w:space="0" w:color="auto"/>
                <w:bottom w:val="none" w:sz="0" w:space="0" w:color="auto"/>
                <w:right w:val="none" w:sz="0" w:space="0" w:color="auto"/>
              </w:divBdr>
            </w:div>
          </w:divsChild>
        </w:div>
        <w:div w:id="983661747">
          <w:marLeft w:val="0"/>
          <w:marRight w:val="0"/>
          <w:marTop w:val="0"/>
          <w:marBottom w:val="0"/>
          <w:divBdr>
            <w:top w:val="none" w:sz="0" w:space="0" w:color="auto"/>
            <w:left w:val="none" w:sz="0" w:space="0" w:color="auto"/>
            <w:bottom w:val="none" w:sz="0" w:space="0" w:color="auto"/>
            <w:right w:val="none" w:sz="0" w:space="0" w:color="auto"/>
          </w:divBdr>
          <w:divsChild>
            <w:div w:id="12636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7867">
      <w:bodyDiv w:val="1"/>
      <w:marLeft w:val="0"/>
      <w:marRight w:val="0"/>
      <w:marTop w:val="0"/>
      <w:marBottom w:val="0"/>
      <w:divBdr>
        <w:top w:val="none" w:sz="0" w:space="0" w:color="auto"/>
        <w:left w:val="none" w:sz="0" w:space="0" w:color="auto"/>
        <w:bottom w:val="none" w:sz="0" w:space="0" w:color="auto"/>
        <w:right w:val="none" w:sz="0" w:space="0" w:color="auto"/>
      </w:divBdr>
    </w:div>
    <w:div w:id="1833908212">
      <w:bodyDiv w:val="1"/>
      <w:marLeft w:val="0"/>
      <w:marRight w:val="0"/>
      <w:marTop w:val="0"/>
      <w:marBottom w:val="0"/>
      <w:divBdr>
        <w:top w:val="none" w:sz="0" w:space="0" w:color="auto"/>
        <w:left w:val="none" w:sz="0" w:space="0" w:color="auto"/>
        <w:bottom w:val="none" w:sz="0" w:space="0" w:color="auto"/>
        <w:right w:val="none" w:sz="0" w:space="0" w:color="auto"/>
      </w:divBdr>
    </w:div>
    <w:div w:id="1835562373">
      <w:bodyDiv w:val="1"/>
      <w:marLeft w:val="0"/>
      <w:marRight w:val="0"/>
      <w:marTop w:val="0"/>
      <w:marBottom w:val="0"/>
      <w:divBdr>
        <w:top w:val="none" w:sz="0" w:space="0" w:color="auto"/>
        <w:left w:val="none" w:sz="0" w:space="0" w:color="auto"/>
        <w:bottom w:val="none" w:sz="0" w:space="0" w:color="auto"/>
        <w:right w:val="none" w:sz="0" w:space="0" w:color="auto"/>
      </w:divBdr>
      <w:divsChild>
        <w:div w:id="451901380">
          <w:marLeft w:val="0"/>
          <w:marRight w:val="0"/>
          <w:marTop w:val="0"/>
          <w:marBottom w:val="0"/>
          <w:divBdr>
            <w:top w:val="none" w:sz="0" w:space="0" w:color="auto"/>
            <w:left w:val="none" w:sz="0" w:space="0" w:color="auto"/>
            <w:bottom w:val="none" w:sz="0" w:space="0" w:color="auto"/>
            <w:right w:val="none" w:sz="0" w:space="0" w:color="auto"/>
          </w:divBdr>
          <w:divsChild>
            <w:div w:id="771777267">
              <w:marLeft w:val="0"/>
              <w:marRight w:val="0"/>
              <w:marTop w:val="0"/>
              <w:marBottom w:val="0"/>
              <w:divBdr>
                <w:top w:val="none" w:sz="0" w:space="0" w:color="auto"/>
                <w:left w:val="none" w:sz="0" w:space="0" w:color="auto"/>
                <w:bottom w:val="none" w:sz="0" w:space="0" w:color="auto"/>
                <w:right w:val="none" w:sz="0" w:space="0" w:color="auto"/>
              </w:divBdr>
            </w:div>
          </w:divsChild>
        </w:div>
        <w:div w:id="792096649">
          <w:marLeft w:val="0"/>
          <w:marRight w:val="0"/>
          <w:marTop w:val="0"/>
          <w:marBottom w:val="0"/>
          <w:divBdr>
            <w:top w:val="none" w:sz="0" w:space="0" w:color="auto"/>
            <w:left w:val="none" w:sz="0" w:space="0" w:color="auto"/>
            <w:bottom w:val="none" w:sz="0" w:space="0" w:color="auto"/>
            <w:right w:val="none" w:sz="0" w:space="0" w:color="auto"/>
          </w:divBdr>
          <w:divsChild>
            <w:div w:id="1339229559">
              <w:marLeft w:val="0"/>
              <w:marRight w:val="0"/>
              <w:marTop w:val="0"/>
              <w:marBottom w:val="0"/>
              <w:divBdr>
                <w:top w:val="none" w:sz="0" w:space="0" w:color="auto"/>
                <w:left w:val="none" w:sz="0" w:space="0" w:color="auto"/>
                <w:bottom w:val="none" w:sz="0" w:space="0" w:color="auto"/>
                <w:right w:val="none" w:sz="0" w:space="0" w:color="auto"/>
              </w:divBdr>
            </w:div>
          </w:divsChild>
        </w:div>
        <w:div w:id="1576234024">
          <w:marLeft w:val="0"/>
          <w:marRight w:val="0"/>
          <w:marTop w:val="0"/>
          <w:marBottom w:val="0"/>
          <w:divBdr>
            <w:top w:val="none" w:sz="0" w:space="0" w:color="auto"/>
            <w:left w:val="none" w:sz="0" w:space="0" w:color="auto"/>
            <w:bottom w:val="none" w:sz="0" w:space="0" w:color="auto"/>
            <w:right w:val="none" w:sz="0" w:space="0" w:color="auto"/>
          </w:divBdr>
          <w:divsChild>
            <w:div w:id="188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3956">
      <w:bodyDiv w:val="1"/>
      <w:marLeft w:val="0"/>
      <w:marRight w:val="0"/>
      <w:marTop w:val="0"/>
      <w:marBottom w:val="0"/>
      <w:divBdr>
        <w:top w:val="none" w:sz="0" w:space="0" w:color="auto"/>
        <w:left w:val="none" w:sz="0" w:space="0" w:color="auto"/>
        <w:bottom w:val="none" w:sz="0" w:space="0" w:color="auto"/>
        <w:right w:val="none" w:sz="0" w:space="0" w:color="auto"/>
      </w:divBdr>
    </w:div>
    <w:div w:id="1852989931">
      <w:bodyDiv w:val="1"/>
      <w:marLeft w:val="0"/>
      <w:marRight w:val="0"/>
      <w:marTop w:val="0"/>
      <w:marBottom w:val="0"/>
      <w:divBdr>
        <w:top w:val="none" w:sz="0" w:space="0" w:color="auto"/>
        <w:left w:val="none" w:sz="0" w:space="0" w:color="auto"/>
        <w:bottom w:val="none" w:sz="0" w:space="0" w:color="auto"/>
        <w:right w:val="none" w:sz="0" w:space="0" w:color="auto"/>
      </w:divBdr>
    </w:div>
    <w:div w:id="1859153151">
      <w:bodyDiv w:val="1"/>
      <w:marLeft w:val="0"/>
      <w:marRight w:val="0"/>
      <w:marTop w:val="0"/>
      <w:marBottom w:val="0"/>
      <w:divBdr>
        <w:top w:val="none" w:sz="0" w:space="0" w:color="auto"/>
        <w:left w:val="none" w:sz="0" w:space="0" w:color="auto"/>
        <w:bottom w:val="none" w:sz="0" w:space="0" w:color="auto"/>
        <w:right w:val="none" w:sz="0" w:space="0" w:color="auto"/>
      </w:divBdr>
    </w:div>
    <w:div w:id="1864900419">
      <w:bodyDiv w:val="1"/>
      <w:marLeft w:val="0"/>
      <w:marRight w:val="0"/>
      <w:marTop w:val="0"/>
      <w:marBottom w:val="0"/>
      <w:divBdr>
        <w:top w:val="none" w:sz="0" w:space="0" w:color="auto"/>
        <w:left w:val="none" w:sz="0" w:space="0" w:color="auto"/>
        <w:bottom w:val="none" w:sz="0" w:space="0" w:color="auto"/>
        <w:right w:val="none" w:sz="0" w:space="0" w:color="auto"/>
      </w:divBdr>
    </w:div>
    <w:div w:id="1875071682">
      <w:bodyDiv w:val="1"/>
      <w:marLeft w:val="0"/>
      <w:marRight w:val="0"/>
      <w:marTop w:val="0"/>
      <w:marBottom w:val="0"/>
      <w:divBdr>
        <w:top w:val="none" w:sz="0" w:space="0" w:color="auto"/>
        <w:left w:val="none" w:sz="0" w:space="0" w:color="auto"/>
        <w:bottom w:val="none" w:sz="0" w:space="0" w:color="auto"/>
        <w:right w:val="none" w:sz="0" w:space="0" w:color="auto"/>
      </w:divBdr>
    </w:div>
    <w:div w:id="1878354166">
      <w:bodyDiv w:val="1"/>
      <w:marLeft w:val="0"/>
      <w:marRight w:val="0"/>
      <w:marTop w:val="0"/>
      <w:marBottom w:val="0"/>
      <w:divBdr>
        <w:top w:val="none" w:sz="0" w:space="0" w:color="auto"/>
        <w:left w:val="none" w:sz="0" w:space="0" w:color="auto"/>
        <w:bottom w:val="none" w:sz="0" w:space="0" w:color="auto"/>
        <w:right w:val="none" w:sz="0" w:space="0" w:color="auto"/>
      </w:divBdr>
    </w:div>
    <w:div w:id="1937785055">
      <w:bodyDiv w:val="1"/>
      <w:marLeft w:val="0"/>
      <w:marRight w:val="0"/>
      <w:marTop w:val="0"/>
      <w:marBottom w:val="0"/>
      <w:divBdr>
        <w:top w:val="none" w:sz="0" w:space="0" w:color="auto"/>
        <w:left w:val="none" w:sz="0" w:space="0" w:color="auto"/>
        <w:bottom w:val="none" w:sz="0" w:space="0" w:color="auto"/>
        <w:right w:val="none" w:sz="0" w:space="0" w:color="auto"/>
      </w:divBdr>
      <w:divsChild>
        <w:div w:id="1834639454">
          <w:marLeft w:val="0"/>
          <w:marRight w:val="0"/>
          <w:marTop w:val="0"/>
          <w:marBottom w:val="0"/>
          <w:divBdr>
            <w:top w:val="none" w:sz="0" w:space="0" w:color="auto"/>
            <w:left w:val="none" w:sz="0" w:space="0" w:color="auto"/>
            <w:bottom w:val="none" w:sz="0" w:space="0" w:color="auto"/>
            <w:right w:val="none" w:sz="0" w:space="0" w:color="auto"/>
          </w:divBdr>
          <w:divsChild>
            <w:div w:id="1646081961">
              <w:marLeft w:val="0"/>
              <w:marRight w:val="0"/>
              <w:marTop w:val="0"/>
              <w:marBottom w:val="0"/>
              <w:divBdr>
                <w:top w:val="none" w:sz="0" w:space="0" w:color="auto"/>
                <w:left w:val="none" w:sz="0" w:space="0" w:color="auto"/>
                <w:bottom w:val="none" w:sz="0" w:space="0" w:color="auto"/>
                <w:right w:val="none" w:sz="0" w:space="0" w:color="auto"/>
              </w:divBdr>
            </w:div>
          </w:divsChild>
        </w:div>
        <w:div w:id="674654572">
          <w:marLeft w:val="0"/>
          <w:marRight w:val="0"/>
          <w:marTop w:val="0"/>
          <w:marBottom w:val="0"/>
          <w:divBdr>
            <w:top w:val="none" w:sz="0" w:space="0" w:color="auto"/>
            <w:left w:val="none" w:sz="0" w:space="0" w:color="auto"/>
            <w:bottom w:val="none" w:sz="0" w:space="0" w:color="auto"/>
            <w:right w:val="none" w:sz="0" w:space="0" w:color="auto"/>
          </w:divBdr>
        </w:div>
      </w:divsChild>
    </w:div>
    <w:div w:id="1947496706">
      <w:bodyDiv w:val="1"/>
      <w:marLeft w:val="0"/>
      <w:marRight w:val="0"/>
      <w:marTop w:val="0"/>
      <w:marBottom w:val="0"/>
      <w:divBdr>
        <w:top w:val="none" w:sz="0" w:space="0" w:color="auto"/>
        <w:left w:val="none" w:sz="0" w:space="0" w:color="auto"/>
        <w:bottom w:val="none" w:sz="0" w:space="0" w:color="auto"/>
        <w:right w:val="none" w:sz="0" w:space="0" w:color="auto"/>
      </w:divBdr>
    </w:div>
    <w:div w:id="1957130384">
      <w:bodyDiv w:val="1"/>
      <w:marLeft w:val="0"/>
      <w:marRight w:val="0"/>
      <w:marTop w:val="0"/>
      <w:marBottom w:val="0"/>
      <w:divBdr>
        <w:top w:val="none" w:sz="0" w:space="0" w:color="auto"/>
        <w:left w:val="none" w:sz="0" w:space="0" w:color="auto"/>
        <w:bottom w:val="none" w:sz="0" w:space="0" w:color="auto"/>
        <w:right w:val="none" w:sz="0" w:space="0" w:color="auto"/>
      </w:divBdr>
    </w:div>
    <w:div w:id="2078244367">
      <w:bodyDiv w:val="1"/>
      <w:marLeft w:val="0"/>
      <w:marRight w:val="0"/>
      <w:marTop w:val="0"/>
      <w:marBottom w:val="0"/>
      <w:divBdr>
        <w:top w:val="none" w:sz="0" w:space="0" w:color="auto"/>
        <w:left w:val="none" w:sz="0" w:space="0" w:color="auto"/>
        <w:bottom w:val="none" w:sz="0" w:space="0" w:color="auto"/>
        <w:right w:val="none" w:sz="0" w:space="0" w:color="auto"/>
      </w:divBdr>
    </w:div>
    <w:div w:id="2104060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jpeg"/><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image" Target="media/image35.tmp"/><Relationship Id="rId63" Type="http://schemas.openxmlformats.org/officeDocument/2006/relationships/image" Target="media/image43.tmp"/><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emf"/><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tmp"/><Relationship Id="rId58" Type="http://schemas.openxmlformats.org/officeDocument/2006/relationships/image" Target="media/image38.png"/><Relationship Id="rId66" Type="http://schemas.openxmlformats.org/officeDocument/2006/relationships/image" Target="media/image46.tmp"/><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1.tmp"/><Relationship Id="rId82" Type="http://schemas.openxmlformats.org/officeDocument/2006/relationships/image" Target="media/image62.png"/><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tmp"/><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tmp"/><Relationship Id="rId67" Type="http://schemas.openxmlformats.org/officeDocument/2006/relationships/image" Target="media/image47.emf"/><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emf"/><Relationship Id="rId83" Type="http://schemas.openxmlformats.org/officeDocument/2006/relationships/image" Target="media/image63.tmp"/><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emf"/><Relationship Id="rId10" Type="http://schemas.openxmlformats.org/officeDocument/2006/relationships/image" Target="media/image2.png"/><Relationship Id="rId31" Type="http://schemas.openxmlformats.org/officeDocument/2006/relationships/image" Target="media/image13.wmf"/><Relationship Id="rId44" Type="http://schemas.openxmlformats.org/officeDocument/2006/relationships/image" Target="media/image24.png"/><Relationship Id="rId52" Type="http://schemas.openxmlformats.org/officeDocument/2006/relationships/image" Target="media/image32.tmp"/><Relationship Id="rId60" Type="http://schemas.openxmlformats.org/officeDocument/2006/relationships/image" Target="media/image40.png"/><Relationship Id="rId65" Type="http://schemas.openxmlformats.org/officeDocument/2006/relationships/image" Target="media/image45.tmp"/><Relationship Id="rId73" Type="http://schemas.openxmlformats.org/officeDocument/2006/relationships/image" Target="media/image53.tmp"/><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MPI15</b:Tag>
    <b:SourceType>BookSection</b:SourceType>
    <b:Guid>{0499ADA1-56C9-174E-87C7-03AFCE5F0C73}</b:Guid>
    <b:Title>MPI Standard Document</b:Title>
    <b:Publisher>https://www.mpi-forum.org/docs/mpi-3.1/mpi31-report.pdf</b:Publisher>
    <b:Year>June 2015</b:Year>
    <b:BookTitle>MPI 3.1 specification</b:BookTitle>
    <b:Pages>108</b:Pages>
    <b:RefOrder>5</b:RefOrder>
  </b:Source>
  <b:Source>
    <b:Tag>DuZ01</b:Tag>
    <b:SourceType>ArticleInAPeriodical</b:SourceType>
    <b:Guid>{BDCCCAAC-3B55-3747-A941-AE34261564F0}</b:Guid>
    <b:Title>Parallel programming technique for high performance Computing -- MPI parallel Programming</b:Title>
    <b:Year>2001</b:Year>
    <b:Pages>7-8</b:Pages>
    <b:Author>
      <b:Author>
        <b:NameList>
          <b:Person>
            <b:Last>Du Zhihui</b:Last>
            <b:First>Li</b:First>
            <b:Middle>Sanli, Chen Yu, Liu Peng</b:Middle>
          </b:Person>
        </b:NameList>
      </b:Author>
    </b:Author>
    <b:PeriodicalTitle>Tsinghua University Press</b:PeriodicalTitle>
    <b:RefOrder>6</b:RefOrder>
  </b:Source>
  <b:Source>
    <b:Tag>Zha11</b:Tag>
    <b:SourceType>BookSection</b:SourceType>
    <b:Guid>{42545975-1CB1-EE44-91A8-C2AAF88E4492}</b:Guid>
    <b:Author>
      <b:Author>
        <b:NameList>
          <b:Person>
            <b:Last>Zhang</b:Last>
            <b:First>Liangde</b:First>
          </b:Person>
        </b:NameList>
      </b:Author>
    </b:Author>
    <b:Title>Appendix C Numerical solution and calculation program for two-dimensional oblique shock wave reflection on flat rigid walls</b:Title>
    <b:Year>2010.11 </b:Year>
    <b:Pages>287-301</b:Pages>
    <b:BookTitle>Computational Fluid dynamics tutorial</b:BookTitle>
    <b:City>Beijing</b:City>
    <b:Publisher>Higher Education Press</b:Publisher>
    <b:RefOrder>1</b:RefOrder>
  </b:Source>
  <b:Source>
    <b:Tag>Att06</b:Tag>
    <b:SourceType>ArticleInAPeriodical</b:SourceType>
    <b:Guid>{023D1479-B6F0-6641-91E5-0830AF046AA3}</b:Guid>
    <b:Title>Modal analysis of a two-dimensional dielectric grating slab excited by an obliquely incident plane wave.</b:Title>
    <b:Year>2006</b:Year>
    <b:Pages>221-243</b:Pages>
    <b:Author>
      <b:Author>
        <b:NameList>
          <b:Person>
            <b:Last>Attiya</b:Last>
            <b:First>Ahmed</b:First>
          </b:Person>
          <b:Person>
            <b:Last>Ahmed Kishk</b:Last>
          </b:Person>
        </b:NameList>
      </b:Author>
    </b:Author>
    <b:PeriodicalTitle>Progress In Electromagnetics Research</b:PeriodicalTitle>
    <b:RefOrder>2</b:RefOrder>
  </b:Source>
  <b:Source>
    <b:Tag>LiJ20</b:Tag>
    <b:SourceType>ArticleInAPeriodical</b:SourceType>
    <b:Guid>{C2D3AA51-6211-8840-B2C1-516AE598E906}</b:Guid>
    <b:Author>
      <b:Author>
        <b:NameList>
          <b:Person>
            <b:Last>Li</b:Last>
            <b:First>Junze,</b:First>
            <b:Middle>Jiaqi Ma, Xue Cheng, Zeyi Liu, Yingying Chen, and Dehui Li</b:Middle>
          </b:Person>
        </b:NameList>
      </b:Author>
    </b:Author>
    <b:Title>Anisotropy of excitons in two-dimensional perovskite crystals.</b:Title>
    <b:PeriodicalTitle>ACS nano </b:PeriodicalTitle>
    <b:Year>2020</b:Year>
    <b:Pages>14, no. 2. 2156-2161</b:Pages>
    <b:RefOrder>3</b:RefOrder>
  </b:Source>
  <b:Source>
    <b:Tag>Cho73</b:Tag>
    <b:SourceType>ArticleInAPeriodical</b:SourceType>
    <b:Guid>{6F9B4F3D-70E5-084D-8161-FF34401FE169}</b:Guid>
    <b:Author>
      <b:Author>
        <b:NameList>
          <b:Person>
            <b:Last>Chow</b:Last>
            <b:First>Ven</b:First>
            <b:Middle>Te, and Arie Ben-Zvi</b:Middle>
          </b:Person>
        </b:NameList>
      </b:Author>
    </b:Author>
    <b:Title>Hydrodynamic modeling of two-dimensional watershed flow</b:Title>
    <b:PeriodicalTitle>Journal of the Hydraulics Division </b:PeriodicalTitle>
    <b:Year>1973</b:Year>
    <b:Pages>99.11. 2023-2040</b:Pages>
    <b:RefOrder>4</b:RefOrder>
  </b:Source>
</b:Sources>
</file>

<file path=customXml/itemProps1.xml><?xml version="1.0" encoding="utf-8"?>
<ds:datastoreItem xmlns:ds="http://schemas.openxmlformats.org/officeDocument/2006/customXml" ds:itemID="{17A66D01-EE0E-44AD-BDDD-576C460D0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57</Pages>
  <Words>10418</Words>
  <Characters>59386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Yifei Lu</dc:creator>
  <cp:keywords/>
  <dc:description/>
  <cp:lastModifiedBy>Lin Li</cp:lastModifiedBy>
  <cp:revision>97</cp:revision>
  <cp:lastPrinted>2021-09-15T04:10:00Z</cp:lastPrinted>
  <dcterms:created xsi:type="dcterms:W3CDTF">2021-08-28T13:28:00Z</dcterms:created>
  <dcterms:modified xsi:type="dcterms:W3CDTF">2021-09-15T04:10:00Z</dcterms:modified>
</cp:coreProperties>
</file>